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44D2">
      <w:pPr>
        <w:widowControl/>
        <w:jc w:val="left"/>
        <w:rPr>
          <w:rFonts w:ascii="仿宋" w:eastAsia="仿宋" w:hAnsi="仿宋"/>
          <w:b/>
          <w:sz w:val="40"/>
        </w:rPr>
      </w:pPr>
      <w:bookmarkStart w:id="0" w:name="_GoBack"/>
      <w:bookmarkEnd w:id="0"/>
    </w:p>
    <w:p w:rsidR="001844D2">
      <w:pPr>
        <w:widowControl/>
        <w:jc w:val="left"/>
        <w:rPr>
          <w:rFonts w:ascii="仿宋" w:eastAsia="仿宋" w:hAnsi="仿宋"/>
          <w:b/>
          <w:sz w:val="40"/>
        </w:rPr>
      </w:pPr>
    </w:p>
    <w:p w:rsidR="001844D2">
      <w:pPr>
        <w:widowControl/>
        <w:jc w:val="left"/>
        <w:rPr>
          <w:rFonts w:ascii="仿宋" w:eastAsia="仿宋" w:hAnsi="仿宋"/>
          <w:b/>
          <w:sz w:val="40"/>
        </w:rPr>
      </w:pPr>
    </w:p>
    <w:p w:rsidR="001844D2" w:rsidRPr="001844D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844D2">
        <w:rPr>
          <w:rFonts w:ascii="宋体" w:eastAsia="宋体" w:hAnsi="宋体" w:hint="eastAsia"/>
          <w:b/>
          <w:sz w:val="60"/>
        </w:rPr>
        <w:t>防静电帘行业项目可行性研究报告</w:t>
      </w:r>
    </w:p>
    <w:p w:rsidR="001844D2" w:rsidP="001844D2">
      <w:pPr>
        <w:widowControl/>
        <w:jc w:val="center"/>
        <w:rPr>
          <w:rFonts w:ascii="仿宋" w:eastAsia="仿宋" w:hAnsi="仿宋" w:hint="eastAsia"/>
          <w:b/>
          <w:sz w:val="40"/>
        </w:rPr>
      </w:pPr>
      <w:r w:rsidRPr="001844D2">
        <w:rPr>
          <w:rFonts w:ascii="仿宋" w:eastAsia="仿宋" w:hAnsi="仿宋" w:hint="eastAsia"/>
          <w:b/>
          <w:sz w:val="40"/>
        </w:rPr>
        <w:t>目录</w:t>
      </w:r>
    </w:p>
    <w:p w:rsidR="001844D2">
      <w:pPr>
        <w:pStyle w:val="TOC1"/>
        <w:tabs>
          <w:tab w:val="right" w:leader="dot" w:pos="8296"/>
        </w:tabs>
        <w:rPr>
          <w:noProof/>
        </w:rPr>
      </w:pPr>
      <w:r>
        <w:fldChar w:fldCharType="begin"/>
      </w:r>
      <w:r>
        <w:instrText xml:space="preserve"> TOC \o "1-9" </w:instrText>
      </w:r>
      <w:r>
        <w:fldChar w:fldCharType="separate"/>
      </w:r>
      <w:r>
        <w:rPr>
          <w:rFonts w:hint="eastAsia"/>
          <w:noProof/>
        </w:rPr>
        <w:t>概述</w:t>
      </w:r>
      <w:r>
        <w:rPr>
          <w:noProof/>
        </w:rPr>
        <w:tab/>
      </w:r>
      <w:r>
        <w:rPr>
          <w:noProof/>
        </w:rPr>
        <w:fldChar w:fldCharType="begin"/>
      </w:r>
      <w:r>
        <w:rPr>
          <w:noProof/>
        </w:rPr>
        <w:instrText xml:space="preserve"> PAGEREF _Toc149535082 \h </w:instrText>
      </w:r>
      <w:r>
        <w:rPr>
          <w:noProof/>
        </w:rPr>
        <w:fldChar w:fldCharType="separate"/>
      </w:r>
      <w:r>
        <w:rPr>
          <w:noProof/>
        </w:rPr>
        <w:t>3</w:t>
      </w:r>
      <w:r>
        <w:rPr>
          <w:noProof/>
        </w:rPr>
        <w:fldChar w:fldCharType="end"/>
      </w:r>
    </w:p>
    <w:p w:rsidR="001844D2">
      <w:pPr>
        <w:pStyle w:val="TOC1"/>
        <w:tabs>
          <w:tab w:val="right" w:leader="dot" w:pos="8296"/>
        </w:tabs>
        <w:rPr>
          <w:noProof/>
        </w:rPr>
      </w:pPr>
      <w:r>
        <w:rPr>
          <w:rFonts w:hint="eastAsia"/>
          <w:noProof/>
        </w:rPr>
        <w:t>一、防静电帘项目主要建</w:t>
      </w:r>
      <w:r>
        <w:rPr>
          <w:noProof/>
        </w:rPr>
        <w:t>(</w:t>
      </w:r>
      <w:r>
        <w:rPr>
          <w:rFonts w:hint="eastAsia"/>
          <w:noProof/>
        </w:rPr>
        <w:t>构</w:t>
      </w:r>
      <w:r>
        <w:rPr>
          <w:noProof/>
        </w:rPr>
        <w:t>)</w:t>
      </w:r>
      <w:r>
        <w:rPr>
          <w:rFonts w:hint="eastAsia"/>
          <w:noProof/>
        </w:rPr>
        <w:t>筑物建设工程</w:t>
      </w:r>
      <w:r>
        <w:rPr>
          <w:noProof/>
        </w:rPr>
        <w:tab/>
      </w:r>
      <w:r>
        <w:rPr>
          <w:noProof/>
        </w:rPr>
        <w:fldChar w:fldCharType="begin"/>
      </w:r>
      <w:r>
        <w:rPr>
          <w:noProof/>
        </w:rPr>
        <w:instrText xml:space="preserve"> PAGEREF _Toc149535083 \h </w:instrText>
      </w:r>
      <w:r>
        <w:rPr>
          <w:noProof/>
        </w:rPr>
        <w:fldChar w:fldCharType="separate"/>
      </w:r>
      <w:r>
        <w:rPr>
          <w:noProof/>
        </w:rPr>
        <w:t>3</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、抗震设防</w:t>
      </w:r>
      <w:r>
        <w:rPr>
          <w:noProof/>
        </w:rPr>
        <w:tab/>
      </w:r>
      <w:r>
        <w:rPr>
          <w:noProof/>
        </w:rPr>
        <w:fldChar w:fldCharType="begin"/>
      </w:r>
      <w:r>
        <w:rPr>
          <w:noProof/>
        </w:rPr>
        <w:instrText xml:space="preserve"> PAGEREF _Toc149535084 \h </w:instrText>
      </w:r>
      <w:r>
        <w:rPr>
          <w:noProof/>
        </w:rPr>
        <w:fldChar w:fldCharType="separate"/>
      </w:r>
      <w:r>
        <w:rPr>
          <w:noProof/>
        </w:rPr>
        <w:t>3</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、建筑结构形势及基础方案</w:t>
      </w:r>
      <w:r>
        <w:rPr>
          <w:noProof/>
        </w:rPr>
        <w:tab/>
      </w:r>
      <w:r>
        <w:rPr>
          <w:noProof/>
        </w:rPr>
        <w:fldChar w:fldCharType="begin"/>
      </w:r>
      <w:r>
        <w:rPr>
          <w:noProof/>
        </w:rPr>
        <w:instrText xml:space="preserve"> PAGEREF _Toc149535085 \h </w:instrText>
      </w:r>
      <w:r>
        <w:rPr>
          <w:noProof/>
        </w:rPr>
        <w:fldChar w:fldCharType="separate"/>
      </w:r>
      <w:r>
        <w:rPr>
          <w:noProof/>
        </w:rPr>
        <w:t>3</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、主要建</w:t>
      </w:r>
      <w:r>
        <w:rPr>
          <w:noProof/>
        </w:rPr>
        <w:t>(</w:t>
      </w:r>
      <w:r>
        <w:rPr>
          <w:rFonts w:hint="eastAsia"/>
          <w:noProof/>
        </w:rPr>
        <w:t>构</w:t>
      </w:r>
      <w:r>
        <w:rPr>
          <w:noProof/>
        </w:rPr>
        <w:t>)</w:t>
      </w:r>
      <w:r>
        <w:rPr>
          <w:rFonts w:hint="eastAsia"/>
          <w:noProof/>
        </w:rPr>
        <w:t>筑物建设工程</w:t>
      </w:r>
      <w:r>
        <w:rPr>
          <w:noProof/>
        </w:rPr>
        <w:tab/>
      </w:r>
      <w:r>
        <w:rPr>
          <w:noProof/>
        </w:rPr>
        <w:fldChar w:fldCharType="begin"/>
      </w:r>
      <w:r>
        <w:rPr>
          <w:noProof/>
        </w:rPr>
        <w:instrText xml:space="preserve"> PAGEREF _Toc149535086 \h </w:instrText>
      </w:r>
      <w:r>
        <w:rPr>
          <w:noProof/>
        </w:rPr>
        <w:fldChar w:fldCharType="separate"/>
      </w:r>
      <w:r>
        <w:rPr>
          <w:noProof/>
        </w:rPr>
        <w:t>4</w:t>
      </w:r>
      <w:r>
        <w:rPr>
          <w:noProof/>
        </w:rPr>
        <w:fldChar w:fldCharType="end"/>
      </w:r>
    </w:p>
    <w:p w:rsidR="001844D2">
      <w:pPr>
        <w:pStyle w:val="TOC1"/>
        <w:tabs>
          <w:tab w:val="right" w:leader="dot" w:pos="8296"/>
        </w:tabs>
        <w:rPr>
          <w:noProof/>
        </w:rPr>
      </w:pPr>
      <w:r>
        <w:rPr>
          <w:rFonts w:hint="eastAsia"/>
          <w:noProof/>
        </w:rPr>
        <w:t>二、技术可行性分析</w:t>
      </w:r>
      <w:r>
        <w:rPr>
          <w:noProof/>
        </w:rPr>
        <w:tab/>
      </w:r>
      <w:r>
        <w:rPr>
          <w:noProof/>
        </w:rPr>
        <w:fldChar w:fldCharType="begin"/>
      </w:r>
      <w:r>
        <w:rPr>
          <w:noProof/>
        </w:rPr>
        <w:instrText xml:space="preserve"> PAGEREF _Toc149535087 \h </w:instrText>
      </w:r>
      <w:r>
        <w:rPr>
          <w:noProof/>
        </w:rPr>
        <w:fldChar w:fldCharType="separate"/>
      </w:r>
      <w:r>
        <w:rPr>
          <w:noProof/>
        </w:rPr>
        <w:t>4</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、技术来源及先进性说明</w:t>
      </w:r>
      <w:r>
        <w:rPr>
          <w:noProof/>
        </w:rPr>
        <w:tab/>
      </w:r>
      <w:r>
        <w:rPr>
          <w:noProof/>
        </w:rPr>
        <w:fldChar w:fldCharType="begin"/>
      </w:r>
      <w:r>
        <w:rPr>
          <w:noProof/>
        </w:rPr>
        <w:instrText xml:space="preserve"> PAGEREF _Toc149535088 \h </w:instrText>
      </w:r>
      <w:r>
        <w:rPr>
          <w:noProof/>
        </w:rPr>
        <w:fldChar w:fldCharType="separate"/>
      </w:r>
      <w:r>
        <w:rPr>
          <w:noProof/>
        </w:rPr>
        <w:t>4</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、防静电帘项目的技术难点及解决方案</w:t>
      </w:r>
      <w:r>
        <w:rPr>
          <w:noProof/>
        </w:rPr>
        <w:tab/>
      </w:r>
      <w:r>
        <w:rPr>
          <w:noProof/>
        </w:rPr>
        <w:fldChar w:fldCharType="begin"/>
      </w:r>
      <w:r>
        <w:rPr>
          <w:noProof/>
        </w:rPr>
        <w:instrText xml:space="preserve"> PAGEREF _Toc149535089 \h </w:instrText>
      </w:r>
      <w:r>
        <w:rPr>
          <w:noProof/>
        </w:rPr>
        <w:fldChar w:fldCharType="separate"/>
      </w:r>
      <w:r>
        <w:rPr>
          <w:noProof/>
        </w:rPr>
        <w:t>5</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、技术人才需求</w:t>
      </w:r>
      <w:r>
        <w:rPr>
          <w:noProof/>
        </w:rPr>
        <w:tab/>
      </w:r>
      <w:r>
        <w:rPr>
          <w:noProof/>
        </w:rPr>
        <w:fldChar w:fldCharType="begin"/>
      </w:r>
      <w:r>
        <w:rPr>
          <w:noProof/>
        </w:rPr>
        <w:instrText xml:space="preserve"> PAGEREF _Toc149535090 \h </w:instrText>
      </w:r>
      <w:r>
        <w:rPr>
          <w:noProof/>
        </w:rPr>
        <w:fldChar w:fldCharType="separate"/>
      </w:r>
      <w:r>
        <w:rPr>
          <w:noProof/>
        </w:rPr>
        <w:t>7</w:t>
      </w:r>
      <w:r>
        <w:rPr>
          <w:noProof/>
        </w:rPr>
        <w:fldChar w:fldCharType="end"/>
      </w:r>
    </w:p>
    <w:p w:rsidR="001844D2">
      <w:pPr>
        <w:pStyle w:val="TOC1"/>
        <w:tabs>
          <w:tab w:val="right" w:leader="dot" w:pos="8296"/>
        </w:tabs>
        <w:rPr>
          <w:noProof/>
        </w:rPr>
      </w:pPr>
      <w:r>
        <w:rPr>
          <w:rFonts w:hint="eastAsia"/>
          <w:noProof/>
        </w:rPr>
        <w:t>三、防静电帘项目概论</w:t>
      </w:r>
      <w:r>
        <w:rPr>
          <w:noProof/>
        </w:rPr>
        <w:tab/>
      </w:r>
      <w:r>
        <w:rPr>
          <w:noProof/>
        </w:rPr>
        <w:fldChar w:fldCharType="begin"/>
      </w:r>
      <w:r>
        <w:rPr>
          <w:noProof/>
        </w:rPr>
        <w:instrText xml:space="preserve"> PAGEREF _Toc149535091 \h </w:instrText>
      </w:r>
      <w:r>
        <w:rPr>
          <w:noProof/>
        </w:rPr>
        <w:fldChar w:fldCharType="separate"/>
      </w:r>
      <w:r>
        <w:rPr>
          <w:noProof/>
        </w:rPr>
        <w:t>8</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、防静电帘项目名称及承办单位</w:t>
      </w:r>
      <w:r>
        <w:rPr>
          <w:noProof/>
        </w:rPr>
        <w:tab/>
      </w:r>
      <w:r>
        <w:rPr>
          <w:noProof/>
        </w:rPr>
        <w:fldChar w:fldCharType="begin"/>
      </w:r>
      <w:r>
        <w:rPr>
          <w:noProof/>
        </w:rPr>
        <w:instrText xml:space="preserve"> PAGEREF _Toc149535092 \h </w:instrText>
      </w:r>
      <w:r>
        <w:rPr>
          <w:noProof/>
        </w:rPr>
        <w:fldChar w:fldCharType="separate"/>
      </w:r>
      <w:r>
        <w:rPr>
          <w:noProof/>
        </w:rPr>
        <w:t>8</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、防静电帘项目拟建地址</w:t>
      </w:r>
      <w:r>
        <w:rPr>
          <w:noProof/>
        </w:rPr>
        <w:tab/>
      </w:r>
      <w:r>
        <w:rPr>
          <w:noProof/>
        </w:rPr>
        <w:fldChar w:fldCharType="begin"/>
      </w:r>
      <w:r>
        <w:rPr>
          <w:noProof/>
        </w:rPr>
        <w:instrText xml:space="preserve"> PAGEREF _Toc149535093 \h </w:instrText>
      </w:r>
      <w:r>
        <w:rPr>
          <w:noProof/>
        </w:rPr>
        <w:fldChar w:fldCharType="separate"/>
      </w:r>
      <w:r>
        <w:rPr>
          <w:noProof/>
        </w:rPr>
        <w:t>8</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、防静电帘项目提出的背景</w:t>
      </w:r>
      <w:r>
        <w:rPr>
          <w:noProof/>
        </w:rPr>
        <w:tab/>
      </w:r>
      <w:r>
        <w:rPr>
          <w:noProof/>
        </w:rPr>
        <w:fldChar w:fldCharType="begin"/>
      </w:r>
      <w:r>
        <w:rPr>
          <w:noProof/>
        </w:rPr>
        <w:instrText xml:space="preserve"> PAGEREF _Toc149535094 \h </w:instrText>
      </w:r>
      <w:r>
        <w:rPr>
          <w:noProof/>
        </w:rPr>
        <w:fldChar w:fldCharType="separate"/>
      </w:r>
      <w:r>
        <w:rPr>
          <w:noProof/>
        </w:rPr>
        <w:t>9</w:t>
      </w:r>
      <w:r>
        <w:rPr>
          <w:noProof/>
        </w:rPr>
        <w:fldChar w:fldCharType="end"/>
      </w:r>
    </w:p>
    <w:p w:rsidR="001844D2">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_Toc149535095 \h </w:instrText>
      </w:r>
      <w:r>
        <w:rPr>
          <w:noProof/>
        </w:rPr>
        <w:fldChar w:fldCharType="separate"/>
      </w:r>
      <w:r>
        <w:rPr>
          <w:noProof/>
        </w:rPr>
        <w:t>11</w:t>
      </w:r>
      <w:r>
        <w:rPr>
          <w:noProof/>
        </w:rPr>
        <w:fldChar w:fldCharType="end"/>
      </w:r>
    </w:p>
    <w:p w:rsidR="001844D2">
      <w:pPr>
        <w:pStyle w:val="TOC2"/>
        <w:tabs>
          <w:tab w:val="right" w:leader="dot" w:pos="8296"/>
        </w:tabs>
        <w:rPr>
          <w:noProof/>
        </w:rPr>
      </w:pPr>
      <w:r>
        <w:rPr>
          <w:noProof/>
        </w:rPr>
        <w:t>(</w:t>
      </w:r>
      <w:r>
        <w:rPr>
          <w:rFonts w:hint="eastAsia"/>
          <w:noProof/>
        </w:rPr>
        <w:t>五</w:t>
      </w:r>
      <w:r>
        <w:rPr>
          <w:noProof/>
        </w:rPr>
        <w:t>)</w:t>
      </w:r>
      <w:r>
        <w:rPr>
          <w:rFonts w:hint="eastAsia"/>
          <w:noProof/>
        </w:rPr>
        <w:t>、防静电帘项目建设必要性分析</w:t>
      </w:r>
      <w:r>
        <w:rPr>
          <w:noProof/>
        </w:rPr>
        <w:tab/>
      </w:r>
      <w:r>
        <w:rPr>
          <w:noProof/>
        </w:rPr>
        <w:fldChar w:fldCharType="begin"/>
      </w:r>
      <w:r>
        <w:rPr>
          <w:noProof/>
        </w:rPr>
        <w:instrText xml:space="preserve"> PAGEREF _Toc149535096 \h </w:instrText>
      </w:r>
      <w:r>
        <w:rPr>
          <w:noProof/>
        </w:rPr>
        <w:fldChar w:fldCharType="separate"/>
      </w:r>
      <w:r>
        <w:rPr>
          <w:noProof/>
        </w:rPr>
        <w:t>11</w:t>
      </w:r>
      <w:r>
        <w:rPr>
          <w:noProof/>
        </w:rPr>
        <w:fldChar w:fldCharType="end"/>
      </w:r>
    </w:p>
    <w:p w:rsidR="001844D2">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_Toc149535097 \h </w:instrText>
      </w:r>
      <w:r>
        <w:rPr>
          <w:noProof/>
        </w:rPr>
        <w:fldChar w:fldCharType="separate"/>
      </w:r>
      <w:r>
        <w:rPr>
          <w:noProof/>
        </w:rPr>
        <w:t>11</w:t>
      </w:r>
      <w:r>
        <w:rPr>
          <w:noProof/>
        </w:rPr>
        <w:fldChar w:fldCharType="end"/>
      </w:r>
    </w:p>
    <w:p w:rsidR="001844D2">
      <w:pPr>
        <w:pStyle w:val="TOC2"/>
        <w:tabs>
          <w:tab w:val="right" w:leader="dot" w:pos="8296"/>
        </w:tabs>
        <w:rPr>
          <w:noProof/>
        </w:rPr>
      </w:pPr>
      <w:r>
        <w:rPr>
          <w:noProof/>
        </w:rPr>
        <w:t>(</w:t>
      </w:r>
      <w:r>
        <w:rPr>
          <w:rFonts w:hint="eastAsia"/>
          <w:noProof/>
        </w:rPr>
        <w:t>七</w:t>
      </w:r>
      <w:r>
        <w:rPr>
          <w:noProof/>
        </w:rPr>
        <w:t>)</w:t>
      </w:r>
      <w:r>
        <w:rPr>
          <w:rFonts w:hint="eastAsia"/>
          <w:noProof/>
        </w:rPr>
        <w:t>、防静电帘项目总投资估算</w:t>
      </w:r>
      <w:r>
        <w:rPr>
          <w:noProof/>
        </w:rPr>
        <w:tab/>
      </w:r>
      <w:r>
        <w:rPr>
          <w:noProof/>
        </w:rPr>
        <w:fldChar w:fldCharType="begin"/>
      </w:r>
      <w:r>
        <w:rPr>
          <w:noProof/>
        </w:rPr>
        <w:instrText xml:space="preserve"> PAGEREF _Toc149535098 \h </w:instrText>
      </w:r>
      <w:r>
        <w:rPr>
          <w:noProof/>
        </w:rPr>
        <w:fldChar w:fldCharType="separate"/>
      </w:r>
      <w:r>
        <w:rPr>
          <w:noProof/>
        </w:rPr>
        <w:t>12</w:t>
      </w:r>
      <w:r>
        <w:rPr>
          <w:noProof/>
        </w:rPr>
        <w:fldChar w:fldCharType="end"/>
      </w:r>
    </w:p>
    <w:p w:rsidR="001844D2">
      <w:pPr>
        <w:pStyle w:val="TOC2"/>
        <w:tabs>
          <w:tab w:val="right" w:leader="dot" w:pos="8296"/>
        </w:tabs>
        <w:rPr>
          <w:noProof/>
        </w:rPr>
      </w:pPr>
      <w:r>
        <w:rPr>
          <w:noProof/>
        </w:rPr>
        <w:t>(</w:t>
      </w:r>
      <w:r>
        <w:rPr>
          <w:rFonts w:hint="eastAsia"/>
          <w:noProof/>
        </w:rPr>
        <w:t>八</w:t>
      </w:r>
      <w:r>
        <w:rPr>
          <w:noProof/>
        </w:rPr>
        <w:t>)</w:t>
      </w:r>
      <w:r>
        <w:rPr>
          <w:rFonts w:hint="eastAsia"/>
          <w:noProof/>
        </w:rPr>
        <w:t>、防静电帘项目工艺技术装备方案的选择</w:t>
      </w:r>
      <w:r>
        <w:rPr>
          <w:noProof/>
        </w:rPr>
        <w:tab/>
      </w:r>
      <w:r>
        <w:rPr>
          <w:noProof/>
        </w:rPr>
        <w:fldChar w:fldCharType="begin"/>
      </w:r>
      <w:r>
        <w:rPr>
          <w:noProof/>
        </w:rPr>
        <w:instrText xml:space="preserve"> PAGEREF _Toc149535099 \h </w:instrText>
      </w:r>
      <w:r>
        <w:rPr>
          <w:noProof/>
        </w:rPr>
        <w:fldChar w:fldCharType="separate"/>
      </w:r>
      <w:r>
        <w:rPr>
          <w:noProof/>
        </w:rPr>
        <w:t>12</w:t>
      </w:r>
      <w:r>
        <w:rPr>
          <w:noProof/>
        </w:rPr>
        <w:fldChar w:fldCharType="end"/>
      </w:r>
    </w:p>
    <w:p w:rsidR="001844D2">
      <w:pPr>
        <w:pStyle w:val="TOC2"/>
        <w:tabs>
          <w:tab w:val="right" w:leader="dot" w:pos="8296"/>
        </w:tabs>
        <w:rPr>
          <w:noProof/>
        </w:rPr>
      </w:pPr>
      <w:r>
        <w:rPr>
          <w:noProof/>
        </w:rPr>
        <w:t>(</w:t>
      </w:r>
      <w:r>
        <w:rPr>
          <w:rFonts w:hint="eastAsia"/>
          <w:noProof/>
        </w:rPr>
        <w:t>九</w:t>
      </w:r>
      <w:r>
        <w:rPr>
          <w:noProof/>
        </w:rPr>
        <w:t>)</w:t>
      </w:r>
      <w:r>
        <w:rPr>
          <w:rFonts w:hint="eastAsia"/>
          <w:noProof/>
        </w:rPr>
        <w:t>、防静电帘项目实施进度建议</w:t>
      </w:r>
      <w:r>
        <w:rPr>
          <w:noProof/>
        </w:rPr>
        <w:tab/>
      </w:r>
      <w:r>
        <w:rPr>
          <w:noProof/>
        </w:rPr>
        <w:fldChar w:fldCharType="begin"/>
      </w:r>
      <w:r>
        <w:rPr>
          <w:noProof/>
        </w:rPr>
        <w:instrText xml:space="preserve"> PAGEREF _Toc149535100 \h </w:instrText>
      </w:r>
      <w:r>
        <w:rPr>
          <w:noProof/>
        </w:rPr>
        <w:fldChar w:fldCharType="separate"/>
      </w:r>
      <w:r>
        <w:rPr>
          <w:noProof/>
        </w:rPr>
        <w:t>12</w:t>
      </w:r>
      <w:r>
        <w:rPr>
          <w:noProof/>
        </w:rPr>
        <w:fldChar w:fldCharType="end"/>
      </w:r>
    </w:p>
    <w:p w:rsidR="001844D2">
      <w:pPr>
        <w:pStyle w:val="TOC2"/>
        <w:tabs>
          <w:tab w:val="right" w:leader="dot" w:pos="8296"/>
        </w:tabs>
        <w:rPr>
          <w:noProof/>
        </w:rPr>
      </w:pPr>
      <w:r>
        <w:rPr>
          <w:noProof/>
        </w:rPr>
        <w:t>(</w:t>
      </w:r>
      <w:r>
        <w:rPr>
          <w:rFonts w:hint="eastAsia"/>
          <w:noProof/>
        </w:rPr>
        <w:t>十</w:t>
      </w:r>
      <w:r>
        <w:rPr>
          <w:noProof/>
        </w:rPr>
        <w:t>)</w:t>
      </w:r>
      <w:r>
        <w:rPr>
          <w:rFonts w:hint="eastAsia"/>
          <w:noProof/>
        </w:rPr>
        <w:t>、防静电帘相关研究结论</w:t>
      </w:r>
      <w:r>
        <w:rPr>
          <w:noProof/>
        </w:rPr>
        <w:tab/>
      </w:r>
      <w:r>
        <w:rPr>
          <w:noProof/>
        </w:rPr>
        <w:fldChar w:fldCharType="begin"/>
      </w:r>
      <w:r>
        <w:rPr>
          <w:noProof/>
        </w:rPr>
        <w:instrText xml:space="preserve"> PAGEREF _Toc149535101 \h </w:instrText>
      </w:r>
      <w:r>
        <w:rPr>
          <w:noProof/>
        </w:rPr>
        <w:fldChar w:fldCharType="separate"/>
      </w:r>
      <w:r>
        <w:rPr>
          <w:noProof/>
        </w:rPr>
        <w:t>12</w:t>
      </w:r>
      <w:r>
        <w:rPr>
          <w:noProof/>
        </w:rPr>
        <w:fldChar w:fldCharType="end"/>
      </w:r>
    </w:p>
    <w:p w:rsidR="001844D2">
      <w:pPr>
        <w:pStyle w:val="TOC2"/>
        <w:tabs>
          <w:tab w:val="right" w:leader="dot" w:pos="8296"/>
        </w:tabs>
        <w:rPr>
          <w:noProof/>
        </w:rPr>
      </w:pPr>
      <w:r>
        <w:rPr>
          <w:noProof/>
        </w:rPr>
        <w:t>(</w:t>
      </w:r>
      <w:r>
        <w:rPr>
          <w:rFonts w:hint="eastAsia"/>
          <w:noProof/>
        </w:rPr>
        <w:t>十一</w:t>
      </w:r>
      <w:r>
        <w:rPr>
          <w:noProof/>
        </w:rPr>
        <w:t>)</w:t>
      </w:r>
      <w:r>
        <w:rPr>
          <w:rFonts w:hint="eastAsia"/>
          <w:noProof/>
        </w:rPr>
        <w:t>、防静电帘项目规划及市场分析</w:t>
      </w:r>
      <w:r>
        <w:rPr>
          <w:noProof/>
        </w:rPr>
        <w:tab/>
      </w:r>
      <w:r>
        <w:rPr>
          <w:noProof/>
        </w:rPr>
        <w:fldChar w:fldCharType="begin"/>
      </w:r>
      <w:r>
        <w:rPr>
          <w:noProof/>
        </w:rPr>
        <w:instrText xml:space="preserve"> PAGEREF _Toc149535102 \h </w:instrText>
      </w:r>
      <w:r>
        <w:rPr>
          <w:noProof/>
        </w:rPr>
        <w:fldChar w:fldCharType="separate"/>
      </w:r>
      <w:r>
        <w:rPr>
          <w:noProof/>
        </w:rPr>
        <w:t>13</w:t>
      </w:r>
      <w:r>
        <w:rPr>
          <w:noProof/>
        </w:rPr>
        <w:fldChar w:fldCharType="end"/>
      </w:r>
    </w:p>
    <w:p w:rsidR="001844D2">
      <w:pPr>
        <w:pStyle w:val="TOC1"/>
        <w:tabs>
          <w:tab w:val="right" w:leader="dot" w:pos="8296"/>
        </w:tabs>
        <w:rPr>
          <w:noProof/>
        </w:rPr>
      </w:pPr>
      <w:r>
        <w:rPr>
          <w:rFonts w:hint="eastAsia"/>
          <w:noProof/>
        </w:rPr>
        <w:t>四、防静电帘项目节能分析</w:t>
      </w:r>
      <w:r>
        <w:rPr>
          <w:noProof/>
        </w:rPr>
        <w:tab/>
      </w:r>
      <w:r>
        <w:rPr>
          <w:noProof/>
        </w:rPr>
        <w:fldChar w:fldCharType="begin"/>
      </w:r>
      <w:r>
        <w:rPr>
          <w:noProof/>
        </w:rPr>
        <w:instrText xml:space="preserve"> PAGEREF _Toc149535103 \h </w:instrText>
      </w:r>
      <w:r>
        <w:rPr>
          <w:noProof/>
        </w:rPr>
        <w:fldChar w:fldCharType="separate"/>
      </w:r>
      <w:r>
        <w:rPr>
          <w:noProof/>
        </w:rPr>
        <w:t>13</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、防静电帘项目建设的节能原则</w:t>
      </w:r>
      <w:r>
        <w:rPr>
          <w:noProof/>
        </w:rPr>
        <w:tab/>
      </w:r>
      <w:r>
        <w:rPr>
          <w:noProof/>
        </w:rPr>
        <w:fldChar w:fldCharType="begin"/>
      </w:r>
      <w:r>
        <w:rPr>
          <w:noProof/>
        </w:rPr>
        <w:instrText xml:space="preserve"> PAGEREF _Toc149535104 \h </w:instrText>
      </w:r>
      <w:r>
        <w:rPr>
          <w:noProof/>
        </w:rPr>
        <w:fldChar w:fldCharType="separate"/>
      </w:r>
      <w:r>
        <w:rPr>
          <w:noProof/>
        </w:rPr>
        <w:t>13</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、设计依据</w:t>
      </w:r>
      <w:r>
        <w:rPr>
          <w:noProof/>
        </w:rPr>
        <w:tab/>
      </w:r>
      <w:r>
        <w:rPr>
          <w:noProof/>
        </w:rPr>
        <w:fldChar w:fldCharType="begin"/>
      </w:r>
      <w:r>
        <w:rPr>
          <w:noProof/>
        </w:rPr>
        <w:instrText xml:space="preserve"> PAGEREF _Toc149535105 \h </w:instrText>
      </w:r>
      <w:r>
        <w:rPr>
          <w:noProof/>
        </w:rPr>
        <w:fldChar w:fldCharType="separate"/>
      </w:r>
      <w:r>
        <w:rPr>
          <w:noProof/>
        </w:rPr>
        <w:t>14</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、防静电帘项目节能背景分析</w:t>
      </w:r>
      <w:r>
        <w:rPr>
          <w:noProof/>
        </w:rPr>
        <w:tab/>
      </w:r>
      <w:r>
        <w:rPr>
          <w:noProof/>
        </w:rPr>
        <w:fldChar w:fldCharType="begin"/>
      </w:r>
      <w:r>
        <w:rPr>
          <w:noProof/>
        </w:rPr>
        <w:instrText xml:space="preserve"> PAGEREF _Toc149535106 \h </w:instrText>
      </w:r>
      <w:r>
        <w:rPr>
          <w:noProof/>
        </w:rPr>
        <w:fldChar w:fldCharType="separate"/>
      </w:r>
      <w:r>
        <w:rPr>
          <w:noProof/>
        </w:rPr>
        <w:t>14</w:t>
      </w:r>
      <w:r>
        <w:rPr>
          <w:noProof/>
        </w:rPr>
        <w:fldChar w:fldCharType="end"/>
      </w:r>
    </w:p>
    <w:p w:rsidR="001844D2">
      <w:pPr>
        <w:pStyle w:val="TOC2"/>
        <w:tabs>
          <w:tab w:val="right" w:leader="dot" w:pos="8296"/>
        </w:tabs>
        <w:rPr>
          <w:noProof/>
        </w:rPr>
      </w:pPr>
      <w:r>
        <w:rPr>
          <w:noProof/>
        </w:rPr>
        <w:t>(</w:t>
      </w:r>
      <w:r>
        <w:rPr>
          <w:rFonts w:hint="eastAsia"/>
          <w:noProof/>
        </w:rPr>
        <w:t>四</w:t>
      </w:r>
      <w:r>
        <w:rPr>
          <w:noProof/>
        </w:rPr>
        <w:t>)</w:t>
      </w:r>
      <w:r>
        <w:rPr>
          <w:rFonts w:hint="eastAsia"/>
          <w:noProof/>
        </w:rPr>
        <w:t>、防静电帘项目能源消耗种类和数量分析</w:t>
      </w:r>
      <w:r>
        <w:rPr>
          <w:noProof/>
        </w:rPr>
        <w:tab/>
      </w:r>
      <w:r>
        <w:rPr>
          <w:noProof/>
        </w:rPr>
        <w:fldChar w:fldCharType="begin"/>
      </w:r>
      <w:r>
        <w:rPr>
          <w:noProof/>
        </w:rPr>
        <w:instrText xml:space="preserve"> PAGEREF _Toc149535107 \h </w:instrText>
      </w:r>
      <w:r>
        <w:rPr>
          <w:noProof/>
        </w:rPr>
        <w:fldChar w:fldCharType="separate"/>
      </w:r>
      <w:r>
        <w:rPr>
          <w:noProof/>
        </w:rPr>
        <w:t>14</w:t>
      </w:r>
      <w:r>
        <w:rPr>
          <w:noProof/>
        </w:rPr>
        <w:fldChar w:fldCharType="end"/>
      </w:r>
    </w:p>
    <w:p w:rsidR="001844D2">
      <w:pPr>
        <w:pStyle w:val="TOC2"/>
        <w:tabs>
          <w:tab w:val="right" w:leader="dot" w:pos="8296"/>
        </w:tabs>
        <w:rPr>
          <w:noProof/>
        </w:rPr>
      </w:pPr>
      <w:r>
        <w:rPr>
          <w:noProof/>
        </w:rPr>
        <w:t>(</w:t>
      </w:r>
      <w:r>
        <w:rPr>
          <w:rFonts w:hint="eastAsia"/>
          <w:noProof/>
        </w:rPr>
        <w:t>五</w:t>
      </w:r>
      <w:r>
        <w:rPr>
          <w:noProof/>
        </w:rPr>
        <w:t>)</w:t>
      </w:r>
      <w:r>
        <w:rPr>
          <w:rFonts w:hint="eastAsia"/>
          <w:noProof/>
        </w:rPr>
        <w:t>、防静电帘项目用能品种选择的可靠性分析</w:t>
      </w:r>
      <w:r>
        <w:rPr>
          <w:noProof/>
        </w:rPr>
        <w:tab/>
      </w:r>
      <w:r>
        <w:rPr>
          <w:noProof/>
        </w:rPr>
        <w:fldChar w:fldCharType="begin"/>
      </w:r>
      <w:r>
        <w:rPr>
          <w:noProof/>
        </w:rPr>
        <w:instrText xml:space="preserve"> PAGEREF _Toc149535108 \h </w:instrText>
      </w:r>
      <w:r>
        <w:rPr>
          <w:noProof/>
        </w:rPr>
        <w:fldChar w:fldCharType="separate"/>
      </w:r>
      <w:r>
        <w:rPr>
          <w:noProof/>
        </w:rPr>
        <w:t>15</w:t>
      </w:r>
      <w:r>
        <w:rPr>
          <w:noProof/>
        </w:rPr>
        <w:fldChar w:fldCharType="end"/>
      </w:r>
    </w:p>
    <w:p w:rsidR="001844D2">
      <w:pPr>
        <w:pStyle w:val="TOC2"/>
        <w:tabs>
          <w:tab w:val="right" w:leader="dot" w:pos="8296"/>
        </w:tabs>
        <w:rPr>
          <w:noProof/>
        </w:rPr>
      </w:pPr>
      <w:r>
        <w:rPr>
          <w:noProof/>
        </w:rPr>
        <w:t>(</w:t>
      </w:r>
      <w:r>
        <w:rPr>
          <w:rFonts w:hint="eastAsia"/>
          <w:noProof/>
        </w:rPr>
        <w:t>六</w:t>
      </w:r>
      <w:r>
        <w:rPr>
          <w:noProof/>
        </w:rPr>
        <w:t>)</w:t>
      </w:r>
      <w:r>
        <w:rPr>
          <w:rFonts w:hint="eastAsia"/>
          <w:noProof/>
        </w:rPr>
        <w:t>、防静电帘项目建筑结构节能设计</w:t>
      </w:r>
      <w:r>
        <w:rPr>
          <w:noProof/>
        </w:rPr>
        <w:tab/>
      </w:r>
      <w:r>
        <w:rPr>
          <w:noProof/>
        </w:rPr>
        <w:fldChar w:fldCharType="begin"/>
      </w:r>
      <w:r>
        <w:rPr>
          <w:noProof/>
        </w:rPr>
        <w:instrText xml:space="preserve"> PAGEREF _Toc149535109 \h </w:instrText>
      </w:r>
      <w:r>
        <w:rPr>
          <w:noProof/>
        </w:rPr>
        <w:fldChar w:fldCharType="separate"/>
      </w:r>
      <w:r>
        <w:rPr>
          <w:noProof/>
        </w:rPr>
        <w:t>15</w:t>
      </w:r>
      <w:r>
        <w:rPr>
          <w:noProof/>
        </w:rPr>
        <w:fldChar w:fldCharType="end"/>
      </w:r>
    </w:p>
    <w:p w:rsidR="001844D2">
      <w:pPr>
        <w:pStyle w:val="TOC2"/>
        <w:tabs>
          <w:tab w:val="right" w:leader="dot" w:pos="8296"/>
        </w:tabs>
        <w:rPr>
          <w:noProof/>
        </w:rPr>
      </w:pPr>
      <w:r>
        <w:rPr>
          <w:noProof/>
        </w:rPr>
        <w:t>(</w:t>
      </w:r>
      <w:r>
        <w:rPr>
          <w:rFonts w:hint="eastAsia"/>
          <w:noProof/>
        </w:rPr>
        <w:t>七</w:t>
      </w:r>
      <w:r>
        <w:rPr>
          <w:noProof/>
        </w:rPr>
        <w:t>)</w:t>
      </w:r>
      <w:r>
        <w:rPr>
          <w:rFonts w:hint="eastAsia"/>
          <w:noProof/>
        </w:rPr>
        <w:t>、防静电帘项目节能效果分析与建议</w:t>
      </w:r>
      <w:r>
        <w:rPr>
          <w:noProof/>
        </w:rPr>
        <w:tab/>
      </w:r>
      <w:r>
        <w:rPr>
          <w:noProof/>
        </w:rPr>
        <w:fldChar w:fldCharType="begin"/>
      </w:r>
      <w:r>
        <w:rPr>
          <w:noProof/>
        </w:rPr>
        <w:instrText xml:space="preserve"> PAGEREF _Toc149535110 \h </w:instrText>
      </w:r>
      <w:r>
        <w:rPr>
          <w:noProof/>
        </w:rPr>
        <w:fldChar w:fldCharType="separate"/>
      </w:r>
      <w:r>
        <w:rPr>
          <w:noProof/>
        </w:rPr>
        <w:t>16</w:t>
      </w:r>
      <w:r>
        <w:rPr>
          <w:noProof/>
        </w:rPr>
        <w:fldChar w:fldCharType="end"/>
      </w:r>
    </w:p>
    <w:p w:rsidR="001844D2">
      <w:pPr>
        <w:pStyle w:val="TOC1"/>
        <w:tabs>
          <w:tab w:val="right" w:leader="dot" w:pos="8296"/>
        </w:tabs>
        <w:rPr>
          <w:noProof/>
        </w:rPr>
      </w:pPr>
      <w:r>
        <w:rPr>
          <w:rFonts w:hint="eastAsia"/>
          <w:noProof/>
        </w:rPr>
        <w:t>五、防静电帘项目选址科学性分析</w:t>
      </w:r>
      <w:r>
        <w:rPr>
          <w:noProof/>
        </w:rPr>
        <w:tab/>
      </w:r>
      <w:r>
        <w:rPr>
          <w:noProof/>
        </w:rPr>
        <w:fldChar w:fldCharType="begin"/>
      </w:r>
      <w:r>
        <w:rPr>
          <w:noProof/>
        </w:rPr>
        <w:instrText xml:space="preserve"> PAGEREF _Toc149535111 \h </w:instrText>
      </w:r>
      <w:r>
        <w:rPr>
          <w:noProof/>
        </w:rPr>
        <w:fldChar w:fldCharType="separate"/>
      </w:r>
      <w:r>
        <w:rPr>
          <w:noProof/>
        </w:rPr>
        <w:t>16</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、防静电帘项目厂址的选择原则</w:t>
      </w:r>
      <w:r>
        <w:rPr>
          <w:noProof/>
        </w:rPr>
        <w:tab/>
      </w:r>
      <w:r>
        <w:rPr>
          <w:noProof/>
        </w:rPr>
        <w:fldChar w:fldCharType="begin"/>
      </w:r>
      <w:r>
        <w:rPr>
          <w:noProof/>
        </w:rPr>
        <w:instrText xml:space="preserve"> PAGEREF _Toc149535112 \h </w:instrText>
      </w:r>
      <w:r>
        <w:rPr>
          <w:noProof/>
        </w:rPr>
        <w:fldChar w:fldCharType="separate"/>
      </w:r>
      <w:r>
        <w:rPr>
          <w:noProof/>
        </w:rPr>
        <w:t>16</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、防静电帘项目区概况</w:t>
      </w:r>
      <w:r>
        <w:rPr>
          <w:noProof/>
        </w:rPr>
        <w:tab/>
      </w:r>
      <w:r>
        <w:rPr>
          <w:noProof/>
        </w:rPr>
        <w:fldChar w:fldCharType="begin"/>
      </w:r>
      <w:r>
        <w:rPr>
          <w:noProof/>
        </w:rPr>
        <w:instrText xml:space="preserve"> PAGEREF _Toc149535113 \h </w:instrText>
      </w:r>
      <w:r>
        <w:rPr>
          <w:noProof/>
        </w:rPr>
        <w:fldChar w:fldCharType="separate"/>
      </w:r>
      <w:r>
        <w:rPr>
          <w:noProof/>
        </w:rPr>
        <w:t>17</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、防静电帘厂址选择方案</w:t>
      </w:r>
      <w:r>
        <w:rPr>
          <w:noProof/>
        </w:rPr>
        <w:tab/>
      </w:r>
      <w:r>
        <w:rPr>
          <w:noProof/>
        </w:rPr>
        <w:fldChar w:fldCharType="begin"/>
      </w:r>
      <w:r>
        <w:rPr>
          <w:noProof/>
        </w:rPr>
        <w:instrText xml:space="preserve"> PAGEREF _Toc149535114 \h </w:instrText>
      </w:r>
      <w:r>
        <w:rPr>
          <w:noProof/>
        </w:rPr>
        <w:fldChar w:fldCharType="separate"/>
      </w:r>
      <w:r>
        <w:rPr>
          <w:noProof/>
        </w:rPr>
        <w:t>18</w:t>
      </w:r>
      <w:r>
        <w:rPr>
          <w:noProof/>
        </w:rPr>
        <w:fldChar w:fldCharType="end"/>
      </w:r>
    </w:p>
    <w:p w:rsidR="001844D2">
      <w:pPr>
        <w:pStyle w:val="TOC2"/>
        <w:tabs>
          <w:tab w:val="right" w:leader="dot" w:pos="8296"/>
        </w:tabs>
        <w:rPr>
          <w:noProof/>
        </w:rPr>
      </w:pPr>
      <w:r>
        <w:rPr>
          <w:noProof/>
        </w:rPr>
        <w:t>(</w:t>
      </w:r>
      <w:r>
        <w:rPr>
          <w:rFonts w:hint="eastAsia"/>
          <w:noProof/>
        </w:rPr>
        <w:t>四</w:t>
      </w:r>
      <w:r>
        <w:rPr>
          <w:noProof/>
        </w:rPr>
        <w:t>)</w:t>
      </w:r>
      <w:r>
        <w:rPr>
          <w:rFonts w:hint="eastAsia"/>
          <w:noProof/>
        </w:rPr>
        <w:t>、防静电帘项目选址用地权属性质类别及占地面积</w:t>
      </w:r>
      <w:r>
        <w:rPr>
          <w:noProof/>
        </w:rPr>
        <w:tab/>
      </w:r>
      <w:r>
        <w:rPr>
          <w:noProof/>
        </w:rPr>
        <w:fldChar w:fldCharType="begin"/>
      </w:r>
      <w:r>
        <w:rPr>
          <w:noProof/>
        </w:rPr>
        <w:instrText xml:space="preserve"> PAGEREF _Toc149535115 \h </w:instrText>
      </w:r>
      <w:r>
        <w:rPr>
          <w:noProof/>
        </w:rPr>
        <w:fldChar w:fldCharType="separate"/>
      </w:r>
      <w:r>
        <w:rPr>
          <w:noProof/>
        </w:rPr>
        <w:t>18</w:t>
      </w:r>
      <w:r>
        <w:rPr>
          <w:noProof/>
        </w:rPr>
        <w:fldChar w:fldCharType="end"/>
      </w:r>
    </w:p>
    <w:p w:rsidR="001844D2">
      <w:pPr>
        <w:pStyle w:val="TOC2"/>
        <w:tabs>
          <w:tab w:val="right" w:leader="dot" w:pos="8296"/>
        </w:tabs>
        <w:rPr>
          <w:noProof/>
        </w:rPr>
      </w:pPr>
      <w:r>
        <w:rPr>
          <w:noProof/>
        </w:rPr>
        <w:t>(</w:t>
      </w:r>
      <w:r>
        <w:rPr>
          <w:rFonts w:hint="eastAsia"/>
          <w:noProof/>
        </w:rPr>
        <w:t>五</w:t>
      </w:r>
      <w:r>
        <w:rPr>
          <w:noProof/>
        </w:rPr>
        <w:t>)</w:t>
      </w:r>
      <w:r>
        <w:rPr>
          <w:rFonts w:hint="eastAsia"/>
          <w:noProof/>
        </w:rPr>
        <w:t>、防静电帘项目用地利用指标</w:t>
      </w:r>
      <w:r>
        <w:rPr>
          <w:noProof/>
        </w:rPr>
        <w:tab/>
      </w:r>
      <w:r>
        <w:rPr>
          <w:noProof/>
        </w:rPr>
        <w:fldChar w:fldCharType="begin"/>
      </w:r>
      <w:r>
        <w:rPr>
          <w:noProof/>
        </w:rPr>
        <w:instrText xml:space="preserve"> PAGEREF _Toc149535116 \h </w:instrText>
      </w:r>
      <w:r>
        <w:rPr>
          <w:noProof/>
        </w:rPr>
        <w:fldChar w:fldCharType="separate"/>
      </w:r>
      <w:r>
        <w:rPr>
          <w:noProof/>
        </w:rPr>
        <w:t>18</w:t>
      </w:r>
      <w:r>
        <w:rPr>
          <w:noProof/>
        </w:rPr>
        <w:fldChar w:fldCharType="end"/>
      </w:r>
    </w:p>
    <w:p w:rsidR="001844D2">
      <w:pPr>
        <w:pStyle w:val="TOC1"/>
        <w:tabs>
          <w:tab w:val="right" w:leader="dot" w:pos="8296"/>
        </w:tabs>
        <w:rPr>
          <w:noProof/>
        </w:rPr>
      </w:pPr>
      <w:r>
        <w:rPr>
          <w:rFonts w:hint="eastAsia"/>
          <w:noProof/>
        </w:rPr>
        <w:t>六、社会责任和可持续发展</w:t>
      </w:r>
      <w:r>
        <w:rPr>
          <w:noProof/>
        </w:rPr>
        <w:tab/>
      </w:r>
      <w:r>
        <w:rPr>
          <w:noProof/>
        </w:rPr>
        <w:fldChar w:fldCharType="begin"/>
      </w:r>
      <w:r>
        <w:rPr>
          <w:noProof/>
        </w:rPr>
        <w:instrText xml:space="preserve"> PAGEREF _Toc149535117 \h </w:instrText>
      </w:r>
      <w:r>
        <w:rPr>
          <w:noProof/>
        </w:rPr>
        <w:fldChar w:fldCharType="separate"/>
      </w:r>
      <w:r>
        <w:rPr>
          <w:noProof/>
        </w:rPr>
        <w:t>19</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、防静电帘项目对社会责任的承担和履行</w:t>
      </w:r>
      <w:r>
        <w:rPr>
          <w:noProof/>
        </w:rPr>
        <w:tab/>
      </w:r>
      <w:r>
        <w:rPr>
          <w:noProof/>
        </w:rPr>
        <w:fldChar w:fldCharType="begin"/>
      </w:r>
      <w:r>
        <w:rPr>
          <w:noProof/>
        </w:rPr>
        <w:instrText xml:space="preserve"> PAGEREF _Toc149535118 \h </w:instrText>
      </w:r>
      <w:r>
        <w:rPr>
          <w:noProof/>
        </w:rPr>
        <w:fldChar w:fldCharType="separate"/>
      </w:r>
      <w:r>
        <w:rPr>
          <w:noProof/>
        </w:rPr>
        <w:t>19</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_Toc149535119 \h </w:instrText>
      </w:r>
      <w:r>
        <w:rPr>
          <w:noProof/>
        </w:rPr>
        <w:fldChar w:fldCharType="separate"/>
      </w:r>
      <w:r>
        <w:rPr>
          <w:noProof/>
        </w:rPr>
        <w:t>20</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_Toc149535120 \h </w:instrText>
      </w:r>
      <w:r>
        <w:rPr>
          <w:noProof/>
        </w:rPr>
        <w:fldChar w:fldCharType="separate"/>
      </w:r>
      <w:r>
        <w:rPr>
          <w:noProof/>
        </w:rPr>
        <w:t>20</w:t>
      </w:r>
      <w:r>
        <w:rPr>
          <w:noProof/>
        </w:rPr>
        <w:fldChar w:fldCharType="end"/>
      </w:r>
    </w:p>
    <w:p w:rsidR="001844D2">
      <w:pPr>
        <w:pStyle w:val="TOC1"/>
        <w:tabs>
          <w:tab w:val="right" w:leader="dot" w:pos="8296"/>
        </w:tabs>
        <w:rPr>
          <w:noProof/>
        </w:rPr>
      </w:pPr>
      <w:r>
        <w:rPr>
          <w:rFonts w:hint="eastAsia"/>
          <w:noProof/>
        </w:rPr>
        <w:t>七、跨行业合作与创新</w:t>
      </w:r>
      <w:r>
        <w:rPr>
          <w:noProof/>
        </w:rPr>
        <w:tab/>
      </w:r>
      <w:r>
        <w:rPr>
          <w:noProof/>
        </w:rPr>
        <w:fldChar w:fldCharType="begin"/>
      </w:r>
      <w:r>
        <w:rPr>
          <w:noProof/>
        </w:rPr>
        <w:instrText xml:space="preserve"> PAGEREF _Toc149535121 \h </w:instrText>
      </w:r>
      <w:r>
        <w:rPr>
          <w:noProof/>
        </w:rPr>
        <w:fldChar w:fldCharType="separate"/>
      </w:r>
      <w:r>
        <w:rPr>
          <w:noProof/>
        </w:rPr>
        <w:t>21</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、与其他行业合作的潜力</w:t>
      </w:r>
      <w:r>
        <w:rPr>
          <w:noProof/>
        </w:rPr>
        <w:tab/>
      </w:r>
      <w:r>
        <w:rPr>
          <w:noProof/>
        </w:rPr>
        <w:fldChar w:fldCharType="begin"/>
      </w:r>
      <w:r>
        <w:rPr>
          <w:noProof/>
        </w:rPr>
        <w:instrText xml:space="preserve"> PAGEREF _Toc149535122 \h </w:instrText>
      </w:r>
      <w:r>
        <w:rPr>
          <w:noProof/>
        </w:rPr>
        <w:fldChar w:fldCharType="separate"/>
      </w:r>
      <w:r>
        <w:rPr>
          <w:noProof/>
        </w:rPr>
        <w:t>21</w:t>
      </w:r>
      <w:r>
        <w:rPr>
          <w:noProof/>
        </w:rPr>
        <w:fldChar w:fldCharType="end"/>
      </w:r>
    </w:p>
    <w:p w:rsidR="001844D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、交叉行业创新和合作策略</w:t>
      </w:r>
      <w:r>
        <w:rPr>
          <w:noProof/>
        </w:rPr>
        <w:tab/>
      </w:r>
      <w:r>
        <w:rPr>
          <w:noProof/>
        </w:rPr>
        <w:fldChar w:fldCharType="begin"/>
      </w:r>
      <w:r>
        <w:rPr>
          <w:noProof/>
        </w:rPr>
        <w:instrText xml:space="preserve"> PAGEREF _Toc149535123 \h </w:instrText>
      </w:r>
      <w:r>
        <w:rPr>
          <w:noProof/>
        </w:rPr>
        <w:fldChar w:fldCharType="separate"/>
      </w:r>
      <w:r>
        <w:rPr>
          <w:noProof/>
        </w:rPr>
        <w:t>22</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、产业生态系统的参与和合作机会</w:t>
      </w:r>
      <w:r>
        <w:rPr>
          <w:noProof/>
        </w:rPr>
        <w:tab/>
      </w:r>
      <w:r>
        <w:rPr>
          <w:noProof/>
        </w:rPr>
        <w:fldChar w:fldCharType="begin"/>
      </w:r>
      <w:r>
        <w:rPr>
          <w:noProof/>
        </w:rPr>
        <w:instrText xml:space="preserve"> PAGEREF _Toc149535124 \h </w:instrText>
      </w:r>
      <w:r>
        <w:rPr>
          <w:noProof/>
        </w:rPr>
        <w:fldChar w:fldCharType="separate"/>
      </w:r>
      <w:r>
        <w:rPr>
          <w:noProof/>
        </w:rPr>
        <w:t>24</w:t>
      </w:r>
      <w:r>
        <w:rPr>
          <w:noProof/>
        </w:rPr>
        <w:fldChar w:fldCharType="end"/>
      </w:r>
    </w:p>
    <w:p w:rsidR="001844D2">
      <w:pPr>
        <w:pStyle w:val="TOC1"/>
        <w:tabs>
          <w:tab w:val="right" w:leader="dot" w:pos="8296"/>
        </w:tabs>
        <w:rPr>
          <w:noProof/>
        </w:rPr>
      </w:pPr>
      <w:r>
        <w:rPr>
          <w:rFonts w:hint="eastAsia"/>
          <w:noProof/>
        </w:rPr>
        <w:t>八、企业文化和员工培训</w:t>
      </w:r>
      <w:r>
        <w:rPr>
          <w:noProof/>
        </w:rPr>
        <w:tab/>
      </w:r>
      <w:r>
        <w:rPr>
          <w:noProof/>
        </w:rPr>
        <w:fldChar w:fldCharType="begin"/>
      </w:r>
      <w:r>
        <w:rPr>
          <w:noProof/>
        </w:rPr>
        <w:instrText xml:space="preserve"> PAGEREF _Toc149535125 \h </w:instrText>
      </w:r>
      <w:r>
        <w:rPr>
          <w:noProof/>
        </w:rPr>
        <w:fldChar w:fldCharType="separate"/>
      </w:r>
      <w:r>
        <w:rPr>
          <w:noProof/>
        </w:rPr>
        <w:t>25</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_Toc149535126 \h </w:instrText>
      </w:r>
      <w:r>
        <w:rPr>
          <w:noProof/>
        </w:rPr>
        <w:fldChar w:fldCharType="separate"/>
      </w:r>
      <w:r>
        <w:rPr>
          <w:noProof/>
        </w:rPr>
        <w:t>25</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_Toc149535127 \h </w:instrText>
      </w:r>
      <w:r>
        <w:rPr>
          <w:noProof/>
        </w:rPr>
        <w:fldChar w:fldCharType="separate"/>
      </w:r>
      <w:r>
        <w:rPr>
          <w:noProof/>
        </w:rPr>
        <w:t>26</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_Toc149535128 \h </w:instrText>
      </w:r>
      <w:r>
        <w:rPr>
          <w:noProof/>
        </w:rPr>
        <w:fldChar w:fldCharType="separate"/>
      </w:r>
      <w:r>
        <w:rPr>
          <w:noProof/>
        </w:rPr>
        <w:t>28</w:t>
      </w:r>
      <w:r>
        <w:rPr>
          <w:noProof/>
        </w:rPr>
        <w:fldChar w:fldCharType="end"/>
      </w:r>
    </w:p>
    <w:p w:rsidR="001844D2">
      <w:pPr>
        <w:pStyle w:val="TOC1"/>
        <w:tabs>
          <w:tab w:val="right" w:leader="dot" w:pos="8296"/>
        </w:tabs>
        <w:rPr>
          <w:noProof/>
        </w:rPr>
      </w:pPr>
      <w:r>
        <w:rPr>
          <w:rFonts w:hint="eastAsia"/>
          <w:noProof/>
        </w:rPr>
        <w:t>九、客户服务和消费者权益保护</w:t>
      </w:r>
      <w:r>
        <w:rPr>
          <w:noProof/>
        </w:rPr>
        <w:tab/>
      </w:r>
      <w:r>
        <w:rPr>
          <w:noProof/>
        </w:rPr>
        <w:fldChar w:fldCharType="begin"/>
      </w:r>
      <w:r>
        <w:rPr>
          <w:noProof/>
        </w:rPr>
        <w:instrText xml:space="preserve"> PAGEREF _Toc149535129 \h </w:instrText>
      </w:r>
      <w:r>
        <w:rPr>
          <w:noProof/>
        </w:rPr>
        <w:fldChar w:fldCharType="separate"/>
      </w:r>
      <w:r>
        <w:rPr>
          <w:noProof/>
        </w:rPr>
        <w:t>29</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_Toc149535130 \h </w:instrText>
      </w:r>
      <w:r>
        <w:rPr>
          <w:noProof/>
        </w:rPr>
        <w:fldChar w:fldCharType="separate"/>
      </w:r>
      <w:r>
        <w:rPr>
          <w:noProof/>
        </w:rPr>
        <w:t>29</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_Toc149535131 \h </w:instrText>
      </w:r>
      <w:r>
        <w:rPr>
          <w:noProof/>
        </w:rPr>
        <w:fldChar w:fldCharType="separate"/>
      </w:r>
      <w:r>
        <w:rPr>
          <w:noProof/>
        </w:rPr>
        <w:t>30</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_Toc149535132 \h </w:instrText>
      </w:r>
      <w:r>
        <w:rPr>
          <w:noProof/>
        </w:rPr>
        <w:fldChar w:fldCharType="separate"/>
      </w:r>
      <w:r>
        <w:rPr>
          <w:noProof/>
        </w:rPr>
        <w:t>32</w:t>
      </w:r>
      <w:r>
        <w:rPr>
          <w:noProof/>
        </w:rPr>
        <w:fldChar w:fldCharType="end"/>
      </w:r>
    </w:p>
    <w:p w:rsidR="001844D2">
      <w:pPr>
        <w:pStyle w:val="TOC1"/>
        <w:tabs>
          <w:tab w:val="right" w:leader="dot" w:pos="8296"/>
        </w:tabs>
        <w:rPr>
          <w:noProof/>
        </w:rPr>
      </w:pPr>
      <w:r>
        <w:rPr>
          <w:rFonts w:hint="eastAsia"/>
          <w:noProof/>
        </w:rPr>
        <w:t>十、未来发展趋势和战略规划</w:t>
      </w:r>
      <w:r>
        <w:rPr>
          <w:noProof/>
        </w:rPr>
        <w:tab/>
      </w:r>
      <w:r>
        <w:rPr>
          <w:noProof/>
        </w:rPr>
        <w:fldChar w:fldCharType="begin"/>
      </w:r>
      <w:r>
        <w:rPr>
          <w:noProof/>
        </w:rPr>
        <w:instrText xml:space="preserve"> PAGEREF _Toc149535133 \h </w:instrText>
      </w:r>
      <w:r>
        <w:rPr>
          <w:noProof/>
        </w:rPr>
        <w:fldChar w:fldCharType="separate"/>
      </w:r>
      <w:r>
        <w:rPr>
          <w:noProof/>
        </w:rPr>
        <w:t>33</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、防静电帘行业未来发展趋势的预测</w:t>
      </w:r>
      <w:r>
        <w:rPr>
          <w:noProof/>
        </w:rPr>
        <w:tab/>
      </w:r>
      <w:r>
        <w:rPr>
          <w:noProof/>
        </w:rPr>
        <w:fldChar w:fldCharType="begin"/>
      </w:r>
      <w:r>
        <w:rPr>
          <w:noProof/>
        </w:rPr>
        <w:instrText xml:space="preserve"> PAGEREF _Toc149535134 \h </w:instrText>
      </w:r>
      <w:r>
        <w:rPr>
          <w:noProof/>
        </w:rPr>
        <w:fldChar w:fldCharType="separate"/>
      </w:r>
      <w:r>
        <w:rPr>
          <w:noProof/>
        </w:rPr>
        <w:t>33</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、防静电帘项目产品在未来的发展和规划</w:t>
      </w:r>
      <w:r>
        <w:rPr>
          <w:noProof/>
        </w:rPr>
        <w:tab/>
      </w:r>
      <w:r>
        <w:rPr>
          <w:noProof/>
        </w:rPr>
        <w:fldChar w:fldCharType="begin"/>
      </w:r>
      <w:r>
        <w:rPr>
          <w:noProof/>
        </w:rPr>
        <w:instrText xml:space="preserve"> PAGEREF _Toc149535135 \h </w:instrText>
      </w:r>
      <w:r>
        <w:rPr>
          <w:noProof/>
        </w:rPr>
        <w:fldChar w:fldCharType="separate"/>
      </w:r>
      <w:r>
        <w:rPr>
          <w:noProof/>
        </w:rPr>
        <w:t>34</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、防静电帘项目的战略规划和实施方案</w:t>
      </w:r>
      <w:r>
        <w:rPr>
          <w:noProof/>
        </w:rPr>
        <w:tab/>
      </w:r>
      <w:r>
        <w:rPr>
          <w:noProof/>
        </w:rPr>
        <w:fldChar w:fldCharType="begin"/>
      </w:r>
      <w:r>
        <w:rPr>
          <w:noProof/>
        </w:rPr>
        <w:instrText xml:space="preserve"> PAGEREF _Toc149535136 \h </w:instrText>
      </w:r>
      <w:r>
        <w:rPr>
          <w:noProof/>
        </w:rPr>
        <w:fldChar w:fldCharType="separate"/>
      </w:r>
      <w:r>
        <w:rPr>
          <w:noProof/>
        </w:rPr>
        <w:t>36</w:t>
      </w:r>
      <w:r>
        <w:rPr>
          <w:noProof/>
        </w:rPr>
        <w:fldChar w:fldCharType="end"/>
      </w:r>
    </w:p>
    <w:p w:rsidR="001844D2">
      <w:pPr>
        <w:pStyle w:val="TOC1"/>
        <w:tabs>
          <w:tab w:val="right" w:leader="dot" w:pos="8296"/>
        </w:tabs>
        <w:rPr>
          <w:noProof/>
        </w:rPr>
      </w:pPr>
      <w:r>
        <w:rPr>
          <w:rFonts w:hint="eastAsia"/>
          <w:noProof/>
        </w:rPr>
        <w:t>十一、市场创新和颠覆潜力</w:t>
      </w:r>
      <w:r>
        <w:rPr>
          <w:noProof/>
        </w:rPr>
        <w:tab/>
      </w:r>
      <w:r>
        <w:rPr>
          <w:noProof/>
        </w:rPr>
        <w:fldChar w:fldCharType="begin"/>
      </w:r>
      <w:r>
        <w:rPr>
          <w:noProof/>
        </w:rPr>
        <w:instrText xml:space="preserve"> PAGEREF _Toc149535137 \h </w:instrText>
      </w:r>
      <w:r>
        <w:rPr>
          <w:noProof/>
        </w:rPr>
        <w:fldChar w:fldCharType="separate"/>
      </w:r>
      <w:r>
        <w:rPr>
          <w:noProof/>
        </w:rPr>
        <w:t>37</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、市场创新对防静电帘行业的潜力</w:t>
      </w:r>
      <w:r>
        <w:rPr>
          <w:noProof/>
        </w:rPr>
        <w:tab/>
      </w:r>
      <w:r>
        <w:rPr>
          <w:noProof/>
        </w:rPr>
        <w:fldChar w:fldCharType="begin"/>
      </w:r>
      <w:r>
        <w:rPr>
          <w:noProof/>
        </w:rPr>
        <w:instrText xml:space="preserve"> PAGEREF _Toc149535138 \h </w:instrText>
      </w:r>
      <w:r>
        <w:rPr>
          <w:noProof/>
        </w:rPr>
        <w:fldChar w:fldCharType="separate"/>
      </w:r>
      <w:r>
        <w:rPr>
          <w:noProof/>
        </w:rPr>
        <w:t>37</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、防静电帘技术的颠覆性影响</w:t>
      </w:r>
      <w:r>
        <w:rPr>
          <w:noProof/>
        </w:rPr>
        <w:tab/>
      </w:r>
      <w:r>
        <w:rPr>
          <w:noProof/>
        </w:rPr>
        <w:fldChar w:fldCharType="begin"/>
      </w:r>
      <w:r>
        <w:rPr>
          <w:noProof/>
        </w:rPr>
        <w:instrText xml:space="preserve"> PAGEREF _Toc149535139 \h </w:instrText>
      </w:r>
      <w:r>
        <w:rPr>
          <w:noProof/>
        </w:rPr>
        <w:fldChar w:fldCharType="separate"/>
      </w:r>
      <w:r>
        <w:rPr>
          <w:noProof/>
        </w:rPr>
        <w:t>38</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、创新和市场颠覆的可行性分析</w:t>
      </w:r>
      <w:r>
        <w:rPr>
          <w:noProof/>
        </w:rPr>
        <w:tab/>
      </w:r>
      <w:r>
        <w:rPr>
          <w:noProof/>
        </w:rPr>
        <w:fldChar w:fldCharType="begin"/>
      </w:r>
      <w:r>
        <w:rPr>
          <w:noProof/>
        </w:rPr>
        <w:instrText xml:space="preserve"> PAGEREF _Toc149535140 \h </w:instrText>
      </w:r>
      <w:r>
        <w:rPr>
          <w:noProof/>
        </w:rPr>
        <w:fldChar w:fldCharType="separate"/>
      </w:r>
      <w:r>
        <w:rPr>
          <w:noProof/>
        </w:rPr>
        <w:t>39</w:t>
      </w:r>
      <w:r>
        <w:rPr>
          <w:noProof/>
        </w:rPr>
        <w:fldChar w:fldCharType="end"/>
      </w:r>
    </w:p>
    <w:p w:rsidR="001844D2">
      <w:pPr>
        <w:pStyle w:val="TOC1"/>
        <w:tabs>
          <w:tab w:val="right" w:leader="dot" w:pos="8296"/>
        </w:tabs>
        <w:rPr>
          <w:noProof/>
        </w:rPr>
      </w:pPr>
      <w:r>
        <w:rPr>
          <w:rFonts w:hint="eastAsia"/>
          <w:noProof/>
        </w:rPr>
        <w:t>十二、信息披露和透明度管理</w:t>
      </w:r>
      <w:r>
        <w:rPr>
          <w:noProof/>
        </w:rPr>
        <w:tab/>
      </w:r>
      <w:r>
        <w:rPr>
          <w:noProof/>
        </w:rPr>
        <w:fldChar w:fldCharType="begin"/>
      </w:r>
      <w:r>
        <w:rPr>
          <w:noProof/>
        </w:rPr>
        <w:instrText xml:space="preserve"> PAGEREF _Toc149535141 \h </w:instrText>
      </w:r>
      <w:r>
        <w:rPr>
          <w:noProof/>
        </w:rPr>
        <w:fldChar w:fldCharType="separate"/>
      </w:r>
      <w:r>
        <w:rPr>
          <w:noProof/>
        </w:rPr>
        <w:t>41</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、信息披露的内容和方式选择</w:t>
      </w:r>
      <w:r>
        <w:rPr>
          <w:noProof/>
        </w:rPr>
        <w:tab/>
      </w:r>
      <w:r>
        <w:rPr>
          <w:noProof/>
        </w:rPr>
        <w:fldChar w:fldCharType="begin"/>
      </w:r>
      <w:r>
        <w:rPr>
          <w:noProof/>
        </w:rPr>
        <w:instrText xml:space="preserve"> PAGEREF _Toc149535142 \h </w:instrText>
      </w:r>
      <w:r>
        <w:rPr>
          <w:noProof/>
        </w:rPr>
        <w:fldChar w:fldCharType="separate"/>
      </w:r>
      <w:r>
        <w:rPr>
          <w:noProof/>
        </w:rPr>
        <w:t>41</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、透明度管理的目标和实施措施</w:t>
      </w:r>
      <w:r>
        <w:rPr>
          <w:noProof/>
        </w:rPr>
        <w:tab/>
      </w:r>
      <w:r>
        <w:rPr>
          <w:noProof/>
        </w:rPr>
        <w:fldChar w:fldCharType="begin"/>
      </w:r>
      <w:r>
        <w:rPr>
          <w:noProof/>
        </w:rPr>
        <w:instrText xml:space="preserve"> PAGEREF _Toc149535143 \h </w:instrText>
      </w:r>
      <w:r>
        <w:rPr>
          <w:noProof/>
        </w:rPr>
        <w:fldChar w:fldCharType="separate"/>
      </w:r>
      <w:r>
        <w:rPr>
          <w:noProof/>
        </w:rPr>
        <w:t>42</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、信息反馈和意见征集的机制建设</w:t>
      </w:r>
      <w:r>
        <w:rPr>
          <w:noProof/>
        </w:rPr>
        <w:tab/>
      </w:r>
      <w:r>
        <w:rPr>
          <w:noProof/>
        </w:rPr>
        <w:fldChar w:fldCharType="begin"/>
      </w:r>
      <w:r>
        <w:rPr>
          <w:noProof/>
        </w:rPr>
        <w:instrText xml:space="preserve"> PAGEREF _Toc149535144 \h </w:instrText>
      </w:r>
      <w:r>
        <w:rPr>
          <w:noProof/>
        </w:rPr>
        <w:fldChar w:fldCharType="separate"/>
      </w:r>
      <w:r>
        <w:rPr>
          <w:noProof/>
        </w:rPr>
        <w:t>43</w:t>
      </w:r>
      <w:r>
        <w:rPr>
          <w:noProof/>
        </w:rPr>
        <w:fldChar w:fldCharType="end"/>
      </w:r>
    </w:p>
    <w:p w:rsidR="001844D2">
      <w:pPr>
        <w:pStyle w:val="TOC1"/>
        <w:tabs>
          <w:tab w:val="right" w:leader="dot" w:pos="8296"/>
        </w:tabs>
        <w:rPr>
          <w:noProof/>
        </w:rPr>
      </w:pPr>
      <w:r>
        <w:rPr>
          <w:rFonts w:hint="eastAsia"/>
          <w:noProof/>
        </w:rPr>
        <w:t>十三、环境影响评价和环保措施</w:t>
      </w:r>
      <w:r>
        <w:rPr>
          <w:noProof/>
        </w:rPr>
        <w:tab/>
      </w:r>
      <w:r>
        <w:rPr>
          <w:noProof/>
        </w:rPr>
        <w:fldChar w:fldCharType="begin"/>
      </w:r>
      <w:r>
        <w:rPr>
          <w:noProof/>
        </w:rPr>
        <w:instrText xml:space="preserve"> PAGEREF _Toc149535145 \h </w:instrText>
      </w:r>
      <w:r>
        <w:rPr>
          <w:noProof/>
        </w:rPr>
        <w:fldChar w:fldCharType="separate"/>
      </w:r>
      <w:r>
        <w:rPr>
          <w:noProof/>
        </w:rPr>
        <w:t>44</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、环境影响评价的程序和方法</w:t>
      </w:r>
      <w:r>
        <w:rPr>
          <w:noProof/>
        </w:rPr>
        <w:tab/>
      </w:r>
      <w:r>
        <w:rPr>
          <w:noProof/>
        </w:rPr>
        <w:fldChar w:fldCharType="begin"/>
      </w:r>
      <w:r>
        <w:rPr>
          <w:noProof/>
        </w:rPr>
        <w:instrText xml:space="preserve"> PAGEREF _Toc149535146 \h </w:instrText>
      </w:r>
      <w:r>
        <w:rPr>
          <w:noProof/>
        </w:rPr>
        <w:fldChar w:fldCharType="separate"/>
      </w:r>
      <w:r>
        <w:rPr>
          <w:noProof/>
        </w:rPr>
        <w:t>44</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、环保措施的制定和实施</w:t>
      </w:r>
      <w:r>
        <w:rPr>
          <w:noProof/>
        </w:rPr>
        <w:tab/>
      </w:r>
      <w:r>
        <w:rPr>
          <w:noProof/>
        </w:rPr>
        <w:fldChar w:fldCharType="begin"/>
      </w:r>
      <w:r>
        <w:rPr>
          <w:noProof/>
        </w:rPr>
        <w:instrText xml:space="preserve"> PAGEREF _Toc149535147 \h </w:instrText>
      </w:r>
      <w:r>
        <w:rPr>
          <w:noProof/>
        </w:rPr>
        <w:fldChar w:fldCharType="separate"/>
      </w:r>
      <w:r>
        <w:rPr>
          <w:noProof/>
        </w:rPr>
        <w:t>46</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、环境监测和管理机制的建立</w:t>
      </w:r>
      <w:r>
        <w:rPr>
          <w:noProof/>
        </w:rPr>
        <w:tab/>
      </w:r>
      <w:r>
        <w:rPr>
          <w:noProof/>
        </w:rPr>
        <w:fldChar w:fldCharType="begin"/>
      </w:r>
      <w:r>
        <w:rPr>
          <w:noProof/>
        </w:rPr>
        <w:instrText xml:space="preserve"> PAGEREF _Toc149535148 \h </w:instrText>
      </w:r>
      <w:r>
        <w:rPr>
          <w:noProof/>
        </w:rPr>
        <w:fldChar w:fldCharType="separate"/>
      </w:r>
      <w:r>
        <w:rPr>
          <w:noProof/>
        </w:rPr>
        <w:t>48</w:t>
      </w:r>
      <w:r>
        <w:rPr>
          <w:noProof/>
        </w:rPr>
        <w:fldChar w:fldCharType="end"/>
      </w:r>
    </w:p>
    <w:p w:rsidR="001844D2">
      <w:pPr>
        <w:pStyle w:val="TOC1"/>
        <w:tabs>
          <w:tab w:val="right" w:leader="dot" w:pos="8296"/>
        </w:tabs>
        <w:rPr>
          <w:noProof/>
        </w:rPr>
      </w:pPr>
      <w:r>
        <w:rPr>
          <w:rFonts w:hint="eastAsia"/>
          <w:noProof/>
        </w:rPr>
        <w:t>十四、组织架构和人力资源配置</w:t>
      </w:r>
      <w:r>
        <w:rPr>
          <w:noProof/>
        </w:rPr>
        <w:tab/>
      </w:r>
      <w:r>
        <w:rPr>
          <w:noProof/>
        </w:rPr>
        <w:fldChar w:fldCharType="begin"/>
      </w:r>
      <w:r>
        <w:rPr>
          <w:noProof/>
        </w:rPr>
        <w:instrText xml:space="preserve"> PAGEREF _Toc149535149 \h </w:instrText>
      </w:r>
      <w:r>
        <w:rPr>
          <w:noProof/>
        </w:rPr>
        <w:fldChar w:fldCharType="separate"/>
      </w:r>
      <w:r>
        <w:rPr>
          <w:noProof/>
        </w:rPr>
        <w:t>50</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、防静电帘项目组织架构和运行机制设计</w:t>
      </w:r>
      <w:r>
        <w:rPr>
          <w:noProof/>
        </w:rPr>
        <w:tab/>
      </w:r>
      <w:r>
        <w:rPr>
          <w:noProof/>
        </w:rPr>
        <w:fldChar w:fldCharType="begin"/>
      </w:r>
      <w:r>
        <w:rPr>
          <w:noProof/>
        </w:rPr>
        <w:instrText xml:space="preserve"> PAGEREF _Toc149535150 \h </w:instrText>
      </w:r>
      <w:r>
        <w:rPr>
          <w:noProof/>
        </w:rPr>
        <w:fldChar w:fldCharType="separate"/>
      </w:r>
      <w:r>
        <w:rPr>
          <w:noProof/>
        </w:rPr>
        <w:t>50</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、人力资源配置和岗位责任划分</w:t>
      </w:r>
      <w:r>
        <w:rPr>
          <w:noProof/>
        </w:rPr>
        <w:tab/>
      </w:r>
      <w:r>
        <w:rPr>
          <w:noProof/>
        </w:rPr>
        <w:fldChar w:fldCharType="begin"/>
      </w:r>
      <w:r>
        <w:rPr>
          <w:noProof/>
        </w:rPr>
        <w:instrText xml:space="preserve"> PAGEREF _Toc149535151 \h </w:instrText>
      </w:r>
      <w:r>
        <w:rPr>
          <w:noProof/>
        </w:rPr>
        <w:fldChar w:fldCharType="separate"/>
      </w:r>
      <w:r>
        <w:rPr>
          <w:noProof/>
        </w:rPr>
        <w:t>51</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、人员培训计划和绩效考核方案</w:t>
      </w:r>
      <w:r>
        <w:rPr>
          <w:noProof/>
        </w:rPr>
        <w:tab/>
      </w:r>
      <w:r>
        <w:rPr>
          <w:noProof/>
        </w:rPr>
        <w:fldChar w:fldCharType="begin"/>
      </w:r>
      <w:r>
        <w:rPr>
          <w:noProof/>
        </w:rPr>
        <w:instrText xml:space="preserve"> PAGEREF _Toc149535152 \h </w:instrText>
      </w:r>
      <w:r>
        <w:rPr>
          <w:noProof/>
        </w:rPr>
        <w:fldChar w:fldCharType="separate"/>
      </w:r>
      <w:r>
        <w:rPr>
          <w:noProof/>
        </w:rPr>
        <w:t>52</w:t>
      </w:r>
      <w:r>
        <w:rPr>
          <w:noProof/>
        </w:rPr>
        <w:fldChar w:fldCharType="end"/>
      </w:r>
    </w:p>
    <w:p w:rsidR="001844D2">
      <w:pPr>
        <w:pStyle w:val="TOC1"/>
        <w:tabs>
          <w:tab w:val="right" w:leader="dot" w:pos="8296"/>
        </w:tabs>
        <w:rPr>
          <w:noProof/>
        </w:rPr>
      </w:pPr>
      <w:r>
        <w:rPr>
          <w:rFonts w:hint="eastAsia"/>
          <w:noProof/>
        </w:rPr>
        <w:t>十五、企业文化和员工培训</w:t>
      </w:r>
      <w:r>
        <w:rPr>
          <w:noProof/>
        </w:rPr>
        <w:tab/>
      </w:r>
      <w:r>
        <w:rPr>
          <w:noProof/>
        </w:rPr>
        <w:fldChar w:fldCharType="begin"/>
      </w:r>
      <w:r>
        <w:rPr>
          <w:noProof/>
        </w:rPr>
        <w:instrText xml:space="preserve"> PAGEREF _Toc149535153 \h </w:instrText>
      </w:r>
      <w:r>
        <w:rPr>
          <w:noProof/>
        </w:rPr>
        <w:fldChar w:fldCharType="separate"/>
      </w:r>
      <w:r>
        <w:rPr>
          <w:noProof/>
        </w:rPr>
        <w:t>53</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_Toc149535154 \h </w:instrText>
      </w:r>
      <w:r>
        <w:rPr>
          <w:noProof/>
        </w:rPr>
        <w:fldChar w:fldCharType="separate"/>
      </w:r>
      <w:r>
        <w:rPr>
          <w:noProof/>
        </w:rPr>
        <w:t>53</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_Toc149535155 \h </w:instrText>
      </w:r>
      <w:r>
        <w:rPr>
          <w:noProof/>
        </w:rPr>
        <w:fldChar w:fldCharType="separate"/>
      </w:r>
      <w:r>
        <w:rPr>
          <w:noProof/>
        </w:rPr>
        <w:t>55</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_Toc149535156 \h </w:instrText>
      </w:r>
      <w:r>
        <w:rPr>
          <w:noProof/>
        </w:rPr>
        <w:fldChar w:fldCharType="separate"/>
      </w:r>
      <w:r>
        <w:rPr>
          <w:noProof/>
        </w:rPr>
        <w:t>56</w:t>
      </w:r>
      <w:r>
        <w:rPr>
          <w:noProof/>
        </w:rPr>
        <w:fldChar w:fldCharType="end"/>
      </w:r>
    </w:p>
    <w:p w:rsidR="001844D2">
      <w:pPr>
        <w:pStyle w:val="TOC1"/>
        <w:tabs>
          <w:tab w:val="right" w:leader="dot" w:pos="8296"/>
        </w:tabs>
        <w:rPr>
          <w:noProof/>
        </w:rPr>
      </w:pPr>
      <w:r>
        <w:rPr>
          <w:rFonts w:hint="eastAsia"/>
          <w:noProof/>
        </w:rPr>
        <w:t>十六、品牌传播和公关策略</w:t>
      </w:r>
      <w:r>
        <w:rPr>
          <w:noProof/>
        </w:rPr>
        <w:tab/>
      </w:r>
      <w:r>
        <w:rPr>
          <w:noProof/>
        </w:rPr>
        <w:fldChar w:fldCharType="begin"/>
      </w:r>
      <w:r>
        <w:rPr>
          <w:noProof/>
        </w:rPr>
        <w:instrText xml:space="preserve"> PAGEREF _Toc149535157 \h </w:instrText>
      </w:r>
      <w:r>
        <w:rPr>
          <w:noProof/>
        </w:rPr>
        <w:fldChar w:fldCharType="separate"/>
      </w:r>
      <w:r>
        <w:rPr>
          <w:noProof/>
        </w:rPr>
        <w:t>57</w:t>
      </w:r>
      <w:r>
        <w:rPr>
          <w:noProof/>
        </w:rPr>
        <w:fldChar w:fldCharType="end"/>
      </w:r>
    </w:p>
    <w:p w:rsidR="001844D2">
      <w:pPr>
        <w:pStyle w:val="TOC2"/>
        <w:tabs>
          <w:tab w:val="right" w:leader="dot" w:pos="8296"/>
        </w:tabs>
        <w:rPr>
          <w:noProof/>
        </w:rPr>
      </w:pPr>
      <w:r>
        <w:rPr>
          <w:noProof/>
        </w:rPr>
        <w:t>(</w:t>
      </w:r>
      <w:r>
        <w:rPr>
          <w:rFonts w:hint="eastAsia"/>
          <w:noProof/>
        </w:rPr>
        <w:t>一</w:t>
      </w:r>
      <w:r>
        <w:rPr>
          <w:noProof/>
        </w:rPr>
        <w:t>)</w:t>
      </w:r>
      <w:r>
        <w:rPr>
          <w:rFonts w:hint="eastAsia"/>
          <w:noProof/>
        </w:rPr>
        <w:t>、品牌传播的方式和策略选择</w:t>
      </w:r>
      <w:r>
        <w:rPr>
          <w:noProof/>
        </w:rPr>
        <w:tab/>
      </w:r>
      <w:r>
        <w:rPr>
          <w:noProof/>
        </w:rPr>
        <w:fldChar w:fldCharType="begin"/>
      </w:r>
      <w:r>
        <w:rPr>
          <w:noProof/>
        </w:rPr>
        <w:instrText xml:space="preserve"> PAGEREF _Toc149535158 \h </w:instrText>
      </w:r>
      <w:r>
        <w:rPr>
          <w:noProof/>
        </w:rPr>
        <w:fldChar w:fldCharType="separate"/>
      </w:r>
      <w:r>
        <w:rPr>
          <w:noProof/>
        </w:rPr>
        <w:t>57</w:t>
      </w:r>
      <w:r>
        <w:rPr>
          <w:noProof/>
        </w:rPr>
        <w:fldChar w:fldCharType="end"/>
      </w:r>
    </w:p>
    <w:p w:rsidR="001844D2">
      <w:pPr>
        <w:pStyle w:val="TOC2"/>
        <w:tabs>
          <w:tab w:val="right" w:leader="dot" w:pos="8296"/>
        </w:tabs>
        <w:rPr>
          <w:noProof/>
        </w:rPr>
      </w:pPr>
      <w:r>
        <w:rPr>
          <w:noProof/>
        </w:rPr>
        <w:t>(</w:t>
      </w:r>
      <w:r>
        <w:rPr>
          <w:rFonts w:hint="eastAsia"/>
          <w:noProof/>
        </w:rPr>
        <w:t>二</w:t>
      </w:r>
      <w:r>
        <w:rPr>
          <w:noProof/>
        </w:rPr>
        <w:t>)</w:t>
      </w:r>
      <w:r>
        <w:rPr>
          <w:rFonts w:hint="eastAsia"/>
          <w:noProof/>
        </w:rPr>
        <w:t>、公关活动策划和实施方案</w:t>
      </w:r>
      <w:r>
        <w:rPr>
          <w:noProof/>
        </w:rPr>
        <w:tab/>
      </w:r>
      <w:r>
        <w:rPr>
          <w:noProof/>
        </w:rPr>
        <w:fldChar w:fldCharType="begin"/>
      </w:r>
      <w:r>
        <w:rPr>
          <w:noProof/>
        </w:rPr>
        <w:instrText xml:space="preserve"> PAGEREF _Toc149535159 \h </w:instrText>
      </w:r>
      <w:r>
        <w:rPr>
          <w:noProof/>
        </w:rPr>
        <w:fldChar w:fldCharType="separate"/>
      </w:r>
      <w:r>
        <w:rPr>
          <w:noProof/>
        </w:rPr>
        <w:t>58</w:t>
      </w:r>
      <w:r>
        <w:rPr>
          <w:noProof/>
        </w:rPr>
        <w:fldChar w:fldCharType="end"/>
      </w:r>
    </w:p>
    <w:p w:rsidR="001844D2">
      <w:pPr>
        <w:pStyle w:val="TOC2"/>
        <w:tabs>
          <w:tab w:val="right" w:leader="dot" w:pos="8296"/>
        </w:tabs>
        <w:rPr>
          <w:noProof/>
        </w:rPr>
      </w:pPr>
      <w:r>
        <w:rPr>
          <w:noProof/>
        </w:rPr>
        <w:t>(</w:t>
      </w:r>
      <w:r>
        <w:rPr>
          <w:rFonts w:hint="eastAsia"/>
          <w:noProof/>
        </w:rPr>
        <w:t>三</w:t>
      </w:r>
      <w:r>
        <w:rPr>
          <w:noProof/>
        </w:rPr>
        <w:t>)</w:t>
      </w:r>
      <w:r>
        <w:rPr>
          <w:rFonts w:hint="eastAsia"/>
          <w:noProof/>
        </w:rPr>
        <w:t>、品牌传播和公关效果的评估和反馈</w:t>
      </w:r>
      <w:r>
        <w:rPr>
          <w:noProof/>
        </w:rPr>
        <w:tab/>
      </w:r>
      <w:r>
        <w:rPr>
          <w:noProof/>
        </w:rPr>
        <w:fldChar w:fldCharType="begin"/>
      </w:r>
      <w:r>
        <w:rPr>
          <w:noProof/>
        </w:rPr>
        <w:instrText xml:space="preserve"> PAGEREF _Toc149535160 \h </w:instrText>
      </w:r>
      <w:r>
        <w:rPr>
          <w:noProof/>
        </w:rPr>
        <w:fldChar w:fldCharType="separate"/>
      </w:r>
      <w:r>
        <w:rPr>
          <w:noProof/>
        </w:rPr>
        <w:t>59</w:t>
      </w:r>
      <w:r>
        <w:rPr>
          <w:noProof/>
        </w:rPr>
        <w:fldChar w:fldCharType="end"/>
      </w:r>
    </w:p>
    <w:p w:rsidR="001844D2" w:rsidP="001844D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844D2" w:rsidP="001844D2">
      <w:pPr>
        <w:pStyle w:val="Heading1"/>
        <w:jc w:val="center"/>
        <w:rPr>
          <w:rFonts w:hint="eastAsia"/>
        </w:rPr>
      </w:pPr>
      <w:bookmarkStart w:id="1" w:name="_Toc149535082"/>
      <w:r w:rsidRPr="001844D2">
        <w:rPr>
          <w:rFonts w:hint="eastAsia"/>
        </w:rPr>
        <w:t>概述</w:t>
      </w:r>
      <w:bookmarkEnd w:id="1"/>
    </w:p>
    <w:p w:rsidR="001844D2" w:rsidP="001844D2">
      <w:pPr>
        <w:ind w:firstLine="560" w:firstLineChars="200"/>
        <w:rPr>
          <w:rFonts w:ascii="仿宋" w:eastAsia="仿宋" w:hAnsi="仿宋" w:hint="eastAsia"/>
          <w:sz w:val="28"/>
        </w:rPr>
      </w:pPr>
      <w:r w:rsidRPr="001844D2">
        <w:rPr>
          <w:rFonts w:ascii="仿宋" w:eastAsia="仿宋" w:hAnsi="仿宋" w:hint="eastAsia"/>
          <w:sz w:val="28"/>
        </w:rPr>
        <w:t>本研究的主要目的是评估防静电帘行业的可行性，深入了解该行业的各个方面，并提供有关如何应对当前和未来挑战的建议。我们将对防静电帘生产过程、市场需求、竞争格局、环境影响、技术趋势以及法规合规性等多个方面进行全面研究和分析。</w:t>
      </w:r>
    </w:p>
    <w:p w:rsidR="001844D2" w:rsidP="001844D2">
      <w:pPr>
        <w:pStyle w:val="Heading1"/>
      </w:pPr>
      <w:bookmarkStart w:id="2" w:name="_Toc149535083"/>
      <w:r w:rsidRPr="001844D2">
        <w:rPr>
          <w:rFonts w:hint="eastAsia"/>
        </w:rPr>
        <w:t>一、防静电帘项目主要建</w:t>
      </w:r>
      <w:r w:rsidRPr="001844D2">
        <w:t>(</w:t>
      </w:r>
      <w:r w:rsidRPr="001844D2">
        <w:t>构</w:t>
      </w:r>
      <w:r w:rsidRPr="001844D2">
        <w:t>)</w:t>
      </w:r>
      <w:r w:rsidRPr="001844D2">
        <w:t>筑物建设工程</w:t>
      </w:r>
      <w:bookmarkEnd w:id="2"/>
    </w:p>
    <w:p w:rsidR="001844D2" w:rsidP="001844D2">
      <w:pPr>
        <w:pStyle w:val="Heading2"/>
        <w:rPr>
          <w:rFonts w:hint="eastAsia"/>
        </w:rPr>
      </w:pPr>
      <w:bookmarkStart w:id="3" w:name="_Toc149535084"/>
      <w:r w:rsidRPr="001844D2">
        <w:rPr>
          <w:rFonts w:hint="eastAsia"/>
        </w:rPr>
        <w:t>(</w:t>
      </w:r>
      <w:r w:rsidRPr="001844D2">
        <w:rPr>
          <w:rFonts w:hint="eastAsia"/>
        </w:rPr>
        <w:t>一</w:t>
      </w:r>
      <w:r w:rsidRPr="001844D2">
        <w:rPr>
          <w:rFonts w:hint="eastAsia"/>
        </w:rPr>
        <w:t>)</w:t>
      </w:r>
      <w:r w:rsidRPr="001844D2">
        <w:rPr>
          <w:rFonts w:hint="eastAsia"/>
        </w:rPr>
        <w:t>、抗震设防</w:t>
      </w:r>
      <w:bookmarkEnd w:id="3"/>
    </w:p>
    <w:p w:rsidR="001844D2" w:rsidP="001844D2">
      <w:pPr>
        <w:ind w:firstLine="560" w:firstLineChars="200"/>
        <w:rPr>
          <w:rFonts w:ascii="仿宋" w:eastAsia="仿宋" w:hAnsi="仿宋" w:hint="eastAsia"/>
          <w:sz w:val="28"/>
        </w:rPr>
      </w:pPr>
      <w:r w:rsidRPr="001844D2">
        <w:rPr>
          <w:rFonts w:ascii="仿宋" w:eastAsia="仿宋" w:hAnsi="仿宋" w:hint="eastAsia"/>
          <w:sz w:val="28"/>
        </w:rPr>
        <w:t>防静电帘项目拟选厂址所在地区基本地震烈度为XXX度。根据现行《建筑抗震设计规范》 (GBJ11-89)的规定，本防静电帘项目按当地基本地震烈度执行X度抗震设防(结合当地情况如实填写)。</w:t>
      </w:r>
    </w:p>
    <w:p w:rsidR="001844D2" w:rsidP="001844D2">
      <w:pPr>
        <w:pStyle w:val="Heading2"/>
      </w:pPr>
      <w:bookmarkStart w:id="4" w:name="_Toc149535085"/>
      <w:r w:rsidRPr="001844D2">
        <w:t>(</w:t>
      </w:r>
      <w:r w:rsidRPr="001844D2">
        <w:t>二</w:t>
      </w:r>
      <w:r w:rsidRPr="001844D2">
        <w:t>)</w:t>
      </w:r>
      <w:r w:rsidRPr="001844D2">
        <w:t>、建筑结构形势及基础方案</w:t>
      </w:r>
      <w:bookmarkEnd w:id="4"/>
    </w:p>
    <w:p w:rsidR="001844D2" w:rsidP="001844D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844D2">
        <w:rPr>
          <w:rFonts w:ascii="仿宋" w:eastAsia="仿宋" w:hAnsi="仿宋" w:hint="eastAsia"/>
          <w:sz w:val="28"/>
        </w:rPr>
        <w:t>主要厂房在满足工艺使用要求，满足防火、通风、采光要求的前提下，力求做到布置紧凑、节省用地。车间立面造型简洁明快，体现现代化企业的建筑特色。屋面防水、保温尽可能采用质量较高、性能可靠的新型建筑材料。防静电帘项目中主要生产车间及仓库均为钢结构，建筑为砖混结构。考虑(建设地)地震带的分布，工程设计中将加强建筑物抗震结构措施，以增强建筑物的抗震能力。</w:t>
      </w:r>
    </w:p>
    <w:p w:rsidR="001844D2" w:rsidP="001844D2">
      <w:pPr>
        <w:pStyle w:val="Heading2"/>
      </w:pPr>
      <w:bookmarkStart w:id="5" w:name="_Toc149535086"/>
      <w:r w:rsidRPr="001844D2">
        <w:t>(</w:t>
      </w:r>
      <w:r w:rsidRPr="001844D2">
        <w:t>三</w:t>
      </w:r>
      <w:r w:rsidRPr="001844D2">
        <w:t>)</w:t>
      </w:r>
      <w:r w:rsidRPr="001844D2">
        <w:t>、主要建</w:t>
      </w:r>
      <w:r w:rsidRPr="001844D2">
        <w:t>(</w:t>
      </w:r>
      <w:r w:rsidRPr="001844D2">
        <w:t>构</w:t>
      </w:r>
      <w:r w:rsidRPr="001844D2">
        <w:t>)</w:t>
      </w:r>
      <w:r w:rsidRPr="001844D2">
        <w:t>筑物建设工程</w:t>
      </w:r>
      <w:bookmarkEnd w:id="5"/>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防静电帘项目的土建工程涵盖了多个关键部分，共分为以下六大类：生产工程、辅助生产工程、公用工程、总图工程、服务性工程（包括办公及生活设施）以及其他工程。这一全面的设计确保了防静电帘项目各方面的需求得到充分满足。</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在具体规划中，生产工程将成为防静电帘项目的核心，辅助生产工程为其提供了必要的支持，而公用工程则为整个防静电帘项目的运行提供了基础设施。总图工程将确保整体规划的协调性，而服务性工程则涵盖了办公和生活的各种需求，以确保员工能够在舒适和便利的环境中工作。</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综合而言，这些土建工程的总规模为XXXX平方米，预计投资为XXXX万元。我们的设计和规划将确保这些工程的高效、稳定、可持续运行，以支持防静电帘项目的顺利实施和未来发展。</w:t>
      </w:r>
    </w:p>
    <w:p w:rsidR="001844D2" w:rsidP="001844D2">
      <w:pPr>
        <w:pStyle w:val="Heading1"/>
        <w:rPr>
          <w:rFonts w:hint="eastAsia"/>
        </w:rPr>
      </w:pPr>
      <w:bookmarkStart w:id="6" w:name="_Toc149535087"/>
      <w:r w:rsidRPr="001844D2">
        <w:rPr>
          <w:rFonts w:hint="eastAsia"/>
        </w:rPr>
        <w:t>二、技术可行性分析</w:t>
      </w:r>
      <w:bookmarkEnd w:id="6"/>
    </w:p>
    <w:p w:rsidR="001844D2" w:rsidP="001844D2">
      <w:pPr>
        <w:pStyle w:val="Heading2"/>
        <w:rPr>
          <w:rFonts w:hint="eastAsia"/>
        </w:rPr>
      </w:pPr>
      <w:bookmarkStart w:id="7" w:name="_Toc149535088"/>
      <w:r w:rsidRPr="001844D2">
        <w:rPr>
          <w:rFonts w:hint="eastAsia"/>
        </w:rPr>
        <w:t>(</w:t>
      </w:r>
      <w:r w:rsidRPr="001844D2">
        <w:rPr>
          <w:rFonts w:hint="eastAsia"/>
        </w:rPr>
        <w:t>一</w:t>
      </w:r>
      <w:r w:rsidRPr="001844D2">
        <w:rPr>
          <w:rFonts w:hint="eastAsia"/>
        </w:rPr>
        <w:t>)</w:t>
      </w:r>
      <w:r w:rsidRPr="001844D2">
        <w:rPr>
          <w:rFonts w:hint="eastAsia"/>
        </w:rPr>
        <w:t>、技术来源及先进性说明</w:t>
      </w:r>
      <w:bookmarkEnd w:id="7"/>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防静电帘项目技术来源：</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详细介绍防静电帘项目所采用的关键技术来源。可以包括已有的成熟技术、学术研究成果、专利技术或合作伙伴的技术支持等。说明技术来源的可靠性和可获得性，以确保防静电帘项目的技术基础可行。</w:t>
      </w:r>
    </w:p>
    <w:p w:rsidR="001844D2" w:rsidRPr="001844D2" w:rsidP="001844D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844D2">
        <w:rPr>
          <w:rFonts w:ascii="仿宋" w:eastAsia="仿宋" w:hAnsi="仿宋" w:hint="eastAsia"/>
          <w:sz w:val="28"/>
        </w:rPr>
        <w:t>技术先进性：</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分析防静电帘项目所采用的技术在行业或领域中的先进性。评估技术的创新程度、独特性和与现有解决方案的差异。强调防静电帘项目所采用技术的优势和潜在影响。</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技术可行性评估：</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对所采用的技术进行可行性评估，包括技术的可靠性、可操作性和适应性。评估技术在防静电帘项目实施中的可行性和可持续性，以确保防静电帘项目能够成功应用所选技术。</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技术发展趋势：</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分析所采用技术的发展趋势和前景。关注相关行业或领域的技术创新和趋势，以确保防静电帘项目所采用的技术具有长期的可持续性和竞争优势。</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技术风险：</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识别和评估所采用技术可能面临的风险和挑战。分析技术的可靠性、成本效益、知识产权等方面的风险，并提出相应的风险管理策略。</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技术合作与创新：</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探讨与其他组织或机构的技术合作和创新机会。强调合作伙伴的技术支持和资源共享，以提升防静电帘项目的技术能力和创新能力。</w:t>
      </w:r>
    </w:p>
    <w:p w:rsidR="001844D2" w:rsidP="001844D2">
      <w:pPr>
        <w:pStyle w:val="Heading2"/>
      </w:pPr>
      <w:bookmarkStart w:id="8" w:name="_Toc149535089"/>
      <w:r w:rsidRPr="001844D2">
        <w:t>(</w:t>
      </w:r>
      <w:r w:rsidRPr="001844D2">
        <w:t>二</w:t>
      </w:r>
      <w:r w:rsidRPr="001844D2">
        <w:t>)</w:t>
      </w:r>
      <w:r w:rsidRPr="001844D2">
        <w:t>、防静电帘项目的技术难点及解决方案</w:t>
      </w:r>
      <w:bookmarkEnd w:id="8"/>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防静电帘项目技术难点的识别：</w:t>
      </w:r>
    </w:p>
    <w:p w:rsidR="001844D2" w:rsidRPr="001844D2" w:rsidP="001844D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844D2">
        <w:rPr>
          <w:rFonts w:ascii="仿宋" w:eastAsia="仿宋" w:hAnsi="仿宋" w:hint="eastAsia"/>
          <w:sz w:val="28"/>
        </w:rPr>
        <w:t>详细列举防静电帘项目所面临的关键技术难点。这些难点可能包括复杂的数据处理、高性能计算需求、安全性和隐私保护等方面。对</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每个技术难点进行准确定义和分析，确保对问题的全面理解。</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解决方案的提出：</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针对每个技术难点，提出相应的解决方案。解决方案可以包括但不限于以下几个方面：</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技术改进：提出改进现有技术或引入新技术的方案，以解决技术难点。例如，采用先进的算法或模型来处理复杂的数据，或使用高性能计算平台来满足计算需求。</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合作与合作伙伴：寻找合适的合作伙伴或专家来共同解决技术难点。合作可以提供额外的技术支持和资源，加快问题的解决速度。例如，与研究机构或技术公司合作，共同攻克技术挑战。</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培训与人才发展：通过培训和人才发展来提升团队的技术能力，以应对技术难点。培训可以包括技术知识的更新和专业技能的提升，确保团队具备解决问题所需的技术能力。</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风险管理：针对技术难点可能带来的风险，制定相应的风险管理策略。例如，建立备份和灾难恢复机制来应对数据丢失风险，或加强安全措施来保护数据和系统的安全性。</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解决方案的可行性评估：</w:t>
      </w:r>
    </w:p>
    <w:p w:rsidR="001844D2" w:rsidP="001844D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844D2">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1844D2" w:rsidP="001844D2">
      <w:pPr>
        <w:pStyle w:val="Heading2"/>
      </w:pPr>
      <w:bookmarkStart w:id="9" w:name="_Toc149535090"/>
      <w:r w:rsidRPr="001844D2">
        <w:t>(</w:t>
      </w:r>
      <w:r w:rsidRPr="001844D2">
        <w:t>三</w:t>
      </w:r>
      <w:r w:rsidRPr="001844D2">
        <w:t>)</w:t>
      </w:r>
      <w:r w:rsidRPr="001844D2">
        <w:t>、技术人才需求</w:t>
      </w:r>
      <w:bookmarkEnd w:id="9"/>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技术人才需求的确定：</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详细描述防静电帘项目所需的技术人才类型和数量。根据防静电帘项目的技术要求和目标，确定需要的技能和专业背景。例如，防静电帘项目可能需要具备数据分析、软件开发、人工智能、网络安全等方面的技术人才。</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技术人才市场分析：</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进行技术人才市场的分析，评估相关技术领域的供需情况。了解技术人才的供给量和质量，以及市场竞争情况。分析人才市场的趋势和发展，预测未来技术人才的供需状况。</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技术人才招聘策略：</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提出招聘技术人才的策略和方法。包括招聘渠道的选择、招聘流程的设计、面试和评估的方法等。根据防静电帘项目需求和市场情况，制定吸引和留住优秀技术人才的策略。</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人才培养和发展：</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分析技术人才培养和发展的需求。考虑培训计划、学习资源和职业发展机会等方面，为防静电帘项目中的技术人才提供成长和发展的机会。建议与教育机构、培训机构或行业组织合作，共同培养和发展技术人才。</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团队组建和管理：</w:t>
      </w:r>
    </w:p>
    <w:p w:rsidR="001844D2" w:rsidRPr="001844D2" w:rsidP="001844D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844D2">
        <w:rPr>
          <w:rFonts w:ascii="仿宋" w:eastAsia="仿宋" w:hAnsi="仿宋" w:hint="eastAsia"/>
          <w:sz w:val="28"/>
        </w:rPr>
        <w:t>提供团队组建和管理的建议。包括团队结构的设计、角色分工、沟通协作机制等方面。强调团队的多样性和协作能力，以提升团队的</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综合技术能力和创新能力。</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人才留存和激励：</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1844D2" w:rsidP="001844D2">
      <w:pPr>
        <w:pStyle w:val="Heading1"/>
        <w:rPr>
          <w:rFonts w:hint="eastAsia"/>
        </w:rPr>
      </w:pPr>
      <w:bookmarkStart w:id="10" w:name="_Toc149535091"/>
      <w:r w:rsidRPr="001844D2">
        <w:rPr>
          <w:rFonts w:hint="eastAsia"/>
        </w:rPr>
        <w:t>三、防静电帘项目概论</w:t>
      </w:r>
      <w:bookmarkEnd w:id="10"/>
    </w:p>
    <w:p w:rsidR="001844D2" w:rsidP="001844D2">
      <w:pPr>
        <w:pStyle w:val="Heading2"/>
        <w:rPr>
          <w:rFonts w:hint="eastAsia"/>
        </w:rPr>
      </w:pPr>
      <w:bookmarkStart w:id="11" w:name="_Toc149535092"/>
      <w:r w:rsidRPr="001844D2">
        <w:rPr>
          <w:rFonts w:hint="eastAsia"/>
        </w:rPr>
        <w:t>(</w:t>
      </w:r>
      <w:r w:rsidRPr="001844D2">
        <w:rPr>
          <w:rFonts w:hint="eastAsia"/>
        </w:rPr>
        <w:t>一</w:t>
      </w:r>
      <w:r w:rsidRPr="001844D2">
        <w:rPr>
          <w:rFonts w:hint="eastAsia"/>
        </w:rPr>
        <w:t>)</w:t>
      </w:r>
      <w:r w:rsidRPr="001844D2">
        <w:rPr>
          <w:rFonts w:hint="eastAsia"/>
        </w:rPr>
        <w:t>、防静电帘项目名称及承办单位</w:t>
      </w:r>
      <w:bookmarkEnd w:id="11"/>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1、 防静电帘项目名称：防静电帘建设项目</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2、防静电帘项目建设性质：新建</w:t>
      </w:r>
    </w:p>
    <w:p w:rsidR="001844D2" w:rsidP="001844D2">
      <w:pPr>
        <w:pStyle w:val="Heading2"/>
      </w:pPr>
      <w:bookmarkStart w:id="12" w:name="_Toc149535093"/>
      <w:r w:rsidRPr="001844D2">
        <w:t>(</w:t>
      </w:r>
      <w:r w:rsidRPr="001844D2">
        <w:t>二</w:t>
      </w:r>
      <w:r w:rsidRPr="001844D2">
        <w:t>)</w:t>
      </w:r>
      <w:r w:rsidRPr="001844D2">
        <w:t>、防静电帘项目拟建地址</w:t>
      </w:r>
      <w:bookmarkEnd w:id="12"/>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1、 防静电帘项目规划地址</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某某某某经济开发区</w:t>
      </w:r>
    </w:p>
    <w:p w:rsidR="001844D2" w:rsidP="001844D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844D2" w:rsidP="001844D2">
      <w:pPr>
        <w:ind w:firstLine="560" w:firstLineChars="200"/>
        <w:rPr>
          <w:rFonts w:ascii="仿宋" w:eastAsia="仿宋" w:hAnsi="仿宋" w:hint="eastAsia"/>
          <w:sz w:val="28"/>
        </w:rPr>
      </w:pPr>
      <w:r w:rsidRPr="001844D2">
        <w:rPr>
          <w:rFonts w:ascii="仿宋" w:eastAsia="仿宋" w:hAnsi="仿宋" w:hint="eastAsia"/>
          <w:sz w:val="28"/>
        </w:rPr>
        <w:t>2、按照《中国制造2025》等实施意见的具体要求，我们在防静电帘相关项目建设地实施社会经济分析时，要坚持创新、协调、绿色、开放和共享的发展理念，努力适应和引领经济发展的新常态，抓住全球制造业格局的重大调整和我国实施制造强国战略的良机，充分利用当地制造业和信息化的基础优势，以先进装备制造业为突破口，以智能制造为核心和主攻方向，以新一代信息技术与制造业深度融合为切入点，推动先进装备制造业的快速发展，带动当地制造业的转型升级，最终将当地打造为“中国制造2025”的示范区和世界先进制造业的新</w:t>
      </w:r>
      <w:r w:rsidRPr="001844D2">
        <w:rPr>
          <w:rFonts w:ascii="仿宋" w:eastAsia="仿宋" w:hAnsi="仿宋" w:hint="eastAsia"/>
          <w:sz w:val="28"/>
        </w:rPr>
        <w:t>高地。在当地市先进装备制造业发展基础上有扶有控，有保有压，通过结构性、差别化的土地供应，规划和完善多层次、全方位的产业空间载体，促进产业集聚化、高端化发展；改革创新，提高土地利用率，在土地整备、二次开发利用、产业用地用房供给等方面取得突破，释放产业发展空间，促进产业转型升级。同时，通过社会化、市场化运作，加强工业园区的物流、文化、生活、医疗教育等基础配套设施建设，筑巢引凤，安商稳企，努力将重点工业园区建设成为基础设施完善、配套功能齐全、人居环境优美、产业布局合理、经济发展强劲的现代化工业园区。我们将进一步推广“互联网+制造”的模式，推动制造业的数字化、网络化、智能化，提高制造业的质量和效益，实现从制造大国向制造强国的转变。同时，我们也将注重环境保护和可持续发展，推进绿色制造和循环经济发展，确保经济发展的同时，保护好生态环境，实现经济、社会和环境的协调发展。</w:t>
      </w:r>
    </w:p>
    <w:p w:rsidR="001844D2" w:rsidP="001844D2">
      <w:pPr>
        <w:pStyle w:val="Heading2"/>
      </w:pPr>
      <w:bookmarkStart w:id="13" w:name="_Toc149535094"/>
      <w:r w:rsidRPr="001844D2">
        <w:t>(</w:t>
      </w:r>
      <w:r w:rsidRPr="001844D2">
        <w:t>三</w:t>
      </w:r>
      <w:r w:rsidRPr="001844D2">
        <w:t>)</w:t>
      </w:r>
      <w:r w:rsidRPr="001844D2">
        <w:t>、防静电帘项目提出的背景</w:t>
      </w:r>
      <w:bookmarkEnd w:id="13"/>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许多公司在当今的防静电帘行业中寻求创新的方法来提高效率和降低成本。这个防静电帘项目旨在解决这一需求，为防静电帘相关企业提供全新的解决方案，以帮助他们提高生产效率、降低成本并获得竞争优势。</w:t>
      </w:r>
    </w:p>
    <w:p w:rsidR="001844D2" w:rsidRPr="001844D2" w:rsidP="001844D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844D2">
        <w:rPr>
          <w:rFonts w:ascii="仿宋" w:eastAsia="仿宋" w:hAnsi="仿宋" w:hint="eastAsia"/>
          <w:sz w:val="28"/>
        </w:rPr>
        <w:t>随着防静电帘行业的快速发展，竞争也日益激烈。防静电帘相关企业需要不断创新才能在市场上取得成功。这个防静电帘项目旨在为行业提供一种创新的解决方案，以帮助企业提高生产效率、降低成本</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并获得竞争优势。</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在当前的防静电帘行业中，许多企业面临着一些共同的问题，如高成本、低效率、资源浪费等等。这些问题不仅影响了防静电帘相关企业的盈利能力，还限制了他们的发展潜力。这个防静电帘项目旨在解决这些问题，并为企业提供一种创新的解决方案，以帮助他们提高生产效率、降低成本并获得竞争优势。</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随着科技的快速发展，防静电帘行业也在不断变化。企业需要不断更新他们的技术以跟上市场的变化。这个防静电帘项目旨在为行业提供一种创新的解决方案，以帮助企业利用最新的技术来提高生产效率、降低成本并获得竞争优势。</w:t>
      </w:r>
    </w:p>
    <w:p w:rsidR="001844D2" w:rsidP="001844D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844D2">
        <w:rPr>
          <w:rFonts w:ascii="仿宋" w:eastAsia="仿宋" w:hAnsi="仿宋" w:hint="eastAsia"/>
          <w:sz w:val="28"/>
        </w:rPr>
        <w:t>中国作为一个处于转型期的国家，在经济发展方面长期保持着良好的基本面。然而，在前进的道路上，我们面临着一些长期积累的结构性和体制性问题，需要解决。供给侧和需求侧是我国经济增长的两个重要方面，只有通过改革才能解决发展中的问题。另外，《中国制造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我们通过实施《中国制造2025》，能够推动产业结构升级，提高科技创新能力，增强企业竞争力，促进经济的可持续发展。</w:t>
      </w:r>
    </w:p>
    <w:p w:rsidR="001844D2" w:rsidP="001844D2">
      <w:pPr>
        <w:pStyle w:val="Heading2"/>
      </w:pPr>
      <w:bookmarkStart w:id="14" w:name="_Toc149535095"/>
      <w:r w:rsidRPr="001844D2">
        <w:t>(</w:t>
      </w:r>
      <w:r w:rsidRPr="001844D2">
        <w:t>四</w:t>
      </w:r>
      <w:r w:rsidRPr="001844D2">
        <w:t>)</w:t>
      </w:r>
      <w:r w:rsidRPr="001844D2">
        <w:t>、报告研究范围</w:t>
      </w:r>
      <w:bookmarkEnd w:id="14"/>
    </w:p>
    <w:p w:rsidR="001844D2" w:rsidP="001844D2">
      <w:pPr>
        <w:ind w:firstLine="560" w:firstLineChars="200"/>
        <w:rPr>
          <w:rFonts w:ascii="仿宋" w:eastAsia="仿宋" w:hAnsi="仿宋" w:hint="eastAsia"/>
          <w:sz w:val="28"/>
        </w:rPr>
      </w:pPr>
      <w:r w:rsidRPr="001844D2">
        <w:rPr>
          <w:rFonts w:ascii="仿宋" w:eastAsia="仿宋" w:hAnsi="仿宋" w:hint="eastAsia"/>
          <w:sz w:val="28"/>
        </w:rPr>
        <w:t>本报告的重点在于对国内外防静电帘相关市场的供需情况和建设规模进行研究、分析和预测，并提供主要的技术经济指标，以便对防静电帘相关项目的可行性进行较为科学的评估。然而，值得注意的是，这些评估仅供参考之用。</w:t>
      </w:r>
    </w:p>
    <w:p w:rsidR="001844D2" w:rsidP="001844D2">
      <w:pPr>
        <w:pStyle w:val="Heading2"/>
      </w:pPr>
      <w:bookmarkStart w:id="15" w:name="_Toc149535096"/>
      <w:r w:rsidRPr="001844D2">
        <w:t>(</w:t>
      </w:r>
      <w:r w:rsidRPr="001844D2">
        <w:t>五</w:t>
      </w:r>
      <w:r w:rsidRPr="001844D2">
        <w:t>)</w:t>
      </w:r>
      <w:r w:rsidRPr="001844D2">
        <w:t>、防静电帘项目建设必要性分析</w:t>
      </w:r>
      <w:bookmarkEnd w:id="15"/>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当前，重要领域和前沿方向的信息技术、新能源、新材料、生物技术等正经历着革命性的突破和交叉融合。这将引发一轮新的产业变革，对全球制造业产生颠覆性的影响，并逐渐改变全球制造业的发展格局。特别是新一代信息技术与制造业的深度融合，将推动制造模式、生产组织方式和产业形态的深刻变革。</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发达国家如德国的工业4.0、美国的工业互联网、法国的新工业等，以建立制造竞争优势为目标，加速在信息基础设施、核心技术产业、数据战略资产、以智能制造为核心的网络经济体系等方面进行战略部署，以保持技术和产业方面的领先优势，并在全球价值链高端制造领域占据有利位置。这无疑对我国产业结构升级提出了挑战，但同时也为我国的制造业发展带来了重要机遇。</w:t>
      </w:r>
    </w:p>
    <w:p w:rsidR="001844D2" w:rsidP="001844D2">
      <w:pPr>
        <w:pStyle w:val="Heading2"/>
      </w:pPr>
      <w:bookmarkStart w:id="16" w:name="_Toc149535097"/>
      <w:r w:rsidRPr="001844D2">
        <w:t>(</w:t>
      </w:r>
      <w:r w:rsidRPr="001844D2">
        <w:t>六</w:t>
      </w:r>
      <w:r w:rsidRPr="001844D2">
        <w:t>)</w:t>
      </w:r>
      <w:r w:rsidRPr="001844D2">
        <w:t>、产品方案</w:t>
      </w:r>
      <w:bookmarkEnd w:id="16"/>
    </w:p>
    <w:p w:rsidR="001844D2" w:rsidP="001844D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844D2">
        <w:rPr>
          <w:rFonts w:ascii="仿宋" w:eastAsia="仿宋" w:hAnsi="仿宋" w:hint="eastAsia"/>
          <w:sz w:val="28"/>
        </w:rPr>
        <w:t>本防静电帘项目投产后的生产经营范围是：防静电帘相关行业及衍生产业。</w:t>
      </w:r>
    </w:p>
    <w:p w:rsidR="001844D2" w:rsidP="001844D2">
      <w:pPr>
        <w:pStyle w:val="Heading2"/>
      </w:pPr>
      <w:bookmarkStart w:id="17" w:name="_Toc149535098"/>
      <w:r w:rsidRPr="001844D2">
        <w:t>(</w:t>
      </w:r>
      <w:r w:rsidRPr="001844D2">
        <w:t>七</w:t>
      </w:r>
      <w:r w:rsidRPr="001844D2">
        <w:t>)</w:t>
      </w:r>
      <w:r w:rsidRPr="001844D2">
        <w:t>、防静电帘项目总投资估算</w:t>
      </w:r>
      <w:bookmarkEnd w:id="17"/>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1、 防静电帘相关项目固定资产投资：XXXXX万元。</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2、 流动资金：XXXXX万元。</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3、 防静电帘项目总投资：XXXXX万元人。</w:t>
      </w:r>
    </w:p>
    <w:p w:rsidR="001844D2" w:rsidP="001844D2">
      <w:pPr>
        <w:pStyle w:val="Heading2"/>
      </w:pPr>
      <w:bookmarkStart w:id="18" w:name="_Toc149535099"/>
      <w:r w:rsidRPr="001844D2">
        <w:t>(</w:t>
      </w:r>
      <w:r w:rsidRPr="001844D2">
        <w:t>八</w:t>
      </w:r>
      <w:r w:rsidRPr="001844D2">
        <w:t>)</w:t>
      </w:r>
      <w:r w:rsidRPr="001844D2">
        <w:t>、防静电帘项目工艺技术装备方案的选择</w:t>
      </w:r>
      <w:bookmarkEnd w:id="18"/>
    </w:p>
    <w:p w:rsidR="001844D2" w:rsidP="001844D2">
      <w:pPr>
        <w:ind w:firstLine="560" w:firstLineChars="200"/>
        <w:rPr>
          <w:rFonts w:ascii="仿宋" w:eastAsia="仿宋" w:hAnsi="仿宋" w:hint="eastAsia"/>
          <w:sz w:val="28"/>
        </w:rPr>
      </w:pPr>
      <w:r w:rsidRPr="001844D2">
        <w:rPr>
          <w:rFonts w:ascii="仿宋" w:eastAsia="仿宋" w:hAnsi="仿宋" w:hint="eastAsia"/>
          <w:sz w:val="28"/>
        </w:rPr>
        <w:t>秉持着“环境保护与能源节约”的核心价值，本方案经过全面的调研分析，并在综合考虑了多方因素后，已经达到了国内较为先进的水平。我们在设计方案时特别注重了环境影响以及资源的有效利用，以确保在实施过程中最大限度地降低对环境的负担，同时提高能源的利用效率。这不仅代表了对可持续发展的积极响应，也反映了在当前全球议题中，环保和节能已成为不可或缺的重要因素。</w:t>
      </w:r>
    </w:p>
    <w:p w:rsidR="001844D2" w:rsidP="001844D2">
      <w:pPr>
        <w:pStyle w:val="Heading2"/>
      </w:pPr>
      <w:bookmarkStart w:id="19" w:name="_Toc149535100"/>
      <w:r w:rsidRPr="001844D2">
        <w:t>(</w:t>
      </w:r>
      <w:r w:rsidRPr="001844D2">
        <w:t>九</w:t>
      </w:r>
      <w:r w:rsidRPr="001844D2">
        <w:t>)</w:t>
      </w:r>
      <w:r w:rsidRPr="001844D2">
        <w:t>、防静电帘项目实施进度建议</w:t>
      </w:r>
      <w:bookmarkEnd w:id="19"/>
    </w:p>
    <w:p w:rsidR="001844D2" w:rsidP="001844D2">
      <w:pPr>
        <w:ind w:firstLine="560" w:firstLineChars="200"/>
        <w:rPr>
          <w:rFonts w:ascii="仿宋" w:eastAsia="仿宋" w:hAnsi="仿宋" w:hint="eastAsia"/>
          <w:sz w:val="28"/>
        </w:rPr>
      </w:pPr>
      <w:r w:rsidRPr="001844D2">
        <w:rPr>
          <w:rFonts w:ascii="仿宋" w:eastAsia="仿宋" w:hAnsi="仿宋" w:hint="eastAsia"/>
          <w:sz w:val="28"/>
        </w:rPr>
        <w:t>防静电帘项目建设期：XX个月。</w:t>
      </w:r>
    </w:p>
    <w:p w:rsidR="001844D2" w:rsidP="001844D2">
      <w:pPr>
        <w:pStyle w:val="Heading2"/>
      </w:pPr>
      <w:bookmarkStart w:id="20" w:name="_Toc149535101"/>
      <w:r w:rsidRPr="001844D2">
        <w:t>(</w:t>
      </w:r>
      <w:r w:rsidRPr="001844D2">
        <w:t>十</w:t>
      </w:r>
      <w:r w:rsidRPr="001844D2">
        <w:t>)</w:t>
      </w:r>
      <w:r w:rsidRPr="001844D2">
        <w:t>、防静电帘相关研究结论</w:t>
      </w:r>
      <w:bookmarkEnd w:id="20"/>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1、随着我国国民经济快速持续发展，市场上对防静电帘的需要量不断增加。本防静电帘项目的建设符合国家产业政策和行业发展规划，防静电帘将在国内市场上有广阔的畅销空间，发展前景良好，市场潜力巨大。</w:t>
      </w:r>
    </w:p>
    <w:p w:rsidR="001844D2" w:rsidRPr="001844D2" w:rsidP="001844D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844D2">
        <w:rPr>
          <w:rFonts w:ascii="仿宋" w:eastAsia="仿宋" w:hAnsi="仿宋" w:hint="eastAsia"/>
          <w:sz w:val="28"/>
        </w:rPr>
        <w:t>2、防静电帘项目拟建设在xxx开发区，拟建工程选址符合工业</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防静电帘项目用地规划，该区域交通运输便利。</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4、 拟建工程总投资额为xxxxx万元，其中：固定资产投资xxxxx万元，流动资金为xxxxx万元。防静电帘项目实施后，企业年销售收入为xxxxx万元，年利税xxxxx万元，其中：年利润为xxxxx万元纳税总额为xxxxx万元。防静电帘项目税后平均投资利润率为xxxxx% ，税后平均投资利税率为xxxxx%,全部投资回报率为xxxxx%,全部投资回收期为(建设期)年(含建设期),由此可见，防静电帘项目的实施可取得较好的经济效益，故防静电帘项目可行。</w:t>
      </w:r>
    </w:p>
    <w:p w:rsidR="001844D2" w:rsidP="001844D2">
      <w:pPr>
        <w:pStyle w:val="Heading2"/>
      </w:pPr>
      <w:bookmarkStart w:id="21" w:name="_Toc149535102"/>
      <w:r w:rsidRPr="001844D2">
        <w:t>(</w:t>
      </w:r>
      <w:r w:rsidRPr="001844D2">
        <w:t>十一</w:t>
      </w:r>
      <w:r w:rsidRPr="001844D2">
        <w:t>)</w:t>
      </w:r>
      <w:r w:rsidRPr="001844D2">
        <w:t>、防静电帘项目规划及市场分析</w:t>
      </w:r>
      <w:bookmarkEnd w:id="21"/>
    </w:p>
    <w:p w:rsidR="001844D2" w:rsidP="001844D2">
      <w:pPr>
        <w:ind w:firstLine="560" w:firstLineChars="200"/>
        <w:rPr>
          <w:rFonts w:ascii="仿宋" w:eastAsia="仿宋" w:hAnsi="仿宋" w:hint="eastAsia"/>
          <w:sz w:val="28"/>
        </w:rPr>
      </w:pPr>
      <w:r w:rsidRPr="001844D2">
        <w:rPr>
          <w:rFonts w:ascii="仿宋" w:eastAsia="仿宋" w:hAnsi="仿宋" w:hint="eastAsia"/>
          <w:sz w:val="28"/>
        </w:rPr>
        <w:t>根据国内市场需求状况，本防静电帘项目规划产品为防静电帘。产品主要领用于XXXX领域，我国是人口大国，近几年消费量速度递增，给防静电帘提供了更为广阔的市场前景。为该领域的发展做出积极的贡献。</w:t>
      </w:r>
    </w:p>
    <w:p w:rsidR="001844D2" w:rsidP="001844D2">
      <w:pPr>
        <w:pStyle w:val="Heading1"/>
        <w:rPr>
          <w:rFonts w:hint="eastAsia"/>
        </w:rPr>
      </w:pPr>
      <w:bookmarkStart w:id="22" w:name="_Toc149535103"/>
      <w:r w:rsidRPr="001844D2">
        <w:rPr>
          <w:rFonts w:hint="eastAsia"/>
        </w:rPr>
        <w:t>四、防静电帘项目节能分析</w:t>
      </w:r>
      <w:bookmarkEnd w:id="22"/>
    </w:p>
    <w:p w:rsidR="001844D2" w:rsidP="001844D2">
      <w:pPr>
        <w:pStyle w:val="Heading2"/>
        <w:rPr>
          <w:rFonts w:hint="eastAsia"/>
        </w:rPr>
      </w:pPr>
      <w:bookmarkStart w:id="23" w:name="_Toc149535104"/>
      <w:r w:rsidRPr="001844D2">
        <w:rPr>
          <w:rFonts w:hint="eastAsia"/>
        </w:rPr>
        <w:t>(</w:t>
      </w:r>
      <w:r w:rsidRPr="001844D2">
        <w:rPr>
          <w:rFonts w:hint="eastAsia"/>
        </w:rPr>
        <w:t>一</w:t>
      </w:r>
      <w:r w:rsidRPr="001844D2">
        <w:rPr>
          <w:rFonts w:hint="eastAsia"/>
        </w:rPr>
        <w:t>)</w:t>
      </w:r>
      <w:r w:rsidRPr="001844D2">
        <w:rPr>
          <w:rFonts w:hint="eastAsia"/>
        </w:rPr>
        <w:t>、防静电帘项目建设的节能原则</w:t>
      </w:r>
      <w:bookmarkEnd w:id="23"/>
    </w:p>
    <w:p w:rsidR="001844D2" w:rsidP="001844D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844D2">
        <w:rPr>
          <w:rFonts w:ascii="仿宋" w:eastAsia="仿宋" w:hAnsi="仿宋" w:hint="eastAsia"/>
          <w:sz w:val="28"/>
        </w:rPr>
        <w:t>在防静电帘项目建设过程中，我们应采用非高耗能的先进生产工艺、技术和设备，这是第一点。同时，我们需要推广应用先进的节能新技术和新设备，确保设备符合国家能效标准，这是第二点。另外，我们要有效回收利用余热和余压，这是第三点。最后，我们要严格控制非生产用电，加强管理、计量和考核，减少厂区辅助、办公和生活</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等非生产用电，这是第四点。通过这些措施，我们能够实现节能减排的目标，提高能源利用效率。</w:t>
      </w:r>
    </w:p>
    <w:p w:rsidR="001844D2" w:rsidP="001844D2">
      <w:pPr>
        <w:pStyle w:val="Heading2"/>
      </w:pPr>
      <w:bookmarkStart w:id="24" w:name="_Toc149535105"/>
      <w:r w:rsidRPr="001844D2">
        <w:t>(</w:t>
      </w:r>
      <w:r w:rsidRPr="001844D2">
        <w:t>二</w:t>
      </w:r>
      <w:r w:rsidRPr="001844D2">
        <w:t>)</w:t>
      </w:r>
      <w:r w:rsidRPr="001844D2">
        <w:t>、设计依据</w:t>
      </w:r>
      <w:bookmarkEnd w:id="24"/>
    </w:p>
    <w:p w:rsidR="001844D2" w:rsidP="001844D2">
      <w:pPr>
        <w:ind w:firstLine="560" w:firstLineChars="200"/>
        <w:rPr>
          <w:rFonts w:ascii="仿宋" w:eastAsia="仿宋" w:hAnsi="仿宋" w:hint="eastAsia"/>
          <w:sz w:val="28"/>
        </w:rPr>
      </w:pPr>
      <w:r w:rsidRPr="001844D2">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1844D2" w:rsidP="001844D2">
      <w:pPr>
        <w:pStyle w:val="Heading2"/>
      </w:pPr>
      <w:bookmarkStart w:id="25" w:name="_Toc149535106"/>
      <w:r w:rsidRPr="001844D2">
        <w:t>(</w:t>
      </w:r>
      <w:r w:rsidRPr="001844D2">
        <w:t>三</w:t>
      </w:r>
      <w:r w:rsidRPr="001844D2">
        <w:t>)</w:t>
      </w:r>
      <w:r w:rsidRPr="001844D2">
        <w:t>、防静电帘项目节能背景分析</w:t>
      </w:r>
      <w:bookmarkEnd w:id="25"/>
    </w:p>
    <w:p w:rsidR="001844D2" w:rsidP="001844D2">
      <w:pPr>
        <w:ind w:firstLine="560" w:firstLineChars="200"/>
        <w:rPr>
          <w:rFonts w:ascii="仿宋" w:eastAsia="仿宋" w:hAnsi="仿宋" w:hint="eastAsia"/>
          <w:sz w:val="28"/>
        </w:rPr>
      </w:pPr>
      <w:r w:rsidRPr="001844D2">
        <w:rPr>
          <w:rFonts w:ascii="仿宋" w:eastAsia="仿宋" w:hAnsi="仿宋" w:hint="eastAsia"/>
          <w:sz w:val="28"/>
        </w:rPr>
        <w:t>我们应该加强节能环保法律体系建设。加快制定节能环保方面的法律，加强节能环保法律与相关法律的衔接，形成完善的节能环保法律体系。完善节能环保标准体系。加强节能环保标准与节能环保法律、政策的衔接，提高节能环保标准的规范性和约束力，推动节能环保标准的升级。加强节能环保执法监督。加强对节能环保法律法规的执法监督，加大对违法行为的处罚力度，提高节能环保法律法规的权威性和执行力度，促进生态文明建设的不断进步。</w:t>
      </w:r>
    </w:p>
    <w:p w:rsidR="001844D2" w:rsidP="001844D2">
      <w:pPr>
        <w:pStyle w:val="Heading2"/>
      </w:pPr>
      <w:bookmarkStart w:id="26" w:name="_Toc149535107"/>
      <w:r w:rsidRPr="001844D2">
        <w:t>(</w:t>
      </w:r>
      <w:r w:rsidRPr="001844D2">
        <w:t>四</w:t>
      </w:r>
      <w:r w:rsidRPr="001844D2">
        <w:t>)</w:t>
      </w:r>
      <w:r w:rsidRPr="001844D2">
        <w:t>、防静电帘项目能源消耗种类和数量分析</w:t>
      </w:r>
      <w:bookmarkEnd w:id="26"/>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(一)主要耗能装置及能耗种类和数量</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1、 主要耗能装置</w:t>
      </w:r>
    </w:p>
    <w:p w:rsidR="001844D2" w:rsidP="001844D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844D2">
        <w:rPr>
          <w:rFonts w:ascii="仿宋" w:eastAsia="仿宋" w:hAnsi="仿宋" w:hint="eastAsia"/>
          <w:sz w:val="28"/>
        </w:rPr>
        <w:t>设备1xxx,设备2xxx，设备3xxx，设备4xxx（根据防静电帘项目情况填写）</w:t>
      </w:r>
    </w:p>
    <w:p w:rsidR="001844D2" w:rsidP="001844D2">
      <w:pPr>
        <w:pStyle w:val="Heading2"/>
      </w:pPr>
      <w:bookmarkStart w:id="27" w:name="_Toc149535108"/>
      <w:r w:rsidRPr="001844D2">
        <w:t>(</w:t>
      </w:r>
      <w:r w:rsidRPr="001844D2">
        <w:t>五</w:t>
      </w:r>
      <w:r w:rsidRPr="001844D2">
        <w:t>)</w:t>
      </w:r>
      <w:r w:rsidRPr="001844D2">
        <w:t>、防静电帘项目用能品种选择的可靠性分析</w:t>
      </w:r>
      <w:bookmarkEnd w:id="27"/>
    </w:p>
    <w:p w:rsidR="001844D2" w:rsidP="001844D2">
      <w:pPr>
        <w:ind w:firstLine="560" w:firstLineChars="200"/>
        <w:rPr>
          <w:rFonts w:ascii="仿宋" w:eastAsia="仿宋" w:hAnsi="仿宋" w:hint="eastAsia"/>
          <w:sz w:val="28"/>
        </w:rPr>
      </w:pPr>
      <w:r w:rsidRPr="001844D2">
        <w:rPr>
          <w:rFonts w:ascii="仿宋" w:eastAsia="仿宋" w:hAnsi="仿宋" w:hint="eastAsia"/>
          <w:sz w:val="28"/>
        </w:rPr>
        <w:t>本防静电帘项目的能源需求主要集中在电能，以满足各类设施的运行和基础设施的使用。防静电帘项目将高度重视能源的节约和合理使用，通过改进工艺流程、优化管理策略等手段，降低能源的浪费，提高能源的利用效率，以实现可持续发展的目标。</w:t>
      </w:r>
    </w:p>
    <w:p w:rsidR="001844D2" w:rsidP="001844D2">
      <w:pPr>
        <w:pStyle w:val="Heading2"/>
      </w:pPr>
      <w:bookmarkStart w:id="28" w:name="_Toc149535109"/>
      <w:r w:rsidRPr="001844D2">
        <w:t>(</w:t>
      </w:r>
      <w:r w:rsidRPr="001844D2">
        <w:t>六</w:t>
      </w:r>
      <w:r w:rsidRPr="001844D2">
        <w:t>)</w:t>
      </w:r>
      <w:r w:rsidRPr="001844D2">
        <w:t>、防静电帘项目建筑结构节能设计</w:t>
      </w:r>
      <w:bookmarkEnd w:id="28"/>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1. 建筑平面布局优化：通过精心规划空间，优化功能划分，最大程度地提升空间的实用性，同时有效减少资源浪费。</w:t>
      </w:r>
    </w:p>
    <w:p w:rsidR="001844D2" w:rsidRPr="001844D2" w:rsidP="001844D2">
      <w:pPr>
        <w:ind w:firstLine="560" w:firstLineChars="200"/>
        <w:rPr>
          <w:rFonts w:ascii="仿宋" w:eastAsia="仿宋" w:hAnsi="仿宋"/>
          <w:sz w:val="28"/>
        </w:rPr>
      </w:pPr>
      <w:r w:rsidRPr="001844D2">
        <w:rPr>
          <w:rFonts w:ascii="仿宋" w:eastAsia="仿宋" w:hAnsi="仿宋"/>
          <w:sz w:val="28"/>
        </w:rPr>
        <w:t xml:space="preserve">   </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2. 高效节能建筑材料运用：在建筑设计中采用高效节能材料，对建筑外观和结构进行优化，强化保温隔热性能，从而有效削减能源耗用。</w:t>
      </w:r>
    </w:p>
    <w:p w:rsidR="001844D2" w:rsidRPr="001844D2" w:rsidP="001844D2">
      <w:pPr>
        <w:ind w:firstLine="560" w:firstLineChars="200"/>
        <w:rPr>
          <w:rFonts w:ascii="仿宋" w:eastAsia="仿宋" w:hAnsi="仿宋"/>
          <w:sz w:val="28"/>
        </w:rPr>
      </w:pPr>
      <w:r w:rsidRPr="001844D2">
        <w:rPr>
          <w:rFonts w:ascii="仿宋" w:eastAsia="仿宋" w:hAnsi="仿宋"/>
          <w:sz w:val="28"/>
        </w:rPr>
        <w:t xml:space="preserve">   </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3. 维护结构智能设计：合理规划维护结构，利用高效保温隔热材料，有针对性地减少能量传递和损失，从而提高能源的有效利用程度。</w:t>
      </w:r>
    </w:p>
    <w:p w:rsidR="001844D2" w:rsidRPr="001844D2" w:rsidP="001844D2">
      <w:pPr>
        <w:ind w:firstLine="560" w:firstLineChars="200"/>
        <w:rPr>
          <w:rFonts w:ascii="仿宋" w:eastAsia="仿宋" w:hAnsi="仿宋"/>
          <w:sz w:val="28"/>
        </w:rPr>
      </w:pPr>
      <w:r w:rsidRPr="001844D2">
        <w:rPr>
          <w:rFonts w:ascii="仿宋" w:eastAsia="仿宋" w:hAnsi="仿宋"/>
          <w:sz w:val="28"/>
        </w:rPr>
        <w:t xml:space="preserve">   </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4. 全面通风系统策划：巧妙设计通风系统，融合自然通风与机械通风，降低空调需求，从而有效降低整体能源消耗。</w:t>
      </w:r>
    </w:p>
    <w:p w:rsidR="001844D2" w:rsidRPr="001844D2" w:rsidP="001844D2">
      <w:pPr>
        <w:ind w:firstLine="560" w:firstLineChars="200"/>
        <w:rPr>
          <w:rFonts w:ascii="仿宋" w:eastAsia="仿宋" w:hAnsi="仿宋"/>
          <w:sz w:val="28"/>
        </w:rPr>
      </w:pPr>
      <w:r w:rsidRPr="001844D2">
        <w:rPr>
          <w:rFonts w:ascii="仿宋" w:eastAsia="仿宋" w:hAnsi="仿宋"/>
          <w:sz w:val="28"/>
        </w:rPr>
        <w:t xml:space="preserve">   </w:t>
      </w:r>
    </w:p>
    <w:p w:rsidR="001844D2" w:rsidRPr="001844D2" w:rsidP="001844D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844D2">
        <w:rPr>
          <w:rFonts w:ascii="仿宋" w:eastAsia="仿宋" w:hAnsi="仿宋" w:hint="eastAsia"/>
          <w:sz w:val="28"/>
        </w:rPr>
        <w:t>5. 智能能源管控系统：引入智能管控系统，对建筑内的能源进</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行智能化管理，实现能源分配与利用的最优化，极大提升能源利用效率。</w:t>
      </w:r>
    </w:p>
    <w:p w:rsidR="001844D2" w:rsidRPr="001844D2" w:rsidP="001844D2">
      <w:pPr>
        <w:ind w:firstLine="560" w:firstLineChars="200"/>
        <w:rPr>
          <w:rFonts w:ascii="仿宋" w:eastAsia="仿宋" w:hAnsi="仿宋"/>
          <w:sz w:val="28"/>
        </w:rPr>
      </w:pPr>
      <w:r w:rsidRPr="001844D2">
        <w:rPr>
          <w:rFonts w:ascii="仿宋" w:eastAsia="仿宋" w:hAnsi="仿宋"/>
          <w:sz w:val="28"/>
        </w:rPr>
        <w:t xml:space="preserve">   </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6. 综合节能举措：多方位采用节能手段，如充分利用自然采光、光伏太阳能技术以及能源回收等方法，有效压低能源消耗，为可持续发展目标贡献一己之力。</w:t>
      </w:r>
    </w:p>
    <w:p w:rsidR="001844D2" w:rsidP="001844D2">
      <w:pPr>
        <w:pStyle w:val="Heading2"/>
      </w:pPr>
      <w:bookmarkStart w:id="29" w:name="_Toc149535110"/>
      <w:r w:rsidRPr="001844D2">
        <w:t>(</w:t>
      </w:r>
      <w:r w:rsidRPr="001844D2">
        <w:t>七</w:t>
      </w:r>
      <w:r w:rsidRPr="001844D2">
        <w:t>)</w:t>
      </w:r>
      <w:r w:rsidRPr="001844D2">
        <w:t>、防静电帘项目节能效果分析与建议</w:t>
      </w:r>
      <w:bookmarkEnd w:id="29"/>
    </w:p>
    <w:p w:rsidR="001844D2" w:rsidP="001844D2">
      <w:pPr>
        <w:ind w:firstLine="560" w:firstLineChars="200"/>
        <w:rPr>
          <w:rFonts w:ascii="仿宋" w:eastAsia="仿宋" w:hAnsi="仿宋" w:hint="eastAsia"/>
          <w:sz w:val="28"/>
        </w:rPr>
      </w:pPr>
      <w:r w:rsidRPr="001844D2">
        <w:rPr>
          <w:rFonts w:ascii="仿宋" w:eastAsia="仿宋" w:hAnsi="仿宋" w:hint="eastAsia"/>
          <w:sz w:val="28"/>
        </w:rPr>
        <w:t>在经过细致的分析和综合比较后，我们明确了本防静电帘项目的独特情境，这促使企业制订出针对性的、能够合理利用能源和实施节能的技术方案。这些方案的目标在于有效地降低各类能源的消耗。鉴于我们充分考虑了防静电帘项目所需的主要能源种类以及其可靠的供应，同时也从能源利用和节能的角度进行了深入思考，因此可以得出结论，本防静电帘项目具备可行性。</w:t>
      </w:r>
    </w:p>
    <w:p w:rsidR="001844D2" w:rsidP="001844D2">
      <w:pPr>
        <w:pStyle w:val="Heading1"/>
        <w:rPr>
          <w:rFonts w:hint="eastAsia"/>
        </w:rPr>
      </w:pPr>
      <w:bookmarkStart w:id="30" w:name="_Toc149535111"/>
      <w:r w:rsidRPr="001844D2">
        <w:rPr>
          <w:rFonts w:hint="eastAsia"/>
        </w:rPr>
        <w:t>五、防静电帘项目选址科学性分析</w:t>
      </w:r>
      <w:bookmarkEnd w:id="30"/>
    </w:p>
    <w:p w:rsidR="001844D2" w:rsidP="001844D2">
      <w:pPr>
        <w:pStyle w:val="Heading2"/>
        <w:rPr>
          <w:rFonts w:hint="eastAsia"/>
        </w:rPr>
      </w:pPr>
      <w:bookmarkStart w:id="31" w:name="_Toc149535112"/>
      <w:r w:rsidRPr="001844D2">
        <w:rPr>
          <w:rFonts w:hint="eastAsia"/>
        </w:rPr>
        <w:t>(</w:t>
      </w:r>
      <w:r w:rsidRPr="001844D2">
        <w:rPr>
          <w:rFonts w:hint="eastAsia"/>
        </w:rPr>
        <w:t>一</w:t>
      </w:r>
      <w:r w:rsidRPr="001844D2">
        <w:rPr>
          <w:rFonts w:hint="eastAsia"/>
        </w:rPr>
        <w:t>)</w:t>
      </w:r>
      <w:r w:rsidRPr="001844D2">
        <w:rPr>
          <w:rFonts w:hint="eastAsia"/>
        </w:rPr>
        <w:t>、防静电帘项目厂址的选择原则</w:t>
      </w:r>
      <w:bookmarkEnd w:id="31"/>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我们的防静电帘生产项目定位于防静电帘行业，在保证工艺流程和工程设施达到严格标准的前提下，防静电帘项目厂址的选择将严格遵循以下原则：</w:t>
      </w:r>
    </w:p>
    <w:p w:rsidR="001844D2" w:rsidRPr="001844D2" w:rsidP="001844D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844D2">
        <w:rPr>
          <w:rFonts w:ascii="仿宋" w:eastAsia="仿宋" w:hAnsi="仿宋" w:hint="eastAsia"/>
          <w:sz w:val="28"/>
        </w:rPr>
        <w:t>1. 规划协调：防静电帘项目厂址的选择将严格符合城乡建设总体规划，同时满足(建设地)工业防静电帘项目占地使用规划的要求。</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我们将确保防静电帘项目布局与大气污染防治、水资源管理以及自然生态保护等方面相协调。</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2. 敏感区避让：我们将避开自然保护区、风景名胜区、生活饮用水源地等特别需要保护的区域作为防静电帘项目厂址。这一决策有助于减少对这些重要资源的影响，保护生态环境的可持续性。</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3. 资源合理利用：在选择厂址时，我们将充分利用空闲地、非耕地或荒地等资源，以实现对土地资源的有效节约。同时，我们会尽可能减少对良田的占用，以维护农田的生产功能。</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4. 居民和环境安全：在选择防静电帘项目厂址时，我们会确保厂区与居民区及环境污染敏感点之间保持足够的防护距离。这有助于减少环境风险，确保防静电帘项目实施对当地居民生活的最小化干扰。</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通过遵循上述原则，我们将在选择防静电帘项目厂址时保持高度的责任感，既确保防静电帘项目的可行性和效益，又充分尊重环境和社会的可持续发展。</w:t>
      </w:r>
    </w:p>
    <w:p w:rsidR="001844D2" w:rsidP="001844D2">
      <w:pPr>
        <w:pStyle w:val="Heading2"/>
      </w:pPr>
      <w:bookmarkStart w:id="32" w:name="_Toc149535113"/>
      <w:r w:rsidRPr="001844D2">
        <w:t>(</w:t>
      </w:r>
      <w:r w:rsidRPr="001844D2">
        <w:t>二</w:t>
      </w:r>
      <w:r w:rsidRPr="001844D2">
        <w:t>)</w:t>
      </w:r>
      <w:r w:rsidRPr="001844D2">
        <w:t>、防静电帘项目区概况</w:t>
      </w:r>
      <w:bookmarkEnd w:id="32"/>
    </w:p>
    <w:p w:rsidR="001844D2" w:rsidP="001844D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844D2">
        <w:rPr>
          <w:rFonts w:ascii="仿宋" w:eastAsia="仿宋" w:hAnsi="仿宋" w:hint="eastAsia"/>
          <w:sz w:val="28"/>
        </w:rPr>
        <w:t>根据防静电帘项目选址介绍的实际情况，防静电帘项目区周边拥有一些重要的基础设施，例如高速公路、铁路和机场，交通非常便利。此外，防静电帘项目区还拥有丰富的自然资源，包括水资源和森林资源，这些资源为防静电帘项目的建设和运营提供了必要的支持。</w:t>
      </w:r>
    </w:p>
    <w:p w:rsidR="001844D2" w:rsidP="001844D2">
      <w:pPr>
        <w:pStyle w:val="Heading2"/>
      </w:pPr>
      <w:bookmarkStart w:id="33" w:name="_Toc149535114"/>
      <w:r w:rsidRPr="001844D2">
        <w:t>(</w:t>
      </w:r>
      <w:r w:rsidRPr="001844D2">
        <w:t>三</w:t>
      </w:r>
      <w:r w:rsidRPr="001844D2">
        <w:t>)</w:t>
      </w:r>
      <w:r w:rsidRPr="001844D2">
        <w:t>、防静电帘厂址选择方案</w:t>
      </w:r>
      <w:bookmarkEnd w:id="33"/>
    </w:p>
    <w:p w:rsidR="001844D2" w:rsidP="001844D2">
      <w:pPr>
        <w:ind w:firstLine="560" w:firstLineChars="200"/>
        <w:rPr>
          <w:rFonts w:ascii="仿宋" w:eastAsia="仿宋" w:hAnsi="仿宋" w:hint="eastAsia"/>
          <w:sz w:val="28"/>
        </w:rPr>
      </w:pPr>
      <w:r w:rsidRPr="001844D2">
        <w:rPr>
          <w:rFonts w:ascii="仿宋" w:eastAsia="仿宋" w:hAnsi="仿宋" w:hint="eastAsia"/>
          <w:sz w:val="28"/>
        </w:rPr>
        <w:t>由XXX有限公司承办的新建防静电帘项目，拟选址在XXXX开发区，属于工业防静电帘项目建设占地规划区。防静电帘项目选址符合《(建设地)土地总体利用规划》要求，所选区域土地资源充裕，地理位置优越，交通条件便利。本防静电帘项目建设遵循“合理和集约用地”的原则，符合国家供地政策。防静电帘项目按照防静电帘行业生产规范和要求进行科学设计、合理布局，符合生产、经营的需要。防静电帘项目选址具体位置详见附图所示。</w:t>
      </w:r>
    </w:p>
    <w:p w:rsidR="001844D2" w:rsidP="001844D2">
      <w:pPr>
        <w:pStyle w:val="Heading2"/>
      </w:pPr>
      <w:bookmarkStart w:id="34" w:name="_Toc149535115"/>
      <w:r w:rsidRPr="001844D2">
        <w:t>(</w:t>
      </w:r>
      <w:r w:rsidRPr="001844D2">
        <w:t>四</w:t>
      </w:r>
      <w:r w:rsidRPr="001844D2">
        <w:t>)</w:t>
      </w:r>
      <w:r w:rsidRPr="001844D2">
        <w:t>、防静电帘项目选址用地权属性质类别及占地面积</w:t>
      </w:r>
      <w:bookmarkEnd w:id="34"/>
    </w:p>
    <w:p w:rsidR="001844D2" w:rsidP="001844D2">
      <w:pPr>
        <w:ind w:firstLine="560" w:firstLineChars="200"/>
        <w:rPr>
          <w:rFonts w:ascii="仿宋" w:eastAsia="仿宋" w:hAnsi="仿宋" w:hint="eastAsia"/>
          <w:sz w:val="28"/>
        </w:rPr>
      </w:pPr>
      <w:r w:rsidRPr="001844D2">
        <w:rPr>
          <w:rFonts w:ascii="仿宋" w:eastAsia="仿宋" w:hAnsi="仿宋" w:hint="eastAsia"/>
          <w:sz w:val="28"/>
        </w:rPr>
        <w:t>防静电帘项目选址所用地的权属类别为XXXX开发区。总占地面积为XXX平方米（约合XXXX亩），实际利用面积为XXX平方米（约合XXXX亩）。</w:t>
      </w:r>
    </w:p>
    <w:p w:rsidR="001844D2" w:rsidP="001844D2">
      <w:pPr>
        <w:pStyle w:val="Heading2"/>
      </w:pPr>
      <w:bookmarkStart w:id="35" w:name="_Toc149535116"/>
      <w:r w:rsidRPr="001844D2">
        <w:t>(</w:t>
      </w:r>
      <w:r w:rsidRPr="001844D2">
        <w:t>五</w:t>
      </w:r>
      <w:r w:rsidRPr="001844D2">
        <w:t>)</w:t>
      </w:r>
      <w:r w:rsidRPr="001844D2">
        <w:t>、防静电帘项目用地利用指标</w:t>
      </w:r>
      <w:bookmarkEnd w:id="35"/>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我方拟将防静电帘项目落地于一片广阔的区域，总占地面积约为XXXX平方米（相当于约XXX亩），这个空间将被充分用于防静电帘项目的发展。实际上，我们计划精心规划并有效利用XXXX平方米的区域（约XXX亩），确保每一寸土地都发挥出最大的效益。</w:t>
      </w:r>
    </w:p>
    <w:p w:rsidR="001844D2" w:rsidRPr="001844D2" w:rsidP="001844D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844D2">
        <w:rPr>
          <w:rFonts w:ascii="仿宋" w:eastAsia="仿宋" w:hAnsi="仿宋" w:hint="eastAsia"/>
          <w:sz w:val="28"/>
        </w:rPr>
        <w:t>防静电帘项目的整体规模也十分令人振奋，总建筑面积将达到XXXX平方米（约XXX亩），这将是一个引人注目的建筑群。具体来说，建筑物基底所占的地面面积预计为XXXX平方米（相当于约XXX亩），</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我们将充分考虑到每一个细节，确保建筑结构在这个基底上稳固而高效地展开。</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通过充分的规划和合理的布局，我们将确保每一块土地都得到充分的利用，从而实现防静电帘项目的最大价值。</w:t>
      </w:r>
    </w:p>
    <w:p w:rsidR="001844D2" w:rsidP="001844D2">
      <w:pPr>
        <w:pStyle w:val="Heading1"/>
        <w:rPr>
          <w:rFonts w:hint="eastAsia"/>
        </w:rPr>
      </w:pPr>
      <w:bookmarkStart w:id="36" w:name="_Toc149535117"/>
      <w:r w:rsidRPr="001844D2">
        <w:rPr>
          <w:rFonts w:hint="eastAsia"/>
        </w:rPr>
        <w:t>六、社会责任和可持续发展</w:t>
      </w:r>
      <w:bookmarkEnd w:id="36"/>
    </w:p>
    <w:p w:rsidR="001844D2" w:rsidP="001844D2">
      <w:pPr>
        <w:pStyle w:val="Heading2"/>
        <w:rPr>
          <w:rFonts w:hint="eastAsia"/>
        </w:rPr>
      </w:pPr>
      <w:bookmarkStart w:id="37" w:name="_Toc149535118"/>
      <w:r w:rsidRPr="001844D2">
        <w:rPr>
          <w:rFonts w:hint="eastAsia"/>
        </w:rPr>
        <w:t>(</w:t>
      </w:r>
      <w:r w:rsidRPr="001844D2">
        <w:rPr>
          <w:rFonts w:hint="eastAsia"/>
        </w:rPr>
        <w:t>一</w:t>
      </w:r>
      <w:r w:rsidRPr="001844D2">
        <w:rPr>
          <w:rFonts w:hint="eastAsia"/>
        </w:rPr>
        <w:t>)</w:t>
      </w:r>
      <w:r w:rsidRPr="001844D2">
        <w:rPr>
          <w:rFonts w:hint="eastAsia"/>
        </w:rPr>
        <w:t>、防静电帘项目对社会责任的承担和履行</w:t>
      </w:r>
      <w:bookmarkEnd w:id="37"/>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我们认为，作为一个企业，防静电帘项目应该对社会负责，承担和履行社会责任。我们考虑了防静电帘项目对社会的影响，包括环境保护、公共安全和社会稳定等方面。我们还考虑了防静电帘项目的社会责任和企业形象之间的关系，以确保防静电帘项目能够在社会责任的框架内合法运营。</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在防静电帘项目对社会责任的承担和履行总结中，我们提出了相应的社会责任管理策略和措施。我们建议建立社会责任管理机制和体系，确保防静电帘项目的社会责任得到有效管理和履行。我们还建议加强与相关方面的沟通和合作，包括政府、社会组织和公众等方面，以推动防静电帘项目的社会责任履行和实现社会共赢。</w:t>
      </w:r>
    </w:p>
    <w:p w:rsidR="001844D2" w:rsidP="001844D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844D2">
        <w:rPr>
          <w:rFonts w:ascii="仿宋" w:eastAsia="仿宋" w:hAnsi="仿宋" w:hint="eastAsia"/>
          <w:sz w:val="28"/>
        </w:rPr>
        <w:t>同时，我们强调了防静电帘项目的社会责任和企业形象之间的关系。我们认为，防静电帘项目的社会责任履行是保障防静电帘项目长期稳定发展和企业形象的重要保证。我们建议在防静电帘项目的不同阶段进行社会责任评估和管理，并根据评估结果调整防静电帘项目的</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策略和方向，以确保防静电帘项目的社会责任和市场竞争力。</w:t>
      </w:r>
    </w:p>
    <w:p w:rsidR="001844D2" w:rsidP="001844D2">
      <w:pPr>
        <w:pStyle w:val="Heading2"/>
      </w:pPr>
      <w:bookmarkStart w:id="38" w:name="_Toc149535119"/>
      <w:r w:rsidRPr="001844D2">
        <w:t>(</w:t>
      </w:r>
      <w:r w:rsidRPr="001844D2">
        <w:t>二</w:t>
      </w:r>
      <w:r w:rsidRPr="001844D2">
        <w:t>)</w:t>
      </w:r>
      <w:r w:rsidRPr="001844D2">
        <w:t>、可持续发展的目标和实施方案</w:t>
      </w:r>
      <w:bookmarkEnd w:id="38"/>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我们认为，作为一个企业，防静电帘项目名称</w:t>
      </w:r>
      <w:r w:rsidRPr="001844D2">
        <w:rPr>
          <w:rFonts w:ascii="Calibri" w:eastAsia="仿宋" w:hAnsi="Calibri" w:cs="Calibri"/>
          <w:sz w:val="28"/>
        </w:rPr>
        <w:t>»</w:t>
      </w:r>
      <w:r w:rsidRPr="001844D2">
        <w:rPr>
          <w:rFonts w:ascii="仿宋" w:eastAsia="仿宋" w:hAnsi="仿宋" w:hint="eastAsia"/>
          <w:sz w:val="28"/>
        </w:rPr>
        <w:t>应该以可持续发展为目标，实现经济、社会和环境的平衡发展。我们考虑了防静电帘项目对经济、社会和环境的影响，包括资源利用、环境保护、社会责任和经济效益等方面。我们还考虑了可持续发展和企业形象之间的关系，以确保防静电帘项目能够在可持续发展的框架内合法运营。</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在可持续发展的目标和实施方案总结中，我们提出了相应的可持续发展实施方案。我们建议建立可持续发展管理机制和体系，确保防静电帘项目的可持续发展得到有效管理和实施。我们还建议采取多种可持续发展实施方案，包括资源利用优化、环境保护、社会责任履行和经济效益提升等方面。同时，我们强调了可持续发展的重要性，并建议在防静电帘项目的不同阶段进行可持续发展评估和管理，以确保防静电帘项目的可持续发展和企业形象的提升。</w:t>
      </w:r>
    </w:p>
    <w:p w:rsidR="001844D2" w:rsidP="001844D2">
      <w:pPr>
        <w:pStyle w:val="Heading2"/>
      </w:pPr>
      <w:bookmarkStart w:id="39" w:name="_Toc149535120"/>
      <w:r w:rsidRPr="001844D2">
        <w:t>(</w:t>
      </w:r>
      <w:r w:rsidRPr="001844D2">
        <w:t>三</w:t>
      </w:r>
      <w:r w:rsidRPr="001844D2">
        <w:t>)</w:t>
      </w:r>
      <w:r w:rsidRPr="001844D2">
        <w:t>、环境保护和社会公益的结合方案</w:t>
      </w:r>
      <w:bookmarkEnd w:id="39"/>
    </w:p>
    <w:p w:rsidR="001844D2" w:rsidRPr="001844D2" w:rsidP="001844D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844D2">
        <w:rPr>
          <w:rFonts w:ascii="仿宋" w:eastAsia="仿宋" w:hAnsi="仿宋" w:hint="eastAsia"/>
          <w:sz w:val="28"/>
        </w:rPr>
        <w:t>作为一个企业，防静电帘项目名称</w:t>
      </w:r>
      <w:r w:rsidRPr="001844D2">
        <w:rPr>
          <w:rFonts w:ascii="Calibri" w:eastAsia="仿宋" w:hAnsi="Calibri" w:cs="Calibri"/>
          <w:sz w:val="28"/>
        </w:rPr>
        <w:t>»</w:t>
      </w:r>
      <w:r w:rsidRPr="001844D2">
        <w:rPr>
          <w:rFonts w:ascii="仿宋" w:eastAsia="仿宋" w:hAnsi="仿宋" w:hint="eastAsia"/>
          <w:sz w:val="28"/>
        </w:rPr>
        <w:t>应该以环境保护和社会公益为重点，实现经济、社会和环境的平衡发展。我们考虑了防静电帘项目对环境和社会的影响，包括资源利用、环境保护、社会责任和经济效益等方面。我们还考虑了环境保护和社会公益的结合和企业形象之间的关系，以确保防静电帘项目能够在环境保护和社会公益的框架内</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合法运营。</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在环境保护和社会公益的结合方案总结中，我们提出了相应的结合方案。我们建议建立环境保护和社会公益管理机制和体系，确保防静电帘项目的环境保护和社会公益得到有效管理和实施。我们还建议采取多种结合方案，包括资源利用优化、环境保护、社会公益活动和经济效益提升等方面。同时，我们强调了环境保护和社会公益的重要性，并建议在防静电帘项目的不同阶段进行环境保护和社会公益评估和管理，以确保防静电帘项目的环境保护和社会公益得到持续改进和提升。</w:t>
      </w:r>
    </w:p>
    <w:p w:rsidR="001844D2" w:rsidP="001844D2">
      <w:pPr>
        <w:pStyle w:val="Heading1"/>
        <w:rPr>
          <w:rFonts w:hint="eastAsia"/>
        </w:rPr>
      </w:pPr>
      <w:bookmarkStart w:id="40" w:name="_Toc149535121"/>
      <w:r w:rsidRPr="001844D2">
        <w:rPr>
          <w:rFonts w:hint="eastAsia"/>
        </w:rPr>
        <w:t>七、跨行业合作与创新</w:t>
      </w:r>
      <w:bookmarkEnd w:id="40"/>
    </w:p>
    <w:p w:rsidR="001844D2" w:rsidP="001844D2">
      <w:pPr>
        <w:pStyle w:val="Heading2"/>
        <w:rPr>
          <w:rFonts w:hint="eastAsia"/>
        </w:rPr>
      </w:pPr>
      <w:bookmarkStart w:id="41" w:name="_Toc149535122"/>
      <w:r w:rsidRPr="001844D2">
        <w:rPr>
          <w:rFonts w:hint="eastAsia"/>
        </w:rPr>
        <w:t>(</w:t>
      </w:r>
      <w:r w:rsidRPr="001844D2">
        <w:rPr>
          <w:rFonts w:hint="eastAsia"/>
        </w:rPr>
        <w:t>一</w:t>
      </w:r>
      <w:r w:rsidRPr="001844D2">
        <w:rPr>
          <w:rFonts w:hint="eastAsia"/>
        </w:rPr>
        <w:t>)</w:t>
      </w:r>
      <w:r w:rsidRPr="001844D2">
        <w:rPr>
          <w:rFonts w:hint="eastAsia"/>
        </w:rPr>
        <w:t>、与其他行业合作的潜力</w:t>
      </w:r>
      <w:bookmarkEnd w:id="41"/>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互补资源和技术：</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与其他行业合作可以实现资源和技术的互补。不同行业拥有不同的专业知识、技术和资源，通过合作可以共享这些资源，实现优势互补。例如，技术行业与制造行业的合作可以将先进的技术应用于制造过程，提高生产效率和产品质量。</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共同创新和研发：</w:t>
      </w:r>
    </w:p>
    <w:p w:rsidR="001844D2" w:rsidRPr="001844D2" w:rsidP="001844D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844D2">
        <w:rPr>
          <w:rFonts w:ascii="仿宋" w:eastAsia="仿宋" w:hAnsi="仿宋" w:hint="eastAsia"/>
          <w:sz w:val="28"/>
        </w:rPr>
        <w:t>与其他行业合作可以促进共同创新和研发。不同行业的专业知识和经验可以相互借鉴，激发创新思维，推动新产品和服务的开发。通过合作，可以集聚各方的智慧和创造力，加速创新过程，提高研发效</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率和成果质量。</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市场拓展和渠道扩展：</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与其他行业合作可以帮助拓展市场和扩展销售渠道。合作伙伴可能拥有不同的客户群体和市场渠道，通过合作可以进入新的市场领域，扩大产品或服务的覆盖范围。这种合作可以带来更广阔的市场机会和增加销售额的潜力。</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行业间的协同效应：</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行业间的合作可以带来协同效应。通过合作，不同行业的企业可以共同解决行业面临的挑战和问题，共享最佳实践和经验，提高整体效能。这种协同效应可以促进行业的发展和创新，提升整个产业链的竞争力。</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跨界融合和创造新的商业模式：</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与其他行业合作可以促成跨界融合，创造新的商业模式。不同行业的结合可以创造出独特的产品或服务，满足消费者不断变化的需求。通过跨界融合，可以打造全新的商业模式，开辟新的市场空间，获得竞争优势。</w:t>
      </w:r>
    </w:p>
    <w:p w:rsidR="001844D2" w:rsidP="001844D2">
      <w:pPr>
        <w:pStyle w:val="Heading2"/>
      </w:pPr>
      <w:bookmarkStart w:id="42" w:name="_Toc149535123"/>
      <w:r w:rsidRPr="001844D2">
        <w:t>(</w:t>
      </w:r>
      <w:r w:rsidRPr="001844D2">
        <w:t>二</w:t>
      </w:r>
      <w:r w:rsidRPr="001844D2">
        <w:t>)</w:t>
      </w:r>
      <w:r w:rsidRPr="001844D2">
        <w:t>、交叉行业创新和合作策略</w:t>
      </w:r>
      <w:bookmarkEnd w:id="42"/>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跨界融合和创新思维：</w:t>
      </w:r>
    </w:p>
    <w:p w:rsidR="001844D2" w:rsidRPr="001844D2" w:rsidP="001844D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844D2">
        <w:rPr>
          <w:rFonts w:ascii="仿宋" w:eastAsia="仿宋" w:hAnsi="仿宋" w:hint="eastAsia"/>
          <w:sz w:val="28"/>
        </w:rPr>
        <w:t>交叉行业创新和合作可以促成跨界融合，将不同行业的专业知识和经验相互结合。这种跨界融合可以激发创新思维，打破传统行业壁垒，引入新的观念和方法。通过跨界融合，可以创造出独特的产品或</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服务，满足消费者不断变化的需求。</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创造新的商业模式：</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交叉行业创新和合作可以带来创造新的商业模式的机会。不同行业的结合可以打造全新的商业模式，开辟新的市场空间。通过创造新的商业模式，可以实现差异化竞争，提供独特的价值主张，获得市场竞争优势。</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共享资源和合作伙伴：</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交叉行业创新和合作可以实现资源的共享和合作伙伴的联合。不同行业拥有不同的资源和专业能力，通过合作可以共享这些资源，实现互利共赢。合作伙伴可以提供补充性的技术、市场渠道、品牌影响力等，为防静电帘项目的成功实施提供支持。</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市场拓展和用户群体扩大：</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交叉行业创新和合作可以帮助拓展市场和扩大用户群体。不同行业的合作可以进入新的市场领域，吸引新的用户群体。通过合作，可以共同开发适应不同行业需求的产品或服务，满足更广泛的市场需求。</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风险分散和创新生态系统建设：</w:t>
      </w:r>
    </w:p>
    <w:p w:rsidR="001844D2" w:rsidP="001844D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844D2">
        <w:rPr>
          <w:rFonts w:ascii="仿宋" w:eastAsia="仿宋" w:hAnsi="仿宋" w:hint="eastAsia"/>
          <w:sz w:val="28"/>
        </w:rPr>
        <w:t>交叉行业创新和合作可以分散风险，减少对单一行业的依赖。通过建立创新生态系统，吸引不同行业的企业和创新者参与合作，形成合作共赢的格局。这种生态系统可以促进创新的持续发展，形成良性循环。</w:t>
      </w:r>
    </w:p>
    <w:p w:rsidR="001844D2" w:rsidP="001844D2">
      <w:pPr>
        <w:pStyle w:val="Heading2"/>
      </w:pPr>
      <w:bookmarkStart w:id="43" w:name="_Toc149535124"/>
      <w:r w:rsidRPr="001844D2">
        <w:t>(</w:t>
      </w:r>
      <w:r w:rsidRPr="001844D2">
        <w:t>三</w:t>
      </w:r>
      <w:r w:rsidRPr="001844D2">
        <w:t>)</w:t>
      </w:r>
      <w:r w:rsidRPr="001844D2">
        <w:t>、产业生态系统的参与和合作机会</w:t>
      </w:r>
      <w:bookmarkEnd w:id="43"/>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资源整合和共享：</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参与产业生态系统可以实现资源的整合和共享。产业生态系统由不同企业、组织和利益相关者组成，每个参与方都拥有独特的资源和专业能力。通过合作共享这些资源，可以实现资源的优化配置，提高整体效率和竞争力。例如，供应商可以与制造商合作，共享供应链资源，实现供需的协同发展。</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创新共享和合作：</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参与产业生态系统可以促进创新的共享和合作。不同企业和组织在技术研发、产品设计和市场推广等方面都有各自的专长和经验。通过合作共享创新成果和知识产权，可以加速创新的推出和商业化。创新共享和合作可以降低创新风险和成本，提高创新的成功率。</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市场协同发展：</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参与产业生态系统可以实现市场的协同发展。产业生态系统中的各个参与方相互依赖，形成了完整的价值链和市场生态。通过合作共同开发市场、拓展销售渠道和合作营销，可以实现市场规模的扩大和市场份额的增加。市场协同发展可以提高整个产业的竞争力和盈利能力。</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业务协同和合作创新：</w:t>
      </w:r>
    </w:p>
    <w:p w:rsidR="001844D2" w:rsidRPr="001844D2" w:rsidP="001844D2">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844D2">
        <w:rPr>
          <w:rFonts w:ascii="仿宋" w:eastAsia="仿宋" w:hAnsi="仿宋" w:hint="eastAsia"/>
          <w:sz w:val="28"/>
        </w:rPr>
        <w:t>参与产业生态系统可以实现业务的协同和合作创新。不同企业和组织之间可以通过合作共同开展业务活动，实现业务流程的优化和效率的提升。通过合作创新，可以共同开发新的产品或服务，满足市场</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的不断变化需求。业务协同和合作创新可以促进企业间的互补和优势互补，实现合作共赢。</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知识共享和学习机会：</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参与产业生态系统可以提供知识共享和学习的机会。产业生态系统中的各个参与方都拥有丰富的行业知识和经验，通过合作学习和知识共享，可以不断提升自身的专业能力和竞争力。知识共享和学习机会可以促进产业的技术进步和人才培养。</w:t>
      </w:r>
    </w:p>
    <w:p w:rsidR="001844D2" w:rsidP="001844D2">
      <w:pPr>
        <w:pStyle w:val="Heading1"/>
        <w:rPr>
          <w:rFonts w:hint="eastAsia"/>
        </w:rPr>
      </w:pPr>
      <w:bookmarkStart w:id="44" w:name="_Toc149535125"/>
      <w:r w:rsidRPr="001844D2">
        <w:rPr>
          <w:rFonts w:hint="eastAsia"/>
        </w:rPr>
        <w:t>八、企业文化和员工培训</w:t>
      </w:r>
      <w:bookmarkEnd w:id="44"/>
    </w:p>
    <w:p w:rsidR="001844D2" w:rsidP="001844D2">
      <w:pPr>
        <w:pStyle w:val="Heading2"/>
        <w:rPr>
          <w:rFonts w:hint="eastAsia"/>
        </w:rPr>
      </w:pPr>
      <w:bookmarkStart w:id="45" w:name="_Toc149535126"/>
      <w:r w:rsidRPr="001844D2">
        <w:rPr>
          <w:rFonts w:hint="eastAsia"/>
        </w:rPr>
        <w:t>(</w:t>
      </w:r>
      <w:r w:rsidRPr="001844D2">
        <w:rPr>
          <w:rFonts w:hint="eastAsia"/>
        </w:rPr>
        <w:t>一</w:t>
      </w:r>
      <w:r w:rsidRPr="001844D2">
        <w:rPr>
          <w:rFonts w:hint="eastAsia"/>
        </w:rPr>
        <w:t>)</w:t>
      </w:r>
      <w:r w:rsidRPr="001844D2">
        <w:rPr>
          <w:rFonts w:hint="eastAsia"/>
        </w:rPr>
        <w:t>、企业文化的建设和传承</w:t>
      </w:r>
      <w:bookmarkEnd w:id="45"/>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文化建设目标和价值观：</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确定文化建设目标：明确企业文化建设的目标，例如增强员工凝聚力、塑造积极向上的工作氛围、提升员工满意度等。</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确立核心价值观：制定企业的核心价值观和行为准则，以引导员工的行为和决策，构建积极向上的企业文化。</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文化传承和弘扬：</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内部传播和教育：通过内部培训、员工手册、团队建设等方式，向员工传达企业文化的核心价值观、历史传承和行为规范。</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领导示范和激励：企业领导要以身作则，积极践行企业文化，通过激励机制和奖励制度，鼓励员工积极参与和传承企业文化。</w:t>
      </w:r>
    </w:p>
    <w:p w:rsidR="001844D2" w:rsidRPr="001844D2" w:rsidP="001844D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844D2">
        <w:rPr>
          <w:rFonts w:ascii="仿宋" w:eastAsia="仿宋" w:hAnsi="仿宋" w:hint="eastAsia"/>
          <w:sz w:val="28"/>
        </w:rPr>
        <w:t>沟通和参与：</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沟通渠道和平台：建立畅通的沟通渠道，包括员工反馈机制、员工代表会议、内部社交平台等，促进员工之间的交流和参与。</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员工参与和贡献：鼓励员工参与企业文化建设，例如组织员工活动、设立奖励制度、提供发展机会等，激发员工的归属感和参与度。</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文化体现和落地：</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员工行为和工作环境：通过制定明确的行为规范和工作标准，引导员工在工作中体现企业文化，同时创造积极向上的工作环境。</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对外形象和品牌建设：将企业文化体现在对外宣传、产品和服务中，塑造积极的企业形象和品牌形象，提升企业的竞争力和声誉。</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文化评估和持续改进：</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文化评估指标：制定文化评估指标，例如员工满意度调查、文化传承度评估等，定期评估企业文化的效果和改进空间。</w:t>
      </w:r>
    </w:p>
    <w:p w:rsidR="001844D2" w:rsidP="001844D2">
      <w:pPr>
        <w:ind w:firstLine="560" w:firstLineChars="200"/>
        <w:rPr>
          <w:rFonts w:ascii="仿宋" w:eastAsia="仿宋" w:hAnsi="仿宋" w:hint="eastAsia"/>
          <w:sz w:val="28"/>
        </w:rPr>
      </w:pPr>
      <w:r w:rsidRPr="001844D2">
        <w:rPr>
          <w:rFonts w:ascii="仿宋" w:eastAsia="仿宋" w:hAnsi="仿宋" w:hint="eastAsia"/>
          <w:sz w:val="28"/>
        </w:rPr>
        <w:t>持续改进措施：根据评估结果，采取相应的改进措施，例如调整管理制度、改善员工福利、加强培训等，不断优化企业文化建设和传承的效果。</w:t>
      </w:r>
    </w:p>
    <w:p w:rsidR="001844D2" w:rsidP="001844D2">
      <w:pPr>
        <w:pStyle w:val="Heading2"/>
      </w:pPr>
      <w:bookmarkStart w:id="46" w:name="_Toc149535127"/>
      <w:r w:rsidRPr="001844D2">
        <w:t>(</w:t>
      </w:r>
      <w:r w:rsidRPr="001844D2">
        <w:t>二</w:t>
      </w:r>
      <w:r w:rsidRPr="001844D2">
        <w:t>)</w:t>
      </w:r>
      <w:r w:rsidRPr="001844D2">
        <w:t>、员工培训的方案和实施</w:t>
      </w:r>
      <w:bookmarkEnd w:id="46"/>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培训需求分析：</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确定培训目标：明确培训的目标和期望结果，例如提升员工技能、增强专业知识、改善沟通能力等。</w:t>
      </w:r>
    </w:p>
    <w:p w:rsidR="001844D2" w:rsidRPr="001844D2" w:rsidP="001844D2">
      <w:pPr>
        <w:ind w:firstLine="560" w:firstLineChars="200"/>
        <w:rPr>
          <w:rFonts w:ascii="仿宋" w:eastAsia="仿宋" w:hAnsi="仿宋" w:hint="eastAsia"/>
          <w:sz w:val="28"/>
        </w:rPr>
      </w:pPr>
      <w:r w:rsidRPr="001844D2">
        <w:rPr>
          <w:rFonts w:ascii="仿宋" w:eastAsia="仿宋" w:hAnsi="仿宋" w:hint="eastAsia"/>
          <w:sz w:val="28"/>
        </w:rPr>
        <w:t>进行需求调研：通过员工调研、岗位分析等方式，了解员工的培训需求和优先级，确定培训内容和重点。</w:t>
      </w:r>
      <w:r w:rsidRPr="001844D2">
        <w:rPr>
          <w:rFonts w:ascii="仿宋" w:eastAsia="仿宋" w:hAnsi="仿宋" w:hint="eastAsia"/>
          <w:sz w:val="28"/>
        </w:rPr>
        <w:br/>
      </w:r>
      <w:r w:rsidRPr="001844D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rPr>
          <w:t>https://d.book118.com/358050116042006041</w:t>
        </w:r>
      </w:hyperlink>
    </w:p>
    <w:p w:rsidR="001844D2" w:rsidRPr="001844D2" w:rsidP="001844D2">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844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844D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844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1844D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844D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844D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844D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844D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844D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844D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844D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844D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844D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844D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844D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844D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844D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844D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844D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844D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844D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844D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844D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844D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1844D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1844D2">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44D2">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P="009B01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1844D2">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rsidRPr="001844D2" w:rsidP="001844D2">
    <w:pPr>
      <w:pStyle w:val="Header"/>
      <w:rPr>
        <w:rFonts w:ascii="仿宋" w:eastAsia="仿宋" w:hAnsi="仿宋"/>
      </w:rPr>
    </w:pPr>
    <w:r w:rsidRPr="001844D2">
      <w:rPr>
        <w:rFonts w:ascii="仿宋" w:eastAsia="仿宋" w:hAnsi="仿宋" w:hint="eastAsia"/>
      </w:rPr>
      <w:t>防静电帘可行性报告/专业报告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4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4D2"/>
    <w:rsid w:val="001844D2"/>
    <w:rsid w:val="005F3784"/>
    <w:rsid w:val="009B01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AA1BFCC4-A5C7-47C1-B6CA-D3F626C87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844D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844D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844D2"/>
    <w:rPr>
      <w:b/>
      <w:bCs/>
      <w:kern w:val="44"/>
      <w:sz w:val="44"/>
      <w:szCs w:val="44"/>
    </w:rPr>
  </w:style>
  <w:style w:type="character" w:customStyle="1" w:styleId="2Char">
    <w:name w:val="标题 2 Char"/>
    <w:basedOn w:val="DefaultParagraphFont"/>
    <w:link w:val="Heading2"/>
    <w:uiPriority w:val="9"/>
    <w:rsid w:val="001844D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844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844D2"/>
    <w:rPr>
      <w:sz w:val="18"/>
      <w:szCs w:val="18"/>
    </w:rPr>
  </w:style>
  <w:style w:type="paragraph" w:styleId="Footer">
    <w:name w:val="footer"/>
    <w:basedOn w:val="Normal"/>
    <w:link w:val="Char0"/>
    <w:uiPriority w:val="99"/>
    <w:unhideWhenUsed/>
    <w:rsid w:val="001844D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844D2"/>
    <w:rPr>
      <w:sz w:val="18"/>
      <w:szCs w:val="18"/>
    </w:rPr>
  </w:style>
  <w:style w:type="character" w:styleId="PageNumber">
    <w:name w:val="page number"/>
    <w:basedOn w:val="DefaultParagraphFont"/>
    <w:uiPriority w:val="99"/>
    <w:semiHidden/>
    <w:unhideWhenUsed/>
    <w:rsid w:val="001844D2"/>
  </w:style>
  <w:style w:type="paragraph" w:styleId="TOC1">
    <w:name w:val="toc 1"/>
    <w:basedOn w:val="Normal"/>
    <w:next w:val="Normal"/>
    <w:autoRedefine/>
    <w:uiPriority w:val="39"/>
    <w:unhideWhenUsed/>
    <w:rsid w:val="001844D2"/>
  </w:style>
  <w:style w:type="paragraph" w:styleId="TOC2">
    <w:name w:val="toc 2"/>
    <w:basedOn w:val="Normal"/>
    <w:next w:val="Normal"/>
    <w:autoRedefine/>
    <w:uiPriority w:val="39"/>
    <w:unhideWhenUsed/>
    <w:rsid w:val="001844D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358050116042006041"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4761</Words>
  <Characters>27144</Characters>
  <Application>Microsoft Office Word</Application>
  <DocSecurity>0</DocSecurity>
  <Lines>226</Lines>
  <Paragraphs>63</Paragraphs>
  <ScaleCrop>false</ScaleCrop>
  <Company/>
  <LinksUpToDate>false</LinksUpToDate>
  <CharactersWithSpaces>31842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2023-10-29T21:10:00Z</dcterms:created>
  <dcterms:modified xsi:type="dcterms:W3CDTF">2023-10-29T21:11:00Z</dcterms:modified>
</cp:coreProperties>
</file>