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1" w:history="1">
        <w:r>
          <w:rPr>
            <w:rFonts w:ascii="仿宋" w:eastAsia="仿宋" w:hAnsi="仿宋" w:cs="仿宋" w:hint="eastAsia"/>
            <w:lang w:eastAsia="zh-CN"/>
          </w:rPr>
          <w:t>概论</w:t>
        </w:r>
        <w:r>
          <w:tab/>
        </w:r>
        <w:r>
          <w:fldChar w:fldCharType="begin"/>
        </w:r>
        <w:r>
          <w:instrText xml:space="preserve"> PAGEREF _Toc31141 \h </w:instrText>
        </w:r>
        <w:r>
          <w:fldChar w:fldCharType="separate"/>
        </w:r>
        <w:r>
          <w:t>3</w:t>
        </w:r>
        <w:r>
          <w:fldChar w:fldCharType="end"/>
        </w:r>
      </w:hyperlink>
    </w:p>
    <w:p>
      <w:pPr>
        <w:pStyle w:val="TOC1"/>
        <w:tabs>
          <w:tab w:val="right" w:leader="dot" w:pos="8306"/>
        </w:tabs>
      </w:pPr>
      <w:hyperlink w:anchor="_Toc11238" w:history="1">
        <w:r>
          <w:rPr>
            <w:rFonts w:ascii="仿宋" w:eastAsia="仿宋" w:hAnsi="仿宋" w:cs="仿宋" w:hint="eastAsia"/>
            <w:lang w:eastAsia="zh-CN"/>
          </w:rPr>
          <w:t>一、金属锆项目绩效评估</w:t>
        </w:r>
        <w:r>
          <w:tab/>
        </w:r>
        <w:r>
          <w:fldChar w:fldCharType="begin"/>
        </w:r>
        <w:r>
          <w:instrText xml:space="preserve"> PAGEREF _Toc11238 \h </w:instrText>
        </w:r>
        <w:r>
          <w:fldChar w:fldCharType="separate"/>
        </w:r>
        <w:r>
          <w:t>3</w:t>
        </w:r>
        <w:r>
          <w:fldChar w:fldCharType="end"/>
        </w:r>
      </w:hyperlink>
    </w:p>
    <w:p>
      <w:pPr>
        <w:pStyle w:val="TOC2"/>
        <w:tabs>
          <w:tab w:val="right" w:leader="dot" w:pos="8306"/>
        </w:tabs>
      </w:pPr>
      <w:hyperlink w:anchor="_Toc2325" w:history="1">
        <w:r>
          <w:rPr>
            <w:rFonts w:ascii="仿宋" w:eastAsia="仿宋" w:hAnsi="仿宋" w:cs="仿宋" w:hint="eastAsia"/>
            <w:lang w:eastAsia="zh-CN"/>
          </w:rPr>
          <w:t>(一)、绩效评估指标</w:t>
        </w:r>
        <w:r>
          <w:tab/>
        </w:r>
        <w:r>
          <w:fldChar w:fldCharType="begin"/>
        </w:r>
        <w:r>
          <w:instrText xml:space="preserve"> PAGEREF _Toc2325 \h </w:instrText>
        </w:r>
        <w:r>
          <w:fldChar w:fldCharType="separate"/>
        </w:r>
        <w:r>
          <w:t>3</w:t>
        </w:r>
        <w:r>
          <w:fldChar w:fldCharType="end"/>
        </w:r>
      </w:hyperlink>
    </w:p>
    <w:p>
      <w:pPr>
        <w:pStyle w:val="TOC2"/>
        <w:tabs>
          <w:tab w:val="right" w:leader="dot" w:pos="8306"/>
        </w:tabs>
      </w:pPr>
      <w:hyperlink w:anchor="_Toc7909" w:history="1">
        <w:r>
          <w:rPr>
            <w:rFonts w:ascii="仿宋" w:eastAsia="仿宋" w:hAnsi="仿宋" w:cs="仿宋" w:hint="eastAsia"/>
            <w:lang w:eastAsia="zh-CN"/>
          </w:rPr>
          <w:t>(二)、绩效评估方法</w:t>
        </w:r>
        <w:r>
          <w:tab/>
        </w:r>
        <w:r>
          <w:fldChar w:fldCharType="begin"/>
        </w:r>
        <w:r>
          <w:instrText xml:space="preserve"> PAGEREF _Toc7909 \h </w:instrText>
        </w:r>
        <w:r>
          <w:fldChar w:fldCharType="separate"/>
        </w:r>
        <w:r>
          <w:t>4</w:t>
        </w:r>
        <w:r>
          <w:fldChar w:fldCharType="end"/>
        </w:r>
      </w:hyperlink>
    </w:p>
    <w:p>
      <w:pPr>
        <w:pStyle w:val="TOC2"/>
        <w:tabs>
          <w:tab w:val="right" w:leader="dot" w:pos="8306"/>
        </w:tabs>
      </w:pPr>
      <w:hyperlink w:anchor="_Toc31180" w:history="1">
        <w:r>
          <w:rPr>
            <w:rFonts w:ascii="仿宋" w:eastAsia="仿宋" w:hAnsi="仿宋" w:cs="仿宋" w:hint="eastAsia"/>
            <w:lang w:eastAsia="zh-CN"/>
          </w:rPr>
          <w:t>(三)、绩效评估周期</w:t>
        </w:r>
        <w:r>
          <w:tab/>
        </w:r>
        <w:r>
          <w:fldChar w:fldCharType="begin"/>
        </w:r>
        <w:r>
          <w:instrText xml:space="preserve"> PAGEREF _Toc31180 \h </w:instrText>
        </w:r>
        <w:r>
          <w:fldChar w:fldCharType="separate"/>
        </w:r>
        <w:r>
          <w:t>5</w:t>
        </w:r>
        <w:r>
          <w:fldChar w:fldCharType="end"/>
        </w:r>
      </w:hyperlink>
    </w:p>
    <w:p>
      <w:pPr>
        <w:pStyle w:val="TOC1"/>
        <w:tabs>
          <w:tab w:val="right" w:leader="dot" w:pos="8306"/>
        </w:tabs>
      </w:pPr>
      <w:hyperlink w:anchor="_Toc26312" w:history="1">
        <w:r>
          <w:rPr>
            <w:rFonts w:ascii="仿宋" w:eastAsia="仿宋" w:hAnsi="仿宋" w:cs="仿宋" w:hint="eastAsia"/>
            <w:lang w:eastAsia="zh-CN"/>
          </w:rPr>
          <w:t>二、金属锆项目选址可行性分析</w:t>
        </w:r>
        <w:r>
          <w:tab/>
        </w:r>
        <w:r>
          <w:fldChar w:fldCharType="begin"/>
        </w:r>
        <w:r>
          <w:instrText xml:space="preserve"> PAGEREF _Toc26312 \h </w:instrText>
        </w:r>
        <w:r>
          <w:fldChar w:fldCharType="separate"/>
        </w:r>
        <w:r>
          <w:t>6</w:t>
        </w:r>
        <w:r>
          <w:fldChar w:fldCharType="end"/>
        </w:r>
      </w:hyperlink>
    </w:p>
    <w:p>
      <w:pPr>
        <w:pStyle w:val="TOC2"/>
        <w:tabs>
          <w:tab w:val="right" w:leader="dot" w:pos="8306"/>
        </w:tabs>
      </w:pPr>
      <w:hyperlink w:anchor="_Toc28335" w:history="1">
        <w:r>
          <w:rPr>
            <w:rFonts w:ascii="仿宋" w:eastAsia="仿宋" w:hAnsi="仿宋" w:cs="仿宋" w:hint="eastAsia"/>
            <w:lang w:eastAsia="zh-CN"/>
          </w:rPr>
          <w:t>(一)、金属锆项目选址</w:t>
        </w:r>
        <w:r>
          <w:tab/>
        </w:r>
        <w:r>
          <w:fldChar w:fldCharType="begin"/>
        </w:r>
        <w:r>
          <w:instrText xml:space="preserve"> PAGEREF _Toc28335 \h </w:instrText>
        </w:r>
        <w:r>
          <w:fldChar w:fldCharType="separate"/>
        </w:r>
        <w:r>
          <w:t>6</w:t>
        </w:r>
        <w:r>
          <w:fldChar w:fldCharType="end"/>
        </w:r>
      </w:hyperlink>
    </w:p>
    <w:p>
      <w:pPr>
        <w:pStyle w:val="TOC2"/>
        <w:tabs>
          <w:tab w:val="right" w:leader="dot" w:pos="8306"/>
        </w:tabs>
      </w:pPr>
      <w:hyperlink w:anchor="_Toc21142" w:history="1">
        <w:r>
          <w:rPr>
            <w:rFonts w:ascii="仿宋" w:eastAsia="仿宋" w:hAnsi="仿宋" w:cs="仿宋" w:hint="eastAsia"/>
            <w:lang w:eastAsia="zh-CN"/>
          </w:rPr>
          <w:t>(二)、用地控制指标</w:t>
        </w:r>
        <w:r>
          <w:tab/>
        </w:r>
        <w:r>
          <w:fldChar w:fldCharType="begin"/>
        </w:r>
        <w:r>
          <w:instrText xml:space="preserve"> PAGEREF _Toc21142 \h </w:instrText>
        </w:r>
        <w:r>
          <w:fldChar w:fldCharType="separate"/>
        </w:r>
        <w:r>
          <w:t>6</w:t>
        </w:r>
        <w:r>
          <w:fldChar w:fldCharType="end"/>
        </w:r>
      </w:hyperlink>
    </w:p>
    <w:p>
      <w:pPr>
        <w:pStyle w:val="TOC2"/>
        <w:tabs>
          <w:tab w:val="right" w:leader="dot" w:pos="8306"/>
        </w:tabs>
      </w:pPr>
      <w:hyperlink w:anchor="_Toc15231" w:history="1">
        <w:r>
          <w:rPr>
            <w:rFonts w:ascii="仿宋" w:eastAsia="仿宋" w:hAnsi="仿宋" w:cs="仿宋" w:hint="eastAsia"/>
            <w:lang w:eastAsia="zh-CN"/>
          </w:rPr>
          <w:t>(三)、节约用地措施</w:t>
        </w:r>
        <w:r>
          <w:tab/>
        </w:r>
        <w:r>
          <w:fldChar w:fldCharType="begin"/>
        </w:r>
        <w:r>
          <w:instrText xml:space="preserve"> PAGEREF _Toc15231 \h </w:instrText>
        </w:r>
        <w:r>
          <w:fldChar w:fldCharType="separate"/>
        </w:r>
        <w:r>
          <w:t>8</w:t>
        </w:r>
        <w:r>
          <w:fldChar w:fldCharType="end"/>
        </w:r>
      </w:hyperlink>
    </w:p>
    <w:p>
      <w:pPr>
        <w:pStyle w:val="TOC2"/>
        <w:tabs>
          <w:tab w:val="right" w:leader="dot" w:pos="8306"/>
        </w:tabs>
      </w:pPr>
      <w:hyperlink w:anchor="_Toc27801" w:history="1">
        <w:r>
          <w:rPr>
            <w:rFonts w:ascii="仿宋" w:eastAsia="仿宋" w:hAnsi="仿宋" w:cs="仿宋" w:hint="eastAsia"/>
            <w:lang w:eastAsia="zh-CN"/>
          </w:rPr>
          <w:t>(四)、总图布置方案</w:t>
        </w:r>
        <w:r>
          <w:tab/>
        </w:r>
        <w:r>
          <w:fldChar w:fldCharType="begin"/>
        </w:r>
        <w:r>
          <w:instrText xml:space="preserve"> PAGEREF _Toc27801 \h </w:instrText>
        </w:r>
        <w:r>
          <w:fldChar w:fldCharType="separate"/>
        </w:r>
        <w:r>
          <w:t>9</w:t>
        </w:r>
        <w:r>
          <w:fldChar w:fldCharType="end"/>
        </w:r>
      </w:hyperlink>
    </w:p>
    <w:p>
      <w:pPr>
        <w:pStyle w:val="TOC2"/>
        <w:tabs>
          <w:tab w:val="right" w:leader="dot" w:pos="8306"/>
        </w:tabs>
      </w:pPr>
      <w:hyperlink w:anchor="_Toc22718" w:history="1">
        <w:r>
          <w:rPr>
            <w:rFonts w:ascii="仿宋" w:eastAsia="仿宋" w:hAnsi="仿宋" w:cs="仿宋" w:hint="eastAsia"/>
            <w:lang w:eastAsia="zh-CN"/>
          </w:rPr>
          <w:t>(五)、选址综合评价</w:t>
        </w:r>
        <w:r>
          <w:tab/>
        </w:r>
        <w:r>
          <w:fldChar w:fldCharType="begin"/>
        </w:r>
        <w:r>
          <w:instrText xml:space="preserve"> PAGEREF _Toc22718 \h </w:instrText>
        </w:r>
        <w:r>
          <w:fldChar w:fldCharType="separate"/>
        </w:r>
        <w:r>
          <w:t>10</w:t>
        </w:r>
        <w:r>
          <w:fldChar w:fldCharType="end"/>
        </w:r>
      </w:hyperlink>
    </w:p>
    <w:p>
      <w:pPr>
        <w:pStyle w:val="TOC1"/>
        <w:tabs>
          <w:tab w:val="right" w:leader="dot" w:pos="8306"/>
        </w:tabs>
      </w:pPr>
      <w:hyperlink w:anchor="_Toc3363" w:history="1">
        <w:r>
          <w:rPr>
            <w:rFonts w:ascii="仿宋" w:eastAsia="仿宋" w:hAnsi="仿宋" w:cs="仿宋" w:hint="eastAsia"/>
            <w:lang w:eastAsia="zh-CN"/>
          </w:rPr>
          <w:t>三、金属锆项目建设背景及必要性分析</w:t>
        </w:r>
        <w:r>
          <w:tab/>
        </w:r>
        <w:r>
          <w:fldChar w:fldCharType="begin"/>
        </w:r>
        <w:r>
          <w:instrText xml:space="preserve"> PAGEREF _Toc3363 \h </w:instrText>
        </w:r>
        <w:r>
          <w:fldChar w:fldCharType="separate"/>
        </w:r>
        <w:r>
          <w:t>11</w:t>
        </w:r>
        <w:r>
          <w:fldChar w:fldCharType="end"/>
        </w:r>
      </w:hyperlink>
    </w:p>
    <w:p>
      <w:pPr>
        <w:pStyle w:val="TOC2"/>
        <w:tabs>
          <w:tab w:val="right" w:leader="dot" w:pos="8306"/>
        </w:tabs>
      </w:pPr>
      <w:hyperlink w:anchor="_Toc24553" w:history="1">
        <w:r>
          <w:rPr>
            <w:rFonts w:ascii="仿宋" w:eastAsia="仿宋" w:hAnsi="仿宋" w:cs="仿宋" w:hint="eastAsia"/>
            <w:lang w:eastAsia="zh-CN"/>
          </w:rPr>
          <w:t>(一)、金属锆项目背景分析</w:t>
        </w:r>
        <w:r>
          <w:tab/>
        </w:r>
        <w:r>
          <w:fldChar w:fldCharType="begin"/>
        </w:r>
        <w:r>
          <w:instrText xml:space="preserve"> PAGEREF _Toc24553 \h </w:instrText>
        </w:r>
        <w:r>
          <w:fldChar w:fldCharType="separate"/>
        </w:r>
        <w:r>
          <w:t>11</w:t>
        </w:r>
        <w:r>
          <w:fldChar w:fldCharType="end"/>
        </w:r>
      </w:hyperlink>
    </w:p>
    <w:p>
      <w:pPr>
        <w:pStyle w:val="TOC2"/>
        <w:tabs>
          <w:tab w:val="right" w:leader="dot" w:pos="8306"/>
        </w:tabs>
      </w:pPr>
      <w:hyperlink w:anchor="_Toc18537" w:history="1">
        <w:r>
          <w:rPr>
            <w:rFonts w:ascii="仿宋" w:eastAsia="仿宋" w:hAnsi="仿宋" w:cs="仿宋" w:hint="eastAsia"/>
            <w:lang w:eastAsia="zh-CN"/>
          </w:rPr>
          <w:t>(二)、金属锆项目建设必要性分析</w:t>
        </w:r>
        <w:r>
          <w:tab/>
        </w:r>
        <w:r>
          <w:fldChar w:fldCharType="begin"/>
        </w:r>
        <w:r>
          <w:instrText xml:space="preserve"> PAGEREF _Toc18537 \h </w:instrText>
        </w:r>
        <w:r>
          <w:fldChar w:fldCharType="separate"/>
        </w:r>
        <w:r>
          <w:t>13</w:t>
        </w:r>
        <w:r>
          <w:fldChar w:fldCharType="end"/>
        </w:r>
      </w:hyperlink>
    </w:p>
    <w:p>
      <w:pPr>
        <w:pStyle w:val="TOC1"/>
        <w:tabs>
          <w:tab w:val="right" w:leader="dot" w:pos="8306"/>
        </w:tabs>
      </w:pPr>
      <w:hyperlink w:anchor="_Toc6753" w:history="1">
        <w:r>
          <w:rPr>
            <w:rFonts w:ascii="仿宋" w:eastAsia="仿宋" w:hAnsi="仿宋" w:cs="仿宋" w:hint="eastAsia"/>
            <w:lang w:eastAsia="zh-CN"/>
          </w:rPr>
          <w:t>四、金属锆项目文档管理</w:t>
        </w:r>
        <w:r>
          <w:tab/>
        </w:r>
        <w:r>
          <w:fldChar w:fldCharType="begin"/>
        </w:r>
        <w:r>
          <w:instrText xml:space="preserve"> PAGEREF _Toc6753 \h </w:instrText>
        </w:r>
        <w:r>
          <w:fldChar w:fldCharType="separate"/>
        </w:r>
        <w:r>
          <w:t>14</w:t>
        </w:r>
        <w:r>
          <w:fldChar w:fldCharType="end"/>
        </w:r>
      </w:hyperlink>
    </w:p>
    <w:p>
      <w:pPr>
        <w:pStyle w:val="TOC2"/>
        <w:tabs>
          <w:tab w:val="right" w:leader="dot" w:pos="8306"/>
        </w:tabs>
      </w:pPr>
      <w:hyperlink w:anchor="_Toc14402" w:history="1">
        <w:r>
          <w:rPr>
            <w:rFonts w:ascii="仿宋" w:eastAsia="仿宋" w:hAnsi="仿宋" w:cs="仿宋" w:hint="eastAsia"/>
            <w:lang w:eastAsia="zh-CN"/>
          </w:rPr>
          <w:t>(一)、文档编制与审查</w:t>
        </w:r>
        <w:r>
          <w:tab/>
        </w:r>
        <w:r>
          <w:fldChar w:fldCharType="begin"/>
        </w:r>
        <w:r>
          <w:instrText xml:space="preserve"> PAGEREF _Toc14402 \h </w:instrText>
        </w:r>
        <w:r>
          <w:fldChar w:fldCharType="separate"/>
        </w:r>
        <w:r>
          <w:t>14</w:t>
        </w:r>
        <w:r>
          <w:fldChar w:fldCharType="end"/>
        </w:r>
      </w:hyperlink>
    </w:p>
    <w:p>
      <w:pPr>
        <w:pStyle w:val="TOC2"/>
        <w:tabs>
          <w:tab w:val="right" w:leader="dot" w:pos="8306"/>
        </w:tabs>
      </w:pPr>
      <w:hyperlink w:anchor="_Toc16564" w:history="1">
        <w:r>
          <w:rPr>
            <w:rFonts w:ascii="仿宋" w:eastAsia="仿宋" w:hAnsi="仿宋" w:cs="仿宋" w:hint="eastAsia"/>
            <w:lang w:eastAsia="zh-CN"/>
          </w:rPr>
          <w:t>(二)、文档发布与分发</w:t>
        </w:r>
        <w:r>
          <w:tab/>
        </w:r>
        <w:r>
          <w:fldChar w:fldCharType="begin"/>
        </w:r>
        <w:r>
          <w:instrText xml:space="preserve"> PAGEREF _Toc16564 \h </w:instrText>
        </w:r>
        <w:r>
          <w:fldChar w:fldCharType="separate"/>
        </w:r>
        <w:r>
          <w:t>15</w:t>
        </w:r>
        <w:r>
          <w:fldChar w:fldCharType="end"/>
        </w:r>
      </w:hyperlink>
    </w:p>
    <w:p>
      <w:pPr>
        <w:pStyle w:val="TOC2"/>
        <w:tabs>
          <w:tab w:val="right" w:leader="dot" w:pos="8306"/>
        </w:tabs>
      </w:pPr>
      <w:hyperlink w:anchor="_Toc26827" w:history="1">
        <w:r>
          <w:rPr>
            <w:rFonts w:ascii="仿宋" w:eastAsia="仿宋" w:hAnsi="仿宋" w:cs="仿宋" w:hint="eastAsia"/>
            <w:lang w:eastAsia="zh-CN"/>
          </w:rPr>
          <w:t>(三)、文档存档与归档</w:t>
        </w:r>
        <w:r>
          <w:tab/>
        </w:r>
        <w:r>
          <w:fldChar w:fldCharType="begin"/>
        </w:r>
        <w:r>
          <w:instrText xml:space="preserve"> PAGEREF _Toc26827 \h </w:instrText>
        </w:r>
        <w:r>
          <w:fldChar w:fldCharType="separate"/>
        </w:r>
        <w:r>
          <w:t>16</w:t>
        </w:r>
        <w:r>
          <w:fldChar w:fldCharType="end"/>
        </w:r>
      </w:hyperlink>
    </w:p>
    <w:p>
      <w:pPr>
        <w:pStyle w:val="TOC1"/>
        <w:tabs>
          <w:tab w:val="right" w:leader="dot" w:pos="8306"/>
        </w:tabs>
      </w:pPr>
      <w:hyperlink w:anchor="_Toc13614" w:history="1">
        <w:r>
          <w:rPr>
            <w:rFonts w:ascii="仿宋" w:eastAsia="仿宋" w:hAnsi="仿宋" w:cs="仿宋" w:hint="eastAsia"/>
            <w:lang w:eastAsia="zh-CN"/>
          </w:rPr>
          <w:t>五、产品规划分析</w:t>
        </w:r>
        <w:r>
          <w:tab/>
        </w:r>
        <w:r>
          <w:fldChar w:fldCharType="begin"/>
        </w:r>
        <w:r>
          <w:instrText xml:space="preserve"> PAGEREF _Toc13614 \h </w:instrText>
        </w:r>
        <w:r>
          <w:fldChar w:fldCharType="separate"/>
        </w:r>
        <w:r>
          <w:t>17</w:t>
        </w:r>
        <w:r>
          <w:fldChar w:fldCharType="end"/>
        </w:r>
      </w:hyperlink>
    </w:p>
    <w:p>
      <w:pPr>
        <w:pStyle w:val="TOC2"/>
        <w:tabs>
          <w:tab w:val="right" w:leader="dot" w:pos="8306"/>
        </w:tabs>
      </w:pPr>
      <w:hyperlink w:anchor="_Toc10048" w:history="1">
        <w:r>
          <w:rPr>
            <w:rFonts w:ascii="仿宋" w:eastAsia="仿宋" w:hAnsi="仿宋" w:cs="仿宋" w:hint="eastAsia"/>
            <w:lang w:eastAsia="zh-CN"/>
          </w:rPr>
          <w:t>(一)、产品规划</w:t>
        </w:r>
        <w:r>
          <w:tab/>
        </w:r>
        <w:r>
          <w:fldChar w:fldCharType="begin"/>
        </w:r>
        <w:r>
          <w:instrText xml:space="preserve"> PAGEREF _Toc10048 \h </w:instrText>
        </w:r>
        <w:r>
          <w:fldChar w:fldCharType="separate"/>
        </w:r>
        <w:r>
          <w:t>17</w:t>
        </w:r>
        <w:r>
          <w:fldChar w:fldCharType="end"/>
        </w:r>
      </w:hyperlink>
    </w:p>
    <w:p>
      <w:pPr>
        <w:pStyle w:val="TOC2"/>
        <w:tabs>
          <w:tab w:val="right" w:leader="dot" w:pos="8306"/>
        </w:tabs>
      </w:pPr>
      <w:hyperlink w:anchor="_Toc7117" w:history="1">
        <w:r>
          <w:rPr>
            <w:rFonts w:ascii="仿宋" w:eastAsia="仿宋" w:hAnsi="仿宋" w:cs="仿宋" w:hint="eastAsia"/>
            <w:lang w:eastAsia="zh-CN"/>
          </w:rPr>
          <w:t>(二)、建设规模</w:t>
        </w:r>
        <w:r>
          <w:tab/>
        </w:r>
        <w:r>
          <w:fldChar w:fldCharType="begin"/>
        </w:r>
        <w:r>
          <w:instrText xml:space="preserve"> PAGEREF _Toc7117 \h </w:instrText>
        </w:r>
        <w:r>
          <w:fldChar w:fldCharType="separate"/>
        </w:r>
        <w:r>
          <w:t>18</w:t>
        </w:r>
        <w:r>
          <w:fldChar w:fldCharType="end"/>
        </w:r>
      </w:hyperlink>
    </w:p>
    <w:p>
      <w:pPr>
        <w:pStyle w:val="TOC1"/>
        <w:tabs>
          <w:tab w:val="right" w:leader="dot" w:pos="8306"/>
        </w:tabs>
      </w:pPr>
      <w:hyperlink w:anchor="_Toc11401" w:history="1">
        <w:r>
          <w:rPr>
            <w:rFonts w:ascii="仿宋" w:eastAsia="仿宋" w:hAnsi="仿宋" w:cs="仿宋" w:hint="eastAsia"/>
            <w:lang w:eastAsia="zh-CN"/>
          </w:rPr>
          <w:t>六、金属锆项目土建工程</w:t>
        </w:r>
        <w:r>
          <w:tab/>
        </w:r>
        <w:r>
          <w:fldChar w:fldCharType="begin"/>
        </w:r>
        <w:r>
          <w:instrText xml:space="preserve"> PAGEREF _Toc11401 \h </w:instrText>
        </w:r>
        <w:r>
          <w:fldChar w:fldCharType="separate"/>
        </w:r>
        <w:r>
          <w:t>19</w:t>
        </w:r>
        <w:r>
          <w:fldChar w:fldCharType="end"/>
        </w:r>
      </w:hyperlink>
    </w:p>
    <w:p>
      <w:pPr>
        <w:pStyle w:val="TOC2"/>
        <w:tabs>
          <w:tab w:val="right" w:leader="dot" w:pos="8306"/>
        </w:tabs>
      </w:pPr>
      <w:hyperlink w:anchor="_Toc793" w:history="1">
        <w:r>
          <w:rPr>
            <w:rFonts w:ascii="仿宋" w:eastAsia="仿宋" w:hAnsi="仿宋" w:cs="仿宋" w:hint="eastAsia"/>
            <w:lang w:eastAsia="zh-CN"/>
          </w:rPr>
          <w:t>(一)、建筑工程设计原则</w:t>
        </w:r>
        <w:r>
          <w:tab/>
        </w:r>
        <w:r>
          <w:fldChar w:fldCharType="begin"/>
        </w:r>
        <w:r>
          <w:instrText xml:space="preserve"> PAGEREF _Toc793 \h </w:instrText>
        </w:r>
        <w:r>
          <w:fldChar w:fldCharType="separate"/>
        </w:r>
        <w:r>
          <w:t>19</w:t>
        </w:r>
        <w:r>
          <w:fldChar w:fldCharType="end"/>
        </w:r>
      </w:hyperlink>
    </w:p>
    <w:p>
      <w:pPr>
        <w:pStyle w:val="TOC2"/>
        <w:tabs>
          <w:tab w:val="right" w:leader="dot" w:pos="8306"/>
        </w:tabs>
      </w:pPr>
      <w:hyperlink w:anchor="_Toc10576" w:history="1">
        <w:r>
          <w:rPr>
            <w:rFonts w:ascii="仿宋" w:eastAsia="仿宋" w:hAnsi="仿宋" w:cs="仿宋" w:hint="eastAsia"/>
            <w:lang w:eastAsia="zh-CN"/>
          </w:rPr>
          <w:t>(二)、土建工程设计年限及安全等级</w:t>
        </w:r>
        <w:r>
          <w:tab/>
        </w:r>
        <w:r>
          <w:fldChar w:fldCharType="begin"/>
        </w:r>
        <w:r>
          <w:instrText xml:space="preserve"> PAGEREF _Toc10576 \h </w:instrText>
        </w:r>
        <w:r>
          <w:fldChar w:fldCharType="separate"/>
        </w:r>
        <w:r>
          <w:t>21</w:t>
        </w:r>
        <w:r>
          <w:fldChar w:fldCharType="end"/>
        </w:r>
      </w:hyperlink>
    </w:p>
    <w:p>
      <w:pPr>
        <w:pStyle w:val="TOC2"/>
        <w:tabs>
          <w:tab w:val="right" w:leader="dot" w:pos="8306"/>
        </w:tabs>
      </w:pPr>
      <w:hyperlink w:anchor="_Toc11368" w:history="1">
        <w:r>
          <w:rPr>
            <w:rFonts w:ascii="仿宋" w:eastAsia="仿宋" w:hAnsi="仿宋" w:cs="仿宋" w:hint="eastAsia"/>
            <w:lang w:eastAsia="zh-CN"/>
          </w:rPr>
          <w:t>(三)、建筑工程设计总体要求</w:t>
        </w:r>
        <w:r>
          <w:tab/>
        </w:r>
        <w:r>
          <w:fldChar w:fldCharType="begin"/>
        </w:r>
        <w:r>
          <w:instrText xml:space="preserve"> PAGEREF _Toc11368 \h </w:instrText>
        </w:r>
        <w:r>
          <w:fldChar w:fldCharType="separate"/>
        </w:r>
        <w:r>
          <w:t>22</w:t>
        </w:r>
        <w:r>
          <w:fldChar w:fldCharType="end"/>
        </w:r>
      </w:hyperlink>
    </w:p>
    <w:p>
      <w:pPr>
        <w:pStyle w:val="TOC2"/>
        <w:tabs>
          <w:tab w:val="right" w:leader="dot" w:pos="8306"/>
        </w:tabs>
      </w:pPr>
      <w:hyperlink w:anchor="_Toc10134" w:history="1">
        <w:r>
          <w:rPr>
            <w:rFonts w:ascii="仿宋" w:eastAsia="仿宋" w:hAnsi="仿宋" w:cs="仿宋" w:hint="eastAsia"/>
            <w:lang w:eastAsia="zh-CN"/>
          </w:rPr>
          <w:t>(四)、土建工程建设指标</w:t>
        </w:r>
        <w:r>
          <w:tab/>
        </w:r>
        <w:r>
          <w:fldChar w:fldCharType="begin"/>
        </w:r>
        <w:r>
          <w:instrText xml:space="preserve"> PAGEREF _Toc10134 \h </w:instrText>
        </w:r>
        <w:r>
          <w:fldChar w:fldCharType="separate"/>
        </w:r>
        <w:r>
          <w:t>22</w:t>
        </w:r>
        <w:r>
          <w:fldChar w:fldCharType="end"/>
        </w:r>
      </w:hyperlink>
    </w:p>
    <w:p>
      <w:pPr>
        <w:pStyle w:val="TOC1"/>
        <w:tabs>
          <w:tab w:val="right" w:leader="dot" w:pos="8306"/>
        </w:tabs>
      </w:pPr>
      <w:hyperlink w:anchor="_Toc14231" w:history="1">
        <w:r>
          <w:rPr>
            <w:rFonts w:ascii="仿宋" w:eastAsia="仿宋" w:hAnsi="仿宋" w:cs="仿宋" w:hint="eastAsia"/>
            <w:lang w:eastAsia="zh-CN"/>
          </w:rPr>
          <w:t>七、金属锆项目计划安排</w:t>
        </w:r>
        <w:r>
          <w:tab/>
        </w:r>
        <w:r>
          <w:fldChar w:fldCharType="begin"/>
        </w:r>
        <w:r>
          <w:instrText xml:space="preserve"> PAGEREF _Toc14231 \h </w:instrText>
        </w:r>
        <w:r>
          <w:fldChar w:fldCharType="separate"/>
        </w:r>
        <w:r>
          <w:t>23</w:t>
        </w:r>
        <w:r>
          <w:fldChar w:fldCharType="end"/>
        </w:r>
      </w:hyperlink>
    </w:p>
    <w:p>
      <w:pPr>
        <w:pStyle w:val="TOC2"/>
        <w:tabs>
          <w:tab w:val="right" w:leader="dot" w:pos="8306"/>
        </w:tabs>
      </w:pPr>
      <w:hyperlink w:anchor="_Toc5667" w:history="1">
        <w:r>
          <w:rPr>
            <w:rFonts w:ascii="仿宋" w:eastAsia="仿宋" w:hAnsi="仿宋" w:cs="仿宋" w:hint="eastAsia"/>
            <w:lang w:eastAsia="zh-CN"/>
          </w:rPr>
          <w:t>(一)、建设周期</w:t>
        </w:r>
        <w:r>
          <w:tab/>
        </w:r>
        <w:r>
          <w:fldChar w:fldCharType="begin"/>
        </w:r>
        <w:r>
          <w:instrText xml:space="preserve"> PAGEREF _Toc5667 \h </w:instrText>
        </w:r>
        <w:r>
          <w:fldChar w:fldCharType="separate"/>
        </w:r>
        <w:r>
          <w:t>23</w:t>
        </w:r>
        <w:r>
          <w:fldChar w:fldCharType="end"/>
        </w:r>
      </w:hyperlink>
    </w:p>
    <w:p>
      <w:pPr>
        <w:pStyle w:val="TOC2"/>
        <w:tabs>
          <w:tab w:val="right" w:leader="dot" w:pos="8306"/>
        </w:tabs>
      </w:pPr>
      <w:hyperlink w:anchor="_Toc21829" w:history="1">
        <w:r>
          <w:rPr>
            <w:rFonts w:ascii="仿宋" w:eastAsia="仿宋" w:hAnsi="仿宋" w:cs="仿宋" w:hint="eastAsia"/>
            <w:lang w:eastAsia="zh-CN"/>
          </w:rPr>
          <w:t>(二)、建设进度</w:t>
        </w:r>
        <w:r>
          <w:tab/>
        </w:r>
        <w:r>
          <w:fldChar w:fldCharType="begin"/>
        </w:r>
        <w:r>
          <w:instrText xml:space="preserve"> PAGEREF _Toc21829 \h </w:instrText>
        </w:r>
        <w:r>
          <w:fldChar w:fldCharType="separate"/>
        </w:r>
        <w:r>
          <w:t>23</w:t>
        </w:r>
        <w:r>
          <w:fldChar w:fldCharType="end"/>
        </w:r>
      </w:hyperlink>
    </w:p>
    <w:p>
      <w:pPr>
        <w:pStyle w:val="TOC2"/>
        <w:tabs>
          <w:tab w:val="right" w:leader="dot" w:pos="8306"/>
        </w:tabs>
      </w:pPr>
      <w:hyperlink w:anchor="_Toc13380" w:history="1">
        <w:r>
          <w:rPr>
            <w:rFonts w:ascii="仿宋" w:eastAsia="仿宋" w:hAnsi="仿宋" w:cs="仿宋" w:hint="eastAsia"/>
            <w:lang w:eastAsia="zh-CN"/>
          </w:rPr>
          <w:t>(三)、进度安排注意事项</w:t>
        </w:r>
        <w:r>
          <w:tab/>
        </w:r>
        <w:r>
          <w:fldChar w:fldCharType="begin"/>
        </w:r>
        <w:r>
          <w:instrText xml:space="preserve"> PAGEREF _Toc13380 \h </w:instrText>
        </w:r>
        <w:r>
          <w:fldChar w:fldCharType="separate"/>
        </w:r>
        <w:r>
          <w:t>24</w:t>
        </w:r>
        <w:r>
          <w:fldChar w:fldCharType="end"/>
        </w:r>
      </w:hyperlink>
    </w:p>
    <w:p>
      <w:pPr>
        <w:pStyle w:val="TOC2"/>
        <w:tabs>
          <w:tab w:val="right" w:leader="dot" w:pos="8306"/>
        </w:tabs>
      </w:pPr>
      <w:hyperlink w:anchor="_Toc31748" w:history="1">
        <w:r>
          <w:rPr>
            <w:rFonts w:ascii="仿宋" w:eastAsia="仿宋" w:hAnsi="仿宋" w:cs="仿宋" w:hint="eastAsia"/>
            <w:lang w:eastAsia="zh-CN"/>
          </w:rPr>
          <w:t>(四)、人力资源配置</w:t>
        </w:r>
        <w:r>
          <w:tab/>
        </w:r>
        <w:r>
          <w:fldChar w:fldCharType="begin"/>
        </w:r>
        <w:r>
          <w:instrText xml:space="preserve"> PAGEREF _Toc31748 \h </w:instrText>
        </w:r>
        <w:r>
          <w:fldChar w:fldCharType="separate"/>
        </w:r>
        <w:r>
          <w:t>26</w:t>
        </w:r>
        <w:r>
          <w:fldChar w:fldCharType="end"/>
        </w:r>
      </w:hyperlink>
    </w:p>
    <w:p>
      <w:pPr>
        <w:pStyle w:val="TOC1"/>
        <w:tabs>
          <w:tab w:val="right" w:leader="dot" w:pos="8306"/>
        </w:tabs>
      </w:pPr>
      <w:hyperlink w:anchor="_Toc2232" w:history="1">
        <w:r>
          <w:rPr>
            <w:rFonts w:ascii="仿宋" w:eastAsia="仿宋" w:hAnsi="仿宋" w:cs="仿宋" w:hint="eastAsia"/>
            <w:lang w:eastAsia="zh-CN"/>
          </w:rPr>
          <w:t>八、金属锆项目创新与研发</w:t>
        </w:r>
        <w:r>
          <w:tab/>
        </w:r>
        <w:r>
          <w:fldChar w:fldCharType="begin"/>
        </w:r>
        <w:r>
          <w:instrText xml:space="preserve"> PAGEREF _Toc2232 \h </w:instrText>
        </w:r>
        <w:r>
          <w:fldChar w:fldCharType="separate"/>
        </w:r>
        <w:r>
          <w:t>27</w:t>
        </w:r>
        <w:r>
          <w:fldChar w:fldCharType="end"/>
        </w:r>
      </w:hyperlink>
    </w:p>
    <w:p>
      <w:pPr>
        <w:pStyle w:val="TOC2"/>
        <w:tabs>
          <w:tab w:val="right" w:leader="dot" w:pos="8306"/>
        </w:tabs>
      </w:pPr>
      <w:hyperlink w:anchor="_Toc16433" w:history="1">
        <w:r>
          <w:rPr>
            <w:rFonts w:ascii="仿宋" w:eastAsia="仿宋" w:hAnsi="仿宋" w:cs="仿宋" w:hint="eastAsia"/>
            <w:lang w:eastAsia="zh-CN"/>
          </w:rPr>
          <w:t>(一)、创新策略与方向</w:t>
        </w:r>
        <w:r>
          <w:tab/>
        </w:r>
        <w:r>
          <w:fldChar w:fldCharType="begin"/>
        </w:r>
        <w:r>
          <w:instrText xml:space="preserve"> PAGEREF _Toc16433 \h </w:instrText>
        </w:r>
        <w:r>
          <w:fldChar w:fldCharType="separate"/>
        </w:r>
        <w:r>
          <w:t>27</w:t>
        </w:r>
        <w:r>
          <w:fldChar w:fldCharType="end"/>
        </w:r>
      </w:hyperlink>
    </w:p>
    <w:p>
      <w:pPr>
        <w:pStyle w:val="TOC2"/>
        <w:tabs>
          <w:tab w:val="right" w:leader="dot" w:pos="8306"/>
        </w:tabs>
      </w:pPr>
      <w:hyperlink w:anchor="_Toc9399" w:history="1">
        <w:r>
          <w:rPr>
            <w:rFonts w:ascii="仿宋" w:eastAsia="仿宋" w:hAnsi="仿宋" w:cs="仿宋" w:hint="eastAsia"/>
            <w:lang w:eastAsia="zh-CN"/>
          </w:rPr>
          <w:t>(二)、研发规划与投入</w:t>
        </w:r>
        <w:r>
          <w:tab/>
        </w:r>
        <w:r>
          <w:fldChar w:fldCharType="begin"/>
        </w:r>
        <w:r>
          <w:instrText xml:space="preserve"> PAGEREF _Toc9399 \h </w:instrText>
        </w:r>
        <w:r>
          <w:fldChar w:fldCharType="separate"/>
        </w:r>
        <w:r>
          <w:t>28</w:t>
        </w:r>
        <w:r>
          <w:fldChar w:fldCharType="end"/>
        </w:r>
      </w:hyperlink>
    </w:p>
    <w:p>
      <w:pPr>
        <w:pStyle w:val="TOC1"/>
        <w:tabs>
          <w:tab w:val="right" w:leader="dot" w:pos="8306"/>
        </w:tabs>
      </w:pPr>
      <w:hyperlink w:anchor="_Toc11074" w:history="1">
        <w:r>
          <w:rPr>
            <w:rFonts w:ascii="仿宋" w:eastAsia="仿宋" w:hAnsi="仿宋" w:cs="仿宋" w:hint="eastAsia"/>
            <w:lang w:eastAsia="zh-CN"/>
          </w:rPr>
          <w:t>九、金属锆项目社会影响</w:t>
        </w:r>
        <w:r>
          <w:tab/>
        </w:r>
        <w:r>
          <w:fldChar w:fldCharType="begin"/>
        </w:r>
        <w:r>
          <w:instrText xml:space="preserve"> PAGEREF _Toc11074 \h </w:instrText>
        </w:r>
        <w:r>
          <w:fldChar w:fldCharType="separate"/>
        </w:r>
        <w:r>
          <w:t>30</w:t>
        </w:r>
        <w:r>
          <w:fldChar w:fldCharType="end"/>
        </w:r>
      </w:hyperlink>
    </w:p>
    <w:p>
      <w:pPr>
        <w:pStyle w:val="TOC2"/>
        <w:tabs>
          <w:tab w:val="right" w:leader="dot" w:pos="8306"/>
        </w:tabs>
      </w:pPr>
      <w:hyperlink w:anchor="_Toc15478" w:history="1">
        <w:r>
          <w:rPr>
            <w:rFonts w:ascii="仿宋" w:eastAsia="仿宋" w:hAnsi="仿宋" w:cs="仿宋" w:hint="eastAsia"/>
            <w:lang w:eastAsia="zh-CN"/>
          </w:rPr>
          <w:t>(一)、社会责任与义务</w:t>
        </w:r>
        <w:r>
          <w:tab/>
        </w:r>
        <w:r>
          <w:fldChar w:fldCharType="begin"/>
        </w:r>
        <w:r>
          <w:instrText xml:space="preserve"> PAGEREF _Toc15478 \h </w:instrText>
        </w:r>
        <w:r>
          <w:fldChar w:fldCharType="separate"/>
        </w:r>
        <w:r>
          <w:t>30</w:t>
        </w:r>
        <w:r>
          <w:fldChar w:fldCharType="end"/>
        </w:r>
      </w:hyperlink>
    </w:p>
    <w:p>
      <w:pPr>
        <w:pStyle w:val="TOC2"/>
        <w:tabs>
          <w:tab w:val="right" w:leader="dot" w:pos="8306"/>
        </w:tabs>
      </w:pPr>
      <w:hyperlink w:anchor="_Toc5839" w:history="1">
        <w:r>
          <w:rPr>
            <w:rFonts w:ascii="仿宋" w:eastAsia="仿宋" w:hAnsi="仿宋" w:cs="仿宋" w:hint="eastAsia"/>
            <w:lang w:eastAsia="zh-CN"/>
          </w:rPr>
          <w:t>(二)、社会参与与沟通</w:t>
        </w:r>
        <w:r>
          <w:tab/>
        </w:r>
        <w:r>
          <w:fldChar w:fldCharType="begin"/>
        </w:r>
        <w:r>
          <w:instrText xml:space="preserve"> PAGEREF _Toc5839 \h </w:instrText>
        </w:r>
        <w:r>
          <w:fldChar w:fldCharType="separate"/>
        </w:r>
        <w:r>
          <w:t>31</w:t>
        </w:r>
        <w:r>
          <w:fldChar w:fldCharType="end"/>
        </w:r>
      </w:hyperlink>
    </w:p>
    <w:p>
      <w:pPr>
        <w:pStyle w:val="TOC1"/>
        <w:tabs>
          <w:tab w:val="right" w:leader="dot" w:pos="8306"/>
        </w:tabs>
      </w:pPr>
      <w:hyperlink w:anchor="_Toc10394" w:history="1">
        <w:r>
          <w:rPr>
            <w:rFonts w:ascii="仿宋" w:eastAsia="仿宋" w:hAnsi="仿宋" w:cs="仿宋" w:hint="eastAsia"/>
            <w:lang w:eastAsia="zh-CN"/>
          </w:rPr>
          <w:t>十、金属锆项目技术管理</w:t>
        </w:r>
        <w:r>
          <w:tab/>
        </w:r>
        <w:r>
          <w:fldChar w:fldCharType="begin"/>
        </w:r>
        <w:r>
          <w:instrText xml:space="preserve"> PAGEREF _Toc10394 \h </w:instrText>
        </w:r>
        <w:r>
          <w:fldChar w:fldCharType="separate"/>
        </w:r>
        <w:r>
          <w:t>31</w:t>
        </w:r>
        <w:r>
          <w:fldChar w:fldCharType="end"/>
        </w:r>
      </w:hyperlink>
    </w:p>
    <w:p>
      <w:pPr>
        <w:pStyle w:val="TOC2"/>
        <w:tabs>
          <w:tab w:val="right" w:leader="dot" w:pos="8306"/>
        </w:tabs>
      </w:pPr>
      <w:hyperlink w:anchor="_Toc28836" w:history="1">
        <w:r>
          <w:rPr>
            <w:rFonts w:ascii="仿宋" w:eastAsia="仿宋" w:hAnsi="仿宋" w:cs="仿宋" w:hint="eastAsia"/>
            <w:lang w:eastAsia="zh-CN"/>
          </w:rPr>
          <w:t>(一)、技术方案选用方向</w:t>
        </w:r>
        <w:r>
          <w:tab/>
        </w:r>
        <w:r>
          <w:fldChar w:fldCharType="begin"/>
        </w:r>
        <w:r>
          <w:instrText xml:space="preserve"> PAGEREF _Toc28836 \h </w:instrText>
        </w:r>
        <w:r>
          <w:fldChar w:fldCharType="separate"/>
        </w:r>
        <w:r>
          <w:t>31</w:t>
        </w:r>
        <w:r>
          <w:fldChar w:fldCharType="end"/>
        </w:r>
      </w:hyperlink>
    </w:p>
    <w:p>
      <w:pPr>
        <w:pStyle w:val="TOC2"/>
        <w:tabs>
          <w:tab w:val="right" w:leader="dot" w:pos="8306"/>
        </w:tabs>
      </w:pPr>
      <w:hyperlink w:anchor="_Toc16504" w:history="1">
        <w:r>
          <w:rPr>
            <w:rFonts w:ascii="仿宋" w:eastAsia="仿宋" w:hAnsi="仿宋" w:cs="仿宋" w:hint="eastAsia"/>
            <w:lang w:eastAsia="zh-CN"/>
          </w:rPr>
          <w:t>(二)、工艺技术方案选用原则</w:t>
        </w:r>
        <w:r>
          <w:tab/>
        </w:r>
        <w:r>
          <w:fldChar w:fldCharType="begin"/>
        </w:r>
        <w:r>
          <w:instrText xml:space="preserve"> PAGEREF _Toc16504 \h </w:instrText>
        </w:r>
        <w:r>
          <w:fldChar w:fldCharType="separate"/>
        </w:r>
        <w:r>
          <w:t>33</w:t>
        </w:r>
        <w:r>
          <w:fldChar w:fldCharType="end"/>
        </w:r>
      </w:hyperlink>
    </w:p>
    <w:p>
      <w:pPr>
        <w:pStyle w:val="TOC2"/>
        <w:tabs>
          <w:tab w:val="right" w:leader="dot" w:pos="8306"/>
        </w:tabs>
      </w:pPr>
      <w:hyperlink w:anchor="_Toc14488" w:history="1">
        <w:r>
          <w:rPr>
            <w:rFonts w:ascii="仿宋" w:eastAsia="仿宋" w:hAnsi="仿宋" w:cs="仿宋" w:hint="eastAsia"/>
            <w:lang w:eastAsia="zh-CN"/>
          </w:rPr>
          <w:t>(三)、工艺技术方案要求</w:t>
        </w:r>
        <w:r>
          <w:tab/>
        </w:r>
        <w:r>
          <w:fldChar w:fldCharType="begin"/>
        </w:r>
        <w:r>
          <w:instrText xml:space="preserve"> PAGEREF _Toc14488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0" w:history="1">
        <w:r>
          <w:rPr>
            <w:rFonts w:ascii="仿宋" w:eastAsia="仿宋" w:hAnsi="仿宋" w:cs="仿宋" w:hint="eastAsia"/>
            <w:lang w:eastAsia="zh-CN"/>
          </w:rPr>
          <w:t>十一、金属锆项目人力资源管理</w:t>
        </w:r>
        <w:r>
          <w:tab/>
        </w:r>
        <w:r>
          <w:fldChar w:fldCharType="begin"/>
        </w:r>
        <w:r>
          <w:instrText xml:space="preserve"> PAGEREF _Toc15120 \h </w:instrText>
        </w:r>
        <w:r>
          <w:fldChar w:fldCharType="separate"/>
        </w:r>
        <w:r>
          <w:t>37</w:t>
        </w:r>
        <w:r>
          <w:fldChar w:fldCharType="end"/>
        </w:r>
      </w:hyperlink>
    </w:p>
    <w:p>
      <w:pPr>
        <w:pStyle w:val="TOC2"/>
        <w:tabs>
          <w:tab w:val="right" w:leader="dot" w:pos="8306"/>
        </w:tabs>
      </w:pPr>
      <w:hyperlink w:anchor="_Toc19978" w:history="1">
        <w:r>
          <w:rPr>
            <w:rFonts w:ascii="仿宋" w:eastAsia="仿宋" w:hAnsi="仿宋" w:cs="仿宋" w:hint="eastAsia"/>
            <w:lang w:eastAsia="zh-CN"/>
          </w:rPr>
          <w:t>(一)、建立健全的预算管理制度</w:t>
        </w:r>
        <w:r>
          <w:tab/>
        </w:r>
        <w:r>
          <w:fldChar w:fldCharType="begin"/>
        </w:r>
        <w:r>
          <w:instrText xml:space="preserve"> PAGEREF _Toc19978 \h </w:instrText>
        </w:r>
        <w:r>
          <w:fldChar w:fldCharType="separate"/>
        </w:r>
        <w:r>
          <w:t>37</w:t>
        </w:r>
        <w:r>
          <w:fldChar w:fldCharType="end"/>
        </w:r>
      </w:hyperlink>
    </w:p>
    <w:p>
      <w:pPr>
        <w:pStyle w:val="TOC2"/>
        <w:tabs>
          <w:tab w:val="right" w:leader="dot" w:pos="8306"/>
        </w:tabs>
      </w:pPr>
      <w:hyperlink w:anchor="_Toc29992" w:history="1">
        <w:r>
          <w:rPr>
            <w:rFonts w:ascii="仿宋" w:eastAsia="仿宋" w:hAnsi="仿宋" w:cs="仿宋" w:hint="eastAsia"/>
            <w:lang w:eastAsia="zh-CN"/>
          </w:rPr>
          <w:t>(二)、加强资金流动监控</w:t>
        </w:r>
        <w:r>
          <w:tab/>
        </w:r>
        <w:r>
          <w:fldChar w:fldCharType="begin"/>
        </w:r>
        <w:r>
          <w:instrText xml:space="preserve"> PAGEREF _Toc29992 \h </w:instrText>
        </w:r>
        <w:r>
          <w:fldChar w:fldCharType="separate"/>
        </w:r>
        <w:r>
          <w:t>39</w:t>
        </w:r>
        <w:r>
          <w:fldChar w:fldCharType="end"/>
        </w:r>
      </w:hyperlink>
    </w:p>
    <w:p>
      <w:pPr>
        <w:pStyle w:val="TOC2"/>
        <w:tabs>
          <w:tab w:val="right" w:leader="dot" w:pos="8306"/>
        </w:tabs>
      </w:pPr>
      <w:hyperlink w:anchor="_Toc4641" w:history="1">
        <w:r>
          <w:rPr>
            <w:rFonts w:ascii="仿宋" w:eastAsia="仿宋" w:hAnsi="仿宋" w:cs="仿宋" w:hint="eastAsia"/>
            <w:lang w:eastAsia="zh-CN"/>
          </w:rPr>
          <w:t>(三)、制定完善的风险控制机制</w:t>
        </w:r>
        <w:r>
          <w:tab/>
        </w:r>
        <w:r>
          <w:fldChar w:fldCharType="begin"/>
        </w:r>
        <w:r>
          <w:instrText xml:space="preserve"> PAGEREF _Toc4641 \h </w:instrText>
        </w:r>
        <w:r>
          <w:fldChar w:fldCharType="separate"/>
        </w:r>
        <w:r>
          <w:t>40</w:t>
        </w:r>
        <w:r>
          <w:fldChar w:fldCharType="end"/>
        </w:r>
      </w:hyperlink>
    </w:p>
    <w:p>
      <w:pPr>
        <w:pStyle w:val="TOC2"/>
        <w:tabs>
          <w:tab w:val="right" w:leader="dot" w:pos="8306"/>
        </w:tabs>
      </w:pPr>
      <w:hyperlink w:anchor="_Toc11502" w:history="1">
        <w:r>
          <w:rPr>
            <w:rFonts w:ascii="仿宋" w:eastAsia="仿宋" w:hAnsi="仿宋" w:cs="仿宋" w:hint="eastAsia"/>
            <w:lang w:eastAsia="zh-CN"/>
          </w:rPr>
          <w:t>(四)、优化成本管理</w:t>
        </w:r>
        <w:r>
          <w:tab/>
        </w:r>
        <w:r>
          <w:fldChar w:fldCharType="begin"/>
        </w:r>
        <w:r>
          <w:instrText xml:space="preserve"> PAGEREF _Toc11502 \h </w:instrText>
        </w:r>
        <w:r>
          <w:fldChar w:fldCharType="separate"/>
        </w:r>
        <w:r>
          <w:t>41</w:t>
        </w:r>
        <w:r>
          <w:fldChar w:fldCharType="end"/>
        </w:r>
      </w:hyperlink>
    </w:p>
    <w:p>
      <w:pPr>
        <w:pStyle w:val="TOC1"/>
        <w:tabs>
          <w:tab w:val="right" w:leader="dot" w:pos="8306"/>
        </w:tabs>
      </w:pPr>
      <w:hyperlink w:anchor="_Toc19789" w:history="1">
        <w:r>
          <w:rPr>
            <w:rFonts w:ascii="仿宋" w:eastAsia="仿宋" w:hAnsi="仿宋" w:cs="仿宋" w:hint="eastAsia"/>
            <w:lang w:eastAsia="zh-CN"/>
          </w:rPr>
          <w:t>十二、金属锆项目经营效益</w:t>
        </w:r>
        <w:r>
          <w:tab/>
        </w:r>
        <w:r>
          <w:fldChar w:fldCharType="begin"/>
        </w:r>
        <w:r>
          <w:instrText xml:space="preserve"> PAGEREF _Toc19789 \h </w:instrText>
        </w:r>
        <w:r>
          <w:fldChar w:fldCharType="separate"/>
        </w:r>
        <w:r>
          <w:t>43</w:t>
        </w:r>
        <w:r>
          <w:fldChar w:fldCharType="end"/>
        </w:r>
      </w:hyperlink>
    </w:p>
    <w:p>
      <w:pPr>
        <w:pStyle w:val="TOC2"/>
        <w:tabs>
          <w:tab w:val="right" w:leader="dot" w:pos="8306"/>
        </w:tabs>
      </w:pPr>
      <w:hyperlink w:anchor="_Toc2063" w:history="1">
        <w:r>
          <w:rPr>
            <w:rFonts w:ascii="仿宋" w:eastAsia="仿宋" w:hAnsi="仿宋" w:cs="仿宋" w:hint="eastAsia"/>
            <w:lang w:eastAsia="zh-CN"/>
          </w:rPr>
          <w:t>(一)、经济评价财务测算</w:t>
        </w:r>
        <w:r>
          <w:tab/>
        </w:r>
        <w:r>
          <w:fldChar w:fldCharType="begin"/>
        </w:r>
        <w:r>
          <w:instrText xml:space="preserve"> PAGEREF _Toc2063 \h </w:instrText>
        </w:r>
        <w:r>
          <w:fldChar w:fldCharType="separate"/>
        </w:r>
        <w:r>
          <w:t>43</w:t>
        </w:r>
        <w:r>
          <w:fldChar w:fldCharType="end"/>
        </w:r>
      </w:hyperlink>
    </w:p>
    <w:p>
      <w:pPr>
        <w:pStyle w:val="TOC2"/>
        <w:tabs>
          <w:tab w:val="right" w:leader="dot" w:pos="8306"/>
        </w:tabs>
      </w:pPr>
      <w:hyperlink w:anchor="_Toc31132" w:history="1">
        <w:r>
          <w:rPr>
            <w:rFonts w:ascii="仿宋" w:eastAsia="仿宋" w:hAnsi="仿宋" w:cs="仿宋" w:hint="eastAsia"/>
            <w:lang w:eastAsia="zh-CN"/>
          </w:rPr>
          <w:t>(二)、金属锆项目盈利能力分析</w:t>
        </w:r>
        <w:r>
          <w:tab/>
        </w:r>
        <w:r>
          <w:fldChar w:fldCharType="begin"/>
        </w:r>
        <w:r>
          <w:instrText xml:space="preserve"> PAGEREF _Toc31132 \h </w:instrText>
        </w:r>
        <w:r>
          <w:fldChar w:fldCharType="separate"/>
        </w:r>
        <w:r>
          <w:t>44</w:t>
        </w:r>
        <w:r>
          <w:fldChar w:fldCharType="end"/>
        </w:r>
      </w:hyperlink>
    </w:p>
    <w:p>
      <w:pPr>
        <w:pStyle w:val="TOC1"/>
        <w:tabs>
          <w:tab w:val="right" w:leader="dot" w:pos="8306"/>
        </w:tabs>
      </w:pPr>
      <w:hyperlink w:anchor="_Toc7975" w:history="1">
        <w:r>
          <w:rPr>
            <w:rFonts w:ascii="仿宋" w:eastAsia="仿宋" w:hAnsi="仿宋" w:cs="仿宋" w:hint="eastAsia"/>
            <w:lang w:eastAsia="zh-CN"/>
          </w:rPr>
          <w:t>十三、金属锆项目实施保障措施</w:t>
        </w:r>
        <w:r>
          <w:tab/>
        </w:r>
        <w:r>
          <w:fldChar w:fldCharType="begin"/>
        </w:r>
        <w:r>
          <w:instrText xml:space="preserve"> PAGEREF _Toc7975 \h </w:instrText>
        </w:r>
        <w:r>
          <w:fldChar w:fldCharType="separate"/>
        </w:r>
        <w:r>
          <w:t>45</w:t>
        </w:r>
        <w:r>
          <w:fldChar w:fldCharType="end"/>
        </w:r>
      </w:hyperlink>
    </w:p>
    <w:p>
      <w:pPr>
        <w:pStyle w:val="TOC2"/>
        <w:tabs>
          <w:tab w:val="right" w:leader="dot" w:pos="8306"/>
        </w:tabs>
      </w:pPr>
      <w:hyperlink w:anchor="_Toc24797" w:history="1">
        <w:r>
          <w:rPr>
            <w:rFonts w:ascii="仿宋" w:eastAsia="仿宋" w:hAnsi="仿宋" w:cs="仿宋" w:hint="eastAsia"/>
            <w:lang w:eastAsia="zh-CN"/>
          </w:rPr>
          <w:t>(一)、金属锆项目实施保障机制</w:t>
        </w:r>
        <w:r>
          <w:tab/>
        </w:r>
        <w:r>
          <w:fldChar w:fldCharType="begin"/>
        </w:r>
        <w:r>
          <w:instrText xml:space="preserve"> PAGEREF _Toc24797 \h </w:instrText>
        </w:r>
        <w:r>
          <w:fldChar w:fldCharType="separate"/>
        </w:r>
        <w:r>
          <w:t>45</w:t>
        </w:r>
        <w:r>
          <w:fldChar w:fldCharType="end"/>
        </w:r>
      </w:hyperlink>
    </w:p>
    <w:p>
      <w:pPr>
        <w:pStyle w:val="TOC2"/>
        <w:tabs>
          <w:tab w:val="right" w:leader="dot" w:pos="8306"/>
        </w:tabs>
      </w:pPr>
      <w:hyperlink w:anchor="_Toc25067" w:history="1">
        <w:r>
          <w:rPr>
            <w:rFonts w:ascii="仿宋" w:eastAsia="仿宋" w:hAnsi="仿宋" w:cs="仿宋" w:hint="eastAsia"/>
            <w:lang w:eastAsia="zh-CN"/>
          </w:rPr>
          <w:t>(二)、金属锆项目法律合规要求</w:t>
        </w:r>
        <w:r>
          <w:tab/>
        </w:r>
        <w:r>
          <w:fldChar w:fldCharType="begin"/>
        </w:r>
        <w:r>
          <w:instrText xml:space="preserve"> PAGEREF _Toc25067 \h </w:instrText>
        </w:r>
        <w:r>
          <w:fldChar w:fldCharType="separate"/>
        </w:r>
        <w:r>
          <w:t>48</w:t>
        </w:r>
        <w:r>
          <w:fldChar w:fldCharType="end"/>
        </w:r>
      </w:hyperlink>
    </w:p>
    <w:p>
      <w:pPr>
        <w:pStyle w:val="TOC2"/>
        <w:tabs>
          <w:tab w:val="right" w:leader="dot" w:pos="8306"/>
        </w:tabs>
      </w:pPr>
      <w:hyperlink w:anchor="_Toc13474" w:history="1">
        <w:r>
          <w:rPr>
            <w:rFonts w:ascii="仿宋" w:eastAsia="仿宋" w:hAnsi="仿宋" w:cs="仿宋" w:hint="eastAsia"/>
            <w:lang w:eastAsia="zh-CN"/>
          </w:rPr>
          <w:t>(三)、金属锆项目合同管理与法律事务</w:t>
        </w:r>
        <w:r>
          <w:tab/>
        </w:r>
        <w:r>
          <w:fldChar w:fldCharType="begin"/>
        </w:r>
        <w:r>
          <w:instrText xml:space="preserve"> PAGEREF _Toc13474 \h </w:instrText>
        </w:r>
        <w:r>
          <w:fldChar w:fldCharType="separate"/>
        </w:r>
        <w:r>
          <w:t>52</w:t>
        </w:r>
        <w:r>
          <w:fldChar w:fldCharType="end"/>
        </w:r>
      </w:hyperlink>
    </w:p>
    <w:p>
      <w:pPr>
        <w:pStyle w:val="TOC2"/>
        <w:tabs>
          <w:tab w:val="right" w:leader="dot" w:pos="8306"/>
        </w:tabs>
      </w:pPr>
      <w:hyperlink w:anchor="_Toc392" w:history="1">
        <w:r>
          <w:rPr>
            <w:rFonts w:ascii="仿宋" w:eastAsia="仿宋" w:hAnsi="仿宋" w:cs="仿宋" w:hint="eastAsia"/>
            <w:lang w:eastAsia="zh-CN"/>
          </w:rPr>
          <w:t>(四)、金属锆项目知识产权保护策略</w:t>
        </w:r>
        <w:r>
          <w:tab/>
        </w:r>
        <w:r>
          <w:fldChar w:fldCharType="begin"/>
        </w:r>
        <w:r>
          <w:instrText xml:space="preserve"> PAGEREF _Toc392 \h </w:instrText>
        </w:r>
        <w:r>
          <w:fldChar w:fldCharType="separate"/>
        </w:r>
        <w:r>
          <w:t>58</w:t>
        </w:r>
        <w:r>
          <w:fldChar w:fldCharType="end"/>
        </w:r>
      </w:hyperlink>
    </w:p>
    <w:p>
      <w:pPr>
        <w:pStyle w:val="TOC1"/>
        <w:tabs>
          <w:tab w:val="right" w:leader="dot" w:pos="8306"/>
        </w:tabs>
      </w:pPr>
      <w:hyperlink w:anchor="_Toc14248" w:history="1">
        <w:r>
          <w:rPr>
            <w:rFonts w:ascii="仿宋" w:eastAsia="仿宋" w:hAnsi="仿宋" w:cs="仿宋" w:hint="eastAsia"/>
            <w:lang w:eastAsia="zh-CN"/>
          </w:rPr>
          <w:t>十四、利益相关者分析与沟通计划</w:t>
        </w:r>
        <w:r>
          <w:tab/>
        </w:r>
        <w:r>
          <w:fldChar w:fldCharType="begin"/>
        </w:r>
        <w:r>
          <w:instrText xml:space="preserve"> PAGEREF _Toc14248 \h </w:instrText>
        </w:r>
        <w:r>
          <w:fldChar w:fldCharType="separate"/>
        </w:r>
        <w:r>
          <w:t>61</w:t>
        </w:r>
        <w:r>
          <w:fldChar w:fldCharType="end"/>
        </w:r>
      </w:hyperlink>
    </w:p>
    <w:p>
      <w:pPr>
        <w:pStyle w:val="TOC2"/>
        <w:tabs>
          <w:tab w:val="right" w:leader="dot" w:pos="8306"/>
        </w:tabs>
      </w:pPr>
      <w:hyperlink w:anchor="_Toc15106" w:history="1">
        <w:r>
          <w:rPr>
            <w:rFonts w:ascii="仿宋" w:eastAsia="仿宋" w:hAnsi="仿宋" w:cs="仿宋" w:hint="eastAsia"/>
            <w:lang w:eastAsia="zh-CN"/>
          </w:rPr>
          <w:t>(一)、利益相关者分析</w:t>
        </w:r>
        <w:r>
          <w:tab/>
        </w:r>
        <w:r>
          <w:fldChar w:fldCharType="begin"/>
        </w:r>
        <w:r>
          <w:instrText xml:space="preserve"> PAGEREF _Toc15106 \h </w:instrText>
        </w:r>
        <w:r>
          <w:fldChar w:fldCharType="separate"/>
        </w:r>
        <w:r>
          <w:t>61</w:t>
        </w:r>
        <w:r>
          <w:fldChar w:fldCharType="end"/>
        </w:r>
      </w:hyperlink>
    </w:p>
    <w:p>
      <w:pPr>
        <w:pStyle w:val="TOC2"/>
        <w:tabs>
          <w:tab w:val="right" w:leader="dot" w:pos="8306"/>
        </w:tabs>
      </w:pPr>
      <w:hyperlink w:anchor="_Toc2864" w:history="1">
        <w:r>
          <w:rPr>
            <w:rFonts w:ascii="仿宋" w:eastAsia="仿宋" w:hAnsi="仿宋" w:cs="仿宋" w:hint="eastAsia"/>
            <w:lang w:eastAsia="zh-CN"/>
          </w:rPr>
          <w:t>(二)、沟通计划</w:t>
        </w:r>
        <w:r>
          <w:tab/>
        </w:r>
        <w:r>
          <w:fldChar w:fldCharType="begin"/>
        </w:r>
        <w:r>
          <w:instrText xml:space="preserve"> PAGEREF _Toc2864 \h </w:instrText>
        </w:r>
        <w:r>
          <w:fldChar w:fldCharType="separate"/>
        </w:r>
        <w:r>
          <w:t>62</w:t>
        </w:r>
        <w:r>
          <w:fldChar w:fldCharType="end"/>
        </w:r>
      </w:hyperlink>
    </w:p>
    <w:p>
      <w:pPr>
        <w:pStyle w:val="TOC1"/>
        <w:tabs>
          <w:tab w:val="right" w:leader="dot" w:pos="8306"/>
        </w:tabs>
      </w:pPr>
      <w:hyperlink w:anchor="_Toc27045" w:history="1">
        <w:r>
          <w:rPr>
            <w:rFonts w:ascii="仿宋" w:eastAsia="仿宋" w:hAnsi="仿宋" w:cs="仿宋" w:hint="eastAsia"/>
            <w:lang w:eastAsia="zh-CN"/>
          </w:rPr>
          <w:t>十五、金属锆项目工程方案分析</w:t>
        </w:r>
        <w:r>
          <w:tab/>
        </w:r>
        <w:r>
          <w:fldChar w:fldCharType="begin"/>
        </w:r>
        <w:r>
          <w:instrText xml:space="preserve"> PAGEREF _Toc27045 \h </w:instrText>
        </w:r>
        <w:r>
          <w:fldChar w:fldCharType="separate"/>
        </w:r>
        <w:r>
          <w:t>63</w:t>
        </w:r>
        <w:r>
          <w:fldChar w:fldCharType="end"/>
        </w:r>
      </w:hyperlink>
    </w:p>
    <w:p>
      <w:pPr>
        <w:pStyle w:val="TOC2"/>
        <w:tabs>
          <w:tab w:val="right" w:leader="dot" w:pos="8306"/>
        </w:tabs>
      </w:pPr>
      <w:hyperlink w:anchor="_Toc2110" w:history="1">
        <w:r>
          <w:rPr>
            <w:rFonts w:ascii="仿宋" w:eastAsia="仿宋" w:hAnsi="仿宋" w:cs="仿宋" w:hint="eastAsia"/>
            <w:lang w:eastAsia="zh-CN"/>
          </w:rPr>
          <w:t>(一)、建筑工程设计原则</w:t>
        </w:r>
        <w:r>
          <w:tab/>
        </w:r>
        <w:r>
          <w:fldChar w:fldCharType="begin"/>
        </w:r>
        <w:r>
          <w:instrText xml:space="preserve"> PAGEREF _Toc2110 \h </w:instrText>
        </w:r>
        <w:r>
          <w:fldChar w:fldCharType="separate"/>
        </w:r>
        <w:r>
          <w:t>63</w:t>
        </w:r>
        <w:r>
          <w:fldChar w:fldCharType="end"/>
        </w:r>
      </w:hyperlink>
    </w:p>
    <w:p>
      <w:pPr>
        <w:pStyle w:val="TOC2"/>
        <w:tabs>
          <w:tab w:val="right" w:leader="dot" w:pos="8306"/>
        </w:tabs>
      </w:pPr>
      <w:hyperlink w:anchor="_Toc18871" w:history="1">
        <w:r>
          <w:rPr>
            <w:rFonts w:ascii="仿宋" w:eastAsia="仿宋" w:hAnsi="仿宋" w:cs="仿宋" w:hint="eastAsia"/>
            <w:lang w:eastAsia="zh-CN"/>
          </w:rPr>
          <w:t>(二)、土建工程建设指标</w:t>
        </w:r>
        <w:r>
          <w:tab/>
        </w:r>
        <w:r>
          <w:fldChar w:fldCharType="begin"/>
        </w:r>
        <w:r>
          <w:instrText xml:space="preserve"> PAGEREF _Toc18871 \h </w:instrText>
        </w:r>
        <w:r>
          <w:fldChar w:fldCharType="separate"/>
        </w:r>
        <w:r>
          <w:t>66</w:t>
        </w:r>
        <w:r>
          <w:fldChar w:fldCharType="end"/>
        </w:r>
      </w:hyperlink>
    </w:p>
    <w:p>
      <w:pPr>
        <w:pStyle w:val="TOC1"/>
        <w:tabs>
          <w:tab w:val="right" w:leader="dot" w:pos="8306"/>
        </w:tabs>
      </w:pPr>
      <w:hyperlink w:anchor="_Toc3055" w:history="1">
        <w:r>
          <w:rPr>
            <w:rFonts w:ascii="仿宋" w:eastAsia="仿宋" w:hAnsi="仿宋" w:cs="仿宋" w:hint="eastAsia"/>
            <w:lang w:eastAsia="zh-CN"/>
          </w:rPr>
          <w:t>十六、供应链管理</w:t>
        </w:r>
        <w:r>
          <w:tab/>
        </w:r>
        <w:r>
          <w:fldChar w:fldCharType="begin"/>
        </w:r>
        <w:r>
          <w:instrText xml:space="preserve"> PAGEREF _Toc3055 \h </w:instrText>
        </w:r>
        <w:r>
          <w:fldChar w:fldCharType="separate"/>
        </w:r>
        <w:r>
          <w:t>68</w:t>
        </w:r>
        <w:r>
          <w:fldChar w:fldCharType="end"/>
        </w:r>
      </w:hyperlink>
    </w:p>
    <w:p>
      <w:pPr>
        <w:pStyle w:val="TOC2"/>
        <w:tabs>
          <w:tab w:val="right" w:leader="dot" w:pos="8306"/>
        </w:tabs>
      </w:pPr>
      <w:hyperlink w:anchor="_Toc22035" w:history="1">
        <w:r>
          <w:rPr>
            <w:rFonts w:ascii="仿宋" w:eastAsia="仿宋" w:hAnsi="仿宋" w:cs="仿宋" w:hint="eastAsia"/>
            <w:lang w:eastAsia="zh-CN"/>
          </w:rPr>
          <w:t>(一)、供应链战略规划</w:t>
        </w:r>
        <w:r>
          <w:tab/>
        </w:r>
        <w:r>
          <w:fldChar w:fldCharType="begin"/>
        </w:r>
        <w:r>
          <w:instrText xml:space="preserve"> PAGEREF _Toc22035 \h </w:instrText>
        </w:r>
        <w:r>
          <w:fldChar w:fldCharType="separate"/>
        </w:r>
        <w:r>
          <w:t>68</w:t>
        </w:r>
        <w:r>
          <w:fldChar w:fldCharType="end"/>
        </w:r>
      </w:hyperlink>
    </w:p>
    <w:p>
      <w:pPr>
        <w:pStyle w:val="TOC2"/>
        <w:tabs>
          <w:tab w:val="right" w:leader="dot" w:pos="8306"/>
        </w:tabs>
      </w:pPr>
      <w:hyperlink w:anchor="_Toc5939" w:history="1">
        <w:r>
          <w:rPr>
            <w:rFonts w:ascii="仿宋" w:eastAsia="仿宋" w:hAnsi="仿宋" w:cs="仿宋" w:hint="eastAsia"/>
            <w:lang w:eastAsia="zh-CN"/>
          </w:rPr>
          <w:t>(二)、供应商选择与合作</w:t>
        </w:r>
        <w:r>
          <w:tab/>
        </w:r>
        <w:r>
          <w:fldChar w:fldCharType="begin"/>
        </w:r>
        <w:r>
          <w:instrText xml:space="preserve"> PAGEREF _Toc5939 \h </w:instrText>
        </w:r>
        <w:r>
          <w:fldChar w:fldCharType="separate"/>
        </w:r>
        <w:r>
          <w:t>69</w:t>
        </w:r>
        <w:r>
          <w:fldChar w:fldCharType="end"/>
        </w:r>
      </w:hyperlink>
    </w:p>
    <w:p>
      <w:pPr>
        <w:pStyle w:val="TOC2"/>
        <w:tabs>
          <w:tab w:val="right" w:leader="dot" w:pos="8306"/>
        </w:tabs>
      </w:pPr>
      <w:hyperlink w:anchor="_Toc16219" w:history="1">
        <w:r>
          <w:rPr>
            <w:rFonts w:ascii="仿宋" w:eastAsia="仿宋" w:hAnsi="仿宋" w:cs="仿宋" w:hint="eastAsia"/>
            <w:lang w:eastAsia="zh-CN"/>
          </w:rPr>
          <w:t>(三)、物流与库存管理</w:t>
        </w:r>
        <w:r>
          <w:tab/>
        </w:r>
        <w:r>
          <w:fldChar w:fldCharType="begin"/>
        </w:r>
        <w:r>
          <w:instrText xml:space="preserve"> PAGEREF _Toc16219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38"/>
      <w:r>
        <w:rPr>
          <w:rFonts w:ascii="仿宋" w:eastAsia="仿宋" w:hAnsi="仿宋" w:cs="仿宋" w:hint="eastAsia"/>
          <w:sz w:val="28"/>
          <w:lang w:eastAsia="zh-CN"/>
        </w:rPr>
        <w:t>一、金属锆项目绩效评估</w:t>
      </w:r>
      <w:bookmarkEnd w:id="2"/>
    </w:p>
    <w:p>
      <w:pPr>
        <w:pStyle w:val="Heading2"/>
        <w:rPr>
          <w:rFonts w:ascii="仿宋" w:eastAsia="仿宋" w:hAnsi="仿宋" w:cs="仿宋" w:hint="eastAsia"/>
          <w:lang w:eastAsia="zh-CN"/>
        </w:rPr>
      </w:pPr>
      <w:bookmarkStart w:id="3" w:name="_Toc23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在金属锆项目中，我们设计了一套全面的绩效评估指标，以确保金属锆项目的可控和成功交付。这些指标跨足金属锆项目目标、成本、进度和质量等多个维度，为我们提供了全面洞察金属锆项目的健康状况。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目标达成率是我们关注的首要指标。我们设定了明确的目标，并通过定期监测和评估，迅速发现并应对潜在的目标偏差。这为金属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进度作为关键的绩效指标之一，得到了精心的关注。我们制定了详细的金属锆项目进度计划，并设立了进度符合度指标，确保实际进度与计划进度保持一致。这使我们能够快速发现和解决潜在的进度问题，保持金属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锆项目绩效的不可或缺的一环。我们引入了一系列的质量标准和客户满意度指标，以确保金属锆项目交付的成果在质量上达到或超越预期水平。通过持续监测这些指标，我们努力提升金属锆项目整体质量水平，为金属锆项目的成功交付提供有力保障。通过这些科学且全面的绩效评估，我们能够更好地引导金属锆项目的持续改进，确保金属锆项目目标的顺利达成。</w:t>
      </w:r>
    </w:p>
    <w:p>
      <w:pPr>
        <w:pStyle w:val="Heading2"/>
        <w:ind w:firstLine="560" w:firstLineChars="200"/>
        <w:rPr>
          <w:rFonts w:ascii="仿宋" w:eastAsia="仿宋" w:hAnsi="仿宋" w:cs="仿宋" w:hint="eastAsia"/>
          <w:sz w:val="28"/>
          <w:lang w:eastAsia="zh-CN"/>
        </w:rPr>
      </w:pPr>
      <w:bookmarkStart w:id="4" w:name="_Toc79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绩效评估是金属锆项目中的关键环节，为确保金属锆项目达到预期目标，我们采用了多层次、多维度的绩效评估方法。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锆项目的战略目标对齐，确保每个决策和行动都与金属锆项目整体目标保持一致。团队会定期召开战略对齐会议，审视当前工作与金属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金属锆项目进度、质量、成本和风险等方面。这些指标通过数据收集和分析，为金属锆项目管理团队提供了客观的评估依据。例如，我们通过金属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绩效评估不仅仅停留在金属锆项目内部，还考虑了金属锆项目对外部环境的影响。我们定期进行干系人满意度调查，以了解各利益相关方对金属锆项目的期望和满意度，并及时做出调整。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这种多层次、多角度的绩效评估方法，使得我们能够全面了解金属锆项目的运行状态，及时做出调整，确保金属锆项目在不断变化的环境中保持稳健前行。</w:t>
      </w:r>
    </w:p>
    <w:p>
      <w:pPr>
        <w:pStyle w:val="Heading2"/>
        <w:ind w:firstLine="560" w:firstLineChars="200"/>
        <w:rPr>
          <w:rFonts w:ascii="仿宋" w:eastAsia="仿宋" w:hAnsi="仿宋" w:cs="仿宋" w:hint="eastAsia"/>
          <w:sz w:val="28"/>
          <w:lang w:eastAsia="zh-CN"/>
        </w:rPr>
      </w:pPr>
      <w:bookmarkStart w:id="5" w:name="_Toc311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为了确保金属锆项目的有效管理和不断优化，我们采用了精心设计的绩效评估周期。这个周期旨在实现灵活、实时和全面的评估，以适应金属锆项目执行中的各种挑战。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锆项目的不同需求，分为短期、中期和长期。短期评估关注每个迭代或工作周期，以及时发现和解决当前任务中的问题。中期评估涵盖几个迭代，深入了解整体金属锆项目的趋势和性能。长期评估则着眼于整个金属锆项目阶段，确保金属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锆项目管理工具和协作平台，团队成员能够随时更新和分享金属锆项目数据。这种实时性的反馈机制使我们能够及时察觉潜在问题，快速调整，保持金属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锆项目的决策制定密不可分。每个周期的金属锆项目回顾会议成为集体总结经验、识别问题深层次原因并找到创新解决方案的平台。这种定期的反思与调整机制使金属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12"/>
      <w:r>
        <w:rPr>
          <w:rFonts w:ascii="仿宋" w:eastAsia="仿宋" w:hAnsi="仿宋" w:cs="仿宋" w:hint="eastAsia"/>
          <w:sz w:val="28"/>
          <w:lang w:eastAsia="zh-CN"/>
        </w:rPr>
        <w:t>二、金属锆项目选址可行性分析</w:t>
      </w:r>
      <w:bookmarkEnd w:id="6"/>
    </w:p>
    <w:p>
      <w:pPr>
        <w:pStyle w:val="Heading2"/>
        <w:rPr>
          <w:rFonts w:ascii="仿宋" w:eastAsia="仿宋" w:hAnsi="仿宋" w:cs="仿宋" w:hint="eastAsia"/>
          <w:lang w:eastAsia="zh-CN"/>
        </w:rPr>
      </w:pPr>
      <w:bookmarkStart w:id="7" w:name="_Toc28335"/>
      <w:r>
        <w:rPr>
          <w:rFonts w:ascii="仿宋" w:eastAsia="仿宋" w:hAnsi="仿宋" w:cs="仿宋" w:hint="eastAsia"/>
          <w:lang w:eastAsia="zh-CN"/>
        </w:rPr>
        <w:t>(一)、金属锆项目选址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该金属锆项目选址位于XX省XX市XX区XXX街道</w:t>
      </w:r>
    </w:p>
    <w:p>
      <w:pPr>
        <w:pStyle w:val="Heading2"/>
        <w:ind w:firstLine="560" w:firstLineChars="200"/>
        <w:rPr>
          <w:rFonts w:ascii="仿宋" w:eastAsia="仿宋" w:hAnsi="仿宋" w:cs="仿宋" w:hint="eastAsia"/>
          <w:sz w:val="28"/>
          <w:lang w:eastAsia="zh-CN"/>
        </w:rPr>
      </w:pPr>
      <w:bookmarkStart w:id="8" w:name="_Toc2114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金属锆项目的征地面积将根据金属锆项目的实际规模和需求进行精确规划。具体面积XXX平方米，旨在确保金属锆项目不仅能够满足当前的发展需求，还能够预留空间以适应未来的扩展。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净用地面积是在征地面积基础上去除不可利用面积后的实际可开发用地。具体面积XXX平方米，考虑到环保、交通、安全等多方面因素，以确保金属锆项目在整体利用效率上达到最优。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金属锆项目计划建设的建筑总规模具体面积XXX平方米。这一规模的确定综合考虑了金属锆项目的性质、规模，以及城市规划的相关要求，确保建筑布局与周边环境协调一致。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绿地率是金属锆项目用地中被规划为绿地的比例。具体面积XXX平方米，旨在通过合理规划绿地，改善金属锆项目周边环境，提升居民生活质量，并符合城市整体绿化规划。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确保金属锆项目选址与当地城市规划相一致，具体面积XXX平方米。通过与城市规划部门深入沟通，确保金属锆项目不仅符合城市的整体发展方向，还能够融入城市的发展布局，为城市的长远发展贡献力量。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充分了解并确保金属锆项目选址符合当地产业政策，具体面积XXX平方米。这包括金属锆项目对当地经济的促进作用，以及对相关产业的带动效应，确保金属锆项目与地方政府的产业政策保持一致，促进共赢合作。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确保金属锆项目选址具备必要的公共设施配套，具体面积XXX平方米。这包括交通便利性、教育、医疗等基础设施，以提高居民生活品质，使得金属锆项目选址更具吸引力。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锆项目选址不仅符合法规和规划，还在实际操作中具有可行性。这一全面规划将为金属锆项目的成功实施提供坚实的基础，确保金属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2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锆项目的设备规划和空间设计中，我们将采取灵活设备布局的措施。设备布局将根据实际需求进行灵活设计，避免不必要的浪费。通过合理规划设备摆放位置，我们将提高设备的利用率，减少设备间距，以确保金属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锆项目内部引入共享设施的概念，例如共享会议室、办公区等。通过这种方式，我们可以减少对资源的重复建设，提高资源共享效率，从而减小金属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8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锆项目的总图布置中，我们将不同功能区域进行明确的规划，以最大程度满足金属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71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金属锆项目对环境的影响是综合评价的重要因素之一。我们将详细考虑选址周边的自然环境、生态保护区、水源地等情况，确保金属锆项目的建设和运营对环境影响最小化，并符合当地的环保法规标准。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对选址的评价还需充分考虑当地政府的产业政策和法规。我们将详细了解金属锆项目所在地的相关政策，确保金属锆项目的规划和运营与当地法规相符，降低不必要的法律风险。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最后，我们将综合考虑用地成本，包括土地购置费用、土地开发成本等。通过对用地成本的详细评估，我们能够做出更为精确的经济效益分析，为金属锆项目的投资决策提供有力支持。</w:t>
      </w:r>
    </w:p>
    <w:p>
      <w:pPr>
        <w:pStyle w:val="Heading1"/>
        <w:ind w:firstLine="560" w:firstLineChars="200"/>
        <w:rPr>
          <w:rFonts w:ascii="仿宋" w:eastAsia="仿宋" w:hAnsi="仿宋" w:cs="仿宋" w:hint="eastAsia"/>
          <w:sz w:val="28"/>
          <w:lang w:eastAsia="zh-CN"/>
        </w:rPr>
      </w:pPr>
      <w:bookmarkStart w:id="12" w:name="_Toc3363"/>
      <w:r>
        <w:rPr>
          <w:rFonts w:ascii="仿宋" w:eastAsia="仿宋" w:hAnsi="仿宋" w:cs="仿宋" w:hint="eastAsia"/>
          <w:sz w:val="28"/>
          <w:lang w:eastAsia="zh-CN"/>
        </w:rPr>
        <w:t>三、金属锆项目建设背景及必要性分析</w:t>
      </w:r>
      <w:bookmarkEnd w:id="12"/>
    </w:p>
    <w:p>
      <w:pPr>
        <w:pStyle w:val="Heading2"/>
        <w:rPr>
          <w:rFonts w:ascii="仿宋" w:eastAsia="仿宋" w:hAnsi="仿宋" w:cs="仿宋" w:hint="eastAsia"/>
          <w:lang w:eastAsia="zh-CN"/>
        </w:rPr>
      </w:pPr>
      <w:bookmarkStart w:id="13" w:name="_Toc24553"/>
      <w:r>
        <w:rPr>
          <w:rFonts w:ascii="仿宋" w:eastAsia="仿宋" w:hAnsi="仿宋" w:cs="仿宋" w:hint="eastAsia"/>
          <w:lang w:eastAsia="zh-CN"/>
        </w:rPr>
        <w:t>(一)、金属锆项目背景分析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锆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我们的背景分析将深入挖掘当前行业的发展趋势，通过对竞争态势的全面审视，找到金属锆项目在这个潮流中的定位。同时，我们将关注行业内涌现的新兴机遇，以便金属锆项目更好地融入行业发展的潮流中。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锆项目提供了强大的发展动力。我们将聚焦于行业内最新的技术发展趋势，包括但不限于人工智能、大数据分析、物联网等领域。通过深度的技术研究，我们将确保金属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锆项目发展的源泉。我们将投入更多的精力对市场需求进行深入剖析，超越表面的需求，深入挖掘潜在的市场痛点和机遇。通过对市场需求的细致了解，金属锆项目将更有针对性地设计解决方案，满足市场的多样化需求，从而更好地促进金属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锆项目战略至关重要。我们将对竞争态势进行更为深入的分析，包括但不限于市场份额、产品特点、客户满意度等多个维度。通过深度的竞争分析，金属锆项目将能够更准确地把握市场脉搏，制定具有竞争力的金属锆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锆项目的发展具有直接的影响。我们将进行更为全面的法规和政策分析，了解行业发展中的潜在法律风险和合规挑战。通过充分了解和遵守相关法规，金属锆项目将确保在法律框架内合法合规运营，为金属锆项目的稳健发展提供有力支持。</w:t>
      </w:r>
    </w:p>
    <w:p>
      <w:pPr>
        <w:pStyle w:val="Heading2"/>
        <w:ind w:firstLine="560" w:firstLineChars="200"/>
        <w:rPr>
          <w:rFonts w:ascii="仿宋" w:eastAsia="仿宋" w:hAnsi="仿宋" w:cs="仿宋" w:hint="eastAsia"/>
          <w:sz w:val="28"/>
          <w:lang w:eastAsia="zh-CN"/>
        </w:rPr>
      </w:pPr>
      <w:bookmarkStart w:id="14" w:name="_Toc18537"/>
      <w:r>
        <w:rPr>
          <w:rFonts w:ascii="仿宋" w:eastAsia="仿宋" w:hAnsi="仿宋" w:cs="仿宋" w:hint="eastAsia"/>
          <w:sz w:val="28"/>
          <w:lang w:eastAsia="zh-CN"/>
        </w:rPr>
        <w:t>(二)、金属锆项目建设必要性分析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建设的迫切性源于对行业发展趋势的深刻洞察。我们正处于一个行业变革的时代，科技创新、数字化转型成为企业发展的关键动力。金属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建设不仅仅是为了跟上潮流，更是为了通过技术创新推动企业的持续发展。通过引入先进的技术和解决方案，金属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金属锆项目的建设成为必然选择，通过提高产品质量、拓展服务领域，从而在竞争中获得更多的机会。金属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锆项目建设的必要性体现在对客户需求更精准的满足。通过金属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建设的背后是对企业持续创新的追求。只有通过不断创新，企业才能在竞争中立于不败之地。金属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753"/>
      <w:r>
        <w:rPr>
          <w:rFonts w:ascii="仿宋" w:eastAsia="仿宋" w:hAnsi="仿宋" w:cs="仿宋" w:hint="eastAsia"/>
          <w:sz w:val="28"/>
          <w:lang w:eastAsia="zh-CN"/>
        </w:rPr>
        <w:t>四、金属锆项目文档管理</w:t>
      </w:r>
      <w:bookmarkEnd w:id="15"/>
    </w:p>
    <w:p>
      <w:pPr>
        <w:pStyle w:val="Heading2"/>
        <w:rPr>
          <w:rFonts w:ascii="仿宋" w:eastAsia="仿宋" w:hAnsi="仿宋" w:cs="仿宋" w:hint="eastAsia"/>
          <w:lang w:eastAsia="zh-CN"/>
        </w:rPr>
      </w:pPr>
      <w:bookmarkStart w:id="16" w:name="_Toc144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金属锆项目高度重视文档的质量和准确性，以支持金属锆项目的各项活动和决策。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文档的编制始于金属锆项目计划的初期，我们制定了详细的文档编制计划，明确了每个文档的内容、格式和编写责任人。在金属锆项目启动阶段，我们首先编制了金属锆项目章程，明确定义了金属锆项目的目标、范围、风险等关键要素。随后，金属锆项目团队根据计划陆续编制了需求文档、设计文档、测试文档等各类文档，确保金属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锆项目管理中的重要环节，旨在确保金属锆项目文档符合质量标准和金属锆项目需求。在金属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除了内部审查，我们还进行了外部审查，邀请金属锆项目相关利益方和专业领域的专家对文档进行独立审查。这有助于获取更全面、客观的反馈，确保金属锆项目文档不仅符合内部标准，也满足外部需求。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金属锆项目在文档编制与审查方面建立了严格的管理机制，通过规范的流程和多维度的审查，确保金属锆项目文档的质量、准确性和可靠性，为金属锆项目的顺利推进提供了有力支持。</w:t>
      </w:r>
    </w:p>
    <w:p>
      <w:pPr>
        <w:pStyle w:val="Heading2"/>
        <w:ind w:firstLine="560" w:firstLineChars="200"/>
        <w:rPr>
          <w:rFonts w:ascii="仿宋" w:eastAsia="仿宋" w:hAnsi="仿宋" w:cs="仿宋" w:hint="eastAsia"/>
          <w:sz w:val="28"/>
          <w:lang w:eastAsia="zh-CN"/>
        </w:rPr>
      </w:pPr>
      <w:bookmarkStart w:id="17" w:name="_Toc1656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682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文档存档与归档是金属锆项目生命周期中一个至关重要的环节，直接关系到金属锆项目信息的长期保存和历史记录的完整性。在金属锆项目中，我们实施了一系列有效的文档存档与归档管理策略：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https://d.book118.com/358056141044006041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35972"/>
    <w:rsid w:val="0E235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5614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2024-02-22T22:20:00Z</dcterms:created>
  <dcterms:modified xsi:type="dcterms:W3CDTF">2024-02-22T22:20:24Z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6C374800FDFC4034B2FEEC4FDC25EB63_11</vt:lpwstr>
  </property>
  <property fmtid="{D5CDD505-2E9C-101B-9397-08002B2CF9AE}" pid="3" name="KSOProductBuildVer">
    <vt:lpwstr>2052-12.1.0.16250</vt:lpwstr>
  </property>
</Properties>
</file>