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精密注塑设备项目规划设计纲要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75" w:history="1">
        <w:r>
          <w:rPr>
            <w:rFonts w:ascii="仿宋" w:eastAsia="仿宋" w:hAnsi="仿宋" w:cs="仿宋" w:hint="eastAsia"/>
            <w:lang w:eastAsia="zh-CN"/>
          </w:rPr>
          <w:t>前言</w:t>
        </w:r>
        <w:r>
          <w:tab/>
        </w:r>
        <w:r>
          <w:fldChar w:fldCharType="begin"/>
        </w:r>
        <w:r>
          <w:instrText xml:space="preserve"> PAGEREF _Toc18875 \h </w:instrText>
        </w:r>
        <w:r>
          <w:fldChar w:fldCharType="separate"/>
        </w:r>
        <w:r>
          <w:t>3</w:t>
        </w:r>
        <w:r>
          <w:fldChar w:fldCharType="end"/>
        </w:r>
      </w:hyperlink>
    </w:p>
    <w:p>
      <w:pPr>
        <w:pStyle w:val="TOC1"/>
        <w:tabs>
          <w:tab w:val="right" w:leader="dot" w:pos="8306"/>
        </w:tabs>
      </w:pPr>
      <w:hyperlink w:anchor="_Toc20693" w:history="1">
        <w:r>
          <w:rPr>
            <w:rFonts w:ascii="仿宋" w:eastAsia="仿宋" w:hAnsi="仿宋" w:cs="仿宋" w:hint="eastAsia"/>
            <w:lang w:eastAsia="zh-CN"/>
          </w:rPr>
          <w:t>一、工艺说明</w:t>
        </w:r>
        <w:r>
          <w:tab/>
        </w:r>
        <w:r>
          <w:fldChar w:fldCharType="begin"/>
        </w:r>
        <w:r>
          <w:instrText xml:space="preserve"> PAGEREF _Toc20693 \h </w:instrText>
        </w:r>
        <w:r>
          <w:fldChar w:fldCharType="separate"/>
        </w:r>
        <w:r>
          <w:t>3</w:t>
        </w:r>
        <w:r>
          <w:fldChar w:fldCharType="end"/>
        </w:r>
      </w:hyperlink>
    </w:p>
    <w:p>
      <w:pPr>
        <w:pStyle w:val="TOC2"/>
        <w:tabs>
          <w:tab w:val="right" w:leader="dot" w:pos="8306"/>
        </w:tabs>
      </w:pPr>
      <w:hyperlink w:anchor="_Toc2181" w:history="1">
        <w:r>
          <w:rPr>
            <w:rFonts w:ascii="仿宋" w:eastAsia="仿宋" w:hAnsi="仿宋" w:cs="仿宋" w:hint="eastAsia"/>
            <w:lang w:eastAsia="zh-CN"/>
          </w:rPr>
          <w:t>(一)、技术管理特点</w:t>
        </w:r>
        <w:r>
          <w:tab/>
        </w:r>
        <w:r>
          <w:fldChar w:fldCharType="begin"/>
        </w:r>
        <w:r>
          <w:instrText xml:space="preserve"> PAGEREF _Toc2181 \h </w:instrText>
        </w:r>
        <w:r>
          <w:fldChar w:fldCharType="separate"/>
        </w:r>
        <w:r>
          <w:t>3</w:t>
        </w:r>
        <w:r>
          <w:fldChar w:fldCharType="end"/>
        </w:r>
      </w:hyperlink>
    </w:p>
    <w:p>
      <w:pPr>
        <w:pStyle w:val="TOC2"/>
        <w:tabs>
          <w:tab w:val="right" w:leader="dot" w:pos="8306"/>
        </w:tabs>
      </w:pPr>
      <w:hyperlink w:anchor="_Toc3185" w:history="1">
        <w:r>
          <w:rPr>
            <w:rFonts w:ascii="仿宋" w:eastAsia="仿宋" w:hAnsi="仿宋" w:cs="仿宋" w:hint="eastAsia"/>
            <w:lang w:eastAsia="zh-CN"/>
          </w:rPr>
          <w:t>(二)、精密注塑设备项目工艺技术设计方案</w:t>
        </w:r>
        <w:r>
          <w:tab/>
        </w:r>
        <w:r>
          <w:fldChar w:fldCharType="begin"/>
        </w:r>
        <w:r>
          <w:instrText xml:space="preserve"> PAGEREF _Toc3185 \h </w:instrText>
        </w:r>
        <w:r>
          <w:fldChar w:fldCharType="separate"/>
        </w:r>
        <w:r>
          <w:t>4</w:t>
        </w:r>
        <w:r>
          <w:fldChar w:fldCharType="end"/>
        </w:r>
      </w:hyperlink>
    </w:p>
    <w:p>
      <w:pPr>
        <w:pStyle w:val="TOC2"/>
        <w:tabs>
          <w:tab w:val="right" w:leader="dot" w:pos="8306"/>
        </w:tabs>
      </w:pPr>
      <w:hyperlink w:anchor="_Toc2534" w:history="1">
        <w:r>
          <w:rPr>
            <w:rFonts w:ascii="仿宋" w:eastAsia="仿宋" w:hAnsi="仿宋" w:cs="仿宋" w:hint="eastAsia"/>
            <w:lang w:eastAsia="zh-CN"/>
          </w:rPr>
          <w:t>(三)、设备选型方案</w:t>
        </w:r>
        <w:r>
          <w:tab/>
        </w:r>
        <w:r>
          <w:fldChar w:fldCharType="begin"/>
        </w:r>
        <w:r>
          <w:instrText xml:space="preserve"> PAGEREF _Toc2534 \h </w:instrText>
        </w:r>
        <w:r>
          <w:fldChar w:fldCharType="separate"/>
        </w:r>
        <w:r>
          <w:t>5</w:t>
        </w:r>
        <w:r>
          <w:fldChar w:fldCharType="end"/>
        </w:r>
      </w:hyperlink>
    </w:p>
    <w:p>
      <w:pPr>
        <w:pStyle w:val="TOC1"/>
        <w:tabs>
          <w:tab w:val="right" w:leader="dot" w:pos="8306"/>
        </w:tabs>
      </w:pPr>
      <w:hyperlink w:anchor="_Toc5964" w:history="1">
        <w:r>
          <w:rPr>
            <w:rFonts w:ascii="仿宋" w:eastAsia="仿宋" w:hAnsi="仿宋" w:cs="仿宋" w:hint="eastAsia"/>
            <w:lang w:eastAsia="zh-CN"/>
          </w:rPr>
          <w:t>二、产品规划分析</w:t>
        </w:r>
        <w:r>
          <w:tab/>
        </w:r>
        <w:r>
          <w:fldChar w:fldCharType="begin"/>
        </w:r>
        <w:r>
          <w:instrText xml:space="preserve"> PAGEREF _Toc5964 \h </w:instrText>
        </w:r>
        <w:r>
          <w:fldChar w:fldCharType="separate"/>
        </w:r>
        <w:r>
          <w:t>7</w:t>
        </w:r>
        <w:r>
          <w:fldChar w:fldCharType="end"/>
        </w:r>
      </w:hyperlink>
    </w:p>
    <w:p>
      <w:pPr>
        <w:pStyle w:val="TOC2"/>
        <w:tabs>
          <w:tab w:val="right" w:leader="dot" w:pos="8306"/>
        </w:tabs>
      </w:pPr>
      <w:hyperlink w:anchor="_Toc14720" w:history="1">
        <w:r>
          <w:rPr>
            <w:rFonts w:ascii="仿宋" w:eastAsia="仿宋" w:hAnsi="仿宋" w:cs="仿宋" w:hint="eastAsia"/>
            <w:lang w:eastAsia="zh-CN"/>
          </w:rPr>
          <w:t>(一)、产品规划</w:t>
        </w:r>
        <w:r>
          <w:tab/>
        </w:r>
        <w:r>
          <w:fldChar w:fldCharType="begin"/>
        </w:r>
        <w:r>
          <w:instrText xml:space="preserve"> PAGEREF _Toc14720 \h </w:instrText>
        </w:r>
        <w:r>
          <w:fldChar w:fldCharType="separate"/>
        </w:r>
        <w:r>
          <w:t>7</w:t>
        </w:r>
        <w:r>
          <w:fldChar w:fldCharType="end"/>
        </w:r>
      </w:hyperlink>
    </w:p>
    <w:p>
      <w:pPr>
        <w:pStyle w:val="TOC2"/>
        <w:tabs>
          <w:tab w:val="right" w:leader="dot" w:pos="8306"/>
        </w:tabs>
      </w:pPr>
      <w:hyperlink w:anchor="_Toc8352" w:history="1">
        <w:r>
          <w:rPr>
            <w:rFonts w:ascii="仿宋" w:eastAsia="仿宋" w:hAnsi="仿宋" w:cs="仿宋" w:hint="eastAsia"/>
            <w:lang w:eastAsia="zh-CN"/>
          </w:rPr>
          <w:t>(二)、建设规模</w:t>
        </w:r>
        <w:r>
          <w:tab/>
        </w:r>
        <w:r>
          <w:fldChar w:fldCharType="begin"/>
        </w:r>
        <w:r>
          <w:instrText xml:space="preserve"> PAGEREF _Toc8352 \h </w:instrText>
        </w:r>
        <w:r>
          <w:fldChar w:fldCharType="separate"/>
        </w:r>
        <w:r>
          <w:t>8</w:t>
        </w:r>
        <w:r>
          <w:fldChar w:fldCharType="end"/>
        </w:r>
      </w:hyperlink>
    </w:p>
    <w:p>
      <w:pPr>
        <w:pStyle w:val="TOC1"/>
        <w:tabs>
          <w:tab w:val="right" w:leader="dot" w:pos="8306"/>
        </w:tabs>
      </w:pPr>
      <w:hyperlink w:anchor="_Toc15163" w:history="1">
        <w:r>
          <w:rPr>
            <w:rFonts w:ascii="仿宋" w:eastAsia="仿宋" w:hAnsi="仿宋" w:cs="仿宋" w:hint="eastAsia"/>
            <w:lang w:eastAsia="zh-CN"/>
          </w:rPr>
          <w:t>三、精密注塑设备项目建设单位说明</w:t>
        </w:r>
        <w:r>
          <w:tab/>
        </w:r>
        <w:r>
          <w:fldChar w:fldCharType="begin"/>
        </w:r>
        <w:r>
          <w:instrText xml:space="preserve"> PAGEREF _Toc15163 \h </w:instrText>
        </w:r>
        <w:r>
          <w:fldChar w:fldCharType="separate"/>
        </w:r>
        <w:r>
          <w:t>9</w:t>
        </w:r>
        <w:r>
          <w:fldChar w:fldCharType="end"/>
        </w:r>
      </w:hyperlink>
    </w:p>
    <w:p>
      <w:pPr>
        <w:pStyle w:val="TOC2"/>
        <w:tabs>
          <w:tab w:val="right" w:leader="dot" w:pos="8306"/>
        </w:tabs>
      </w:pPr>
      <w:hyperlink w:anchor="_Toc4074" w:history="1">
        <w:r>
          <w:rPr>
            <w:rFonts w:ascii="仿宋" w:eastAsia="仿宋" w:hAnsi="仿宋" w:cs="仿宋" w:hint="eastAsia"/>
            <w:lang w:eastAsia="zh-CN"/>
          </w:rPr>
          <w:t>(一)、精密注塑设备项目承办单位基本情况</w:t>
        </w:r>
        <w:r>
          <w:tab/>
        </w:r>
        <w:r>
          <w:fldChar w:fldCharType="begin"/>
        </w:r>
        <w:r>
          <w:instrText xml:space="preserve"> PAGEREF _Toc4074 \h </w:instrText>
        </w:r>
        <w:r>
          <w:fldChar w:fldCharType="separate"/>
        </w:r>
        <w:r>
          <w:t>9</w:t>
        </w:r>
        <w:r>
          <w:fldChar w:fldCharType="end"/>
        </w:r>
      </w:hyperlink>
    </w:p>
    <w:p>
      <w:pPr>
        <w:pStyle w:val="TOC2"/>
        <w:tabs>
          <w:tab w:val="right" w:leader="dot" w:pos="8306"/>
        </w:tabs>
      </w:pPr>
      <w:hyperlink w:anchor="_Toc9995" w:history="1">
        <w:r>
          <w:rPr>
            <w:rFonts w:ascii="仿宋" w:eastAsia="仿宋" w:hAnsi="仿宋" w:cs="仿宋" w:hint="eastAsia"/>
            <w:lang w:eastAsia="zh-CN"/>
          </w:rPr>
          <w:t>(二)、公司经济效益分析</w:t>
        </w:r>
        <w:r>
          <w:tab/>
        </w:r>
        <w:r>
          <w:fldChar w:fldCharType="begin"/>
        </w:r>
        <w:r>
          <w:instrText xml:space="preserve"> PAGEREF _Toc9995 \h </w:instrText>
        </w:r>
        <w:r>
          <w:fldChar w:fldCharType="separate"/>
        </w:r>
        <w:r>
          <w:t>9</w:t>
        </w:r>
        <w:r>
          <w:fldChar w:fldCharType="end"/>
        </w:r>
      </w:hyperlink>
    </w:p>
    <w:p>
      <w:pPr>
        <w:pStyle w:val="TOC1"/>
        <w:tabs>
          <w:tab w:val="right" w:leader="dot" w:pos="8306"/>
        </w:tabs>
      </w:pPr>
      <w:hyperlink w:anchor="_Toc23055" w:history="1">
        <w:r>
          <w:rPr>
            <w:rFonts w:ascii="仿宋" w:eastAsia="仿宋" w:hAnsi="仿宋" w:cs="仿宋" w:hint="eastAsia"/>
            <w:lang w:eastAsia="zh-CN"/>
          </w:rPr>
          <w:t>四、精密注塑设备项目绩效评估</w:t>
        </w:r>
        <w:r>
          <w:tab/>
        </w:r>
        <w:r>
          <w:fldChar w:fldCharType="begin"/>
        </w:r>
        <w:r>
          <w:instrText xml:space="preserve"> PAGEREF _Toc23055 \h </w:instrText>
        </w:r>
        <w:r>
          <w:fldChar w:fldCharType="separate"/>
        </w:r>
        <w:r>
          <w:t>10</w:t>
        </w:r>
        <w:r>
          <w:fldChar w:fldCharType="end"/>
        </w:r>
      </w:hyperlink>
    </w:p>
    <w:p>
      <w:pPr>
        <w:pStyle w:val="TOC2"/>
        <w:tabs>
          <w:tab w:val="right" w:leader="dot" w:pos="8306"/>
        </w:tabs>
      </w:pPr>
      <w:hyperlink w:anchor="_Toc28667" w:history="1">
        <w:r>
          <w:rPr>
            <w:rFonts w:ascii="仿宋" w:eastAsia="仿宋" w:hAnsi="仿宋" w:cs="仿宋" w:hint="eastAsia"/>
            <w:lang w:eastAsia="zh-CN"/>
          </w:rPr>
          <w:t>(一)、绩效评估指标</w:t>
        </w:r>
        <w:r>
          <w:tab/>
        </w:r>
        <w:r>
          <w:fldChar w:fldCharType="begin"/>
        </w:r>
        <w:r>
          <w:instrText xml:space="preserve"> PAGEREF _Toc28667 \h </w:instrText>
        </w:r>
        <w:r>
          <w:fldChar w:fldCharType="separate"/>
        </w:r>
        <w:r>
          <w:t>10</w:t>
        </w:r>
        <w:r>
          <w:fldChar w:fldCharType="end"/>
        </w:r>
      </w:hyperlink>
    </w:p>
    <w:p>
      <w:pPr>
        <w:pStyle w:val="TOC2"/>
        <w:tabs>
          <w:tab w:val="right" w:leader="dot" w:pos="8306"/>
        </w:tabs>
      </w:pPr>
      <w:hyperlink w:anchor="_Toc6338" w:history="1">
        <w:r>
          <w:rPr>
            <w:rFonts w:ascii="仿宋" w:eastAsia="仿宋" w:hAnsi="仿宋" w:cs="仿宋" w:hint="eastAsia"/>
            <w:lang w:eastAsia="zh-CN"/>
          </w:rPr>
          <w:t>(二)、绩效评估方法</w:t>
        </w:r>
        <w:r>
          <w:tab/>
        </w:r>
        <w:r>
          <w:fldChar w:fldCharType="begin"/>
        </w:r>
        <w:r>
          <w:instrText xml:space="preserve"> PAGEREF _Toc6338 \h </w:instrText>
        </w:r>
        <w:r>
          <w:fldChar w:fldCharType="separate"/>
        </w:r>
        <w:r>
          <w:t>11</w:t>
        </w:r>
        <w:r>
          <w:fldChar w:fldCharType="end"/>
        </w:r>
      </w:hyperlink>
    </w:p>
    <w:p>
      <w:pPr>
        <w:pStyle w:val="TOC2"/>
        <w:tabs>
          <w:tab w:val="right" w:leader="dot" w:pos="8306"/>
        </w:tabs>
      </w:pPr>
      <w:hyperlink w:anchor="_Toc14461" w:history="1">
        <w:r>
          <w:rPr>
            <w:rFonts w:ascii="仿宋" w:eastAsia="仿宋" w:hAnsi="仿宋" w:cs="仿宋" w:hint="eastAsia"/>
            <w:lang w:eastAsia="zh-CN"/>
          </w:rPr>
          <w:t>(三)、绩效评估周期</w:t>
        </w:r>
        <w:r>
          <w:tab/>
        </w:r>
        <w:r>
          <w:fldChar w:fldCharType="begin"/>
        </w:r>
        <w:r>
          <w:instrText xml:space="preserve"> PAGEREF _Toc14461 \h </w:instrText>
        </w:r>
        <w:r>
          <w:fldChar w:fldCharType="separate"/>
        </w:r>
        <w:r>
          <w:t>12</w:t>
        </w:r>
        <w:r>
          <w:fldChar w:fldCharType="end"/>
        </w:r>
      </w:hyperlink>
    </w:p>
    <w:p>
      <w:pPr>
        <w:pStyle w:val="TOC1"/>
        <w:tabs>
          <w:tab w:val="right" w:leader="dot" w:pos="8306"/>
        </w:tabs>
      </w:pPr>
      <w:hyperlink w:anchor="_Toc15883" w:history="1">
        <w:r>
          <w:rPr>
            <w:rFonts w:ascii="仿宋" w:eastAsia="仿宋" w:hAnsi="仿宋" w:cs="仿宋" w:hint="eastAsia"/>
            <w:lang w:eastAsia="zh-CN"/>
          </w:rPr>
          <w:t>五、精密注塑设备项目可持续发展</w:t>
        </w:r>
        <w:r>
          <w:tab/>
        </w:r>
        <w:r>
          <w:fldChar w:fldCharType="begin"/>
        </w:r>
        <w:r>
          <w:instrText xml:space="preserve"> PAGEREF _Toc15883 \h </w:instrText>
        </w:r>
        <w:r>
          <w:fldChar w:fldCharType="separate"/>
        </w:r>
        <w:r>
          <w:t>13</w:t>
        </w:r>
        <w:r>
          <w:fldChar w:fldCharType="end"/>
        </w:r>
      </w:hyperlink>
    </w:p>
    <w:p>
      <w:pPr>
        <w:pStyle w:val="TOC2"/>
        <w:tabs>
          <w:tab w:val="right" w:leader="dot" w:pos="8306"/>
        </w:tabs>
      </w:pPr>
      <w:hyperlink w:anchor="_Toc9808" w:history="1">
        <w:r>
          <w:rPr>
            <w:rFonts w:ascii="仿宋" w:eastAsia="仿宋" w:hAnsi="仿宋" w:cs="仿宋" w:hint="eastAsia"/>
            <w:lang w:eastAsia="zh-CN"/>
          </w:rPr>
          <w:t>(一)、可持续战略与实践</w:t>
        </w:r>
        <w:r>
          <w:tab/>
        </w:r>
        <w:r>
          <w:fldChar w:fldCharType="begin"/>
        </w:r>
        <w:r>
          <w:instrText xml:space="preserve"> PAGEREF _Toc9808 \h </w:instrText>
        </w:r>
        <w:r>
          <w:fldChar w:fldCharType="separate"/>
        </w:r>
        <w:r>
          <w:t>13</w:t>
        </w:r>
        <w:r>
          <w:fldChar w:fldCharType="end"/>
        </w:r>
      </w:hyperlink>
    </w:p>
    <w:p>
      <w:pPr>
        <w:pStyle w:val="TOC2"/>
        <w:tabs>
          <w:tab w:val="right" w:leader="dot" w:pos="8306"/>
        </w:tabs>
      </w:pPr>
      <w:hyperlink w:anchor="_Toc19746" w:history="1">
        <w:r>
          <w:rPr>
            <w:rFonts w:ascii="仿宋" w:eastAsia="仿宋" w:hAnsi="仿宋" w:cs="仿宋" w:hint="eastAsia"/>
            <w:lang w:eastAsia="zh-CN"/>
          </w:rPr>
          <w:t>(二)、环保与社会责任</w:t>
        </w:r>
        <w:r>
          <w:tab/>
        </w:r>
        <w:r>
          <w:fldChar w:fldCharType="begin"/>
        </w:r>
        <w:r>
          <w:instrText xml:space="preserve"> PAGEREF _Toc19746 \h </w:instrText>
        </w:r>
        <w:r>
          <w:fldChar w:fldCharType="separate"/>
        </w:r>
        <w:r>
          <w:t>14</w:t>
        </w:r>
        <w:r>
          <w:fldChar w:fldCharType="end"/>
        </w:r>
      </w:hyperlink>
    </w:p>
    <w:p>
      <w:pPr>
        <w:pStyle w:val="TOC1"/>
        <w:tabs>
          <w:tab w:val="right" w:leader="dot" w:pos="8306"/>
        </w:tabs>
      </w:pPr>
      <w:hyperlink w:anchor="_Toc6778" w:history="1">
        <w:r>
          <w:rPr>
            <w:rFonts w:ascii="仿宋" w:eastAsia="仿宋" w:hAnsi="仿宋" w:cs="仿宋" w:hint="eastAsia"/>
            <w:lang w:eastAsia="zh-CN"/>
          </w:rPr>
          <w:t>六、精密注塑设备项目土建工程</w:t>
        </w:r>
        <w:r>
          <w:tab/>
        </w:r>
        <w:r>
          <w:fldChar w:fldCharType="begin"/>
        </w:r>
        <w:r>
          <w:instrText xml:space="preserve"> PAGEREF _Toc6778 \h </w:instrText>
        </w:r>
        <w:r>
          <w:fldChar w:fldCharType="separate"/>
        </w:r>
        <w:r>
          <w:t>15</w:t>
        </w:r>
        <w:r>
          <w:fldChar w:fldCharType="end"/>
        </w:r>
      </w:hyperlink>
    </w:p>
    <w:p>
      <w:pPr>
        <w:pStyle w:val="TOC2"/>
        <w:tabs>
          <w:tab w:val="right" w:leader="dot" w:pos="8306"/>
        </w:tabs>
      </w:pPr>
      <w:hyperlink w:anchor="_Toc2806" w:history="1">
        <w:r>
          <w:rPr>
            <w:rFonts w:ascii="仿宋" w:eastAsia="仿宋" w:hAnsi="仿宋" w:cs="仿宋" w:hint="eastAsia"/>
            <w:lang w:eastAsia="zh-CN"/>
          </w:rPr>
          <w:t>(一)、建筑工程设计原则</w:t>
        </w:r>
        <w:r>
          <w:tab/>
        </w:r>
        <w:r>
          <w:fldChar w:fldCharType="begin"/>
        </w:r>
        <w:r>
          <w:instrText xml:space="preserve"> PAGEREF _Toc2806 \h </w:instrText>
        </w:r>
        <w:r>
          <w:fldChar w:fldCharType="separate"/>
        </w:r>
        <w:r>
          <w:t>15</w:t>
        </w:r>
        <w:r>
          <w:fldChar w:fldCharType="end"/>
        </w:r>
      </w:hyperlink>
    </w:p>
    <w:p>
      <w:pPr>
        <w:pStyle w:val="TOC2"/>
        <w:tabs>
          <w:tab w:val="right" w:leader="dot" w:pos="8306"/>
        </w:tabs>
      </w:pPr>
      <w:hyperlink w:anchor="_Toc5670" w:history="1">
        <w:r>
          <w:rPr>
            <w:rFonts w:ascii="仿宋" w:eastAsia="仿宋" w:hAnsi="仿宋" w:cs="仿宋" w:hint="eastAsia"/>
            <w:lang w:eastAsia="zh-CN"/>
          </w:rPr>
          <w:t>(二)、土建工程设计年限及安全等级</w:t>
        </w:r>
        <w:r>
          <w:tab/>
        </w:r>
        <w:r>
          <w:fldChar w:fldCharType="begin"/>
        </w:r>
        <w:r>
          <w:instrText xml:space="preserve"> PAGEREF _Toc5670 \h </w:instrText>
        </w:r>
        <w:r>
          <w:fldChar w:fldCharType="separate"/>
        </w:r>
        <w:r>
          <w:t>16</w:t>
        </w:r>
        <w:r>
          <w:fldChar w:fldCharType="end"/>
        </w:r>
      </w:hyperlink>
    </w:p>
    <w:p>
      <w:pPr>
        <w:pStyle w:val="TOC2"/>
        <w:tabs>
          <w:tab w:val="right" w:leader="dot" w:pos="8306"/>
        </w:tabs>
      </w:pPr>
      <w:hyperlink w:anchor="_Toc27673" w:history="1">
        <w:r>
          <w:rPr>
            <w:rFonts w:ascii="仿宋" w:eastAsia="仿宋" w:hAnsi="仿宋" w:cs="仿宋" w:hint="eastAsia"/>
            <w:lang w:eastAsia="zh-CN"/>
          </w:rPr>
          <w:t>(三)、建筑工程设计总体要求</w:t>
        </w:r>
        <w:r>
          <w:tab/>
        </w:r>
        <w:r>
          <w:fldChar w:fldCharType="begin"/>
        </w:r>
        <w:r>
          <w:instrText xml:space="preserve"> PAGEREF _Toc27673 \h </w:instrText>
        </w:r>
        <w:r>
          <w:fldChar w:fldCharType="separate"/>
        </w:r>
        <w:r>
          <w:t>18</w:t>
        </w:r>
        <w:r>
          <w:fldChar w:fldCharType="end"/>
        </w:r>
      </w:hyperlink>
    </w:p>
    <w:p>
      <w:pPr>
        <w:pStyle w:val="TOC2"/>
        <w:tabs>
          <w:tab w:val="right" w:leader="dot" w:pos="8306"/>
        </w:tabs>
      </w:pPr>
      <w:hyperlink w:anchor="_Toc7018" w:history="1">
        <w:r>
          <w:rPr>
            <w:rFonts w:ascii="仿宋" w:eastAsia="仿宋" w:hAnsi="仿宋" w:cs="仿宋" w:hint="eastAsia"/>
            <w:lang w:eastAsia="zh-CN"/>
          </w:rPr>
          <w:t>(四)、土建工程建设指标</w:t>
        </w:r>
        <w:r>
          <w:tab/>
        </w:r>
        <w:r>
          <w:fldChar w:fldCharType="begin"/>
        </w:r>
        <w:r>
          <w:instrText xml:space="preserve"> PAGEREF _Toc7018 \h </w:instrText>
        </w:r>
        <w:r>
          <w:fldChar w:fldCharType="separate"/>
        </w:r>
        <w:r>
          <w:t>18</w:t>
        </w:r>
        <w:r>
          <w:fldChar w:fldCharType="end"/>
        </w:r>
      </w:hyperlink>
    </w:p>
    <w:p>
      <w:pPr>
        <w:pStyle w:val="TOC1"/>
        <w:tabs>
          <w:tab w:val="right" w:leader="dot" w:pos="8306"/>
        </w:tabs>
      </w:pPr>
      <w:hyperlink w:anchor="_Toc29419" w:history="1">
        <w:r>
          <w:rPr>
            <w:rFonts w:ascii="仿宋" w:eastAsia="仿宋" w:hAnsi="仿宋" w:cs="仿宋" w:hint="eastAsia"/>
            <w:lang w:eastAsia="zh-CN"/>
          </w:rPr>
          <w:t>七、精密注塑设备项目投资规划</w:t>
        </w:r>
        <w:r>
          <w:tab/>
        </w:r>
        <w:r>
          <w:fldChar w:fldCharType="begin"/>
        </w:r>
        <w:r>
          <w:instrText xml:space="preserve"> PAGEREF _Toc29419 \h </w:instrText>
        </w:r>
        <w:r>
          <w:fldChar w:fldCharType="separate"/>
        </w:r>
        <w:r>
          <w:t>18</w:t>
        </w:r>
        <w:r>
          <w:fldChar w:fldCharType="end"/>
        </w:r>
      </w:hyperlink>
    </w:p>
    <w:p>
      <w:pPr>
        <w:pStyle w:val="TOC2"/>
        <w:tabs>
          <w:tab w:val="right" w:leader="dot" w:pos="8306"/>
        </w:tabs>
      </w:pPr>
      <w:hyperlink w:anchor="_Toc4413" w:history="1">
        <w:r>
          <w:rPr>
            <w:rFonts w:ascii="仿宋" w:eastAsia="仿宋" w:hAnsi="仿宋" w:cs="仿宋" w:hint="eastAsia"/>
            <w:lang w:eastAsia="zh-CN"/>
          </w:rPr>
          <w:t>(一)、精密注塑设备项目总投资估算</w:t>
        </w:r>
        <w:r>
          <w:tab/>
        </w:r>
        <w:r>
          <w:fldChar w:fldCharType="begin"/>
        </w:r>
        <w:r>
          <w:instrText xml:space="preserve"> PAGEREF _Toc4413 \h </w:instrText>
        </w:r>
        <w:r>
          <w:fldChar w:fldCharType="separate"/>
        </w:r>
        <w:r>
          <w:t>18</w:t>
        </w:r>
        <w:r>
          <w:fldChar w:fldCharType="end"/>
        </w:r>
      </w:hyperlink>
    </w:p>
    <w:p>
      <w:pPr>
        <w:pStyle w:val="TOC2"/>
        <w:tabs>
          <w:tab w:val="right" w:leader="dot" w:pos="8306"/>
        </w:tabs>
      </w:pPr>
      <w:hyperlink w:anchor="_Toc2103" w:history="1">
        <w:r>
          <w:rPr>
            <w:rFonts w:ascii="仿宋" w:eastAsia="仿宋" w:hAnsi="仿宋" w:cs="仿宋" w:hint="eastAsia"/>
            <w:lang w:eastAsia="zh-CN"/>
          </w:rPr>
          <w:t>(二)、资金筹措</w:t>
        </w:r>
        <w:r>
          <w:tab/>
        </w:r>
        <w:r>
          <w:fldChar w:fldCharType="begin"/>
        </w:r>
        <w:r>
          <w:instrText xml:space="preserve"> PAGEREF _Toc2103 \h </w:instrText>
        </w:r>
        <w:r>
          <w:fldChar w:fldCharType="separate"/>
        </w:r>
        <w:r>
          <w:t>20</w:t>
        </w:r>
        <w:r>
          <w:fldChar w:fldCharType="end"/>
        </w:r>
      </w:hyperlink>
    </w:p>
    <w:p>
      <w:pPr>
        <w:pStyle w:val="TOC1"/>
        <w:tabs>
          <w:tab w:val="right" w:leader="dot" w:pos="8306"/>
        </w:tabs>
      </w:pPr>
      <w:hyperlink w:anchor="_Toc11305" w:history="1">
        <w:r>
          <w:rPr>
            <w:rFonts w:ascii="仿宋" w:eastAsia="仿宋" w:hAnsi="仿宋" w:cs="仿宋" w:hint="eastAsia"/>
            <w:lang w:eastAsia="zh-CN"/>
          </w:rPr>
          <w:t>八、精密注塑设备项目人力资源培养与发展</w:t>
        </w:r>
        <w:r>
          <w:tab/>
        </w:r>
        <w:r>
          <w:fldChar w:fldCharType="begin"/>
        </w:r>
        <w:r>
          <w:instrText xml:space="preserve"> PAGEREF _Toc11305 \h </w:instrText>
        </w:r>
        <w:r>
          <w:fldChar w:fldCharType="separate"/>
        </w:r>
        <w:r>
          <w:t>20</w:t>
        </w:r>
        <w:r>
          <w:fldChar w:fldCharType="end"/>
        </w:r>
      </w:hyperlink>
    </w:p>
    <w:p>
      <w:pPr>
        <w:pStyle w:val="TOC2"/>
        <w:tabs>
          <w:tab w:val="right" w:leader="dot" w:pos="8306"/>
        </w:tabs>
      </w:pPr>
      <w:hyperlink w:anchor="_Toc27041" w:history="1">
        <w:r>
          <w:rPr>
            <w:rFonts w:ascii="仿宋" w:eastAsia="仿宋" w:hAnsi="仿宋" w:cs="仿宋" w:hint="eastAsia"/>
            <w:lang w:eastAsia="zh-CN"/>
          </w:rPr>
          <w:t>(一)、人才需求与规划</w:t>
        </w:r>
        <w:r>
          <w:tab/>
        </w:r>
        <w:r>
          <w:fldChar w:fldCharType="begin"/>
        </w:r>
        <w:r>
          <w:instrText xml:space="preserve"> PAGEREF _Toc27041 \h </w:instrText>
        </w:r>
        <w:r>
          <w:fldChar w:fldCharType="separate"/>
        </w:r>
        <w:r>
          <w:t>20</w:t>
        </w:r>
        <w:r>
          <w:fldChar w:fldCharType="end"/>
        </w:r>
      </w:hyperlink>
    </w:p>
    <w:p>
      <w:pPr>
        <w:pStyle w:val="TOC2"/>
        <w:tabs>
          <w:tab w:val="right" w:leader="dot" w:pos="8306"/>
        </w:tabs>
      </w:pPr>
      <w:hyperlink w:anchor="_Toc10620" w:history="1">
        <w:r>
          <w:rPr>
            <w:rFonts w:ascii="仿宋" w:eastAsia="仿宋" w:hAnsi="仿宋" w:cs="仿宋" w:hint="eastAsia"/>
            <w:lang w:eastAsia="zh-CN"/>
          </w:rPr>
          <w:t>(二)、培训与发展计划</w:t>
        </w:r>
        <w:r>
          <w:tab/>
        </w:r>
        <w:r>
          <w:fldChar w:fldCharType="begin"/>
        </w:r>
        <w:r>
          <w:instrText xml:space="preserve"> PAGEREF _Toc10620 \h </w:instrText>
        </w:r>
        <w:r>
          <w:fldChar w:fldCharType="separate"/>
        </w:r>
        <w:r>
          <w:t>21</w:t>
        </w:r>
        <w:r>
          <w:fldChar w:fldCharType="end"/>
        </w:r>
      </w:hyperlink>
    </w:p>
    <w:p>
      <w:pPr>
        <w:pStyle w:val="TOC1"/>
        <w:tabs>
          <w:tab w:val="right" w:leader="dot" w:pos="8306"/>
        </w:tabs>
      </w:pPr>
      <w:hyperlink w:anchor="_Toc25748" w:history="1">
        <w:r>
          <w:rPr>
            <w:rFonts w:ascii="仿宋" w:eastAsia="仿宋" w:hAnsi="仿宋" w:cs="仿宋" w:hint="eastAsia"/>
            <w:lang w:eastAsia="zh-CN"/>
          </w:rPr>
          <w:t>九、精密注塑设备项目计划安排</w:t>
        </w:r>
        <w:r>
          <w:tab/>
        </w:r>
        <w:r>
          <w:fldChar w:fldCharType="begin"/>
        </w:r>
        <w:r>
          <w:instrText xml:space="preserve"> PAGEREF _Toc25748 \h </w:instrText>
        </w:r>
        <w:r>
          <w:fldChar w:fldCharType="separate"/>
        </w:r>
        <w:r>
          <w:t>22</w:t>
        </w:r>
        <w:r>
          <w:fldChar w:fldCharType="end"/>
        </w:r>
      </w:hyperlink>
    </w:p>
    <w:p>
      <w:pPr>
        <w:pStyle w:val="TOC2"/>
        <w:tabs>
          <w:tab w:val="right" w:leader="dot" w:pos="8306"/>
        </w:tabs>
      </w:pPr>
      <w:hyperlink w:anchor="_Toc22784" w:history="1">
        <w:r>
          <w:rPr>
            <w:rFonts w:ascii="仿宋" w:eastAsia="仿宋" w:hAnsi="仿宋" w:cs="仿宋" w:hint="eastAsia"/>
            <w:lang w:eastAsia="zh-CN"/>
          </w:rPr>
          <w:t>(一)、建设周期</w:t>
        </w:r>
        <w:r>
          <w:tab/>
        </w:r>
        <w:r>
          <w:fldChar w:fldCharType="begin"/>
        </w:r>
        <w:r>
          <w:instrText xml:space="preserve"> PAGEREF _Toc22784 \h </w:instrText>
        </w:r>
        <w:r>
          <w:fldChar w:fldCharType="separate"/>
        </w:r>
        <w:r>
          <w:t>22</w:t>
        </w:r>
        <w:r>
          <w:fldChar w:fldCharType="end"/>
        </w:r>
      </w:hyperlink>
    </w:p>
    <w:p>
      <w:pPr>
        <w:pStyle w:val="TOC2"/>
        <w:tabs>
          <w:tab w:val="right" w:leader="dot" w:pos="8306"/>
        </w:tabs>
      </w:pPr>
      <w:hyperlink w:anchor="_Toc2450" w:history="1">
        <w:r>
          <w:rPr>
            <w:rFonts w:ascii="仿宋" w:eastAsia="仿宋" w:hAnsi="仿宋" w:cs="仿宋" w:hint="eastAsia"/>
            <w:lang w:eastAsia="zh-CN"/>
          </w:rPr>
          <w:t>(二)、建设进度</w:t>
        </w:r>
        <w:r>
          <w:tab/>
        </w:r>
        <w:r>
          <w:fldChar w:fldCharType="begin"/>
        </w:r>
        <w:r>
          <w:instrText xml:space="preserve"> PAGEREF _Toc2450 \h </w:instrText>
        </w:r>
        <w:r>
          <w:fldChar w:fldCharType="separate"/>
        </w:r>
        <w:r>
          <w:t>22</w:t>
        </w:r>
        <w:r>
          <w:fldChar w:fldCharType="end"/>
        </w:r>
      </w:hyperlink>
    </w:p>
    <w:p>
      <w:pPr>
        <w:pStyle w:val="TOC2"/>
        <w:tabs>
          <w:tab w:val="right" w:leader="dot" w:pos="8306"/>
        </w:tabs>
      </w:pPr>
      <w:hyperlink w:anchor="_Toc4489" w:history="1">
        <w:r>
          <w:rPr>
            <w:rFonts w:ascii="仿宋" w:eastAsia="仿宋" w:hAnsi="仿宋" w:cs="仿宋" w:hint="eastAsia"/>
            <w:lang w:eastAsia="zh-CN"/>
          </w:rPr>
          <w:t>(三)、进度安排注意事项</w:t>
        </w:r>
        <w:r>
          <w:tab/>
        </w:r>
        <w:r>
          <w:fldChar w:fldCharType="begin"/>
        </w:r>
        <w:r>
          <w:instrText xml:space="preserve"> PAGEREF _Toc4489 \h </w:instrText>
        </w:r>
        <w:r>
          <w:fldChar w:fldCharType="separate"/>
        </w:r>
        <w:r>
          <w:t>23</w:t>
        </w:r>
        <w:r>
          <w:fldChar w:fldCharType="end"/>
        </w:r>
      </w:hyperlink>
    </w:p>
    <w:p>
      <w:pPr>
        <w:pStyle w:val="TOC2"/>
        <w:tabs>
          <w:tab w:val="right" w:leader="dot" w:pos="8306"/>
        </w:tabs>
      </w:pPr>
      <w:hyperlink w:anchor="_Toc8979" w:history="1">
        <w:r>
          <w:rPr>
            <w:rFonts w:ascii="仿宋" w:eastAsia="仿宋" w:hAnsi="仿宋" w:cs="仿宋" w:hint="eastAsia"/>
            <w:lang w:eastAsia="zh-CN"/>
          </w:rPr>
          <w:t>(四)、人力资源配置</w:t>
        </w:r>
        <w:r>
          <w:tab/>
        </w:r>
        <w:r>
          <w:fldChar w:fldCharType="begin"/>
        </w:r>
        <w:r>
          <w:instrText xml:space="preserve"> PAGEREF _Toc8979 \h </w:instrText>
        </w:r>
        <w:r>
          <w:fldChar w:fldCharType="separate"/>
        </w:r>
        <w:r>
          <w:t>25</w:t>
        </w:r>
        <w:r>
          <w:fldChar w:fldCharType="end"/>
        </w:r>
      </w:hyperlink>
    </w:p>
    <w:p>
      <w:pPr>
        <w:pStyle w:val="TOC1"/>
        <w:tabs>
          <w:tab w:val="right" w:leader="dot" w:pos="8306"/>
        </w:tabs>
      </w:pPr>
      <w:hyperlink w:anchor="_Toc20181" w:history="1">
        <w:r>
          <w:rPr>
            <w:rFonts w:ascii="仿宋" w:eastAsia="仿宋" w:hAnsi="仿宋" w:cs="仿宋" w:hint="eastAsia"/>
            <w:lang w:eastAsia="zh-CN"/>
          </w:rPr>
          <w:t>十、精密注塑设备项目经营效益</w:t>
        </w:r>
        <w:r>
          <w:tab/>
        </w:r>
        <w:r>
          <w:fldChar w:fldCharType="begin"/>
        </w:r>
        <w:r>
          <w:instrText xml:space="preserve"> PAGEREF _Toc20181 \h </w:instrText>
        </w:r>
        <w:r>
          <w:fldChar w:fldCharType="separate"/>
        </w:r>
        <w:r>
          <w:t>26</w:t>
        </w:r>
        <w:r>
          <w:fldChar w:fldCharType="end"/>
        </w:r>
      </w:hyperlink>
    </w:p>
    <w:p>
      <w:pPr>
        <w:pStyle w:val="TOC2"/>
        <w:tabs>
          <w:tab w:val="right" w:leader="dot" w:pos="8306"/>
        </w:tabs>
      </w:pPr>
      <w:hyperlink w:anchor="_Toc21596" w:history="1">
        <w:r>
          <w:rPr>
            <w:rFonts w:ascii="仿宋" w:eastAsia="仿宋" w:hAnsi="仿宋" w:cs="仿宋" w:hint="eastAsia"/>
            <w:lang w:eastAsia="zh-CN"/>
          </w:rPr>
          <w:t>(一)、经济评价财务测算</w:t>
        </w:r>
        <w:r>
          <w:tab/>
        </w:r>
        <w:r>
          <w:fldChar w:fldCharType="begin"/>
        </w:r>
        <w:r>
          <w:instrText xml:space="preserve"> PAGEREF _Toc21596 \h </w:instrText>
        </w:r>
        <w:r>
          <w:fldChar w:fldCharType="separate"/>
        </w:r>
        <w:r>
          <w:t>26</w:t>
        </w:r>
        <w:r>
          <w:fldChar w:fldCharType="end"/>
        </w:r>
      </w:hyperlink>
    </w:p>
    <w:p>
      <w:pPr>
        <w:pStyle w:val="TOC2"/>
        <w:tabs>
          <w:tab w:val="right" w:leader="dot" w:pos="8306"/>
        </w:tabs>
      </w:pPr>
      <w:hyperlink w:anchor="_Toc27542" w:history="1">
        <w:r>
          <w:rPr>
            <w:rFonts w:ascii="仿宋" w:eastAsia="仿宋" w:hAnsi="仿宋" w:cs="仿宋" w:hint="eastAsia"/>
            <w:lang w:eastAsia="zh-CN"/>
          </w:rPr>
          <w:t>(二)、精密注塑设备项目盈利能力分析</w:t>
        </w:r>
        <w:r>
          <w:tab/>
        </w:r>
        <w:r>
          <w:fldChar w:fldCharType="begin"/>
        </w:r>
        <w:r>
          <w:instrText xml:space="preserve"> PAGEREF _Toc27542 \h </w:instrText>
        </w:r>
        <w:r>
          <w:fldChar w:fldCharType="separate"/>
        </w:r>
        <w:r>
          <w:t>27</w:t>
        </w:r>
        <w:r>
          <w:fldChar w:fldCharType="end"/>
        </w:r>
      </w:hyperlink>
    </w:p>
    <w:p>
      <w:pPr>
        <w:pStyle w:val="TOC1"/>
        <w:tabs>
          <w:tab w:val="right" w:leader="dot" w:pos="8306"/>
        </w:tabs>
      </w:pPr>
      <w:hyperlink w:anchor="_Toc10216" w:history="1">
        <w:r>
          <w:rPr>
            <w:rFonts w:ascii="仿宋" w:eastAsia="仿宋" w:hAnsi="仿宋" w:cs="仿宋" w:hint="eastAsia"/>
            <w:lang w:eastAsia="zh-CN"/>
          </w:rPr>
          <w:t>十一、生产安全保护</w:t>
        </w:r>
        <w:r>
          <w:tab/>
        </w:r>
        <w:r>
          <w:fldChar w:fldCharType="begin"/>
        </w:r>
        <w:r>
          <w:instrText xml:space="preserve"> PAGEREF _Toc10216 \h </w:instrText>
        </w:r>
        <w:r>
          <w:fldChar w:fldCharType="separate"/>
        </w:r>
        <w:r>
          <w:t>28</w:t>
        </w:r>
        <w:r>
          <w:fldChar w:fldCharType="end"/>
        </w:r>
      </w:hyperlink>
    </w:p>
    <w:p>
      <w:pPr>
        <w:pStyle w:val="TOC2"/>
        <w:tabs>
          <w:tab w:val="right" w:leader="dot" w:pos="8306"/>
        </w:tabs>
      </w:pPr>
      <w:hyperlink w:anchor="_Toc16542" w:history="1">
        <w:r>
          <w:rPr>
            <w:rFonts w:ascii="仿宋" w:eastAsia="仿宋" w:hAnsi="仿宋" w:cs="仿宋" w:hint="eastAsia"/>
            <w:lang w:eastAsia="zh-CN"/>
          </w:rPr>
          <w:t>(一)、消防安全</w:t>
        </w:r>
        <w:r>
          <w:tab/>
        </w:r>
        <w:r>
          <w:fldChar w:fldCharType="begin"/>
        </w:r>
        <w:r>
          <w:instrText xml:space="preserve"> PAGEREF _Toc16542 \h </w:instrText>
        </w:r>
        <w:r>
          <w:fldChar w:fldCharType="separate"/>
        </w:r>
        <w:r>
          <w:t>28</w:t>
        </w:r>
        <w:r>
          <w:fldChar w:fldCharType="end"/>
        </w:r>
      </w:hyperlink>
    </w:p>
    <w:p>
      <w:pPr>
        <w:pStyle w:val="TOC2"/>
        <w:tabs>
          <w:tab w:val="right" w:leader="dot" w:pos="8306"/>
        </w:tabs>
      </w:pPr>
      <w:hyperlink w:anchor="_Toc21095" w:history="1">
        <w:r>
          <w:rPr>
            <w:rFonts w:ascii="仿宋" w:eastAsia="仿宋" w:hAnsi="仿宋" w:cs="仿宋" w:hint="eastAsia"/>
            <w:lang w:eastAsia="zh-CN"/>
          </w:rPr>
          <w:t>(二)、防火防爆总图布置措施</w:t>
        </w:r>
        <w:r>
          <w:tab/>
        </w:r>
        <w:r>
          <w:fldChar w:fldCharType="begin"/>
        </w:r>
        <w:r>
          <w:instrText xml:space="preserve"> PAGEREF _Toc21095 \h </w:instrText>
        </w:r>
        <w:r>
          <w:fldChar w:fldCharType="separate"/>
        </w:r>
        <w:r>
          <w:t>30</w:t>
        </w:r>
        <w:r>
          <w:fldChar w:fldCharType="end"/>
        </w:r>
      </w:hyperlink>
    </w:p>
    <w:p>
      <w:pPr>
        <w:pStyle w:val="TOC2"/>
        <w:tabs>
          <w:tab w:val="right" w:leader="dot" w:pos="8306"/>
        </w:tabs>
      </w:pPr>
      <w:hyperlink w:anchor="_Toc31358" w:history="1">
        <w:r>
          <w:rPr>
            <w:rFonts w:ascii="仿宋" w:eastAsia="仿宋" w:hAnsi="仿宋" w:cs="仿宋" w:hint="eastAsia"/>
            <w:lang w:eastAsia="zh-CN"/>
          </w:rPr>
          <w:t>(三)、自然灾害防范措施</w:t>
        </w:r>
        <w:r>
          <w:tab/>
        </w:r>
        <w:r>
          <w:fldChar w:fldCharType="begin"/>
        </w:r>
        <w:r>
          <w:instrText xml:space="preserve"> PAGEREF _Toc31358 \h </w:instrText>
        </w:r>
        <w:r>
          <w:fldChar w:fldCharType="separate"/>
        </w:r>
        <w:r>
          <w:t>30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04" w:history="1">
        <w:r>
          <w:rPr>
            <w:rFonts w:ascii="仿宋" w:eastAsia="仿宋" w:hAnsi="仿宋" w:cs="仿宋" w:hint="eastAsia"/>
            <w:lang w:eastAsia="zh-CN"/>
          </w:rPr>
          <w:t>(四)、安全色及安全标志使用要求</w:t>
        </w:r>
        <w:r>
          <w:tab/>
        </w:r>
        <w:r>
          <w:fldChar w:fldCharType="begin"/>
        </w:r>
        <w:r>
          <w:instrText xml:space="preserve"> PAGEREF _Toc22104 \h </w:instrText>
        </w:r>
        <w:r>
          <w:fldChar w:fldCharType="separate"/>
        </w:r>
        <w:r>
          <w:t>31</w:t>
        </w:r>
        <w:r>
          <w:fldChar w:fldCharType="end"/>
        </w:r>
      </w:hyperlink>
    </w:p>
    <w:p>
      <w:pPr>
        <w:pStyle w:val="TOC2"/>
        <w:tabs>
          <w:tab w:val="right" w:leader="dot" w:pos="8306"/>
        </w:tabs>
      </w:pPr>
      <w:hyperlink w:anchor="_Toc16668" w:history="1">
        <w:r>
          <w:rPr>
            <w:rFonts w:ascii="仿宋" w:eastAsia="仿宋" w:hAnsi="仿宋" w:cs="仿宋" w:hint="eastAsia"/>
            <w:lang w:eastAsia="zh-CN"/>
          </w:rPr>
          <w:t>(五)、防尘防毒措施</w:t>
        </w:r>
        <w:r>
          <w:tab/>
        </w:r>
        <w:r>
          <w:fldChar w:fldCharType="begin"/>
        </w:r>
        <w:r>
          <w:instrText xml:space="preserve"> PAGEREF _Toc16668 \h </w:instrText>
        </w:r>
        <w:r>
          <w:fldChar w:fldCharType="separate"/>
        </w:r>
        <w:r>
          <w:t>32</w:t>
        </w:r>
        <w:r>
          <w:fldChar w:fldCharType="end"/>
        </w:r>
      </w:hyperlink>
    </w:p>
    <w:p>
      <w:pPr>
        <w:pStyle w:val="TOC2"/>
        <w:tabs>
          <w:tab w:val="right" w:leader="dot" w:pos="8306"/>
        </w:tabs>
      </w:pPr>
      <w:hyperlink w:anchor="_Toc21960" w:history="1">
        <w:r>
          <w:rPr>
            <w:rFonts w:ascii="仿宋" w:eastAsia="仿宋" w:hAnsi="仿宋" w:cs="仿宋" w:hint="eastAsia"/>
            <w:lang w:eastAsia="zh-CN"/>
          </w:rPr>
          <w:t>(六)、防静电、触电防护及防雷措施</w:t>
        </w:r>
        <w:r>
          <w:tab/>
        </w:r>
        <w:r>
          <w:fldChar w:fldCharType="begin"/>
        </w:r>
        <w:r>
          <w:instrText xml:space="preserve"> PAGEREF _Toc21960 \h </w:instrText>
        </w:r>
        <w:r>
          <w:fldChar w:fldCharType="separate"/>
        </w:r>
        <w:r>
          <w:t>33</w:t>
        </w:r>
        <w:r>
          <w:fldChar w:fldCharType="end"/>
        </w:r>
      </w:hyperlink>
    </w:p>
    <w:p>
      <w:pPr>
        <w:pStyle w:val="TOC2"/>
        <w:tabs>
          <w:tab w:val="right" w:leader="dot" w:pos="8306"/>
        </w:tabs>
      </w:pPr>
      <w:hyperlink w:anchor="_Toc26896" w:history="1">
        <w:r>
          <w:rPr>
            <w:rFonts w:ascii="仿宋" w:eastAsia="仿宋" w:hAnsi="仿宋" w:cs="仿宋" w:hint="eastAsia"/>
            <w:lang w:eastAsia="zh-CN"/>
          </w:rPr>
          <w:t>(七)、机械设备安全保障措施</w:t>
        </w:r>
        <w:r>
          <w:tab/>
        </w:r>
        <w:r>
          <w:fldChar w:fldCharType="begin"/>
        </w:r>
        <w:r>
          <w:instrText xml:space="preserve"> PAGEREF _Toc26896 \h </w:instrText>
        </w:r>
        <w:r>
          <w:fldChar w:fldCharType="separate"/>
        </w:r>
        <w:r>
          <w:t>35</w:t>
        </w:r>
        <w:r>
          <w:fldChar w:fldCharType="end"/>
        </w:r>
      </w:hyperlink>
    </w:p>
    <w:p>
      <w:pPr>
        <w:pStyle w:val="TOC1"/>
        <w:tabs>
          <w:tab w:val="right" w:leader="dot" w:pos="8306"/>
        </w:tabs>
      </w:pPr>
      <w:hyperlink w:anchor="_Toc2752" w:history="1">
        <w:r>
          <w:rPr>
            <w:rFonts w:ascii="仿宋" w:eastAsia="仿宋" w:hAnsi="仿宋" w:cs="仿宋" w:hint="eastAsia"/>
            <w:lang w:eastAsia="zh-CN"/>
          </w:rPr>
          <w:t>十二、精密注塑设备项目环境影响分析</w:t>
        </w:r>
        <w:r>
          <w:tab/>
        </w:r>
        <w:r>
          <w:fldChar w:fldCharType="begin"/>
        </w:r>
        <w:r>
          <w:instrText xml:space="preserve"> PAGEREF _Toc2752 \h </w:instrText>
        </w:r>
        <w:r>
          <w:fldChar w:fldCharType="separate"/>
        </w:r>
        <w:r>
          <w:t>36</w:t>
        </w:r>
        <w:r>
          <w:fldChar w:fldCharType="end"/>
        </w:r>
      </w:hyperlink>
    </w:p>
    <w:p>
      <w:pPr>
        <w:pStyle w:val="TOC2"/>
        <w:tabs>
          <w:tab w:val="right" w:leader="dot" w:pos="8306"/>
        </w:tabs>
      </w:pPr>
      <w:hyperlink w:anchor="_Toc25797" w:history="1">
        <w:r>
          <w:rPr>
            <w:rFonts w:ascii="仿宋" w:eastAsia="仿宋" w:hAnsi="仿宋" w:cs="仿宋" w:hint="eastAsia"/>
            <w:lang w:eastAsia="zh-CN"/>
          </w:rPr>
          <w:t>(一)、建设区域环境质量现状</w:t>
        </w:r>
        <w:r>
          <w:tab/>
        </w:r>
        <w:r>
          <w:fldChar w:fldCharType="begin"/>
        </w:r>
        <w:r>
          <w:instrText xml:space="preserve"> PAGEREF _Toc25797 \h </w:instrText>
        </w:r>
        <w:r>
          <w:fldChar w:fldCharType="separate"/>
        </w:r>
        <w:r>
          <w:t>36</w:t>
        </w:r>
        <w:r>
          <w:fldChar w:fldCharType="end"/>
        </w:r>
      </w:hyperlink>
    </w:p>
    <w:p>
      <w:pPr>
        <w:pStyle w:val="TOC2"/>
        <w:tabs>
          <w:tab w:val="right" w:leader="dot" w:pos="8306"/>
        </w:tabs>
      </w:pPr>
      <w:hyperlink w:anchor="_Toc25701" w:history="1">
        <w:r>
          <w:rPr>
            <w:rFonts w:ascii="仿宋" w:eastAsia="仿宋" w:hAnsi="仿宋" w:cs="仿宋" w:hint="eastAsia"/>
            <w:lang w:eastAsia="zh-CN"/>
          </w:rPr>
          <w:t>(二)、建设期环境保护</w:t>
        </w:r>
        <w:r>
          <w:tab/>
        </w:r>
        <w:r>
          <w:fldChar w:fldCharType="begin"/>
        </w:r>
        <w:r>
          <w:instrText xml:space="preserve"> PAGEREF _Toc25701 \h </w:instrText>
        </w:r>
        <w:r>
          <w:fldChar w:fldCharType="separate"/>
        </w:r>
        <w:r>
          <w:t>37</w:t>
        </w:r>
        <w:r>
          <w:fldChar w:fldCharType="end"/>
        </w:r>
      </w:hyperlink>
    </w:p>
    <w:p>
      <w:pPr>
        <w:pStyle w:val="TOC2"/>
        <w:tabs>
          <w:tab w:val="right" w:leader="dot" w:pos="8306"/>
        </w:tabs>
      </w:pPr>
      <w:hyperlink w:anchor="_Toc7082" w:history="1">
        <w:r>
          <w:rPr>
            <w:rFonts w:ascii="仿宋" w:eastAsia="仿宋" w:hAnsi="仿宋" w:cs="仿宋" w:hint="eastAsia"/>
            <w:lang w:eastAsia="zh-CN"/>
          </w:rPr>
          <w:t>(三)、运营期环境保护</w:t>
        </w:r>
        <w:r>
          <w:tab/>
        </w:r>
        <w:r>
          <w:fldChar w:fldCharType="begin"/>
        </w:r>
        <w:r>
          <w:instrText xml:space="preserve"> PAGEREF _Toc7082 \h </w:instrText>
        </w:r>
        <w:r>
          <w:fldChar w:fldCharType="separate"/>
        </w:r>
        <w:r>
          <w:t>39</w:t>
        </w:r>
        <w:r>
          <w:fldChar w:fldCharType="end"/>
        </w:r>
      </w:hyperlink>
    </w:p>
    <w:p>
      <w:pPr>
        <w:pStyle w:val="TOC2"/>
        <w:tabs>
          <w:tab w:val="right" w:leader="dot" w:pos="8306"/>
        </w:tabs>
      </w:pPr>
      <w:hyperlink w:anchor="_Toc30169" w:history="1">
        <w:r>
          <w:rPr>
            <w:rFonts w:ascii="仿宋" w:eastAsia="仿宋" w:hAnsi="仿宋" w:cs="仿宋" w:hint="eastAsia"/>
            <w:lang w:eastAsia="zh-CN"/>
          </w:rPr>
          <w:t>(四)、精密注塑设备项目建设对区域经济的影响</w:t>
        </w:r>
        <w:r>
          <w:tab/>
        </w:r>
        <w:r>
          <w:fldChar w:fldCharType="begin"/>
        </w:r>
        <w:r>
          <w:instrText xml:space="preserve"> PAGEREF _Toc30169 \h </w:instrText>
        </w:r>
        <w:r>
          <w:fldChar w:fldCharType="separate"/>
        </w:r>
        <w:r>
          <w:t>40</w:t>
        </w:r>
        <w:r>
          <w:fldChar w:fldCharType="end"/>
        </w:r>
      </w:hyperlink>
    </w:p>
    <w:p>
      <w:pPr>
        <w:pStyle w:val="TOC2"/>
        <w:tabs>
          <w:tab w:val="right" w:leader="dot" w:pos="8306"/>
        </w:tabs>
      </w:pPr>
      <w:hyperlink w:anchor="_Toc16386" w:history="1">
        <w:r>
          <w:rPr>
            <w:rFonts w:ascii="仿宋" w:eastAsia="仿宋" w:hAnsi="仿宋" w:cs="仿宋" w:hint="eastAsia"/>
            <w:lang w:eastAsia="zh-CN"/>
          </w:rPr>
          <w:t>(五)、废弃物处理</w:t>
        </w:r>
        <w:r>
          <w:tab/>
        </w:r>
        <w:r>
          <w:fldChar w:fldCharType="begin"/>
        </w:r>
        <w:r>
          <w:instrText xml:space="preserve"> PAGEREF _Toc16386 \h </w:instrText>
        </w:r>
        <w:r>
          <w:fldChar w:fldCharType="separate"/>
        </w:r>
        <w:r>
          <w:t>42</w:t>
        </w:r>
        <w:r>
          <w:fldChar w:fldCharType="end"/>
        </w:r>
      </w:hyperlink>
    </w:p>
    <w:p>
      <w:pPr>
        <w:pStyle w:val="TOC2"/>
        <w:tabs>
          <w:tab w:val="right" w:leader="dot" w:pos="8306"/>
        </w:tabs>
      </w:pPr>
      <w:hyperlink w:anchor="_Toc3418" w:history="1">
        <w:r>
          <w:rPr>
            <w:rFonts w:ascii="仿宋" w:eastAsia="仿宋" w:hAnsi="仿宋" w:cs="仿宋" w:hint="eastAsia"/>
            <w:lang w:eastAsia="zh-CN"/>
          </w:rPr>
          <w:t>(六)、特殊环境影响分析</w:t>
        </w:r>
        <w:r>
          <w:tab/>
        </w:r>
        <w:r>
          <w:fldChar w:fldCharType="begin"/>
        </w:r>
        <w:r>
          <w:instrText xml:space="preserve"> PAGEREF _Toc3418 \h </w:instrText>
        </w:r>
        <w:r>
          <w:fldChar w:fldCharType="separate"/>
        </w:r>
        <w:r>
          <w:t>43</w:t>
        </w:r>
        <w:r>
          <w:fldChar w:fldCharType="end"/>
        </w:r>
      </w:hyperlink>
    </w:p>
    <w:p>
      <w:pPr>
        <w:pStyle w:val="TOC2"/>
        <w:tabs>
          <w:tab w:val="right" w:leader="dot" w:pos="8306"/>
        </w:tabs>
      </w:pPr>
      <w:hyperlink w:anchor="_Toc16395" w:history="1">
        <w:r>
          <w:rPr>
            <w:rFonts w:ascii="仿宋" w:eastAsia="仿宋" w:hAnsi="仿宋" w:cs="仿宋" w:hint="eastAsia"/>
            <w:lang w:eastAsia="zh-CN"/>
          </w:rPr>
          <w:t>(七)、清洁生产</w:t>
        </w:r>
        <w:r>
          <w:tab/>
        </w:r>
        <w:r>
          <w:fldChar w:fldCharType="begin"/>
        </w:r>
        <w:r>
          <w:instrText xml:space="preserve"> PAGEREF _Toc16395 \h </w:instrText>
        </w:r>
        <w:r>
          <w:fldChar w:fldCharType="separate"/>
        </w:r>
        <w:r>
          <w:t>44</w:t>
        </w:r>
        <w:r>
          <w:fldChar w:fldCharType="end"/>
        </w:r>
      </w:hyperlink>
    </w:p>
    <w:p>
      <w:pPr>
        <w:pStyle w:val="TOC2"/>
        <w:tabs>
          <w:tab w:val="right" w:leader="dot" w:pos="8306"/>
        </w:tabs>
      </w:pPr>
      <w:hyperlink w:anchor="_Toc15674" w:history="1">
        <w:r>
          <w:rPr>
            <w:rFonts w:ascii="仿宋" w:eastAsia="仿宋" w:hAnsi="仿宋" w:cs="仿宋" w:hint="eastAsia"/>
            <w:lang w:eastAsia="zh-CN"/>
          </w:rPr>
          <w:t>(八)、环境保护综合评价</w:t>
        </w:r>
        <w:r>
          <w:tab/>
        </w:r>
        <w:r>
          <w:fldChar w:fldCharType="begin"/>
        </w:r>
        <w:r>
          <w:instrText xml:space="preserve"> PAGEREF _Toc15674 \h </w:instrText>
        </w:r>
        <w:r>
          <w:fldChar w:fldCharType="separate"/>
        </w:r>
        <w:r>
          <w:t>46</w:t>
        </w:r>
        <w:r>
          <w:fldChar w:fldCharType="end"/>
        </w:r>
      </w:hyperlink>
    </w:p>
    <w:p>
      <w:pPr>
        <w:pStyle w:val="TOC1"/>
        <w:tabs>
          <w:tab w:val="right" w:leader="dot" w:pos="8306"/>
        </w:tabs>
      </w:pPr>
      <w:hyperlink w:anchor="_Toc5530" w:history="1">
        <w:r>
          <w:rPr>
            <w:rFonts w:ascii="仿宋" w:eastAsia="仿宋" w:hAnsi="仿宋" w:cs="仿宋" w:hint="eastAsia"/>
            <w:lang w:eastAsia="zh-CN"/>
          </w:rPr>
          <w:t>十三、精密注塑设备项目治理与监督</w:t>
        </w:r>
        <w:r>
          <w:tab/>
        </w:r>
        <w:r>
          <w:fldChar w:fldCharType="begin"/>
        </w:r>
        <w:r>
          <w:instrText xml:space="preserve"> PAGEREF _Toc5530 \h </w:instrText>
        </w:r>
        <w:r>
          <w:fldChar w:fldCharType="separate"/>
        </w:r>
        <w:r>
          <w:t>47</w:t>
        </w:r>
        <w:r>
          <w:fldChar w:fldCharType="end"/>
        </w:r>
      </w:hyperlink>
    </w:p>
    <w:p>
      <w:pPr>
        <w:pStyle w:val="TOC2"/>
        <w:tabs>
          <w:tab w:val="right" w:leader="dot" w:pos="8306"/>
        </w:tabs>
      </w:pPr>
      <w:hyperlink w:anchor="_Toc11676" w:history="1">
        <w:r>
          <w:rPr>
            <w:rFonts w:ascii="仿宋" w:eastAsia="仿宋" w:hAnsi="仿宋" w:cs="仿宋" w:hint="eastAsia"/>
            <w:lang w:eastAsia="zh-CN"/>
          </w:rPr>
          <w:t>(一)、精密注塑设备项目治理结构</w:t>
        </w:r>
        <w:r>
          <w:tab/>
        </w:r>
        <w:r>
          <w:fldChar w:fldCharType="begin"/>
        </w:r>
        <w:r>
          <w:instrText xml:space="preserve"> PAGEREF _Toc11676 \h </w:instrText>
        </w:r>
        <w:r>
          <w:fldChar w:fldCharType="separate"/>
        </w:r>
        <w:r>
          <w:t>47</w:t>
        </w:r>
        <w:r>
          <w:fldChar w:fldCharType="end"/>
        </w:r>
      </w:hyperlink>
    </w:p>
    <w:p>
      <w:pPr>
        <w:pStyle w:val="TOC2"/>
        <w:tabs>
          <w:tab w:val="right" w:leader="dot" w:pos="8306"/>
        </w:tabs>
      </w:pPr>
      <w:hyperlink w:anchor="_Toc3938" w:history="1">
        <w:r>
          <w:rPr>
            <w:rFonts w:ascii="仿宋" w:eastAsia="仿宋" w:hAnsi="仿宋" w:cs="仿宋" w:hint="eastAsia"/>
            <w:lang w:eastAsia="zh-CN"/>
          </w:rPr>
          <w:t>(二)、监督与审计</w:t>
        </w:r>
        <w:r>
          <w:tab/>
        </w:r>
        <w:r>
          <w:fldChar w:fldCharType="begin"/>
        </w:r>
        <w:r>
          <w:instrText xml:space="preserve"> PAGEREF _Toc3938 \h </w:instrText>
        </w:r>
        <w:r>
          <w:fldChar w:fldCharType="separate"/>
        </w:r>
        <w:r>
          <w:t>48</w:t>
        </w:r>
        <w:r>
          <w:fldChar w:fldCharType="end"/>
        </w:r>
      </w:hyperlink>
    </w:p>
    <w:p>
      <w:pPr>
        <w:pStyle w:val="TOC1"/>
        <w:tabs>
          <w:tab w:val="right" w:leader="dot" w:pos="8306"/>
        </w:tabs>
      </w:pPr>
      <w:hyperlink w:anchor="_Toc1311" w:history="1">
        <w:r>
          <w:rPr>
            <w:rFonts w:ascii="仿宋" w:eastAsia="仿宋" w:hAnsi="仿宋" w:cs="仿宋" w:hint="eastAsia"/>
            <w:lang w:eastAsia="zh-CN"/>
          </w:rPr>
          <w:t>十四、精密注塑设备项目实施时间节点</w:t>
        </w:r>
        <w:r>
          <w:tab/>
        </w:r>
        <w:r>
          <w:fldChar w:fldCharType="begin"/>
        </w:r>
        <w:r>
          <w:instrText xml:space="preserve"> PAGEREF _Toc1311 \h </w:instrText>
        </w:r>
        <w:r>
          <w:fldChar w:fldCharType="separate"/>
        </w:r>
        <w:r>
          <w:t>50</w:t>
        </w:r>
        <w:r>
          <w:fldChar w:fldCharType="end"/>
        </w:r>
      </w:hyperlink>
    </w:p>
    <w:p>
      <w:pPr>
        <w:pStyle w:val="TOC2"/>
        <w:tabs>
          <w:tab w:val="right" w:leader="dot" w:pos="8306"/>
        </w:tabs>
      </w:pPr>
      <w:hyperlink w:anchor="_Toc18798" w:history="1">
        <w:r>
          <w:rPr>
            <w:rFonts w:ascii="仿宋" w:eastAsia="仿宋" w:hAnsi="仿宋" w:cs="仿宋" w:hint="eastAsia"/>
            <w:lang w:eastAsia="zh-CN"/>
          </w:rPr>
          <w:t>(一)、精密注塑设备项目启动阶段时间节点</w:t>
        </w:r>
        <w:r>
          <w:tab/>
        </w:r>
        <w:r>
          <w:fldChar w:fldCharType="begin"/>
        </w:r>
        <w:r>
          <w:instrText xml:space="preserve"> PAGEREF _Toc18798 \h </w:instrText>
        </w:r>
        <w:r>
          <w:fldChar w:fldCharType="separate"/>
        </w:r>
        <w:r>
          <w:t>50</w:t>
        </w:r>
        <w:r>
          <w:fldChar w:fldCharType="end"/>
        </w:r>
      </w:hyperlink>
    </w:p>
    <w:p>
      <w:pPr>
        <w:pStyle w:val="TOC2"/>
        <w:tabs>
          <w:tab w:val="right" w:leader="dot" w:pos="8306"/>
        </w:tabs>
      </w:pPr>
      <w:hyperlink w:anchor="_Toc26588" w:history="1">
        <w:r>
          <w:rPr>
            <w:rFonts w:ascii="仿宋" w:eastAsia="仿宋" w:hAnsi="仿宋" w:cs="仿宋" w:hint="eastAsia"/>
            <w:lang w:eastAsia="zh-CN"/>
          </w:rPr>
          <w:t>(二)、精密注塑设备项目执行阶段时间节点</w:t>
        </w:r>
        <w:r>
          <w:tab/>
        </w:r>
        <w:r>
          <w:fldChar w:fldCharType="begin"/>
        </w:r>
        <w:r>
          <w:instrText xml:space="preserve"> PAGEREF _Toc26588 \h </w:instrText>
        </w:r>
        <w:r>
          <w:fldChar w:fldCharType="separate"/>
        </w:r>
        <w:r>
          <w:t>51</w:t>
        </w:r>
        <w:r>
          <w:fldChar w:fldCharType="end"/>
        </w:r>
      </w:hyperlink>
    </w:p>
    <w:p>
      <w:pPr>
        <w:pStyle w:val="TOC2"/>
        <w:tabs>
          <w:tab w:val="right" w:leader="dot" w:pos="8306"/>
        </w:tabs>
      </w:pPr>
      <w:hyperlink w:anchor="_Toc30378" w:history="1">
        <w:r>
          <w:rPr>
            <w:rFonts w:ascii="仿宋" w:eastAsia="仿宋" w:hAnsi="仿宋" w:cs="仿宋" w:hint="eastAsia"/>
            <w:lang w:eastAsia="zh-CN"/>
          </w:rPr>
          <w:t>(三)、精密注塑设备项目完成阶段时间节点</w:t>
        </w:r>
        <w:r>
          <w:tab/>
        </w:r>
        <w:r>
          <w:fldChar w:fldCharType="begin"/>
        </w:r>
        <w:r>
          <w:instrText xml:space="preserve"> PAGEREF _Toc30378 \h </w:instrText>
        </w:r>
        <w:r>
          <w:fldChar w:fldCharType="separate"/>
        </w:r>
        <w:r>
          <w:t>52</w:t>
        </w:r>
        <w:r>
          <w:fldChar w:fldCharType="end"/>
        </w:r>
      </w:hyperlink>
    </w:p>
    <w:p>
      <w:pPr>
        <w:pStyle w:val="TOC1"/>
        <w:tabs>
          <w:tab w:val="right" w:leader="dot" w:pos="8306"/>
        </w:tabs>
      </w:pPr>
      <w:hyperlink w:anchor="_Toc18280" w:history="1">
        <w:r>
          <w:rPr>
            <w:rFonts w:ascii="仿宋" w:eastAsia="仿宋" w:hAnsi="仿宋" w:cs="仿宋" w:hint="eastAsia"/>
            <w:lang w:eastAsia="zh-CN"/>
          </w:rPr>
          <w:t>十五、精密注塑设备项目变更管理</w:t>
        </w:r>
        <w:r>
          <w:tab/>
        </w:r>
        <w:r>
          <w:fldChar w:fldCharType="begin"/>
        </w:r>
        <w:r>
          <w:instrText xml:space="preserve"> PAGEREF _Toc18280 \h </w:instrText>
        </w:r>
        <w:r>
          <w:fldChar w:fldCharType="separate"/>
        </w:r>
        <w:r>
          <w:t>53</w:t>
        </w:r>
        <w:r>
          <w:fldChar w:fldCharType="end"/>
        </w:r>
      </w:hyperlink>
    </w:p>
    <w:p>
      <w:pPr>
        <w:pStyle w:val="TOC2"/>
        <w:tabs>
          <w:tab w:val="right" w:leader="dot" w:pos="8306"/>
        </w:tabs>
      </w:pPr>
      <w:hyperlink w:anchor="_Toc27496" w:history="1">
        <w:r>
          <w:rPr>
            <w:rFonts w:ascii="仿宋" w:eastAsia="仿宋" w:hAnsi="仿宋" w:cs="仿宋" w:hint="eastAsia"/>
            <w:lang w:eastAsia="zh-CN"/>
          </w:rPr>
          <w:t>(一)、变更申请与评估</w:t>
        </w:r>
        <w:r>
          <w:tab/>
        </w:r>
        <w:r>
          <w:fldChar w:fldCharType="begin"/>
        </w:r>
        <w:r>
          <w:instrText xml:space="preserve"> PAGEREF _Toc27496 \h </w:instrText>
        </w:r>
        <w:r>
          <w:fldChar w:fldCharType="separate"/>
        </w:r>
        <w:r>
          <w:t>53</w:t>
        </w:r>
        <w:r>
          <w:fldChar w:fldCharType="end"/>
        </w:r>
      </w:hyperlink>
    </w:p>
    <w:p>
      <w:pPr>
        <w:pStyle w:val="TOC2"/>
        <w:tabs>
          <w:tab w:val="right" w:leader="dot" w:pos="8306"/>
        </w:tabs>
      </w:pPr>
      <w:hyperlink w:anchor="_Toc21423" w:history="1">
        <w:r>
          <w:rPr>
            <w:rFonts w:ascii="仿宋" w:eastAsia="仿宋" w:hAnsi="仿宋" w:cs="仿宋" w:hint="eastAsia"/>
            <w:lang w:eastAsia="zh-CN"/>
          </w:rPr>
          <w:t>(二)、变更实施与控制</w:t>
        </w:r>
        <w:r>
          <w:tab/>
        </w:r>
        <w:r>
          <w:fldChar w:fldCharType="begin"/>
        </w:r>
        <w:r>
          <w:instrText xml:space="preserve"> PAGEREF _Toc21423 \h </w:instrText>
        </w:r>
        <w:r>
          <w:fldChar w:fldCharType="separate"/>
        </w:r>
        <w:r>
          <w:t>53</w:t>
        </w:r>
        <w:r>
          <w:fldChar w:fldCharType="end"/>
        </w:r>
      </w:hyperlink>
    </w:p>
    <w:p>
      <w:pPr>
        <w:pStyle w:val="TOC1"/>
        <w:tabs>
          <w:tab w:val="right" w:leader="dot" w:pos="8306"/>
        </w:tabs>
      </w:pPr>
      <w:hyperlink w:anchor="_Toc6458" w:history="1">
        <w:r>
          <w:rPr>
            <w:rFonts w:ascii="仿宋" w:eastAsia="仿宋" w:hAnsi="仿宋" w:cs="仿宋" w:hint="eastAsia"/>
            <w:lang w:eastAsia="zh-CN"/>
          </w:rPr>
          <w:t>十六、精密注塑设备项目工程方案分析</w:t>
        </w:r>
        <w:r>
          <w:tab/>
        </w:r>
        <w:r>
          <w:fldChar w:fldCharType="begin"/>
        </w:r>
        <w:r>
          <w:instrText xml:space="preserve"> PAGEREF _Toc6458 \h </w:instrText>
        </w:r>
        <w:r>
          <w:fldChar w:fldCharType="separate"/>
        </w:r>
        <w:r>
          <w:t>54</w:t>
        </w:r>
        <w:r>
          <w:fldChar w:fldCharType="end"/>
        </w:r>
      </w:hyperlink>
    </w:p>
    <w:p>
      <w:pPr>
        <w:pStyle w:val="TOC2"/>
        <w:tabs>
          <w:tab w:val="right" w:leader="dot" w:pos="8306"/>
        </w:tabs>
      </w:pPr>
      <w:hyperlink w:anchor="_Toc7141" w:history="1">
        <w:r>
          <w:rPr>
            <w:rFonts w:ascii="仿宋" w:eastAsia="仿宋" w:hAnsi="仿宋" w:cs="仿宋" w:hint="eastAsia"/>
            <w:lang w:eastAsia="zh-CN"/>
          </w:rPr>
          <w:t>(一)、建筑工程设计原则</w:t>
        </w:r>
        <w:r>
          <w:tab/>
        </w:r>
        <w:r>
          <w:fldChar w:fldCharType="begin"/>
        </w:r>
        <w:r>
          <w:instrText xml:space="preserve"> PAGEREF _Toc7141 \h </w:instrText>
        </w:r>
        <w:r>
          <w:fldChar w:fldCharType="separate"/>
        </w:r>
        <w:r>
          <w:t>54</w:t>
        </w:r>
        <w:r>
          <w:fldChar w:fldCharType="end"/>
        </w:r>
      </w:hyperlink>
    </w:p>
    <w:p>
      <w:pPr>
        <w:pStyle w:val="TOC2"/>
        <w:tabs>
          <w:tab w:val="right" w:leader="dot" w:pos="8306"/>
        </w:tabs>
      </w:pPr>
      <w:hyperlink w:anchor="_Toc28334" w:history="1">
        <w:r>
          <w:rPr>
            <w:rFonts w:ascii="仿宋" w:eastAsia="仿宋" w:hAnsi="仿宋" w:cs="仿宋" w:hint="eastAsia"/>
            <w:lang w:eastAsia="zh-CN"/>
          </w:rPr>
          <w:t>(二)、土建工程建设指标</w:t>
        </w:r>
        <w:r>
          <w:tab/>
        </w:r>
        <w:r>
          <w:fldChar w:fldCharType="begin"/>
        </w:r>
        <w:r>
          <w:instrText xml:space="preserve"> PAGEREF _Toc28334 \h </w:instrText>
        </w:r>
        <w:r>
          <w:fldChar w:fldCharType="separate"/>
        </w:r>
        <w:r>
          <w:t>57</w:t>
        </w:r>
        <w:r>
          <w:fldChar w:fldCharType="end"/>
        </w:r>
      </w:hyperlink>
    </w:p>
    <w:p>
      <w:pPr>
        <w:pStyle w:val="TOC1"/>
        <w:tabs>
          <w:tab w:val="right" w:leader="dot" w:pos="8306"/>
        </w:tabs>
      </w:pPr>
      <w:hyperlink w:anchor="_Toc10219" w:history="1">
        <w:r>
          <w:rPr>
            <w:rFonts w:ascii="仿宋" w:eastAsia="仿宋" w:hAnsi="仿宋" w:cs="仿宋" w:hint="eastAsia"/>
            <w:lang w:eastAsia="zh-CN"/>
          </w:rPr>
          <w:t>十七、利益相关者分析与沟通计划</w:t>
        </w:r>
        <w:r>
          <w:tab/>
        </w:r>
        <w:r>
          <w:fldChar w:fldCharType="begin"/>
        </w:r>
        <w:r>
          <w:instrText xml:space="preserve"> PAGEREF _Toc10219 \h </w:instrText>
        </w:r>
        <w:r>
          <w:fldChar w:fldCharType="separate"/>
        </w:r>
        <w:r>
          <w:t>59</w:t>
        </w:r>
        <w:r>
          <w:fldChar w:fldCharType="end"/>
        </w:r>
      </w:hyperlink>
    </w:p>
    <w:p>
      <w:pPr>
        <w:pStyle w:val="TOC2"/>
        <w:tabs>
          <w:tab w:val="right" w:leader="dot" w:pos="8306"/>
        </w:tabs>
      </w:pPr>
      <w:hyperlink w:anchor="_Toc24984" w:history="1">
        <w:r>
          <w:rPr>
            <w:rFonts w:ascii="仿宋" w:eastAsia="仿宋" w:hAnsi="仿宋" w:cs="仿宋" w:hint="eastAsia"/>
            <w:lang w:eastAsia="zh-CN"/>
          </w:rPr>
          <w:t>(一)、利益相关者分析</w:t>
        </w:r>
        <w:r>
          <w:tab/>
        </w:r>
        <w:r>
          <w:fldChar w:fldCharType="begin"/>
        </w:r>
        <w:r>
          <w:instrText xml:space="preserve"> PAGEREF _Toc24984 \h </w:instrText>
        </w:r>
        <w:r>
          <w:fldChar w:fldCharType="separate"/>
        </w:r>
        <w:r>
          <w:t>59</w:t>
        </w:r>
        <w:r>
          <w:fldChar w:fldCharType="end"/>
        </w:r>
      </w:hyperlink>
    </w:p>
    <w:p>
      <w:pPr>
        <w:pStyle w:val="TOC2"/>
        <w:tabs>
          <w:tab w:val="right" w:leader="dot" w:pos="8306"/>
        </w:tabs>
      </w:pPr>
      <w:hyperlink w:anchor="_Toc21968" w:history="1">
        <w:r>
          <w:rPr>
            <w:rFonts w:ascii="仿宋" w:eastAsia="仿宋" w:hAnsi="仿宋" w:cs="仿宋" w:hint="eastAsia"/>
            <w:lang w:eastAsia="zh-CN"/>
          </w:rPr>
          <w:t>(二)、沟通计划</w:t>
        </w:r>
        <w:r>
          <w:tab/>
        </w:r>
        <w:r>
          <w:fldChar w:fldCharType="begin"/>
        </w:r>
        <w:r>
          <w:instrText xml:space="preserve"> PAGEREF _Toc21968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8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的技术管理特点体现在其创新导向。通过引入最先进的技术趋势和解决方案，精密注塑设备项目致力于提升科技含量、提高质量和效率水平。这意味着我们将采用最新的工具和方法，确保精密注塑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精密注塑设备项目技术管理的显著特征。通过整合不同领域的技术资源，我们实现了跨学科的协同工作。这有助于优化技术架构，提高整体效能。此外，整合性策略还促进了不同技术团队之间的紧密沟通和高效合作，确保精密注塑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精密注塑设备项目所采用的技术。通过不断优化技术方案，精密注塑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精密注塑设备项目团队将在精密注塑设备项目初期识别可能的技术风险，并采取相应的预防和应对措施。通过建立健全的风险评估机制，精密注塑设备项目能够在实施过程中及时发现并解决潜在的技术问题，保障精密注塑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精密注塑设备项目中，技术将成为精密注塑设备项目成功的有力支持。这一深度剖析揭示了技术管理在精密注塑设备项目实施中的关键作用，为精密注塑设备项目的技术基础奠定了坚实的基础。</w:t>
      </w:r>
    </w:p>
    <w:p>
      <w:pPr>
        <w:pStyle w:val="Heading2"/>
        <w:ind w:firstLine="560" w:firstLineChars="200"/>
        <w:rPr>
          <w:rFonts w:ascii="仿宋" w:eastAsia="仿宋" w:hAnsi="仿宋" w:cs="仿宋" w:hint="eastAsia"/>
          <w:sz w:val="28"/>
          <w:lang w:eastAsia="zh-CN"/>
        </w:rPr>
      </w:pPr>
      <w:bookmarkStart w:id="4" w:name="_Toc3185"/>
      <w:r>
        <w:rPr>
          <w:rFonts w:ascii="仿宋" w:eastAsia="仿宋" w:hAnsi="仿宋" w:cs="仿宋" w:hint="eastAsia"/>
          <w:sz w:val="28"/>
          <w:lang w:eastAsia="zh-CN"/>
        </w:rPr>
        <w:t>(二)、精密注塑设备项目工艺技术设计方案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精密注塑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精密注塑设备项目将严格按照相关行业规范要求进行组织。通过有效控制产品质量，精密注塑设备项目将致力于为顾客提供优质的精密注塑设备项目产品和良好的服务。这体现了精密注塑设备项目对于生产活动合规性和质量标准的高度重视，为精密注塑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精密注塑设备项目注重生态效益和清洁生产原则。精密注塑设备项目建设将紧密结合地方特色经济发展，与社会经济发展规划和区域环境保护规划方案相协调一致。通过与当地区域自然生态系统的结合，精密注塑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精密注塑设备项目产品具有多样化的客户需求和个性化的特点。因此，精密注塑设备项目产品规格品种多样，且单批生产数量较小。为满足这一特点，精密注塑设备项目承办单位将建设先进的柔性制造生产线。通过广泛应用柔性制造技术，精密注塑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精密注塑设备项目采用的技术具有较高的技术含量和自动化水平，处于国内先进水平。这一技术选用不仅体现了对生产效率、质量和环境友好性的高标准要求，同时为精密注塑设备项目的可持续发展奠定了坚实的基础。</w:t>
      </w:r>
    </w:p>
    <w:p>
      <w:pPr>
        <w:pStyle w:val="Heading2"/>
        <w:ind w:firstLine="560" w:firstLineChars="200"/>
        <w:rPr>
          <w:rFonts w:ascii="仿宋" w:eastAsia="仿宋" w:hAnsi="仿宋" w:cs="仿宋" w:hint="eastAsia"/>
          <w:sz w:val="28"/>
          <w:lang w:eastAsia="zh-CN"/>
        </w:rPr>
      </w:pPr>
      <w:bookmarkStart w:id="5" w:name="_Toc253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为确保精密注塑设备项目的高效生产和技术实施，我们制定了一套精心设计的设备选型方案，以满足精密注塑设备项目生产、质量和环保的要求。该方案的主要特点如下：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精密注塑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针对精密注塑设备项目产品的多样性和小批量生产的特点，我们将建设柔性制造生产线。通过在设备选型中考虑柔性制造技术，可以灵活应对不同产品规格和生产需求，实现生产线的高度灵活性和适应性。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96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472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精密注塑设备项目的主要产品是XXXX，预计年产值为XXX万元。这一产品在市场中占据着重要的地位，其广泛的应用范围使得该精密注塑设备项目的市场前景非常广阔。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精密注塑设备项目的xxx产品作为重要的原材料之一，将在多个领域发挥关键作用。其在建筑、交通、能源等方面的广泛应用将为整个产业链提供强大的支持，形成产业协同效应。精密注塑设备项目的年产值XXX万XXX万XXX万万元不仅反映了其在市场上的巨大潜力，更预示着它对国民经济的积极贡献。这种关联度高、涉及面广的产业关系，使得该精密注塑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8352"/>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总征地面积为XXXX平方米，相当于约XX.XX亩，其中净用地面积为XXXX平方米，红线范围内相当于约XX.XX亩。这一用地规模充分考虑了精密注塑设备项目的建设需求，保障了精密注塑设备项目在合适的空间内得以充分发展。精密注塑设备项目规划的总建筑面积为XXXX平方米，其中主体工程建设占XXXX平方米，计容建筑面积达XXXX平方米。预计建筑工程的投资将达到XXXX万元，为精密注塑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计划购置的设备共计XXXX台（套），设备购置费用为XXXX万元。这一设备购置计划充分考虑到精密注塑设备项目的生产需求和技术要求，确保了精密注塑设备项目在生产运营中具备先进的技术装备和高效的生产能力。设备的合理配置将为精密注塑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精密注塑设备项目计划总投资为XXXX万元，预计年实现营业收入为XXXX万元。这一产能规模的设定旨在确保精密注塑设备项目能够在投资与回报之间取得平衡，实现长期可持续的发展。精密注塑设备项目的总投资充分考虑到各个方面的需求，包括用地建设、设备购置等多个环节，以确保精密注塑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5163"/>
      <w:r>
        <w:rPr>
          <w:rFonts w:ascii="仿宋" w:eastAsia="仿宋" w:hAnsi="仿宋" w:cs="仿宋" w:hint="eastAsia"/>
          <w:sz w:val="28"/>
          <w:lang w:eastAsia="zh-CN"/>
        </w:rPr>
        <w:t>三、精密注塑设备项目建设单位说明</w:t>
      </w:r>
      <w:bookmarkEnd w:id="9"/>
    </w:p>
    <w:p>
      <w:pPr>
        <w:pStyle w:val="Heading2"/>
        <w:rPr>
          <w:rFonts w:ascii="仿宋" w:eastAsia="仿宋" w:hAnsi="仿宋" w:cs="仿宋" w:hint="eastAsia"/>
          <w:lang w:eastAsia="zh-CN"/>
        </w:rPr>
      </w:pPr>
      <w:bookmarkStart w:id="10" w:name="_Toc4074"/>
      <w:r>
        <w:rPr>
          <w:rFonts w:ascii="仿宋" w:eastAsia="仿宋" w:hAnsi="仿宋" w:cs="仿宋" w:hint="eastAsia"/>
          <w:lang w:eastAsia="zh-CN"/>
        </w:rPr>
        <w:t>(一)、精密注塑设备项目承办单位基本情况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999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精密注塑设备项目承办单位的XXXX，我们着眼于实现可持续的经济效益。通过技术创新和解决方案的提供，公司预计在精密注塑设备项目执行期间将获得可观的收入增长。这一收入来源主要包括精密注塑设备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同时，我们注重成本控制和效率提升，以确保精密注塑设备项目的可持续盈利。透过精细的管理和资源优化，公司期望实现精密注塑设备项目利润最大化。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精密注塑设备项目实施进行全面的投资评估，包括精密注塑设备项目启动阶段的资金投入和后续运营成本。通过对精密注塑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精密注塑设备项目实施过程中具备足够的资金流动性，公司将进行详尽的现金流分析。这包括资金需求的合理预测、精密注塑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3055"/>
      <w:r>
        <w:rPr>
          <w:rFonts w:ascii="仿宋" w:eastAsia="仿宋" w:hAnsi="仿宋" w:cs="仿宋" w:hint="eastAsia"/>
          <w:sz w:val="28"/>
          <w:lang w:eastAsia="zh-CN"/>
        </w:rPr>
        <w:t>四、精密注塑设备项目绩效评估</w:t>
      </w:r>
      <w:bookmarkEnd w:id="12"/>
    </w:p>
    <w:p>
      <w:pPr>
        <w:pStyle w:val="Heading2"/>
        <w:rPr>
          <w:rFonts w:ascii="仿宋" w:eastAsia="仿宋" w:hAnsi="仿宋" w:cs="仿宋" w:hint="eastAsia"/>
          <w:lang w:eastAsia="zh-CN"/>
        </w:rPr>
      </w:pPr>
      <w:bookmarkStart w:id="13" w:name="_Toc2866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精密注塑设备项目中，我们设计了一套全面的绩效评估指标，以确保精密注塑设备项目的可控和成功交付。这些指标跨足精密注塑设备项目目标、成本、进度和质量等多个维度，为我们提供了全面洞察精密注塑设备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目标达成率是我们关注的首要指标。我们设定了明确的目标，并通过定期监测和评估，迅速发现并应对潜在的目标偏差。这为精密注塑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成本绩效是另一个核心关注点。通过实际成本与预算成本的对比分析，我们深入了解成本差异的原因，及时调整资源分配，保持精密注塑设备项目在经济效益方面的合理水平。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进度作为关键的绩效指标之一，得到了精心的关注。我们制定了详细的精密注塑设备项目进度计划，并设立了进度符合度指标，确保实际进度与计划进度保持一致。这使我们能够快速发现和解决潜在的进度问题，保持精密注塑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精密注塑设备项目绩效的不可或缺的一环。我们引入了一系列的质量标准和客户满意度指标，以确保精密注塑设备项目交付的成果在质量上达到或超越预期水平。通过持续监测这些指标，我们努力提升精密注塑设备项目整体质量水平，为精密注塑设备项目的成功交付提供有力保障。通过这些科学且全面的绩效评估，我们能够更好地引导精密注塑设备项目的持续改进，确保精密注塑设备项目目标的顺利达成。</w:t>
      </w:r>
    </w:p>
    <w:p>
      <w:pPr>
        <w:pStyle w:val="Heading2"/>
        <w:ind w:firstLine="560" w:firstLineChars="200"/>
        <w:rPr>
          <w:rFonts w:ascii="仿宋" w:eastAsia="仿宋" w:hAnsi="仿宋" w:cs="仿宋" w:hint="eastAsia"/>
          <w:sz w:val="28"/>
          <w:lang w:eastAsia="zh-CN"/>
        </w:rPr>
      </w:pPr>
      <w:bookmarkStart w:id="14" w:name="_Toc633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绩效评估是精密注塑设备项目中的关键环节，为确保精密注塑设备项目达到预期目标，我们采用了多层次、多维度的绩效评估方法。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精密注塑设备项目的战略目标对齐，确保每个决策和行动都与精密注塑设备项目整体目标保持一致。团队会定期召开战略对齐会议，审视当前工作与精密注塑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精密注塑设备项目进度、质量、成本和风险等方面。这些指标通过数据收集和分析，为精密注塑设备项目管理团队提供了客观的评估依据。例如，我们通过精密注塑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绩效评估不仅仅停留在精密注塑设备项目内部，还考虑了精密注塑设备项目对外部环境的影响。我们定期进行干系人满意度调查，以了解各利益相关方对精密注塑设备项目的期望和满意度，并及时做出调整。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这种多层次、多角度的绩效评估方法，使得我们能够全面了解精密注塑设备项目的运行状态，及时做出调整，确保精密注塑设备项目在不断变化的环境中保持稳健前行。</w:t>
      </w:r>
    </w:p>
    <w:p>
      <w:pPr>
        <w:pStyle w:val="Heading2"/>
        <w:ind w:firstLine="560" w:firstLineChars="200"/>
        <w:rPr>
          <w:rFonts w:ascii="仿宋" w:eastAsia="仿宋" w:hAnsi="仿宋" w:cs="仿宋" w:hint="eastAsia"/>
          <w:sz w:val="28"/>
          <w:lang w:eastAsia="zh-CN"/>
        </w:rPr>
      </w:pPr>
      <w:bookmarkStart w:id="15" w:name="_Toc14461"/>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为了确保精密注塑设备项目的有效管理和不断优化，我们采用了精心设计的绩效评估周期。这个周期旨在实现灵活、实时和全面的评估，以适应精密注塑设备项目执行中的各种挑战。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精密注塑设备项目的不同需求，分为短期、中期和长期。短期评估关注每个迭代或工作周期，以及时发现和解决当前任务中的问题。中期评估涵盖几个迭代，深入了解整体精密注塑设备项目的趋势和性能。长期评估则着眼于整个精密注塑设备项目阶段，确保精密注塑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精密注塑设备项目管理工具和协作平台，团队成员能够随时更新和分享精密注塑设备项目数据。这种实时性的反馈机制使我们能够及时察觉潜在问题，快速调整，保持精密注塑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精密注塑设备项目的决策制定密不可分。每个周期的精密注塑设备项目回顾会议成为集体总结经验、识别问题深层次原因并找到创新解决方案的平台。这种定期的反思与调整机制使精密注塑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5883"/>
      <w:r>
        <w:rPr>
          <w:rFonts w:ascii="仿宋" w:eastAsia="仿宋" w:hAnsi="仿宋" w:cs="仿宋" w:hint="eastAsia"/>
          <w:sz w:val="28"/>
          <w:lang w:eastAsia="zh-CN"/>
        </w:rPr>
        <w:t>五、精密注塑设备项目可持续发展</w:t>
      </w:r>
      <w:bookmarkEnd w:id="16"/>
    </w:p>
    <w:p>
      <w:pPr>
        <w:pStyle w:val="Heading2"/>
        <w:rPr>
          <w:rFonts w:ascii="仿宋" w:eastAsia="仿宋" w:hAnsi="仿宋" w:cs="仿宋" w:hint="eastAsia"/>
          <w:lang w:eastAsia="zh-CN"/>
        </w:rPr>
      </w:pPr>
      <w:bookmarkStart w:id="17" w:name="_Toc9808"/>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精密注塑设备项目中，精密注塑设备项目团队着眼于未来，明确了可持续发展的战略方向。制定的具体可持续发展目标包括降低资源使用、采用环保技术、最大化社会效益等。这一步骤不仅有助于精密注塑设备项目在环保和社会责任方面达到最高标准，也为未来提供了明确的指引，确保精密注塑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可持续实践的融入精密注塑设备项目管理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精密注塑设备项目管理周期。从精密注塑设备项目规划开始，精密注塑设备项目团队就考虑了环境和社会的因素。在执行阶段，精密注塑设备项目团队积极推动绿色技术的应用，优化资源利用。此外，关注员工的社会责任，通过培训和沟通活动提高员工对可持续发展的认知，使他们能够在日常工作中践行可持续实践。这些举措不仅为精密注塑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974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扎根于精密注塑设备项目的可持续发展理念，我们深信环保与社会责任是精密注塑设备项目成功的关键支柱。在精密注塑设备项目的每一步，我们都致力于通过创新和实践，履行对环境和社会的坚定责任。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团队通过引入先进的环保技术、建立高效的废物处理系统以及推动能源节约措施，积极履行环保责任。定期的环保监测和评估确保精密注塑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注塑设备项目不仅致力于自身可持续发展，还注重对社会的回馈。通过支持社区精密注塑设备项目、参与慈善事业、提供培训机会等方式，精密注塑设备项目积极履行社会责任。与当地社区建立积极互动，关注员工的工作与生活平衡，以及员工的身心健康，是精密注塑设备项目在社会责任层面的关键举措。这样的实践不仅增强了精密注塑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6778"/>
      <w:r>
        <w:rPr>
          <w:rFonts w:ascii="仿宋" w:eastAsia="仿宋" w:hAnsi="仿宋" w:cs="仿宋" w:hint="eastAsia"/>
          <w:sz w:val="28"/>
          <w:lang w:eastAsia="zh-CN"/>
        </w:rPr>
        <w:t>六、精密注塑设备项目土建工程</w:t>
      </w:r>
      <w:bookmarkEnd w:id="19"/>
    </w:p>
    <w:p>
      <w:pPr>
        <w:pStyle w:val="Heading2"/>
        <w:rPr>
          <w:rFonts w:ascii="仿宋" w:eastAsia="仿宋" w:hAnsi="仿宋" w:cs="仿宋" w:hint="eastAsia"/>
          <w:lang w:eastAsia="zh-CN"/>
        </w:rPr>
      </w:pPr>
      <w:bookmarkStart w:id="20" w:name="_Toc2806"/>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在精密注塑设备项目的建筑工程设计中，我们将秉承一系列重要的设计原则，以确保精密注塑设备项目建筑在功能、美观、可持续性等方面达到最佳效果。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首要原则是确保建筑的功能性得到最大化的发挥。我们将充分理解精密注塑设备项目的实际需求，合理布局各个功能区域，保证建筑在满足业务需求的同时，提供高效的工作环境。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在建筑设计中，我们将综合考虑建设和运营成本。通过精细的经济效益分析，确保设计方案在高效利用资源的同时，对精密注塑设备项目的长期盈利能力有积极的贡献。</w:t>
      </w:r>
    </w:p>
    <w:p>
      <w:pPr>
        <w:pStyle w:val="Heading2"/>
        <w:ind w:firstLine="560" w:firstLineChars="200"/>
        <w:rPr>
          <w:rFonts w:ascii="仿宋" w:eastAsia="仿宋" w:hAnsi="仿宋" w:cs="仿宋" w:hint="eastAsia"/>
          <w:sz w:val="28"/>
          <w:lang w:eastAsia="zh-CN"/>
        </w:rPr>
      </w:pPr>
      <w:bookmarkStart w:id="21" w:name="_Toc5670"/>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https://d.book118.com/358106105111006046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精密注塑设备项目规划设计纲要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65F23"/>
    <w:rsid w:val="48E65F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10610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2024-03-07T03:02:00Z</dcterms:created>
  <dcterms:modified xsi:type="dcterms:W3CDTF">2024-03-07T03:03:03Z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DD41A2957C824F9EA6381C2A3A87F482_11</vt:lpwstr>
  </property>
  <property fmtid="{D5CDD505-2E9C-101B-9397-08002B2CF9AE}" pid="3" name="KSOProductBuildVer">
    <vt:lpwstr>2052-12.1.0.16388</vt:lpwstr>
  </property>
</Properties>
</file>