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心脏起搏器（含体内）项目计划设计方案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7428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_Toc27428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942" w:history="1">
        <w:r>
          <w:rPr>
            <w:rFonts w:ascii="仿宋" w:eastAsia="仿宋" w:hAnsi="仿宋" w:cs="仿宋" w:hint="eastAsia"/>
            <w:lang w:eastAsia="zh-CN"/>
          </w:rPr>
          <w:t>一、市场分析、调研</w:t>
        </w:r>
        <w:r>
          <w:tab/>
        </w:r>
        <w:r>
          <w:fldChar w:fldCharType="begin"/>
        </w:r>
        <w:r>
          <w:instrText xml:space="preserve"> PAGEREF _Toc8942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30" w:history="1">
        <w:r>
          <w:rPr>
            <w:rFonts w:ascii="仿宋" w:eastAsia="仿宋" w:hAnsi="仿宋" w:cs="仿宋" w:hint="eastAsia"/>
            <w:lang w:eastAsia="zh-CN"/>
          </w:rPr>
          <w:t>(一)、心脏起搏器（含体内）行业分析</w:t>
        </w:r>
        <w:r>
          <w:tab/>
        </w:r>
        <w:r>
          <w:fldChar w:fldCharType="begin"/>
        </w:r>
        <w:r>
          <w:instrText xml:space="preserve"> PAGEREF _Toc8130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0" w:history="1">
        <w:r>
          <w:rPr>
            <w:rFonts w:ascii="仿宋" w:eastAsia="仿宋" w:hAnsi="仿宋" w:cs="仿宋" w:hint="eastAsia"/>
            <w:lang w:eastAsia="zh-CN"/>
          </w:rPr>
          <w:t>(二)、心脏起搏器（含体内）市场分析预测</w:t>
        </w:r>
        <w:r>
          <w:tab/>
        </w:r>
        <w:r>
          <w:fldChar w:fldCharType="begin"/>
        </w:r>
        <w:r>
          <w:instrText xml:space="preserve"> PAGEREF _Toc3230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703" w:history="1">
        <w:r>
          <w:rPr>
            <w:rFonts w:ascii="仿宋" w:eastAsia="仿宋" w:hAnsi="仿宋" w:cs="仿宋" w:hint="eastAsia"/>
            <w:lang w:eastAsia="zh-CN"/>
          </w:rPr>
          <w:t>二、心脏起搏器（含体内）项目危机管理</w:t>
        </w:r>
        <w:r>
          <w:tab/>
        </w:r>
        <w:r>
          <w:fldChar w:fldCharType="begin"/>
        </w:r>
        <w:r>
          <w:instrText xml:space="preserve"> PAGEREF _Toc27703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37" w:history="1">
        <w:r>
          <w:rPr>
            <w:rFonts w:ascii="仿宋" w:eastAsia="仿宋" w:hAnsi="仿宋" w:cs="仿宋" w:hint="eastAsia"/>
            <w:lang w:eastAsia="zh-CN"/>
          </w:rPr>
          <w:t>(一)、危机预警与识别</w:t>
        </w:r>
        <w:r>
          <w:tab/>
        </w:r>
        <w:r>
          <w:fldChar w:fldCharType="begin"/>
        </w:r>
        <w:r>
          <w:instrText xml:space="preserve"> PAGEREF _Toc10837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93" w:history="1">
        <w:r>
          <w:rPr>
            <w:rFonts w:ascii="仿宋" w:eastAsia="仿宋" w:hAnsi="仿宋" w:cs="仿宋" w:hint="eastAsia"/>
            <w:lang w:eastAsia="zh-CN"/>
          </w:rPr>
          <w:t>(二)、危机应对与恢复</w:t>
        </w:r>
        <w:r>
          <w:tab/>
        </w:r>
        <w:r>
          <w:fldChar w:fldCharType="begin"/>
        </w:r>
        <w:r>
          <w:instrText xml:space="preserve"> PAGEREF _Toc10993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194" w:history="1">
        <w:r>
          <w:rPr>
            <w:rFonts w:ascii="仿宋" w:eastAsia="仿宋" w:hAnsi="仿宋" w:cs="仿宋" w:hint="eastAsia"/>
            <w:lang w:eastAsia="zh-CN"/>
          </w:rPr>
          <w:t>三、心脏起搏器（含体内）项目概论</w:t>
        </w:r>
        <w:r>
          <w:tab/>
        </w:r>
        <w:r>
          <w:fldChar w:fldCharType="begin"/>
        </w:r>
        <w:r>
          <w:instrText xml:space="preserve"> PAGEREF _Toc17194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8" w:history="1">
        <w:r>
          <w:rPr>
            <w:rFonts w:ascii="仿宋" w:eastAsia="仿宋" w:hAnsi="仿宋" w:cs="仿宋" w:hint="eastAsia"/>
            <w:lang w:eastAsia="zh-CN"/>
          </w:rPr>
          <w:t>(一)、心脏起搏器（含体内）项目概况</w:t>
        </w:r>
        <w:r>
          <w:tab/>
        </w:r>
        <w:r>
          <w:fldChar w:fldCharType="begin"/>
        </w:r>
        <w:r>
          <w:instrText xml:space="preserve"> PAGEREF _Toc2948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61" w:history="1">
        <w:r>
          <w:rPr>
            <w:rFonts w:ascii="仿宋" w:eastAsia="仿宋" w:hAnsi="仿宋" w:cs="仿宋" w:hint="eastAsia"/>
            <w:lang w:eastAsia="zh-CN"/>
          </w:rPr>
          <w:t>(二)、心脏起搏器（含体内）项目目标</w:t>
        </w:r>
        <w:r>
          <w:tab/>
        </w:r>
        <w:r>
          <w:fldChar w:fldCharType="begin"/>
        </w:r>
        <w:r>
          <w:instrText xml:space="preserve"> PAGEREF _Toc8661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97" w:history="1">
        <w:r>
          <w:rPr>
            <w:rFonts w:ascii="仿宋" w:eastAsia="仿宋" w:hAnsi="仿宋" w:cs="仿宋" w:hint="eastAsia"/>
            <w:lang w:eastAsia="zh-CN"/>
          </w:rPr>
          <w:t>(三)、心脏起搏器（含体内）项目提出的理由</w:t>
        </w:r>
        <w:r>
          <w:tab/>
        </w:r>
        <w:r>
          <w:fldChar w:fldCharType="begin"/>
        </w:r>
        <w:r>
          <w:instrText xml:space="preserve"> PAGEREF _Toc26997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40" w:history="1">
        <w:r>
          <w:rPr>
            <w:rFonts w:ascii="仿宋" w:eastAsia="仿宋" w:hAnsi="仿宋" w:cs="仿宋" w:hint="eastAsia"/>
            <w:lang w:eastAsia="zh-CN"/>
          </w:rPr>
          <w:t>(四)、心脏起搏器（含体内）项目意义</w:t>
        </w:r>
        <w:r>
          <w:tab/>
        </w:r>
        <w:r>
          <w:fldChar w:fldCharType="begin"/>
        </w:r>
        <w:r>
          <w:instrText xml:space="preserve"> PAGEREF _Toc10440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24" w:history="1">
        <w:r>
          <w:rPr>
            <w:rFonts w:ascii="仿宋" w:eastAsia="仿宋" w:hAnsi="仿宋" w:cs="仿宋" w:hint="eastAsia"/>
            <w:lang w:eastAsia="zh-CN"/>
          </w:rPr>
          <w:t>(五)、心脏起搏器（含体内）项目背景</w:t>
        </w:r>
        <w:r>
          <w:tab/>
        </w:r>
        <w:r>
          <w:fldChar w:fldCharType="begin"/>
        </w:r>
        <w:r>
          <w:instrText xml:space="preserve"> PAGEREF _Toc18024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425" w:history="1">
        <w:r>
          <w:rPr>
            <w:rFonts w:ascii="仿宋" w:eastAsia="仿宋" w:hAnsi="仿宋" w:cs="仿宋" w:hint="eastAsia"/>
            <w:lang w:eastAsia="zh-CN"/>
          </w:rPr>
          <w:t>四、心脏起搏器（含体内）项目建设单位说明</w:t>
        </w:r>
        <w:r>
          <w:tab/>
        </w:r>
        <w:r>
          <w:fldChar w:fldCharType="begin"/>
        </w:r>
        <w:r>
          <w:instrText xml:space="preserve"> PAGEREF _Toc16425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19" w:history="1">
        <w:r>
          <w:rPr>
            <w:rFonts w:ascii="仿宋" w:eastAsia="仿宋" w:hAnsi="仿宋" w:cs="仿宋" w:hint="eastAsia"/>
            <w:lang w:eastAsia="zh-CN"/>
          </w:rPr>
          <w:t>(一)、心脏起搏器（含体内）项目承办单位基本情况</w:t>
        </w:r>
        <w:r>
          <w:tab/>
        </w:r>
        <w:r>
          <w:fldChar w:fldCharType="begin"/>
        </w:r>
        <w:r>
          <w:instrText xml:space="preserve"> PAGEREF _Toc27319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53" w:history="1">
        <w:r>
          <w:rPr>
            <w:rFonts w:ascii="仿宋" w:eastAsia="仿宋" w:hAnsi="仿宋" w:cs="仿宋" w:hint="eastAsia"/>
            <w:lang w:eastAsia="zh-CN"/>
          </w:rPr>
          <w:t>(二)、公司经济效益分析</w:t>
        </w:r>
        <w:r>
          <w:tab/>
        </w:r>
        <w:r>
          <w:fldChar w:fldCharType="begin"/>
        </w:r>
        <w:r>
          <w:instrText xml:space="preserve"> PAGEREF _Toc13453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74" w:history="1">
        <w:r>
          <w:rPr>
            <w:rFonts w:ascii="仿宋" w:eastAsia="仿宋" w:hAnsi="仿宋" w:cs="仿宋" w:hint="eastAsia"/>
            <w:lang w:eastAsia="zh-CN"/>
          </w:rPr>
          <w:t>五、心脏起搏器（含体内）项目文档管理</w:t>
        </w:r>
        <w:r>
          <w:tab/>
        </w:r>
        <w:r>
          <w:fldChar w:fldCharType="begin"/>
        </w:r>
        <w:r>
          <w:instrText xml:space="preserve"> PAGEREF _Toc1974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89" w:history="1">
        <w:r>
          <w:rPr>
            <w:rFonts w:ascii="仿宋" w:eastAsia="仿宋" w:hAnsi="仿宋" w:cs="仿宋" w:hint="eastAsia"/>
            <w:lang w:eastAsia="zh-CN"/>
          </w:rPr>
          <w:t>(一)、文档编制与审查</w:t>
        </w:r>
        <w:r>
          <w:tab/>
        </w:r>
        <w:r>
          <w:fldChar w:fldCharType="begin"/>
        </w:r>
        <w:r>
          <w:instrText xml:space="preserve"> PAGEREF _Toc5289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91" w:history="1">
        <w:r>
          <w:rPr>
            <w:rFonts w:ascii="仿宋" w:eastAsia="仿宋" w:hAnsi="仿宋" w:cs="仿宋" w:hint="eastAsia"/>
            <w:lang w:eastAsia="zh-CN"/>
          </w:rPr>
          <w:t>(二)、文档发布与分发</w:t>
        </w:r>
        <w:r>
          <w:tab/>
        </w:r>
        <w:r>
          <w:fldChar w:fldCharType="begin"/>
        </w:r>
        <w:r>
          <w:instrText xml:space="preserve"> PAGEREF _Toc20791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87" w:history="1">
        <w:r>
          <w:rPr>
            <w:rFonts w:ascii="仿宋" w:eastAsia="仿宋" w:hAnsi="仿宋" w:cs="仿宋" w:hint="eastAsia"/>
            <w:lang w:eastAsia="zh-CN"/>
          </w:rPr>
          <w:t>(三)、文档存档与归档</w:t>
        </w:r>
        <w:r>
          <w:tab/>
        </w:r>
        <w:r>
          <w:fldChar w:fldCharType="begin"/>
        </w:r>
        <w:r>
          <w:instrText xml:space="preserve"> PAGEREF _Toc19787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80" w:history="1">
        <w:r>
          <w:rPr>
            <w:rFonts w:ascii="仿宋" w:eastAsia="仿宋" w:hAnsi="仿宋" w:cs="仿宋" w:hint="eastAsia"/>
            <w:lang w:eastAsia="zh-CN"/>
          </w:rPr>
          <w:t>六、心脏起搏器（含体内）项目选址可行性分析</w:t>
        </w:r>
        <w:r>
          <w:tab/>
        </w:r>
        <w:r>
          <w:fldChar w:fldCharType="begin"/>
        </w:r>
        <w:r>
          <w:instrText xml:space="preserve"> PAGEREF _Toc28680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45" w:history="1">
        <w:r>
          <w:rPr>
            <w:rFonts w:ascii="仿宋" w:eastAsia="仿宋" w:hAnsi="仿宋" w:cs="仿宋" w:hint="eastAsia"/>
            <w:lang w:eastAsia="zh-CN"/>
          </w:rPr>
          <w:t>(一)、心脏起搏器（含体内）项目选址</w:t>
        </w:r>
        <w:r>
          <w:tab/>
        </w:r>
        <w:r>
          <w:fldChar w:fldCharType="begin"/>
        </w:r>
        <w:r>
          <w:instrText xml:space="preserve"> PAGEREF _Toc32345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26" w:history="1">
        <w:r>
          <w:rPr>
            <w:rFonts w:ascii="仿宋" w:eastAsia="仿宋" w:hAnsi="仿宋" w:cs="仿宋" w:hint="eastAsia"/>
            <w:lang w:eastAsia="zh-CN"/>
          </w:rPr>
          <w:t>(二)、用地控制指标</w:t>
        </w:r>
        <w:r>
          <w:tab/>
        </w:r>
        <w:r>
          <w:fldChar w:fldCharType="begin"/>
        </w:r>
        <w:r>
          <w:instrText xml:space="preserve"> PAGEREF _Toc32126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24" w:history="1">
        <w:r>
          <w:rPr>
            <w:rFonts w:ascii="仿宋" w:eastAsia="仿宋" w:hAnsi="仿宋" w:cs="仿宋" w:hint="eastAsia"/>
            <w:lang w:eastAsia="zh-CN"/>
          </w:rPr>
          <w:t>(三)、节约用地措施</w:t>
        </w:r>
        <w:r>
          <w:tab/>
        </w:r>
        <w:r>
          <w:fldChar w:fldCharType="begin"/>
        </w:r>
        <w:r>
          <w:instrText xml:space="preserve"> PAGEREF _Toc6324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02" w:history="1">
        <w:r>
          <w:rPr>
            <w:rFonts w:ascii="仿宋" w:eastAsia="仿宋" w:hAnsi="仿宋" w:cs="仿宋" w:hint="eastAsia"/>
            <w:lang w:eastAsia="zh-CN"/>
          </w:rPr>
          <w:t>(四)、总图布置方案</w:t>
        </w:r>
        <w:r>
          <w:tab/>
        </w:r>
        <w:r>
          <w:fldChar w:fldCharType="begin"/>
        </w:r>
        <w:r>
          <w:instrText xml:space="preserve"> PAGEREF _Toc30802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57" w:history="1">
        <w:r>
          <w:rPr>
            <w:rFonts w:ascii="仿宋" w:eastAsia="仿宋" w:hAnsi="仿宋" w:cs="仿宋" w:hint="eastAsia"/>
            <w:lang w:eastAsia="zh-CN"/>
          </w:rPr>
          <w:t>(五)、选址综合评价</w:t>
        </w:r>
        <w:r>
          <w:tab/>
        </w:r>
        <w:r>
          <w:fldChar w:fldCharType="begin"/>
        </w:r>
        <w:r>
          <w:instrText xml:space="preserve"> PAGEREF _Toc5157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940" w:history="1">
        <w:r>
          <w:rPr>
            <w:rFonts w:ascii="仿宋" w:eastAsia="仿宋" w:hAnsi="仿宋" w:cs="仿宋" w:hint="eastAsia"/>
            <w:lang w:eastAsia="zh-CN"/>
          </w:rPr>
          <w:t>七、心脏起搏器（含体内）项目财务管理</w:t>
        </w:r>
        <w:r>
          <w:tab/>
        </w:r>
        <w:r>
          <w:fldChar w:fldCharType="begin"/>
        </w:r>
        <w:r>
          <w:instrText xml:space="preserve"> PAGEREF _Toc25940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58" w:history="1">
        <w:r>
          <w:rPr>
            <w:rFonts w:ascii="仿宋" w:eastAsia="仿宋" w:hAnsi="仿宋" w:cs="仿宋" w:hint="eastAsia"/>
            <w:lang w:eastAsia="zh-CN"/>
          </w:rPr>
          <w:t>(一)、资金需求大</w:t>
        </w:r>
        <w:r>
          <w:tab/>
        </w:r>
        <w:r>
          <w:fldChar w:fldCharType="begin"/>
        </w:r>
        <w:r>
          <w:instrText xml:space="preserve"> PAGEREF _Toc17858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93" w:history="1">
        <w:r>
          <w:rPr>
            <w:rFonts w:ascii="仿宋" w:eastAsia="仿宋" w:hAnsi="仿宋" w:cs="仿宋" w:hint="eastAsia"/>
            <w:lang w:eastAsia="zh-CN"/>
          </w:rPr>
          <w:t>(二)、研发周期长</w:t>
        </w:r>
        <w:r>
          <w:tab/>
        </w:r>
        <w:r>
          <w:fldChar w:fldCharType="begin"/>
        </w:r>
        <w:r>
          <w:instrText xml:space="preserve"> PAGEREF _Toc8893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95" w:history="1">
        <w:r>
          <w:rPr>
            <w:rFonts w:ascii="仿宋" w:eastAsia="仿宋" w:hAnsi="仿宋" w:cs="仿宋" w:hint="eastAsia"/>
            <w:lang w:eastAsia="zh-CN"/>
          </w:rPr>
          <w:t>(三)、市场风险大</w:t>
        </w:r>
        <w:r>
          <w:tab/>
        </w:r>
        <w:r>
          <w:fldChar w:fldCharType="begin"/>
        </w:r>
        <w:r>
          <w:instrText xml:space="preserve"> PAGEREF _Toc25195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42" w:history="1">
        <w:r>
          <w:rPr>
            <w:rFonts w:ascii="仿宋" w:eastAsia="仿宋" w:hAnsi="仿宋" w:cs="仿宋" w:hint="eastAsia"/>
            <w:lang w:eastAsia="zh-CN"/>
          </w:rPr>
          <w:t>(四)、利润率高</w:t>
        </w:r>
        <w:r>
          <w:tab/>
        </w:r>
        <w:r>
          <w:fldChar w:fldCharType="begin"/>
        </w:r>
        <w:r>
          <w:instrText xml:space="preserve"> PAGEREF _Toc27442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102" w:history="1">
        <w:r>
          <w:rPr>
            <w:rFonts w:ascii="仿宋" w:eastAsia="仿宋" w:hAnsi="仿宋" w:cs="仿宋" w:hint="eastAsia"/>
            <w:lang w:eastAsia="zh-CN"/>
          </w:rPr>
          <w:t>八、心脏起搏器（含体内）项目计划安排</w:t>
        </w:r>
        <w:r>
          <w:tab/>
        </w:r>
        <w:r>
          <w:fldChar w:fldCharType="begin"/>
        </w:r>
        <w:r>
          <w:instrText xml:space="preserve"> PAGEREF _Toc22102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98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_Toc11698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34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_Toc8634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38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_Toc18938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95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_Toc11295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052" w:history="1">
        <w:r>
          <w:rPr>
            <w:rFonts w:ascii="仿宋" w:eastAsia="仿宋" w:hAnsi="仿宋" w:cs="仿宋" w:hint="eastAsia"/>
            <w:lang w:eastAsia="zh-CN"/>
          </w:rPr>
          <w:t>九、心脏起搏器（含体内）项目人力资源管理</w:t>
        </w:r>
        <w:r>
          <w:tab/>
        </w:r>
        <w:r>
          <w:fldChar w:fldCharType="begin"/>
        </w:r>
        <w:r>
          <w:instrText xml:space="preserve"> PAGEREF _Toc32052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62" w:history="1">
        <w:r>
          <w:rPr>
            <w:rFonts w:ascii="仿宋" w:eastAsia="仿宋" w:hAnsi="仿宋" w:cs="仿宋" w:hint="eastAsia"/>
            <w:lang w:eastAsia="zh-CN"/>
          </w:rPr>
          <w:t>(一)、建立健全的预算管理制度</w:t>
        </w:r>
        <w:r>
          <w:tab/>
        </w:r>
        <w:r>
          <w:fldChar w:fldCharType="begin"/>
        </w:r>
        <w:r>
          <w:instrText xml:space="preserve"> PAGEREF _Toc19162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54" w:history="1">
        <w:r>
          <w:rPr>
            <w:rFonts w:ascii="仿宋" w:eastAsia="仿宋" w:hAnsi="仿宋" w:cs="仿宋" w:hint="eastAsia"/>
            <w:lang w:eastAsia="zh-CN"/>
          </w:rPr>
          <w:t>(二)、加强资金流动监控</w:t>
        </w:r>
        <w:r>
          <w:tab/>
        </w:r>
        <w:r>
          <w:fldChar w:fldCharType="begin"/>
        </w:r>
        <w:r>
          <w:instrText xml:space="preserve"> PAGEREF _Toc26854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41" w:history="1">
        <w:r>
          <w:rPr>
            <w:rFonts w:ascii="仿宋" w:eastAsia="仿宋" w:hAnsi="仿宋" w:cs="仿宋" w:hint="eastAsia"/>
            <w:lang w:eastAsia="zh-CN"/>
          </w:rPr>
          <w:t>(三)、制定完善的风险控制机制</w:t>
        </w:r>
        <w:r>
          <w:tab/>
        </w:r>
        <w:r>
          <w:fldChar w:fldCharType="begin"/>
        </w:r>
        <w:r>
          <w:instrText xml:space="preserve"> PAGEREF _Toc23741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92" w:history="1">
        <w:r>
          <w:rPr>
            <w:rFonts w:ascii="仿宋" w:eastAsia="仿宋" w:hAnsi="仿宋" w:cs="仿宋" w:hint="eastAsia"/>
            <w:lang w:eastAsia="zh-CN"/>
          </w:rPr>
          <w:t>(四)、优化成本管理</w:t>
        </w:r>
        <w:r>
          <w:tab/>
        </w:r>
        <w:r>
          <w:fldChar w:fldCharType="begin"/>
        </w:r>
        <w:r>
          <w:instrText xml:space="preserve"> PAGEREF _Toc11892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1276" w:history="1">
        <w:r>
          <w:rPr>
            <w:rFonts w:ascii="仿宋" w:eastAsia="仿宋" w:hAnsi="仿宋" w:cs="仿宋" w:hint="eastAsia"/>
            <w:lang w:eastAsia="zh-CN"/>
          </w:rPr>
          <w:t>十、心脏起搏器（含体内）项目技术管理</w:t>
        </w:r>
        <w:r>
          <w:tab/>
        </w:r>
        <w:r>
          <w:fldChar w:fldCharType="begin"/>
        </w:r>
        <w:r>
          <w:instrText xml:space="preserve"> PAGEREF _Toc11276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98" w:history="1">
        <w:r>
          <w:rPr>
            <w:rFonts w:ascii="仿宋" w:eastAsia="仿宋" w:hAnsi="仿宋" w:cs="仿宋" w:hint="eastAsia"/>
            <w:lang w:eastAsia="zh-CN"/>
          </w:rPr>
          <w:t>(一)、技术方案选用方向</w:t>
        </w:r>
        <w:r>
          <w:tab/>
        </w:r>
        <w:r>
          <w:fldChar w:fldCharType="begin"/>
        </w:r>
        <w:r>
          <w:instrText xml:space="preserve"> PAGEREF _Toc11198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90" w:history="1">
        <w:r>
          <w:rPr>
            <w:rFonts w:ascii="仿宋" w:eastAsia="仿宋" w:hAnsi="仿宋" w:cs="仿宋" w:hint="eastAsia"/>
            <w:lang w:eastAsia="zh-CN"/>
          </w:rPr>
          <w:t>(二)、工艺技术方案选用原则</w:t>
        </w:r>
        <w:r>
          <w:tab/>
        </w:r>
        <w:r>
          <w:fldChar w:fldCharType="begin"/>
        </w:r>
        <w:r>
          <w:instrText xml:space="preserve"> PAGEREF _Toc4390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3" w:history="1">
        <w:r>
          <w:rPr>
            <w:rFonts w:ascii="仿宋" w:eastAsia="仿宋" w:hAnsi="仿宋" w:cs="仿宋" w:hint="eastAsia"/>
            <w:lang w:eastAsia="zh-CN"/>
          </w:rPr>
          <w:t>(三)、工艺技术方案要求</w:t>
        </w:r>
        <w:r>
          <w:tab/>
        </w:r>
        <w:r>
          <w:fldChar w:fldCharType="begin"/>
        </w:r>
        <w:r>
          <w:instrText xml:space="preserve"> PAGEREF _Toc2463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490" w:history="1">
        <w:r>
          <w:rPr>
            <w:rFonts w:ascii="仿宋" w:eastAsia="仿宋" w:hAnsi="仿宋" w:cs="仿宋" w:hint="eastAsia"/>
            <w:lang w:eastAsia="zh-CN"/>
          </w:rPr>
          <w:t>十一、心脏起搏器（含体内）项目风险管理</w:t>
        </w:r>
        <w:r>
          <w:tab/>
        </w:r>
        <w:r>
          <w:fldChar w:fldCharType="begin"/>
        </w:r>
        <w:r>
          <w:instrText xml:space="preserve"> PAGEREF _Toc25490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43" w:history="1">
        <w:r>
          <w:rPr>
            <w:rFonts w:ascii="仿宋" w:eastAsia="仿宋" w:hAnsi="仿宋" w:cs="仿宋" w:hint="eastAsia"/>
            <w:lang w:eastAsia="zh-CN"/>
          </w:rPr>
          <w:t>(一)、风险识别与评估</w:t>
        </w:r>
        <w:r>
          <w:tab/>
        </w:r>
        <w:r>
          <w:fldChar w:fldCharType="begin"/>
        </w:r>
        <w:r>
          <w:instrText xml:space="preserve"> PAGEREF _Toc4943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69" w:history="1">
        <w:r>
          <w:rPr>
            <w:rFonts w:ascii="仿宋" w:eastAsia="仿宋" w:hAnsi="仿宋" w:cs="仿宋" w:hint="eastAsia"/>
            <w:lang w:eastAsia="zh-CN"/>
          </w:rPr>
          <w:t>(二)、风险应对策略</w:t>
        </w:r>
        <w:r>
          <w:tab/>
        </w:r>
        <w:r>
          <w:fldChar w:fldCharType="begin"/>
        </w:r>
        <w:r>
          <w:instrText xml:space="preserve"> PAGEREF _Toc29769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15" w:history="1">
        <w:r>
          <w:rPr>
            <w:rFonts w:ascii="仿宋" w:eastAsia="仿宋" w:hAnsi="仿宋" w:cs="仿宋" w:hint="eastAsia"/>
            <w:lang w:eastAsia="zh-CN"/>
          </w:rPr>
          <w:t>(三)、风险监控与控制</w:t>
        </w:r>
        <w:r>
          <w:tab/>
        </w:r>
        <w:r>
          <w:fldChar w:fldCharType="begin"/>
        </w:r>
        <w:r>
          <w:instrText xml:space="preserve"> PAGEREF _Toc17915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458" w:history="1">
        <w:r>
          <w:rPr>
            <w:rFonts w:ascii="仿宋" w:eastAsia="仿宋" w:hAnsi="仿宋" w:cs="仿宋" w:hint="eastAsia"/>
            <w:lang w:eastAsia="zh-CN"/>
          </w:rPr>
          <w:t>十二、心脏起搏器（含体内）项目创新与研发</w:t>
        </w:r>
        <w:r>
          <w:tab/>
        </w:r>
        <w:r>
          <w:fldChar w:fldCharType="begin"/>
        </w:r>
        <w:r>
          <w:instrText xml:space="preserve"> PAGEREF _Toc25458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20" w:history="1">
        <w:r>
          <w:rPr>
            <w:rFonts w:ascii="仿宋" w:eastAsia="仿宋" w:hAnsi="仿宋" w:cs="仿宋" w:hint="eastAsia"/>
            <w:lang w:eastAsia="zh-CN"/>
          </w:rPr>
          <w:t>(一)、创新策略与方向</w:t>
        </w:r>
        <w:r>
          <w:tab/>
        </w:r>
        <w:r>
          <w:fldChar w:fldCharType="begin"/>
        </w:r>
        <w:r>
          <w:instrText xml:space="preserve"> PAGEREF _Toc16920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38" w:history="1">
        <w:r>
          <w:rPr>
            <w:rFonts w:ascii="仿宋" w:eastAsia="仿宋" w:hAnsi="仿宋" w:cs="仿宋" w:hint="eastAsia"/>
            <w:lang w:eastAsia="zh-CN"/>
          </w:rPr>
          <w:t>(二)、研发规划与投入</w:t>
        </w:r>
        <w:r>
          <w:tab/>
        </w:r>
        <w:r>
          <w:fldChar w:fldCharType="begin"/>
        </w:r>
        <w:r>
          <w:instrText xml:space="preserve"> PAGEREF _Toc29938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554" w:history="1">
        <w:r>
          <w:rPr>
            <w:rFonts w:ascii="仿宋" w:eastAsia="仿宋" w:hAnsi="仿宋" w:cs="仿宋" w:hint="eastAsia"/>
            <w:lang w:eastAsia="zh-CN"/>
          </w:rPr>
          <w:t>十三、供应链管理</w:t>
        </w:r>
        <w:r>
          <w:tab/>
        </w:r>
        <w:r>
          <w:fldChar w:fldCharType="begin"/>
        </w:r>
        <w:r>
          <w:instrText xml:space="preserve"> PAGEREF _Toc21554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08" w:history="1">
        <w:r>
          <w:rPr>
            <w:rFonts w:ascii="仿宋" w:eastAsia="仿宋" w:hAnsi="仿宋" w:cs="仿宋" w:hint="eastAsia"/>
            <w:lang w:eastAsia="zh-CN"/>
          </w:rPr>
          <w:t>(一)、供应链战略规划</w:t>
        </w:r>
        <w:r>
          <w:tab/>
        </w:r>
        <w:r>
          <w:fldChar w:fldCharType="begin"/>
        </w:r>
        <w:r>
          <w:instrText xml:space="preserve"> PAGEREF _Toc25208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62" w:history="1">
        <w:r>
          <w:rPr>
            <w:rFonts w:ascii="仿宋" w:eastAsia="仿宋" w:hAnsi="仿宋" w:cs="仿宋" w:hint="eastAsia"/>
            <w:lang w:eastAsia="zh-CN"/>
          </w:rPr>
          <w:t>(二)、供应商选择与合作</w:t>
        </w:r>
        <w:r>
          <w:tab/>
        </w:r>
        <w:r>
          <w:fldChar w:fldCharType="begin"/>
        </w:r>
        <w:r>
          <w:instrText xml:space="preserve"> PAGEREF _Toc14662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02" w:history="1">
        <w:r>
          <w:rPr>
            <w:rFonts w:ascii="仿宋" w:eastAsia="仿宋" w:hAnsi="仿宋" w:cs="仿宋" w:hint="eastAsia"/>
            <w:lang w:eastAsia="zh-CN"/>
          </w:rPr>
          <w:t>(三)、物流与库存管理</w:t>
        </w:r>
        <w:r>
          <w:tab/>
        </w:r>
        <w:r>
          <w:fldChar w:fldCharType="begin"/>
        </w:r>
        <w:r>
          <w:instrText xml:space="preserve"> PAGEREF _Toc24302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186" w:history="1">
        <w:r>
          <w:rPr>
            <w:rFonts w:ascii="仿宋" w:eastAsia="仿宋" w:hAnsi="仿宋" w:cs="仿宋" w:hint="eastAsia"/>
            <w:lang w:eastAsia="zh-CN"/>
          </w:rPr>
          <w:t>十四、心脏起搏器（含体内）项目实施时间节点</w:t>
        </w:r>
        <w:r>
          <w:tab/>
        </w:r>
        <w:r>
          <w:fldChar w:fldCharType="begin"/>
        </w:r>
        <w:r>
          <w:instrText xml:space="preserve"> PAGEREF _Toc24186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59" w:history="1">
        <w:r>
          <w:rPr>
            <w:rFonts w:ascii="仿宋" w:eastAsia="仿宋" w:hAnsi="仿宋" w:cs="仿宋" w:hint="eastAsia"/>
            <w:lang w:eastAsia="zh-CN"/>
          </w:rPr>
          <w:t>(一)、心脏起搏器（含体内）项目启动阶段时间节点</w:t>
        </w:r>
        <w:r>
          <w:tab/>
        </w:r>
        <w:r>
          <w:fldChar w:fldCharType="begin"/>
        </w:r>
        <w:r>
          <w:instrText xml:space="preserve"> PAGEREF _Toc25059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51" w:history="1">
        <w:r>
          <w:rPr>
            <w:rFonts w:ascii="仿宋" w:eastAsia="仿宋" w:hAnsi="仿宋" w:cs="仿宋" w:hint="eastAsia"/>
            <w:lang w:eastAsia="zh-CN"/>
          </w:rPr>
          <w:t>(二)、心脏起搏器（含体内）项目执行阶段时间节点</w:t>
        </w:r>
        <w:r>
          <w:tab/>
        </w:r>
        <w:r>
          <w:fldChar w:fldCharType="begin"/>
        </w:r>
        <w:r>
          <w:instrText xml:space="preserve"> PAGEREF _Toc3951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17" w:history="1">
        <w:r>
          <w:rPr>
            <w:rFonts w:ascii="仿宋" w:eastAsia="仿宋" w:hAnsi="仿宋" w:cs="仿宋" w:hint="eastAsia"/>
            <w:lang w:eastAsia="zh-CN"/>
          </w:rPr>
          <w:t>(三)、心脏起搏器（含体内）项目完成阶段时间节点</w:t>
        </w:r>
        <w:r>
          <w:tab/>
        </w:r>
        <w:r>
          <w:fldChar w:fldCharType="begin"/>
        </w:r>
        <w:r>
          <w:instrText xml:space="preserve"> PAGEREF _Toc4517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7428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规划设计方案旨在为项目的顺利开展提供指导和参考，确保项目进展符合规范标准。在此，特别声明本方案的不可做为商业用途，仅限于学习交流之目的。通过合理的项目规划和设计，我们将为项目的实施提供详尽的计划和策略，以期达成预期的目标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8942"/>
      <w:r>
        <w:rPr>
          <w:rFonts w:ascii="仿宋" w:eastAsia="仿宋" w:hAnsi="仿宋" w:cs="仿宋" w:hint="eastAsia"/>
          <w:sz w:val="28"/>
          <w:lang w:eastAsia="zh-CN"/>
        </w:rPr>
        <w:t>一、市场分析、调研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8130"/>
      <w:r>
        <w:rPr>
          <w:rFonts w:ascii="仿宋" w:eastAsia="仿宋" w:hAnsi="仿宋" w:cs="仿宋" w:hint="eastAsia"/>
          <w:lang w:eastAsia="zh-CN"/>
        </w:rPr>
        <w:t>(一)、心脏起搏器（含体内）行业分析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心脏起搏器（含体内）行业一直以来都是市场的关注焦点。行业内的发展趋势、竞争态势以及潜在机会都对心脏起搏器（含体内）项目的推进产生深远的影响。通过深入研究行业的整体概貌，我们将更好地理解行业的核心特征，为心脏起搏器（含体内）项目的定位提供有力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4.1.2 技术趋势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心脏起搏器（含体内）行业，技术一直是推动创新和发展的关键因素。我们将对当前技术趋势进行详尽分析，包括但不限于人工智能、大数据应用、先进制造技术等。这有助于心脏起搏器（含体内）项目更好地把握行业的技术脉搏，为技术应用和创新提供有针对性的方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4.1.3 市场竞争格局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了解行业内的竞争格局是心脏起搏器（含体内）项目成功的基础。我们将对主要竞争对手进行深入研究，包括其市场份额、产品特点、市场定位等。通过全面了解竞争对手的优势和劣势，心脏起搏器（含体内）项目可以更好地制定市场推广策略，寻找差异化竞争优势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3230"/>
      <w:r>
        <w:rPr>
          <w:rFonts w:ascii="仿宋" w:eastAsia="仿宋" w:hAnsi="仿宋" w:cs="仿宋" w:hint="eastAsia"/>
          <w:sz w:val="28"/>
          <w:lang w:eastAsia="zh-CN"/>
        </w:rPr>
        <w:t>(二)、心脏起搏器（含体内）市场分析预测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4.2.1 市场规模与增长趋势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对市场规模的深入调研，我们将预测心脏起搏器（含体内）市场未来的增长趋势。这包括市场的整体规模、各细分领域的发展趋势等。心脏起搏器（含体内）项目可以根据市场的扩张速度和潜在机会，制定更符合市场需求的发展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4.2.2 消费者需求分析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了解消费者的需求是市场分析的核心。我们将通过调查研究，深入挖掘目标消费者的需求特点、购买习惯以及对产品和服务的期望。这有助于心脏起搏器（含体内）项目更好地定位目标市场，提供更符合消费者期待的解决方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4.2.3 市场风险评估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市场风险是心脏起搏器（含体内）项目实施过程中需要充分考虑的因素。我们将对市场风险进行全面评估，包括但不限于政策法规风险、市场竞争风险、技术变革风险等。通过对潜在风险的深入分析，心脏起搏器（含体内）项目可以制定相应的风险缓解策略，降低不确定性对心脏起搏器（含体内）项目的影响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7703"/>
      <w:r>
        <w:rPr>
          <w:rFonts w:ascii="仿宋" w:eastAsia="仿宋" w:hAnsi="仿宋" w:cs="仿宋" w:hint="eastAsia"/>
          <w:sz w:val="28"/>
          <w:lang w:eastAsia="zh-CN"/>
        </w:rPr>
        <w:t>二、心脏起搏器（含体内）项目危机管理</w:t>
      </w:r>
      <w:bookmarkEnd w:id="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6" w:name="_Toc10837"/>
      <w:r>
        <w:rPr>
          <w:rFonts w:ascii="仿宋" w:eastAsia="仿宋" w:hAnsi="仿宋" w:cs="仿宋" w:hint="eastAsia"/>
          <w:lang w:eastAsia="zh-CN"/>
        </w:rPr>
        <w:t>(一)、危机预警与识别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心脏起搏器（含体内）项目危机管理中，危机预警与识别是确保心脏起搏器（含体内）项目稳健运行的核心步骤。通过建立全面的监测机制，心脏起搏器（含体内）项目团队旨在及时发现和理解潜在的风险和危机因素，以便采取及时的预防和应对措施，确保心脏起搏器（含体内）项目持续处于可控状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首先，通过深入的风险评估，心脏起搏器（含体内）项目团队全面分析了整个心脏起搏器（含体内）项目和各个阶段可能存在的威胁。这包括准确评估每个潜在风险的发生概率和可能影响的程度，为后续危机预警提供了有力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其次，制定敏感指标和预警机制，心脏起搏器（含体内）项目团队着重于明确定义心脏起搏器（含体内）项目进展中的关键节点和相关指标，以便迅速察觉潜在问题。通过建立预警系统，团队能够更早地发现可能导致危机的迹象，并及时采取必要的行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时监测作为危机预警的关键手段，通过对心脏起搏器（含体内）项目进展的持续监控，团队能够及时发现潜在问题并作出迅速反应。心脏起搏器（含体内）项目管理工具、定期进度报告以及团队会议等方式都被纳入监测体系，确保信息能够流畅传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这一阶段，团队的专业素养和反应速度将发挥至关重要的作用，以确保潜在危机能够在初期得到有效的处理，最大程度地减轻负面影响。通过危机预警与识别，心脏起搏器（含体内）项目得以更有序、可控地推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10993"/>
      <w:r>
        <w:rPr>
          <w:rFonts w:ascii="仿宋" w:eastAsia="仿宋" w:hAnsi="仿宋" w:cs="仿宋" w:hint="eastAsia"/>
          <w:sz w:val="28"/>
          <w:lang w:eastAsia="zh-CN"/>
        </w:rPr>
        <w:t>(二)、危机应对与恢复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紧急应对措施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在危机发生时，心脏起搏器（含体内）项目团队立即行动，成立了应急小组。该小组的任务是迅速制定并实施紧急应对措施，以最小化潜在损失。以下是采取的主要措施：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暂停心脏起搏器（含体内）项目进度：为遏制危机蔓延，心脏起搏器（含体内）项目暂时停止进行，以便全面评估当前状况。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资源重新分配：重新评估心脏起搏器（含体内）项目资源的分配，确保最大限度地减小损失。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实时沟通：与关键利益相关者建立实时沟通机制，向他们传递心脏起搏器（含体内）项目危机的实际状况，保障心脏起搏器（含体内）项目核心利益。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团队协作与沟通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在紧急应对的同时，心脏起搏器（含体内）项目团队强调了团队协作和有效沟通的重要性。以下是团队协作的关键举措：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应急小组成员职责明确：每位成员清晰了解自己在应急小组中的任务，保证任务执行的高效协同。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信息共享机制：建立了信息共享平台，确保团队成员能够及时获取心脏起搏器（含体内）项目危机的实时信息。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领导者沟通：心脏起搏器（含体内）项目领导者通过定期会议和即时沟通工具，指导团队应对危机，保持团队稳定运行。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恢复计划制定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随着危机得到初步控制，心脏起搏器（含体内）项目团队转向制定恢复计划，以确保心脏起搏器（含体内）项目能够从中迅速恢复。主要恢复计划包括：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修复受损的进度计划：重新评估心脏起搏器（含体内）项目进度，制定修复计划，确保心脏起搏器（含体内）项目尽快回归正常进程。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重新调整资源分配：优化资源分配，确保心脏起搏器（含体内）项目在有限资源下高效运转。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风险管理机制加强：对心脏起搏器（含体内）项目风险进行全面评估，制定更强化的风险管理策略，以预防未来可能的危机。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7194"/>
      <w:r>
        <w:rPr>
          <w:rFonts w:ascii="仿宋" w:eastAsia="仿宋" w:hAnsi="仿宋" w:cs="仿宋" w:hint="eastAsia"/>
          <w:sz w:val="28"/>
          <w:lang w:eastAsia="zh-CN"/>
        </w:rPr>
        <w:t>三、心脏起搏器（含体内）项目概论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2948"/>
      <w:r>
        <w:rPr>
          <w:rFonts w:ascii="仿宋" w:eastAsia="仿宋" w:hAnsi="仿宋" w:cs="仿宋" w:hint="eastAsia"/>
          <w:lang w:eastAsia="zh-CN"/>
        </w:rPr>
        <w:t>(一)、心脏起搏器（含体内）项目概况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1.1 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心脏起搏器（含体内）项目的起源追溯至对市场的深入洞察。市场的不断演变与变革为心脏起搏器（含体内）项目提供了难得的机遇。当前市场存在的需求缺口和变革的大环境共同构成了心脏起搏器（含体内）项目的背景。这个心脏起搏器（含体内）项目旨在充分利用市场机遇，填补行业中尚未满足的需求，为客户提供全新的解决方案。市场的变革和需求的增长使得这个心脏起搏器（含体内）项目具备了巨大的发展潜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1.2 心脏起搏器（含体内）项目名称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心脏起搏器（含体内）项目正式命名为心脏起搏器（含体内）。这个名称不仅仅是一个标识，更代表了心脏起搏器（含体内）项目的核心理念和愿景。它蕴含着心脏起搏器（含体内）项目所要解决问题的关键字，具有强烈的表达和辨识度，为心脏起搏器（含体内）项目树立了鲜明的品牌形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1.3 心脏起搏器（含体内）项目目标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心脏起搏器（含体内）项目的核心目标是提供一种全新、高效的解决方案，满足客户日益增长的需求。心脏起搏器（含体内）项目追求的不仅仅是满足市场需求，更是在市场中获得卓越的竞争优势。通过不断提升产品或服务的质量和创新水平，心脏起搏器（含体内）项目旨在成为行业中的领军者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1.4 心脏起搏器（含体内）项目范围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心脏起搏器（含体内）项目全面涵盖了产品研发、制造、市场推广和售后服务，确保从产品设计到最终用户体验的全方位关注。这一全面的心脏起搏器（含体内）项目范围是为了确保心脏起搏器（含体内）项目能够在整个价值链中提供卓越的价值，从而满足客户的期望并赢得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1.5 心脏起搏器（含体内）项目时间表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心脏起搏器（含体内）项目计划在未来18个月内完成，包括研发、测试、市场试点和正式推出等不同阶段。这个时间表的合理设计是为了确保心脏起搏器（含体内）项目各个阶段的顺利推进，以便按时交付高质量的成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1.6 心脏起搏器（含体内）项目预算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心脏起搏器（含体内）项目总预算估算为XX百万美元，主要分配在研发、市场推广、人员培训和运营等方面。这一充足的预算为心脏起搏器（含体内）项目提供了充足的资源，确保心脏起搏器（含体内）项目在各个方面都能取得优异的表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1.7 心脏起搏器（含体内）项目风险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心脏起搏器（含体内）项目可能面临的风险包括市场接受度低、技术难题、竞争激烈等。心脏起搏器（含体内）项目团队已经制定了相应的风险应对计划，通过前瞻性的风险管理，确保心脏起搏器（含体内）项目在面对不确定性时能够迅速做出应对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1.8 心脏起搏器（含体内）项目团队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心脏起搏器（含体内）项目汇聚了一支经验丰富、多领域专业素养的核心团队，确保心脏起搏器（含体内）项目在各个方面都能拥有高水平的执行力。团队的协同作战是心脏起搏器（含体内）项目成功的关键因素之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1.9 心脏起搏器（含体内）项目背景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心脏起搏器（含体内）项目的背景根植于市场对更高效、创新产品的渴望，同时也受到科技发展对行业格局的深刻改变的影响。这为心脏起搏器（含体内）项目提供了广阔的发展空间和市场需求。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1.10 心脏起搏器（含体内）项目现状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截至目前，心脏起搏器（含体内）项目已完成市场调研和技术验证，取得了初步的成功。这为心脏起搏器（含体内）项目在未来的发展奠定了坚实的基础，为更远大的目标打下了坚实的基石。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8661"/>
      <w:r>
        <w:rPr>
          <w:rFonts w:ascii="仿宋" w:eastAsia="仿宋" w:hAnsi="仿宋" w:cs="仿宋" w:hint="eastAsia"/>
          <w:sz w:val="28"/>
          <w:lang w:eastAsia="zh-CN"/>
        </w:rPr>
        <w:t>(二)、心脏起搏器（含体内）项目目标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keyword》心脏起搏器（含体内）项目首要业务目标是在市场中占据有利地位，实现产品/服务的成功推广和销售。通过不断提升产品质量、创新性，心脏起搏器（含体内）项目追求成为行业中的领导者，赢得更多客户的青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在科技迅速发展的时代，心脏起搏器（含体内）项目着眼于技术创新。通过持续的研发和技术升级，心脏起搏器（含体内）项目旨在推出更具创新性的产品或服务，以满足市场对新鲜、先进解决方案的需求。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建立可持续的客户关系，心脏起搏器（含体内）项目设定了客户满意度目标。通过提供卓越的产品质量和优质的客户服务，心脏起搏器（含体内）项目追求赢得客户的信任和忠诚度，确保他们的满意度达到行业领先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心脏起搏器（含体内）项目注重社会责任和可持续发展。通过实施环保、社会责任心脏起搏器（含体内）项目，心脏起搏器（含体内）项目致力于在经济发展的同时保护环境，促进社会公平，实现可持续经营。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心脏起搏器（含体内）项目的团队是实现目标的核心驱动力。因此，心脏起搏器（含体内）项目设定了团队发展目标，包括提升团队成员的专业技能、培养领导力，以及搭建协同高效的团队工作氛围。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1" w:name="_Toc26997"/>
      <w:r>
        <w:rPr>
          <w:rFonts w:ascii="仿宋" w:eastAsia="仿宋" w:hAnsi="仿宋" w:cs="仿宋" w:hint="eastAsia"/>
          <w:sz w:val="28"/>
          <w:lang w:eastAsia="zh-CN"/>
        </w:rPr>
        <w:t>(三)、心脏起搏器（含体内）项目提出的理由</w:t>
      </w:r>
      <w:bookmarkEnd w:id="1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## 2. 心脏起搏器（含体内）项目提出的理由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市场机遇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心脏起搏器（含体内）项目的提出源于对市场机遇的深刻洞察。当前市场中存在的需求缺口和行业发展趋势表明，有巨大的商业机会等待被开发。通过准确捕捉市场机遇，心脏起搏器（含体内）项目可以在激烈的竞争中脱颖而出，迅速占领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2.2 技术创新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心脏起搏器（含体内）项目的理念基于对技术创新的信仰。通过持续的研发和技术投入，心脏起搏器（含体内）项目有望推出更具创新性的产品或服务。在科技飞速发展的当下，心脏起搏器（含体内）项目将充分利用先进技术，满足客户对高质量、高效率解决方案的迫切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2.3 行业竞争力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6"/>
          <w:footerReference w:type="default" r:id="rId27"/>
          <w:type w:val="nextPage"/>
          <w:pgSz w:w="11906" w:h="16838"/>
          <w:pgMar w:top="1440" w:right="1800" w:bottom="1440" w:left="1800" w:header="851" w:footer="992" w:gutter="0"/>
          <w:pgNumType w:start="12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心脏起搏器（含体内）项目的提出是为了增强企业的行业竞争力。通过提升产品或服务的质量和独特性，心脏起搏器（含体内）项目力图在行业中建立起巩固的地位。这不仅有助于吸引更多客户，还能够吸引优秀的人才和合作伙伴，共同推动企业的可持续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2.4 消费者需求变化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心脏起搏器（含体内）项目响应了消费者需求的变化。随着社会和科技的不断发展，消费者对产品和服务的需求也在发生变化。通过深入了解并及时回应消费者的新需求，心脏起搏器（含体内）项目将能够提供更符合市场潮流和客户期望的解决方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2.5 战略发展规划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心脏起搏器（含体内）项目的提出是企业战略发展规划的一部分。在面对日益激烈的市场竞争和不断变化的商业环境中，心脏起搏器（含体内）项目作为企业战略的一环，旨在为企业开辟新的增长领域，巩固企业在行业中的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2.6 社会责任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心脏起搏器（含体内）项目的提出不仅仅是基于商业考量，还注重社会责任。通过推出环保、社会责任等方面的心脏起搏器（含体内）项目，心脏起搏器（含体内）企业可以在社会中树立积极形象，为社会做出积极贡献，实现经济效益和社会效益的双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2.7 利益相关者期望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心脏起搏器（含体内）项目的提出反映了对利益相关者期望的关注。包括客户、员工、投资者等利益相关者在企业发展中都有着各自的期望，心脏起搏器（含体内）项目力求在满足这些期望的同时，取得更大的共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8"/>
          <w:footerReference w:type="default" r:id="rId29"/>
          <w:type w:val="nextPage"/>
          <w:pgSz w:w="11906" w:h="16838"/>
          <w:pgMar w:top="1440" w:right="1800" w:bottom="1440" w:left="1800" w:header="851" w:footer="992" w:gutter="0"/>
          <w:pgNumType w:start="13"/>
          <w:cols w:num="1" w:space="425"/>
          <w:titlePg w:val="0"/>
          <w:docGrid w:type="lines" w:linePitch="312" w:charSpace="0"/>
        </w:sectPr>
      </w:pP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2" w:name="_Toc10440"/>
      <w:r>
        <w:rPr>
          <w:rFonts w:ascii="仿宋" w:eastAsia="仿宋" w:hAnsi="仿宋" w:cs="仿宋" w:hint="eastAsia"/>
          <w:sz w:val="28"/>
          <w:lang w:eastAsia="zh-CN"/>
        </w:rPr>
        <w:t>(四)、心脏起搏器（含体内）项目意义</w:t>
      </w:r>
      <w:bookmarkEnd w:id="12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在实施心脏起搏器（含体内）项目的过程中，我们不仅仅是在追逐商业成功，更是为企业和社会的多个层面创造了深远的意义。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心脏起搏器（含体内）项目的首要意义在于提升企业的市场竞争力。通过持续的创新和对产品质量的高标准要求，心脏起搏器（含体内）项目将使企业在市场中脱颖而出。这不仅为企业带来了更多的商业机会，也将吸引更多的客户和投资者，为企业打造可持续增长的基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心脏起搏器（含体内）项目的推进将促使行业技术水平的提升。通过引入先进技术和创新性解决方案，心脏起搏器（含体内）项目有望在行业中树立标杆，推动整个行业走向更高水平。这对于行业的可持续发展和创新力的提升都具有积极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社会层面，心脏起搏器（含体内）项目不仅创造了大量就业机会，提高了就业水平，还注重社会责任和环保。通过参与社会公益事业和推动环保心脏起搏器（含体内）项目，心脏起搏器（含体内）项目为社会贡献了一份力量，体现了企业对社会的积极回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综合而言，心脏起搏器（含体内）项目意义重大，不仅推动了企业的发展，也为行业和社会的进步贡献了积极力量。这是一个全面而深刻的影响，将在未来产生可持续的正面效应。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3" w:name="_Toc18024"/>
      <w:r>
        <w:rPr>
          <w:rFonts w:ascii="仿宋" w:eastAsia="仿宋" w:hAnsi="仿宋" w:cs="仿宋" w:hint="eastAsia"/>
          <w:sz w:val="28"/>
          <w:lang w:eastAsia="zh-CN"/>
        </w:rPr>
        <w:t>(五)、心脏起搏器（含体内）项目背景</w:t>
      </w:r>
      <w:bookmarkEnd w:id="13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0"/>
          <w:footerReference w:type="default" r:id="rId31"/>
          <w:type w:val="nextPage"/>
          <w:pgSz w:w="11906" w:h="16838"/>
          <w:pgMar w:top="1440" w:right="1800" w:bottom="1440" w:left="1800" w:header="851" w:footer="992" w:gutter="0"/>
          <w:pgNumType w:start="1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在当今迅猛发展的商业环境中，心脏起搏器（含体内）项目的动因根植于对多方面因素的审慎考量。这个心脏起搏器（含体内）项目的提出并非孤立的决策，而是对企业所处背景深入思考的产物。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的不断演变是心脏起搏器（含体内）项目背后的首要原因。科技的迅速发展和全球市场的快速变化使得企业必须灵活应对。心脏起搏器（含体内）项目应运而生，旨在通过创新性的解决方案迎合市场的多变需求，赢得竞争中的先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竞争的激烈程度也是心脏起搏器（含体内）项目背景中不可忽视的一环。企业需要在激烈竞争中脱颖而出，为此，心脏起搏器（含体内）项目致力于打破常规，提供独特的价值主张，以吸引客户并确保市场份额的增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技术的迅速发展为企业带来了机遇与挑战。作为心脏起搏器（含体内）项目启动的背景之一，对新兴技术的应用将有助于提升企业的技术水平，使其在不断演进的商业环境中保持竞争优势。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社会对企业责任的期望也在逐渐升高。心脏起搏器（含体内）项目充分融入了社会责任的理念，通过可持续经营和社会公益心脏起搏器（含体内）项目，企图为社会贡献一份力量，在商业成功的同时关注社会价值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4" w:name="_Toc16425"/>
      <w:r>
        <w:rPr>
          <w:rFonts w:ascii="仿宋" w:eastAsia="仿宋" w:hAnsi="仿宋" w:cs="仿宋" w:hint="eastAsia"/>
          <w:sz w:val="28"/>
          <w:lang w:eastAsia="zh-CN"/>
        </w:rPr>
        <w:t>四、心脏起搏器（含体内）项目建设单位说明</w:t>
      </w:r>
      <w:bookmarkEnd w:id="14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5" w:name="_Toc27319"/>
      <w:r>
        <w:rPr>
          <w:rFonts w:ascii="仿宋" w:eastAsia="仿宋" w:hAnsi="仿宋" w:cs="仿宋" w:hint="eastAsia"/>
          <w:lang w:eastAsia="zh-CN"/>
        </w:rPr>
        <w:t>(一)、心脏起搏器（含体内）项目承办单位基本情况</w:t>
      </w:r>
      <w:bookmarkEnd w:id="15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2"/>
          <w:footerReference w:type="default" r:id="rId33"/>
          <w:type w:val="nextPage"/>
          <w:pgSz w:w="11906" w:h="16838"/>
          <w:pgMar w:top="1440" w:right="1800" w:bottom="1440" w:left="1800" w:header="851" w:footer="992" w:gutter="0"/>
          <w:pgNumType w:start="1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(一) 公司名称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公司名称：某某公司有限公司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注册地址：XX省XX市XX区XX街XX号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注册资本：XXX万元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成立日期：20XX年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公司性质：民营/国有/合资公司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公司简介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某某公司有限公司是一家领先的企业，专注于[公司主要业务领域]。公司成立于20XX年，凭借多年来在[行业领域]的卓越表现，已经成为该行业的领先者之一。公司以创新、质量和可持续性为核心价值观，致力于满足客户的需求并推动行业的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6" w:name="_Toc13453"/>
      <w:r>
        <w:rPr>
          <w:rFonts w:ascii="仿宋" w:eastAsia="仿宋" w:hAnsi="仿宋" w:cs="仿宋" w:hint="eastAsia"/>
          <w:sz w:val="28"/>
          <w:lang w:eastAsia="zh-CN"/>
        </w:rPr>
        <w:t>(二)、公司经济效益分析</w:t>
      </w:r>
      <w:bookmarkEnd w:id="1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3.1 收入与利润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作为心脏起搏器（含体内）项目承办单位的XXXX，我们着眼于实现可持续的经济效益。通过技术创新和解决方案的提供，公司预计在心脏起搏器（含体内）项目执行期间将获得可观的收入增长。这一收入来源主要包括心脏起搏器（含体内）项目交付、技术服务和解决方案的销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同时，我们注重成本控制和效率提升，以确保心脏起搏器（含体内）项目的可持续盈利。透过精细的管理和资源优化，公司期望实现心脏起搏器（含体内）项目利润最大化。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4"/>
          <w:footerReference w:type="default" r:id="rId35"/>
          <w:type w:val="nextPage"/>
          <w:pgSz w:w="11906" w:h="16838"/>
          <w:pgMar w:top="1440" w:right="1800" w:bottom="1440" w:left="180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 xml:space="preserve"> 3.2 投资回报率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将对心脏起搏器（含体内）项目实施进行全面的投资评估，包括心脏起搏器（含体内）项目启动阶段的资金投入和后续运营成本。通过对心脏起搏器（含体内）项目的全生命周期进行经济分析，公司将确保投资回报率（ROI）能够满足预期目标，保障投资的合理性和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3.3 现金流分析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确保公司在心脏起搏器（含体内）项目实施过程中具备足够的资金流动性，公司将进行详尽的现金流分析。这包括资金需求的合理预测、心脏起搏器（含体内）项目周期内的资金峰谷分析以及灵活的财务管理策略，以应对各种潜在的经济变动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7" w:name="_Toc1974"/>
      <w:r>
        <w:rPr>
          <w:rFonts w:ascii="仿宋" w:eastAsia="仿宋" w:hAnsi="仿宋" w:cs="仿宋" w:hint="eastAsia"/>
          <w:sz w:val="28"/>
          <w:lang w:eastAsia="zh-CN"/>
        </w:rPr>
        <w:t>五、心脏起搏器（含体内）项目文档管理</w:t>
      </w:r>
      <w:bookmarkEnd w:id="17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8" w:name="_Toc5289"/>
      <w:r>
        <w:rPr>
          <w:rFonts w:ascii="仿宋" w:eastAsia="仿宋" w:hAnsi="仿宋" w:cs="仿宋" w:hint="eastAsia"/>
          <w:lang w:eastAsia="zh-CN"/>
        </w:rPr>
        <w:t>(一)、文档编制与审查</w:t>
      </w:r>
      <w:bookmarkEnd w:id="1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心脏起搏器（含体内）项目高度重视文档的质量和准确性，以支持心脏起搏器（含体内）项目的各项活动和决策。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 文档编制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https://d.book118.com/358106120111006046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37"/>
      <w:footerReference w:type="default" r:id="rId38"/>
      <w:type w:val="nextPage"/>
      <w:pgSz w:w="11906" w:h="16838"/>
      <w:pgMar w:top="1440" w:right="1800" w:bottom="1440" w:left="1800" w:header="851" w:footer="992" w:gutter="0"/>
      <w:pgNumType w:start="17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14</w:t>
    </w:r>
    <w:r>
      <w:rPr>
        <w:rStyle w:val="PageNumber"/>
      </w:rPr>
      <w:fldChar w:fldCharType="end"/>
    </w:r>
  </w:p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16</w:t>
    </w:r>
    <w:r>
      <w:rPr>
        <w:rStyle w:val="PageNumber"/>
      </w:rPr>
      <w:fldChar w:fldCharType="end"/>
    </w:r>
  </w:p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16</w:t>
    </w:r>
    <w:r>
      <w:rPr>
        <w:rStyle w:val="PageNumber"/>
      </w:rPr>
      <w:fldChar w:fldCharType="end"/>
    </w:r>
  </w:p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17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心脏起搏器（含体内）项目计划设计方案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心脏起搏器（含体内）项目计划设计方案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心脏起搏器（含体内）项目计划设计方案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心脏起搏器（含体内）项目计划设计方案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心脏起搏器（含体内）项目计划设计方案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心脏起搏器（含体内）项目计划设计方案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心脏起搏器（含体内）项目计划设计方案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心脏起搏器（含体内）项目计划设计方案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心脏起搏器（含体内）项目计划设计方案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心脏起搏器（含体内）项目计划设计方案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心脏起搏器（含体内）项目计划设计方案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心脏起搏器（含体内）项目计划设计方案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心脏起搏器（含体内）项目计划设计方案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心脏起搏器（含体内）项目计划设计方案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心脏起搏器（含体内）项目计划设计方案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心脏起搏器（含体内）项目计划设计方案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心脏起搏器（含体内）项目计划设计方案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58061B"/>
    <w:rsid w:val="5A58061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footer" Target="foot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footer" Target="footer16.xml" /><Relationship Id="rId36" Type="http://schemas.openxmlformats.org/officeDocument/2006/relationships/hyperlink" Target="https://d.book118.com/358106120111006046" TargetMode="External" /><Relationship Id="rId37" Type="http://schemas.openxmlformats.org/officeDocument/2006/relationships/header" Target="header17.xml" /><Relationship Id="rId38" Type="http://schemas.openxmlformats.org/officeDocument/2006/relationships/footer" Target="footer17.xml" /><Relationship Id="rId39" Type="http://schemas.openxmlformats.org/officeDocument/2006/relationships/theme" Target="theme/theme1.xml" /><Relationship Id="rId4" Type="http://schemas.openxmlformats.org/officeDocument/2006/relationships/header" Target="header1.xml" /><Relationship Id="rId40" Type="http://schemas.openxmlformats.org/officeDocument/2006/relationships/styles" Target="styles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2024-03-06T05:28:00Z</dcterms:created>
  <dcterms:modified xsi:type="dcterms:W3CDTF">2024-03-06T05:28:48Z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C1DC76C8BC1D44B692A088D3B85D87B0_11</vt:lpwstr>
  </property>
  <property fmtid="{D5CDD505-2E9C-101B-9397-08002B2CF9AE}" pid="3" name="KSOProductBuildVer">
    <vt:lpwstr>2052-12.1.0.16388</vt:lpwstr>
  </property>
</Properties>
</file>