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云SAAS项目构思建设方案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9" w:history="1">
        <w:r>
          <w:rPr>
            <w:rFonts w:ascii="仿宋" w:eastAsia="仿宋" w:hAnsi="仿宋" w:cs="仿宋" w:hint="eastAsia"/>
            <w:lang w:eastAsia="zh-CN"/>
          </w:rPr>
          <w:t>前言</w:t>
        </w:r>
        <w:r>
          <w:tab/>
        </w:r>
        <w:r>
          <w:fldChar w:fldCharType="begin"/>
        </w:r>
        <w:r>
          <w:instrText xml:space="preserve"> PAGEREF _Toc29329 \h </w:instrText>
        </w:r>
        <w:r>
          <w:fldChar w:fldCharType="separate"/>
        </w:r>
        <w:r>
          <w:t>3</w:t>
        </w:r>
        <w:r>
          <w:fldChar w:fldCharType="end"/>
        </w:r>
      </w:hyperlink>
    </w:p>
    <w:p>
      <w:pPr>
        <w:pStyle w:val="TOC1"/>
        <w:tabs>
          <w:tab w:val="right" w:leader="dot" w:pos="8306"/>
        </w:tabs>
      </w:pPr>
      <w:hyperlink w:anchor="_Toc21831" w:history="1">
        <w:r>
          <w:rPr>
            <w:rFonts w:ascii="仿宋" w:eastAsia="仿宋" w:hAnsi="仿宋" w:cs="仿宋" w:hint="eastAsia"/>
            <w:lang w:eastAsia="zh-CN"/>
          </w:rPr>
          <w:t>一、资源开发及综合利用分析</w:t>
        </w:r>
        <w:r>
          <w:tab/>
        </w:r>
        <w:r>
          <w:fldChar w:fldCharType="begin"/>
        </w:r>
        <w:r>
          <w:instrText xml:space="preserve"> PAGEREF _Toc21831 \h </w:instrText>
        </w:r>
        <w:r>
          <w:fldChar w:fldCharType="separate"/>
        </w:r>
        <w:r>
          <w:t>3</w:t>
        </w:r>
        <w:r>
          <w:fldChar w:fldCharType="end"/>
        </w:r>
      </w:hyperlink>
    </w:p>
    <w:p>
      <w:pPr>
        <w:pStyle w:val="TOC2"/>
        <w:tabs>
          <w:tab w:val="right" w:leader="dot" w:pos="8306"/>
        </w:tabs>
      </w:pPr>
      <w:hyperlink w:anchor="_Toc20708" w:history="1">
        <w:r>
          <w:rPr>
            <w:rFonts w:ascii="仿宋" w:eastAsia="仿宋" w:hAnsi="仿宋" w:cs="仿宋" w:hint="eastAsia"/>
            <w:lang w:eastAsia="zh-CN"/>
          </w:rPr>
          <w:t>(一)、资源开发方案</w:t>
        </w:r>
        <w:r>
          <w:tab/>
        </w:r>
        <w:r>
          <w:fldChar w:fldCharType="begin"/>
        </w:r>
        <w:r>
          <w:instrText xml:space="preserve"> PAGEREF _Toc20708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(二)、资源利用方案</w:t>
        </w:r>
        <w:r>
          <w:tab/>
        </w:r>
        <w:r>
          <w:fldChar w:fldCharType="begin"/>
        </w:r>
        <w:r>
          <w:instrText xml:space="preserve"> PAGEREF _Toc31362 \h </w:instrText>
        </w:r>
        <w:r>
          <w:fldChar w:fldCharType="separate"/>
        </w:r>
        <w:r>
          <w:t>4</w:t>
        </w:r>
        <w:r>
          <w:fldChar w:fldCharType="end"/>
        </w:r>
      </w:hyperlink>
    </w:p>
    <w:p>
      <w:pPr>
        <w:pStyle w:val="TOC2"/>
        <w:tabs>
          <w:tab w:val="right" w:leader="dot" w:pos="8306"/>
        </w:tabs>
      </w:pPr>
      <w:hyperlink w:anchor="_Toc20792" w:history="1">
        <w:r>
          <w:rPr>
            <w:rFonts w:ascii="仿宋" w:eastAsia="仿宋" w:hAnsi="仿宋" w:cs="仿宋" w:hint="eastAsia"/>
            <w:lang w:eastAsia="zh-CN"/>
          </w:rPr>
          <w:t>(三)、资源节约措施</w:t>
        </w:r>
        <w:r>
          <w:tab/>
        </w:r>
        <w:r>
          <w:fldChar w:fldCharType="begin"/>
        </w:r>
        <w:r>
          <w:instrText xml:space="preserve"> PAGEREF _Toc20792 \h </w:instrText>
        </w:r>
        <w:r>
          <w:fldChar w:fldCharType="separate"/>
        </w:r>
        <w:r>
          <w:t>5</w:t>
        </w:r>
        <w:r>
          <w:fldChar w:fldCharType="end"/>
        </w:r>
      </w:hyperlink>
    </w:p>
    <w:p>
      <w:pPr>
        <w:pStyle w:val="TOC1"/>
        <w:tabs>
          <w:tab w:val="right" w:leader="dot" w:pos="8306"/>
        </w:tabs>
      </w:pPr>
      <w:hyperlink w:anchor="_Toc6038" w:history="1">
        <w:r>
          <w:rPr>
            <w:rFonts w:ascii="仿宋" w:eastAsia="仿宋" w:hAnsi="仿宋" w:cs="仿宋" w:hint="eastAsia"/>
            <w:lang w:eastAsia="zh-CN"/>
          </w:rPr>
          <w:t>二、发展规划、产业政策和行业准入分析</w:t>
        </w:r>
        <w:r>
          <w:tab/>
        </w:r>
        <w:r>
          <w:fldChar w:fldCharType="begin"/>
        </w:r>
        <w:r>
          <w:instrText xml:space="preserve"> PAGEREF _Toc6038 \h </w:instrText>
        </w:r>
        <w:r>
          <w:fldChar w:fldCharType="separate"/>
        </w:r>
        <w:r>
          <w:t>6</w:t>
        </w:r>
        <w:r>
          <w:fldChar w:fldCharType="end"/>
        </w:r>
      </w:hyperlink>
    </w:p>
    <w:p>
      <w:pPr>
        <w:pStyle w:val="TOC2"/>
        <w:tabs>
          <w:tab w:val="right" w:leader="dot" w:pos="8306"/>
        </w:tabs>
      </w:pPr>
      <w:hyperlink w:anchor="_Toc21865" w:history="1">
        <w:r>
          <w:rPr>
            <w:rFonts w:ascii="仿宋" w:eastAsia="仿宋" w:hAnsi="仿宋" w:cs="仿宋" w:hint="eastAsia"/>
            <w:lang w:eastAsia="zh-CN"/>
          </w:rPr>
          <w:t>(一)、发展规划分析</w:t>
        </w:r>
        <w:r>
          <w:tab/>
        </w:r>
        <w:r>
          <w:fldChar w:fldCharType="begin"/>
        </w:r>
        <w:r>
          <w:instrText xml:space="preserve"> PAGEREF _Toc21865 \h </w:instrText>
        </w:r>
        <w:r>
          <w:fldChar w:fldCharType="separate"/>
        </w:r>
        <w:r>
          <w:t>6</w:t>
        </w:r>
        <w:r>
          <w:fldChar w:fldCharType="end"/>
        </w:r>
      </w:hyperlink>
    </w:p>
    <w:p>
      <w:pPr>
        <w:pStyle w:val="TOC2"/>
        <w:tabs>
          <w:tab w:val="right" w:leader="dot" w:pos="8306"/>
        </w:tabs>
      </w:pPr>
      <w:hyperlink w:anchor="_Toc22492" w:history="1">
        <w:r>
          <w:rPr>
            <w:rFonts w:ascii="仿宋" w:eastAsia="仿宋" w:hAnsi="仿宋" w:cs="仿宋" w:hint="eastAsia"/>
            <w:lang w:eastAsia="zh-CN"/>
          </w:rPr>
          <w:t>(二)、产业政策分析</w:t>
        </w:r>
        <w:r>
          <w:tab/>
        </w:r>
        <w:r>
          <w:fldChar w:fldCharType="begin"/>
        </w:r>
        <w:r>
          <w:instrText xml:space="preserve"> PAGEREF _Toc22492 \h </w:instrText>
        </w:r>
        <w:r>
          <w:fldChar w:fldCharType="separate"/>
        </w:r>
        <w:r>
          <w:t>8</w:t>
        </w:r>
        <w:r>
          <w:fldChar w:fldCharType="end"/>
        </w:r>
      </w:hyperlink>
    </w:p>
    <w:p>
      <w:pPr>
        <w:pStyle w:val="TOC2"/>
        <w:tabs>
          <w:tab w:val="right" w:leader="dot" w:pos="8306"/>
        </w:tabs>
      </w:pPr>
      <w:hyperlink w:anchor="_Toc4271" w:history="1">
        <w:r>
          <w:rPr>
            <w:rFonts w:ascii="仿宋" w:eastAsia="仿宋" w:hAnsi="仿宋" w:cs="仿宋" w:hint="eastAsia"/>
            <w:lang w:eastAsia="zh-CN"/>
          </w:rPr>
          <w:t>(三)、行业准入分析</w:t>
        </w:r>
        <w:r>
          <w:tab/>
        </w:r>
        <w:r>
          <w:fldChar w:fldCharType="begin"/>
        </w:r>
        <w:r>
          <w:instrText xml:space="preserve"> PAGEREF _Toc4271 \h </w:instrText>
        </w:r>
        <w:r>
          <w:fldChar w:fldCharType="separate"/>
        </w:r>
        <w:r>
          <w:t>10</w:t>
        </w:r>
        <w:r>
          <w:fldChar w:fldCharType="end"/>
        </w:r>
      </w:hyperlink>
    </w:p>
    <w:p>
      <w:pPr>
        <w:pStyle w:val="TOC1"/>
        <w:tabs>
          <w:tab w:val="right" w:leader="dot" w:pos="8306"/>
        </w:tabs>
      </w:pPr>
      <w:hyperlink w:anchor="_Toc2531" w:history="1">
        <w:r>
          <w:rPr>
            <w:rFonts w:ascii="仿宋" w:eastAsia="仿宋" w:hAnsi="仿宋" w:cs="仿宋" w:hint="eastAsia"/>
            <w:lang w:eastAsia="zh-CN"/>
          </w:rPr>
          <w:t>三、项目选址研究</w:t>
        </w:r>
        <w:r>
          <w:tab/>
        </w:r>
        <w:r>
          <w:fldChar w:fldCharType="begin"/>
        </w:r>
        <w:r>
          <w:instrText xml:space="preserve"> PAGEREF _Toc2531 \h </w:instrText>
        </w:r>
        <w:r>
          <w:fldChar w:fldCharType="separate"/>
        </w:r>
        <w:r>
          <w:t>11</w:t>
        </w:r>
        <w:r>
          <w:fldChar w:fldCharType="end"/>
        </w:r>
      </w:hyperlink>
    </w:p>
    <w:p>
      <w:pPr>
        <w:pStyle w:val="TOC2"/>
        <w:tabs>
          <w:tab w:val="right" w:leader="dot" w:pos="8306"/>
        </w:tabs>
      </w:pPr>
      <w:hyperlink w:anchor="_Toc18094" w:history="1">
        <w:r>
          <w:rPr>
            <w:rFonts w:ascii="仿宋" w:eastAsia="仿宋" w:hAnsi="仿宋" w:cs="仿宋" w:hint="eastAsia"/>
            <w:lang w:eastAsia="zh-CN"/>
          </w:rPr>
          <w:t>(一)、项目选址原则</w:t>
        </w:r>
        <w:r>
          <w:tab/>
        </w:r>
        <w:r>
          <w:fldChar w:fldCharType="begin"/>
        </w:r>
        <w:r>
          <w:instrText xml:space="preserve"> PAGEREF _Toc18094 \h </w:instrText>
        </w:r>
        <w:r>
          <w:fldChar w:fldCharType="separate"/>
        </w:r>
        <w:r>
          <w:t>11</w:t>
        </w:r>
        <w:r>
          <w:fldChar w:fldCharType="end"/>
        </w:r>
      </w:hyperlink>
    </w:p>
    <w:p>
      <w:pPr>
        <w:pStyle w:val="TOC2"/>
        <w:tabs>
          <w:tab w:val="right" w:leader="dot" w:pos="8306"/>
        </w:tabs>
      </w:pPr>
      <w:hyperlink w:anchor="_Toc7372" w:history="1">
        <w:r>
          <w:rPr>
            <w:rFonts w:ascii="仿宋" w:eastAsia="仿宋" w:hAnsi="仿宋" w:cs="仿宋" w:hint="eastAsia"/>
            <w:lang w:eastAsia="zh-CN"/>
          </w:rPr>
          <w:t>(二)、项目选址</w:t>
        </w:r>
        <w:r>
          <w:tab/>
        </w:r>
        <w:r>
          <w:fldChar w:fldCharType="begin"/>
        </w:r>
        <w:r>
          <w:instrText xml:space="preserve"> PAGEREF _Toc7372 \h </w:instrText>
        </w:r>
        <w:r>
          <w:fldChar w:fldCharType="separate"/>
        </w:r>
        <w:r>
          <w:t>14</w:t>
        </w:r>
        <w:r>
          <w:fldChar w:fldCharType="end"/>
        </w:r>
      </w:hyperlink>
    </w:p>
    <w:p>
      <w:pPr>
        <w:pStyle w:val="TOC2"/>
        <w:tabs>
          <w:tab w:val="right" w:leader="dot" w:pos="8306"/>
        </w:tabs>
      </w:pPr>
      <w:hyperlink w:anchor="_Toc9187" w:history="1">
        <w:r>
          <w:rPr>
            <w:rFonts w:ascii="仿宋" w:eastAsia="仿宋" w:hAnsi="仿宋" w:cs="仿宋" w:hint="eastAsia"/>
            <w:lang w:eastAsia="zh-CN"/>
          </w:rPr>
          <w:t>(三)、建设条件分析</w:t>
        </w:r>
        <w:r>
          <w:tab/>
        </w:r>
        <w:r>
          <w:fldChar w:fldCharType="begin"/>
        </w:r>
        <w:r>
          <w:instrText xml:space="preserve"> PAGEREF _Toc9187 \h </w:instrText>
        </w:r>
        <w:r>
          <w:fldChar w:fldCharType="separate"/>
        </w:r>
        <w:r>
          <w:t>16</w:t>
        </w:r>
        <w:r>
          <w:fldChar w:fldCharType="end"/>
        </w:r>
      </w:hyperlink>
    </w:p>
    <w:p>
      <w:pPr>
        <w:pStyle w:val="TOC2"/>
        <w:tabs>
          <w:tab w:val="right" w:leader="dot" w:pos="8306"/>
        </w:tabs>
      </w:pPr>
      <w:hyperlink w:anchor="_Toc9590" w:history="1">
        <w:r>
          <w:rPr>
            <w:rFonts w:ascii="仿宋" w:eastAsia="仿宋" w:hAnsi="仿宋" w:cs="仿宋" w:hint="eastAsia"/>
            <w:lang w:eastAsia="zh-CN"/>
          </w:rPr>
          <w:t>(四)、用地控制指标</w:t>
        </w:r>
        <w:r>
          <w:tab/>
        </w:r>
        <w:r>
          <w:fldChar w:fldCharType="begin"/>
        </w:r>
        <w:r>
          <w:instrText xml:space="preserve"> PAGEREF _Toc9590 \h </w:instrText>
        </w:r>
        <w:r>
          <w:fldChar w:fldCharType="separate"/>
        </w:r>
        <w:r>
          <w:t>18</w:t>
        </w:r>
        <w:r>
          <w:fldChar w:fldCharType="end"/>
        </w:r>
      </w:hyperlink>
    </w:p>
    <w:p>
      <w:pPr>
        <w:pStyle w:val="TOC2"/>
        <w:tabs>
          <w:tab w:val="right" w:leader="dot" w:pos="8306"/>
        </w:tabs>
      </w:pPr>
      <w:hyperlink w:anchor="_Toc681" w:history="1">
        <w:r>
          <w:rPr>
            <w:rFonts w:ascii="仿宋" w:eastAsia="仿宋" w:hAnsi="仿宋" w:cs="仿宋" w:hint="eastAsia"/>
            <w:lang w:eastAsia="zh-CN"/>
          </w:rPr>
          <w:t>(五)、地总体要求</w:t>
        </w:r>
        <w:r>
          <w:tab/>
        </w:r>
        <w:r>
          <w:fldChar w:fldCharType="begin"/>
        </w:r>
        <w:r>
          <w:instrText xml:space="preserve"> PAGEREF _Toc681 \h </w:instrText>
        </w:r>
        <w:r>
          <w:fldChar w:fldCharType="separate"/>
        </w:r>
        <w:r>
          <w:t>19</w:t>
        </w:r>
        <w:r>
          <w:fldChar w:fldCharType="end"/>
        </w:r>
      </w:hyperlink>
    </w:p>
    <w:p>
      <w:pPr>
        <w:pStyle w:val="TOC2"/>
        <w:tabs>
          <w:tab w:val="right" w:leader="dot" w:pos="8306"/>
        </w:tabs>
      </w:pPr>
      <w:hyperlink w:anchor="_Toc4606" w:history="1">
        <w:r>
          <w:rPr>
            <w:rFonts w:ascii="仿宋" w:eastAsia="仿宋" w:hAnsi="仿宋" w:cs="仿宋" w:hint="eastAsia"/>
            <w:lang w:eastAsia="zh-CN"/>
          </w:rPr>
          <w:t>(六)、节约用地措施</w:t>
        </w:r>
        <w:r>
          <w:tab/>
        </w:r>
        <w:r>
          <w:fldChar w:fldCharType="begin"/>
        </w:r>
        <w:r>
          <w:instrText xml:space="preserve"> PAGEREF _Toc4606 \h </w:instrText>
        </w:r>
        <w:r>
          <w:fldChar w:fldCharType="separate"/>
        </w:r>
        <w:r>
          <w:t>20</w:t>
        </w:r>
        <w:r>
          <w:fldChar w:fldCharType="end"/>
        </w:r>
      </w:hyperlink>
    </w:p>
    <w:p>
      <w:pPr>
        <w:pStyle w:val="TOC2"/>
        <w:tabs>
          <w:tab w:val="right" w:leader="dot" w:pos="8306"/>
        </w:tabs>
      </w:pPr>
      <w:hyperlink w:anchor="_Toc18726" w:history="1">
        <w:r>
          <w:rPr>
            <w:rFonts w:ascii="仿宋" w:eastAsia="仿宋" w:hAnsi="仿宋" w:cs="仿宋" w:hint="eastAsia"/>
            <w:lang w:eastAsia="zh-CN"/>
          </w:rPr>
          <w:t>(七)、选址综合评价</w:t>
        </w:r>
        <w:r>
          <w:tab/>
        </w:r>
        <w:r>
          <w:fldChar w:fldCharType="begin"/>
        </w:r>
        <w:r>
          <w:instrText xml:space="preserve"> PAGEREF _Toc18726 \h </w:instrText>
        </w:r>
        <w:r>
          <w:fldChar w:fldCharType="separate"/>
        </w:r>
        <w:r>
          <w:t>22</w:t>
        </w:r>
        <w:r>
          <w:fldChar w:fldCharType="end"/>
        </w:r>
      </w:hyperlink>
    </w:p>
    <w:p>
      <w:pPr>
        <w:pStyle w:val="TOC1"/>
        <w:tabs>
          <w:tab w:val="right" w:leader="dot" w:pos="8306"/>
        </w:tabs>
      </w:pPr>
      <w:hyperlink w:anchor="_Toc9831" w:history="1">
        <w:r>
          <w:rPr>
            <w:rFonts w:ascii="仿宋" w:eastAsia="仿宋" w:hAnsi="仿宋" w:cs="仿宋" w:hint="eastAsia"/>
            <w:lang w:eastAsia="zh-CN"/>
          </w:rPr>
          <w:t>四、经济影响分析</w:t>
        </w:r>
        <w:r>
          <w:tab/>
        </w:r>
        <w:r>
          <w:fldChar w:fldCharType="begin"/>
        </w:r>
        <w:r>
          <w:instrText xml:space="preserve"> PAGEREF _Toc9831 \h </w:instrText>
        </w:r>
        <w:r>
          <w:fldChar w:fldCharType="separate"/>
        </w:r>
        <w:r>
          <w:t>23</w:t>
        </w:r>
        <w:r>
          <w:fldChar w:fldCharType="end"/>
        </w:r>
      </w:hyperlink>
    </w:p>
    <w:p>
      <w:pPr>
        <w:pStyle w:val="TOC2"/>
        <w:tabs>
          <w:tab w:val="right" w:leader="dot" w:pos="8306"/>
        </w:tabs>
      </w:pPr>
      <w:hyperlink w:anchor="_Toc12258" w:history="1">
        <w:r>
          <w:rPr>
            <w:rFonts w:ascii="仿宋" w:eastAsia="仿宋" w:hAnsi="仿宋" w:cs="仿宋" w:hint="eastAsia"/>
            <w:lang w:eastAsia="zh-CN"/>
          </w:rPr>
          <w:t>(一)、经济费用效益或费用效果分析</w:t>
        </w:r>
        <w:r>
          <w:tab/>
        </w:r>
        <w:r>
          <w:fldChar w:fldCharType="begin"/>
        </w:r>
        <w:r>
          <w:instrText xml:space="preserve"> PAGEREF _Toc12258 \h </w:instrText>
        </w:r>
        <w:r>
          <w:fldChar w:fldCharType="separate"/>
        </w:r>
        <w:r>
          <w:t>23</w:t>
        </w:r>
        <w:r>
          <w:fldChar w:fldCharType="end"/>
        </w:r>
      </w:hyperlink>
    </w:p>
    <w:p>
      <w:pPr>
        <w:pStyle w:val="TOC2"/>
        <w:tabs>
          <w:tab w:val="right" w:leader="dot" w:pos="8306"/>
        </w:tabs>
      </w:pPr>
      <w:hyperlink w:anchor="_Toc29547" w:history="1">
        <w:r>
          <w:rPr>
            <w:rFonts w:ascii="仿宋" w:eastAsia="仿宋" w:hAnsi="仿宋" w:cs="仿宋" w:hint="eastAsia"/>
            <w:lang w:eastAsia="zh-CN"/>
          </w:rPr>
          <w:t>(二)、行业影响分析</w:t>
        </w:r>
        <w:r>
          <w:tab/>
        </w:r>
        <w:r>
          <w:fldChar w:fldCharType="begin"/>
        </w:r>
        <w:r>
          <w:instrText xml:space="preserve"> PAGEREF _Toc29547 \h </w:instrText>
        </w:r>
        <w:r>
          <w:fldChar w:fldCharType="separate"/>
        </w:r>
        <w:r>
          <w:t>25</w:t>
        </w:r>
        <w:r>
          <w:fldChar w:fldCharType="end"/>
        </w:r>
      </w:hyperlink>
    </w:p>
    <w:p>
      <w:pPr>
        <w:pStyle w:val="TOC2"/>
        <w:tabs>
          <w:tab w:val="right" w:leader="dot" w:pos="8306"/>
        </w:tabs>
      </w:pPr>
      <w:hyperlink w:anchor="_Toc32213" w:history="1">
        <w:r>
          <w:rPr>
            <w:rFonts w:ascii="仿宋" w:eastAsia="仿宋" w:hAnsi="仿宋" w:cs="仿宋" w:hint="eastAsia"/>
            <w:lang w:eastAsia="zh-CN"/>
          </w:rPr>
          <w:t>(三)、区域经济影响分析</w:t>
        </w:r>
        <w:r>
          <w:tab/>
        </w:r>
        <w:r>
          <w:fldChar w:fldCharType="begin"/>
        </w:r>
        <w:r>
          <w:instrText xml:space="preserve"> PAGEREF _Toc32213 \h </w:instrText>
        </w:r>
        <w:r>
          <w:fldChar w:fldCharType="separate"/>
        </w:r>
        <w:r>
          <w:t>27</w:t>
        </w:r>
        <w:r>
          <w:fldChar w:fldCharType="end"/>
        </w:r>
      </w:hyperlink>
    </w:p>
    <w:p>
      <w:pPr>
        <w:pStyle w:val="TOC2"/>
        <w:tabs>
          <w:tab w:val="right" w:leader="dot" w:pos="8306"/>
        </w:tabs>
      </w:pPr>
      <w:hyperlink w:anchor="_Toc16564" w:history="1">
        <w:r>
          <w:rPr>
            <w:rFonts w:ascii="仿宋" w:eastAsia="仿宋" w:hAnsi="仿宋" w:cs="仿宋" w:hint="eastAsia"/>
            <w:lang w:eastAsia="zh-CN"/>
          </w:rPr>
          <w:t>(四)、宏观经济影响分析</w:t>
        </w:r>
        <w:r>
          <w:tab/>
        </w:r>
        <w:r>
          <w:fldChar w:fldCharType="begin"/>
        </w:r>
        <w:r>
          <w:instrText xml:space="preserve"> PAGEREF _Toc16564 \h </w:instrText>
        </w:r>
        <w:r>
          <w:fldChar w:fldCharType="separate"/>
        </w:r>
        <w:r>
          <w:t>27</w:t>
        </w:r>
        <w:r>
          <w:fldChar w:fldCharType="end"/>
        </w:r>
      </w:hyperlink>
    </w:p>
    <w:p>
      <w:pPr>
        <w:pStyle w:val="TOC1"/>
        <w:tabs>
          <w:tab w:val="right" w:leader="dot" w:pos="8306"/>
        </w:tabs>
      </w:pPr>
      <w:hyperlink w:anchor="_Toc28210" w:history="1">
        <w:r>
          <w:rPr>
            <w:rFonts w:ascii="仿宋" w:eastAsia="仿宋" w:hAnsi="仿宋" w:cs="仿宋" w:hint="eastAsia"/>
            <w:lang w:eastAsia="zh-CN"/>
          </w:rPr>
          <w:t>五、建设风险评估分析</w:t>
        </w:r>
        <w:r>
          <w:tab/>
        </w:r>
        <w:r>
          <w:fldChar w:fldCharType="begin"/>
        </w:r>
        <w:r>
          <w:instrText xml:space="preserve"> PAGEREF _Toc28210 \h </w:instrText>
        </w:r>
        <w:r>
          <w:fldChar w:fldCharType="separate"/>
        </w:r>
        <w:r>
          <w:t>29</w:t>
        </w:r>
        <w:r>
          <w:fldChar w:fldCharType="end"/>
        </w:r>
      </w:hyperlink>
    </w:p>
    <w:p>
      <w:pPr>
        <w:pStyle w:val="TOC2"/>
        <w:tabs>
          <w:tab w:val="right" w:leader="dot" w:pos="8306"/>
        </w:tabs>
      </w:pPr>
      <w:hyperlink w:anchor="_Toc28184" w:history="1">
        <w:r>
          <w:rPr>
            <w:rFonts w:ascii="仿宋" w:eastAsia="仿宋" w:hAnsi="仿宋" w:cs="仿宋" w:hint="eastAsia"/>
            <w:lang w:eastAsia="zh-CN"/>
          </w:rPr>
          <w:t>(一)、政策风险分析</w:t>
        </w:r>
        <w:r>
          <w:tab/>
        </w:r>
        <w:r>
          <w:fldChar w:fldCharType="begin"/>
        </w:r>
        <w:r>
          <w:instrText xml:space="preserve"> PAGEREF _Toc28184 \h </w:instrText>
        </w:r>
        <w:r>
          <w:fldChar w:fldCharType="separate"/>
        </w:r>
        <w:r>
          <w:t>29</w:t>
        </w:r>
        <w:r>
          <w:fldChar w:fldCharType="end"/>
        </w:r>
      </w:hyperlink>
    </w:p>
    <w:p>
      <w:pPr>
        <w:pStyle w:val="TOC2"/>
        <w:tabs>
          <w:tab w:val="right" w:leader="dot" w:pos="8306"/>
        </w:tabs>
      </w:pPr>
      <w:hyperlink w:anchor="_Toc21816" w:history="1">
        <w:r>
          <w:rPr>
            <w:rFonts w:ascii="仿宋" w:eastAsia="仿宋" w:hAnsi="仿宋" w:cs="仿宋" w:hint="eastAsia"/>
            <w:lang w:eastAsia="zh-CN"/>
          </w:rPr>
          <w:t>(二)、社会风险分析</w:t>
        </w:r>
        <w:r>
          <w:tab/>
        </w:r>
        <w:r>
          <w:fldChar w:fldCharType="begin"/>
        </w:r>
        <w:r>
          <w:instrText xml:space="preserve"> PAGEREF _Toc21816 \h </w:instrText>
        </w:r>
        <w:r>
          <w:fldChar w:fldCharType="separate"/>
        </w:r>
        <w:r>
          <w:t>30</w:t>
        </w:r>
        <w:r>
          <w:fldChar w:fldCharType="end"/>
        </w:r>
      </w:hyperlink>
    </w:p>
    <w:p>
      <w:pPr>
        <w:pStyle w:val="TOC2"/>
        <w:tabs>
          <w:tab w:val="right" w:leader="dot" w:pos="8306"/>
        </w:tabs>
      </w:pPr>
      <w:hyperlink w:anchor="_Toc11153" w:history="1">
        <w:r>
          <w:rPr>
            <w:rFonts w:ascii="仿宋" w:eastAsia="仿宋" w:hAnsi="仿宋" w:cs="仿宋" w:hint="eastAsia"/>
            <w:lang w:eastAsia="zh-CN"/>
          </w:rPr>
          <w:t>(三)、市场风险分析</w:t>
        </w:r>
        <w:r>
          <w:tab/>
        </w:r>
        <w:r>
          <w:fldChar w:fldCharType="begin"/>
        </w:r>
        <w:r>
          <w:instrText xml:space="preserve"> PAGEREF _Toc11153 \h </w:instrText>
        </w:r>
        <w:r>
          <w:fldChar w:fldCharType="separate"/>
        </w:r>
        <w:r>
          <w:t>32</w:t>
        </w:r>
        <w:r>
          <w:fldChar w:fldCharType="end"/>
        </w:r>
      </w:hyperlink>
    </w:p>
    <w:p>
      <w:pPr>
        <w:pStyle w:val="TOC2"/>
        <w:tabs>
          <w:tab w:val="right" w:leader="dot" w:pos="8306"/>
        </w:tabs>
      </w:pPr>
      <w:hyperlink w:anchor="_Toc1226" w:history="1">
        <w:r>
          <w:rPr>
            <w:rFonts w:ascii="仿宋" w:eastAsia="仿宋" w:hAnsi="仿宋" w:cs="仿宋" w:hint="eastAsia"/>
            <w:lang w:eastAsia="zh-CN"/>
          </w:rPr>
          <w:t>(四)、资金风险分析</w:t>
        </w:r>
        <w:r>
          <w:tab/>
        </w:r>
        <w:r>
          <w:fldChar w:fldCharType="begin"/>
        </w:r>
        <w:r>
          <w:instrText xml:space="preserve"> PAGEREF _Toc1226 \h </w:instrText>
        </w:r>
        <w:r>
          <w:fldChar w:fldCharType="separate"/>
        </w:r>
        <w:r>
          <w:t>33</w:t>
        </w:r>
        <w:r>
          <w:fldChar w:fldCharType="end"/>
        </w:r>
      </w:hyperlink>
    </w:p>
    <w:p>
      <w:pPr>
        <w:pStyle w:val="TOC2"/>
        <w:tabs>
          <w:tab w:val="right" w:leader="dot" w:pos="8306"/>
        </w:tabs>
      </w:pPr>
      <w:hyperlink w:anchor="_Toc9728" w:history="1">
        <w:r>
          <w:rPr>
            <w:rFonts w:ascii="仿宋" w:eastAsia="仿宋" w:hAnsi="仿宋" w:cs="仿宋" w:hint="eastAsia"/>
            <w:lang w:eastAsia="zh-CN"/>
          </w:rPr>
          <w:t>(五)、技术风险分析</w:t>
        </w:r>
        <w:r>
          <w:tab/>
        </w:r>
        <w:r>
          <w:fldChar w:fldCharType="begin"/>
        </w:r>
        <w:r>
          <w:instrText xml:space="preserve"> PAGEREF _Toc9728 \h </w:instrText>
        </w:r>
        <w:r>
          <w:fldChar w:fldCharType="separate"/>
        </w:r>
        <w:r>
          <w:t>34</w:t>
        </w:r>
        <w:r>
          <w:fldChar w:fldCharType="end"/>
        </w:r>
      </w:hyperlink>
    </w:p>
    <w:p>
      <w:pPr>
        <w:pStyle w:val="TOC2"/>
        <w:tabs>
          <w:tab w:val="right" w:leader="dot" w:pos="8306"/>
        </w:tabs>
      </w:pPr>
      <w:hyperlink w:anchor="_Toc13993" w:history="1">
        <w:r>
          <w:rPr>
            <w:rFonts w:ascii="仿宋" w:eastAsia="仿宋" w:hAnsi="仿宋" w:cs="仿宋" w:hint="eastAsia"/>
            <w:lang w:eastAsia="zh-CN"/>
          </w:rPr>
          <w:t>(六)、财务风险分析</w:t>
        </w:r>
        <w:r>
          <w:tab/>
        </w:r>
        <w:r>
          <w:fldChar w:fldCharType="begin"/>
        </w:r>
        <w:r>
          <w:instrText xml:space="preserve"> PAGEREF _Toc13993 \h </w:instrText>
        </w:r>
        <w:r>
          <w:fldChar w:fldCharType="separate"/>
        </w:r>
        <w:r>
          <w:t>35</w:t>
        </w:r>
        <w:r>
          <w:fldChar w:fldCharType="end"/>
        </w:r>
      </w:hyperlink>
    </w:p>
    <w:p>
      <w:pPr>
        <w:pStyle w:val="TOC2"/>
        <w:tabs>
          <w:tab w:val="right" w:leader="dot" w:pos="8306"/>
        </w:tabs>
      </w:pPr>
      <w:hyperlink w:anchor="_Toc30463" w:history="1">
        <w:r>
          <w:rPr>
            <w:rFonts w:ascii="仿宋" w:eastAsia="仿宋" w:hAnsi="仿宋" w:cs="仿宋" w:hint="eastAsia"/>
            <w:lang w:eastAsia="zh-CN"/>
          </w:rPr>
          <w:t>(七)、管理风险分析</w:t>
        </w:r>
        <w:r>
          <w:tab/>
        </w:r>
        <w:r>
          <w:fldChar w:fldCharType="begin"/>
        </w:r>
        <w:r>
          <w:instrText xml:space="preserve"> PAGEREF _Toc30463 \h </w:instrText>
        </w:r>
        <w:r>
          <w:fldChar w:fldCharType="separate"/>
        </w:r>
        <w:r>
          <w:t>37</w:t>
        </w:r>
        <w:r>
          <w:fldChar w:fldCharType="end"/>
        </w:r>
      </w:hyperlink>
    </w:p>
    <w:p>
      <w:pPr>
        <w:pStyle w:val="TOC2"/>
        <w:tabs>
          <w:tab w:val="right" w:leader="dot" w:pos="8306"/>
        </w:tabs>
      </w:pPr>
      <w:hyperlink w:anchor="_Toc12664" w:history="1">
        <w:r>
          <w:rPr>
            <w:rFonts w:ascii="仿宋" w:eastAsia="仿宋" w:hAnsi="仿宋" w:cs="仿宋" w:hint="eastAsia"/>
            <w:lang w:eastAsia="zh-CN"/>
          </w:rPr>
          <w:t>(八)、其它风险分析</w:t>
        </w:r>
        <w:r>
          <w:tab/>
        </w:r>
        <w:r>
          <w:fldChar w:fldCharType="begin"/>
        </w:r>
        <w:r>
          <w:instrText xml:space="preserve"> PAGEREF _Toc12664 \h </w:instrText>
        </w:r>
        <w:r>
          <w:fldChar w:fldCharType="separate"/>
        </w:r>
        <w:r>
          <w:t>38</w:t>
        </w:r>
        <w:r>
          <w:fldChar w:fldCharType="end"/>
        </w:r>
      </w:hyperlink>
    </w:p>
    <w:p>
      <w:pPr>
        <w:pStyle w:val="TOC2"/>
        <w:tabs>
          <w:tab w:val="right" w:leader="dot" w:pos="8306"/>
        </w:tabs>
      </w:pPr>
      <w:hyperlink w:anchor="_Toc22606" w:history="1">
        <w:r>
          <w:rPr>
            <w:rFonts w:ascii="仿宋" w:eastAsia="仿宋" w:hAnsi="仿宋" w:cs="仿宋" w:hint="eastAsia"/>
            <w:lang w:eastAsia="zh-CN"/>
          </w:rPr>
          <w:t>(九)、社会影响评估</w:t>
        </w:r>
        <w:r>
          <w:tab/>
        </w:r>
        <w:r>
          <w:fldChar w:fldCharType="begin"/>
        </w:r>
        <w:r>
          <w:instrText xml:space="preserve"> PAGEREF _Toc22606 \h </w:instrText>
        </w:r>
        <w:r>
          <w:fldChar w:fldCharType="separate"/>
        </w:r>
        <w:r>
          <w:t>40</w:t>
        </w:r>
        <w:r>
          <w:fldChar w:fldCharType="end"/>
        </w:r>
      </w:hyperlink>
    </w:p>
    <w:p>
      <w:pPr>
        <w:pStyle w:val="TOC1"/>
        <w:tabs>
          <w:tab w:val="right" w:leader="dot" w:pos="8306"/>
        </w:tabs>
      </w:pPr>
      <w:hyperlink w:anchor="_Toc18169" w:history="1">
        <w:r>
          <w:rPr>
            <w:rFonts w:ascii="仿宋" w:eastAsia="仿宋" w:hAnsi="仿宋" w:cs="仿宋" w:hint="eastAsia"/>
            <w:lang w:eastAsia="zh-CN"/>
          </w:rPr>
          <w:t>六、财务管理与成本控制</w:t>
        </w:r>
        <w:r>
          <w:tab/>
        </w:r>
        <w:r>
          <w:fldChar w:fldCharType="begin"/>
        </w:r>
        <w:r>
          <w:instrText xml:space="preserve"> PAGEREF _Toc18169 \h </w:instrText>
        </w:r>
        <w:r>
          <w:fldChar w:fldCharType="separate"/>
        </w:r>
        <w:r>
          <w:t>42</w:t>
        </w:r>
        <w:r>
          <w:fldChar w:fldCharType="end"/>
        </w:r>
      </w:hyperlink>
    </w:p>
    <w:p>
      <w:pPr>
        <w:pStyle w:val="TOC2"/>
        <w:tabs>
          <w:tab w:val="right" w:leader="dot" w:pos="8306"/>
        </w:tabs>
      </w:pPr>
      <w:hyperlink w:anchor="_Toc24480" w:history="1">
        <w:r>
          <w:rPr>
            <w:rFonts w:ascii="仿宋" w:eastAsia="仿宋" w:hAnsi="仿宋" w:cs="仿宋" w:hint="eastAsia"/>
            <w:lang w:eastAsia="zh-CN"/>
          </w:rPr>
          <w:t>(一)、财务管理体系建设</w:t>
        </w:r>
        <w:r>
          <w:tab/>
        </w:r>
        <w:r>
          <w:fldChar w:fldCharType="begin"/>
        </w:r>
        <w:r>
          <w:instrText xml:space="preserve"> PAGEREF _Toc24480 \h </w:instrText>
        </w:r>
        <w:r>
          <w:fldChar w:fldCharType="separate"/>
        </w:r>
        <w:r>
          <w:t>42</w:t>
        </w:r>
        <w:r>
          <w:fldChar w:fldCharType="end"/>
        </w:r>
      </w:hyperlink>
    </w:p>
    <w:p>
      <w:pPr>
        <w:pStyle w:val="TOC2"/>
        <w:tabs>
          <w:tab w:val="right" w:leader="dot" w:pos="8306"/>
        </w:tabs>
      </w:pPr>
      <w:hyperlink w:anchor="_Toc32038" w:history="1">
        <w:r>
          <w:rPr>
            <w:rFonts w:ascii="仿宋" w:eastAsia="仿宋" w:hAnsi="仿宋" w:cs="仿宋" w:hint="eastAsia"/>
            <w:lang w:eastAsia="zh-CN"/>
          </w:rPr>
          <w:t>(二)、成本控制措施</w:t>
        </w:r>
        <w:r>
          <w:tab/>
        </w:r>
        <w:r>
          <w:fldChar w:fldCharType="begin"/>
        </w:r>
        <w:r>
          <w:instrText xml:space="preserve"> PAGEREF _Toc32038 \h </w:instrText>
        </w:r>
        <w:r>
          <w:fldChar w:fldCharType="separate"/>
        </w:r>
        <w:r>
          <w:t>43</w:t>
        </w:r>
        <w:r>
          <w:fldChar w:fldCharType="end"/>
        </w:r>
      </w:hyperlink>
    </w:p>
    <w:p>
      <w:pPr>
        <w:pStyle w:val="TOC1"/>
        <w:tabs>
          <w:tab w:val="right" w:leader="dot" w:pos="8306"/>
        </w:tabs>
      </w:pPr>
      <w:hyperlink w:anchor="_Toc28112" w:history="1">
        <w:r>
          <w:rPr>
            <w:rFonts w:ascii="仿宋" w:eastAsia="仿宋" w:hAnsi="仿宋" w:cs="仿宋" w:hint="eastAsia"/>
            <w:lang w:eastAsia="zh-CN"/>
          </w:rPr>
          <w:t>七、环境保护与治理方案</w:t>
        </w:r>
        <w:r>
          <w:tab/>
        </w:r>
        <w:r>
          <w:fldChar w:fldCharType="begin"/>
        </w:r>
        <w:r>
          <w:instrText xml:space="preserve"> PAGEREF _Toc28112 \h </w:instrText>
        </w:r>
        <w:r>
          <w:fldChar w:fldCharType="separate"/>
        </w:r>
        <w:r>
          <w:t>44</w:t>
        </w:r>
        <w:r>
          <w:fldChar w:fldCharType="end"/>
        </w:r>
      </w:hyperlink>
    </w:p>
    <w:p>
      <w:pPr>
        <w:pStyle w:val="TOC2"/>
        <w:tabs>
          <w:tab w:val="right" w:leader="dot" w:pos="8306"/>
        </w:tabs>
      </w:pPr>
      <w:hyperlink w:anchor="_Toc271" w:history="1">
        <w:r>
          <w:rPr>
            <w:rFonts w:ascii="仿宋" w:eastAsia="仿宋" w:hAnsi="仿宋" w:cs="仿宋" w:hint="eastAsia"/>
            <w:lang w:eastAsia="zh-CN"/>
          </w:rPr>
          <w:t>(一)、项目环境影响评估</w:t>
        </w:r>
        <w:r>
          <w:tab/>
        </w:r>
        <w:r>
          <w:fldChar w:fldCharType="begin"/>
        </w:r>
        <w:r>
          <w:instrText xml:space="preserve"> PAGEREF _Toc271 \h </w:instrText>
        </w:r>
        <w:r>
          <w:fldChar w:fldCharType="separate"/>
        </w:r>
        <w:r>
          <w:t>44</w:t>
        </w:r>
        <w:r>
          <w:fldChar w:fldCharType="end"/>
        </w:r>
      </w:hyperlink>
    </w:p>
    <w:p>
      <w:pPr>
        <w:pStyle w:val="TOC2"/>
        <w:tabs>
          <w:tab w:val="right" w:leader="dot" w:pos="8306"/>
        </w:tabs>
      </w:pPr>
      <w:hyperlink w:anchor="_Toc5322" w:history="1">
        <w:r>
          <w:rPr>
            <w:rFonts w:ascii="仿宋" w:eastAsia="仿宋" w:hAnsi="仿宋" w:cs="仿宋" w:hint="eastAsia"/>
            <w:lang w:eastAsia="zh-CN"/>
          </w:rPr>
          <w:t>(二)、环境保护措施与治理方案</w:t>
        </w:r>
        <w:r>
          <w:tab/>
        </w:r>
        <w:r>
          <w:fldChar w:fldCharType="begin"/>
        </w:r>
        <w:r>
          <w:instrText xml:space="preserve"> PAGEREF _Toc5322 \h </w:instrText>
        </w:r>
        <w:r>
          <w:fldChar w:fldCharType="separate"/>
        </w:r>
        <w:r>
          <w:t>44</w:t>
        </w:r>
        <w:r>
          <w:fldChar w:fldCharType="end"/>
        </w:r>
      </w:hyperlink>
    </w:p>
    <w:p>
      <w:pPr>
        <w:pStyle w:val="TOC1"/>
        <w:tabs>
          <w:tab w:val="right" w:leader="dot" w:pos="8306"/>
        </w:tabs>
      </w:pPr>
      <w:hyperlink w:anchor="_Toc14756" w:history="1">
        <w:r>
          <w:rPr>
            <w:rFonts w:ascii="仿宋" w:eastAsia="仿宋" w:hAnsi="仿宋" w:cs="仿宋" w:hint="eastAsia"/>
            <w:lang w:eastAsia="zh-CN"/>
          </w:rPr>
          <w:t>八、项目变更管理</w:t>
        </w:r>
        <w:r>
          <w:tab/>
        </w:r>
        <w:r>
          <w:fldChar w:fldCharType="begin"/>
        </w:r>
        <w:r>
          <w:instrText xml:space="preserve"> PAGEREF _Toc14756 \h </w:instrText>
        </w:r>
        <w:r>
          <w:fldChar w:fldCharType="separate"/>
        </w:r>
        <w:r>
          <w:t>45</w:t>
        </w:r>
        <w:r>
          <w:fldChar w:fldCharType="end"/>
        </w:r>
      </w:hyperlink>
    </w:p>
    <w:p>
      <w:pPr>
        <w:pStyle w:val="TOC2"/>
        <w:tabs>
          <w:tab w:val="right" w:leader="dot" w:pos="8306"/>
        </w:tabs>
      </w:pPr>
      <w:hyperlink w:anchor="_Toc4521" w:history="1">
        <w:r>
          <w:rPr>
            <w:rFonts w:ascii="仿宋" w:eastAsia="仿宋" w:hAnsi="仿宋" w:cs="仿宋" w:hint="eastAsia"/>
            <w:lang w:eastAsia="zh-CN"/>
          </w:rPr>
          <w:t>(一)、变更控制流程</w:t>
        </w:r>
        <w:r>
          <w:tab/>
        </w:r>
        <w:r>
          <w:fldChar w:fldCharType="begin"/>
        </w:r>
        <w:r>
          <w:instrText xml:space="preserve"> PAGEREF _Toc4521 \h </w:instrText>
        </w:r>
        <w:r>
          <w:fldChar w:fldCharType="separate"/>
        </w:r>
        <w:r>
          <w:t>45</w:t>
        </w:r>
        <w:r>
          <w:fldChar w:fldCharType="end"/>
        </w:r>
      </w:hyperlink>
    </w:p>
    <w:p>
      <w:pPr>
        <w:pStyle w:val="TOC2"/>
        <w:tabs>
          <w:tab w:val="right" w:leader="dot" w:pos="8306"/>
        </w:tabs>
      </w:pPr>
      <w:hyperlink w:anchor="_Toc16850" w:history="1">
        <w:r>
          <w:rPr>
            <w:rFonts w:ascii="仿宋" w:eastAsia="仿宋" w:hAnsi="仿宋" w:cs="仿宋" w:hint="eastAsia"/>
            <w:lang w:eastAsia="zh-CN"/>
          </w:rPr>
          <w:t>(二)、影响评估与处理</w:t>
        </w:r>
        <w:r>
          <w:tab/>
        </w:r>
        <w:r>
          <w:fldChar w:fldCharType="begin"/>
        </w:r>
        <w:r>
          <w:instrText xml:space="preserve"> PAGEREF _Toc16850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4" w:history="1">
        <w:r>
          <w:rPr>
            <w:rFonts w:ascii="仿宋" w:eastAsia="仿宋" w:hAnsi="仿宋" w:cs="仿宋" w:hint="eastAsia"/>
            <w:lang w:eastAsia="zh-CN"/>
          </w:rPr>
          <w:t>(三)、变更记录与追踪</w:t>
        </w:r>
        <w:r>
          <w:tab/>
        </w:r>
        <w:r>
          <w:fldChar w:fldCharType="begin"/>
        </w:r>
        <w:r>
          <w:instrText xml:space="preserve"> PAGEREF _Toc9434 \h </w:instrText>
        </w:r>
        <w:r>
          <w:fldChar w:fldCharType="separate"/>
        </w:r>
        <w:r>
          <w:t>48</w:t>
        </w:r>
        <w:r>
          <w:fldChar w:fldCharType="end"/>
        </w:r>
      </w:hyperlink>
    </w:p>
    <w:p>
      <w:pPr>
        <w:pStyle w:val="TOC2"/>
        <w:tabs>
          <w:tab w:val="right" w:leader="dot" w:pos="8306"/>
        </w:tabs>
      </w:pPr>
      <w:hyperlink w:anchor="_Toc3239" w:history="1">
        <w:r>
          <w:rPr>
            <w:rFonts w:ascii="仿宋" w:eastAsia="仿宋" w:hAnsi="仿宋" w:cs="仿宋" w:hint="eastAsia"/>
            <w:lang w:eastAsia="zh-CN"/>
          </w:rPr>
          <w:t>(四)、变更管理策略</w:t>
        </w:r>
        <w:r>
          <w:tab/>
        </w:r>
        <w:r>
          <w:fldChar w:fldCharType="begin"/>
        </w:r>
        <w:r>
          <w:instrText xml:space="preserve"> PAGEREF _Toc3239 \h </w:instrText>
        </w:r>
        <w:r>
          <w:fldChar w:fldCharType="separate"/>
        </w:r>
        <w:r>
          <w:t>49</w:t>
        </w:r>
        <w:r>
          <w:fldChar w:fldCharType="end"/>
        </w:r>
      </w:hyperlink>
    </w:p>
    <w:p>
      <w:pPr>
        <w:pStyle w:val="TOC1"/>
        <w:tabs>
          <w:tab w:val="right" w:leader="dot" w:pos="8306"/>
        </w:tabs>
      </w:pPr>
      <w:hyperlink w:anchor="_Toc8262" w:history="1">
        <w:r>
          <w:rPr>
            <w:rFonts w:ascii="仿宋" w:eastAsia="仿宋" w:hAnsi="仿宋" w:cs="仿宋" w:hint="eastAsia"/>
            <w:lang w:eastAsia="zh-CN"/>
          </w:rPr>
          <w:t>九、技术创新与产业升级</w:t>
        </w:r>
        <w:r>
          <w:tab/>
        </w:r>
        <w:r>
          <w:fldChar w:fldCharType="begin"/>
        </w:r>
        <w:r>
          <w:instrText xml:space="preserve"> PAGEREF _Toc8262 \h </w:instrText>
        </w:r>
        <w:r>
          <w:fldChar w:fldCharType="separate"/>
        </w:r>
        <w:r>
          <w:t>51</w:t>
        </w:r>
        <w:r>
          <w:fldChar w:fldCharType="end"/>
        </w:r>
      </w:hyperlink>
    </w:p>
    <w:p>
      <w:pPr>
        <w:pStyle w:val="TOC2"/>
        <w:tabs>
          <w:tab w:val="right" w:leader="dot" w:pos="8306"/>
        </w:tabs>
      </w:pPr>
      <w:hyperlink w:anchor="_Toc19274" w:history="1">
        <w:r>
          <w:rPr>
            <w:rFonts w:ascii="仿宋" w:eastAsia="仿宋" w:hAnsi="仿宋" w:cs="仿宋" w:hint="eastAsia"/>
            <w:lang w:eastAsia="zh-CN"/>
          </w:rPr>
          <w:t>(一)、技术创新方向与目标</w:t>
        </w:r>
        <w:r>
          <w:tab/>
        </w:r>
        <w:r>
          <w:fldChar w:fldCharType="begin"/>
        </w:r>
        <w:r>
          <w:instrText xml:space="preserve"> PAGEREF _Toc19274 \h </w:instrText>
        </w:r>
        <w:r>
          <w:fldChar w:fldCharType="separate"/>
        </w:r>
        <w:r>
          <w:t>51</w:t>
        </w:r>
        <w:r>
          <w:fldChar w:fldCharType="end"/>
        </w:r>
      </w:hyperlink>
    </w:p>
    <w:p>
      <w:pPr>
        <w:pStyle w:val="TOC2"/>
        <w:tabs>
          <w:tab w:val="right" w:leader="dot" w:pos="8306"/>
        </w:tabs>
      </w:pPr>
      <w:hyperlink w:anchor="_Toc971" w:history="1">
        <w:r>
          <w:rPr>
            <w:rFonts w:ascii="仿宋" w:eastAsia="仿宋" w:hAnsi="仿宋" w:cs="仿宋" w:hint="eastAsia"/>
            <w:lang w:eastAsia="zh-CN"/>
          </w:rPr>
          <w:t>(二)、产业升级路径与措施</w:t>
        </w:r>
        <w:r>
          <w:tab/>
        </w:r>
        <w:r>
          <w:fldChar w:fldCharType="begin"/>
        </w:r>
        <w:r>
          <w:instrText xml:space="preserve"> PAGEREF _Toc971 \h </w:instrText>
        </w:r>
        <w:r>
          <w:fldChar w:fldCharType="separate"/>
        </w:r>
        <w:r>
          <w:t>52</w:t>
        </w:r>
        <w:r>
          <w:fldChar w:fldCharType="end"/>
        </w:r>
      </w:hyperlink>
    </w:p>
    <w:p>
      <w:pPr>
        <w:pStyle w:val="TOC1"/>
        <w:tabs>
          <w:tab w:val="right" w:leader="dot" w:pos="8306"/>
        </w:tabs>
      </w:pPr>
      <w:hyperlink w:anchor="_Toc11281" w:history="1">
        <w:r>
          <w:rPr>
            <w:rFonts w:ascii="仿宋" w:eastAsia="仿宋" w:hAnsi="仿宋" w:cs="仿宋" w:hint="eastAsia"/>
            <w:lang w:eastAsia="zh-CN"/>
          </w:rPr>
          <w:t>十、环境保护与绿色发展</w:t>
        </w:r>
        <w:r>
          <w:tab/>
        </w:r>
        <w:r>
          <w:fldChar w:fldCharType="begin"/>
        </w:r>
        <w:r>
          <w:instrText xml:space="preserve"> PAGEREF _Toc11281 \h </w:instrText>
        </w:r>
        <w:r>
          <w:fldChar w:fldCharType="separate"/>
        </w:r>
        <w:r>
          <w:t>54</w:t>
        </w:r>
        <w:r>
          <w:fldChar w:fldCharType="end"/>
        </w:r>
      </w:hyperlink>
    </w:p>
    <w:p>
      <w:pPr>
        <w:pStyle w:val="TOC2"/>
        <w:tabs>
          <w:tab w:val="right" w:leader="dot" w:pos="8306"/>
        </w:tabs>
      </w:pPr>
      <w:hyperlink w:anchor="_Toc659" w:history="1">
        <w:r>
          <w:rPr>
            <w:rFonts w:ascii="仿宋" w:eastAsia="仿宋" w:hAnsi="仿宋" w:cs="仿宋" w:hint="eastAsia"/>
            <w:lang w:eastAsia="zh-CN"/>
          </w:rPr>
          <w:t>(一)、环境保护措施</w:t>
        </w:r>
        <w:r>
          <w:tab/>
        </w:r>
        <w:r>
          <w:fldChar w:fldCharType="begin"/>
        </w:r>
        <w:r>
          <w:instrText xml:space="preserve"> PAGEREF _Toc659 \h </w:instrText>
        </w:r>
        <w:r>
          <w:fldChar w:fldCharType="separate"/>
        </w:r>
        <w:r>
          <w:t>54</w:t>
        </w:r>
        <w:r>
          <w:fldChar w:fldCharType="end"/>
        </w:r>
      </w:hyperlink>
    </w:p>
    <w:p>
      <w:pPr>
        <w:pStyle w:val="TOC2"/>
        <w:tabs>
          <w:tab w:val="right" w:leader="dot" w:pos="8306"/>
        </w:tabs>
      </w:pPr>
      <w:hyperlink w:anchor="_Toc769" w:history="1">
        <w:r>
          <w:rPr>
            <w:rFonts w:ascii="仿宋" w:eastAsia="仿宋" w:hAnsi="仿宋" w:cs="仿宋" w:hint="eastAsia"/>
            <w:lang w:eastAsia="zh-CN"/>
          </w:rPr>
          <w:t>(二)、绿色发展与可持续发展策略</w:t>
        </w:r>
        <w:r>
          <w:tab/>
        </w:r>
        <w:r>
          <w:fldChar w:fldCharType="begin"/>
        </w:r>
        <w:r>
          <w:instrText xml:space="preserve"> PAGEREF _Toc769 \h </w:instrText>
        </w:r>
        <w:r>
          <w:fldChar w:fldCharType="separate"/>
        </w:r>
        <w:r>
          <w:t>55</w:t>
        </w:r>
        <w:r>
          <w:fldChar w:fldCharType="end"/>
        </w:r>
      </w:hyperlink>
    </w:p>
    <w:p>
      <w:pPr>
        <w:pStyle w:val="TOC1"/>
        <w:tabs>
          <w:tab w:val="right" w:leader="dot" w:pos="8306"/>
        </w:tabs>
      </w:pPr>
      <w:hyperlink w:anchor="_Toc24583" w:history="1">
        <w:r>
          <w:rPr>
            <w:rFonts w:ascii="仿宋" w:eastAsia="仿宋" w:hAnsi="仿宋" w:cs="仿宋" w:hint="eastAsia"/>
            <w:lang w:eastAsia="zh-CN"/>
          </w:rPr>
          <w:t>十一、项目质量与标准</w:t>
        </w:r>
        <w:r>
          <w:tab/>
        </w:r>
        <w:r>
          <w:fldChar w:fldCharType="begin"/>
        </w:r>
        <w:r>
          <w:instrText xml:space="preserve"> PAGEREF _Toc24583 \h </w:instrText>
        </w:r>
        <w:r>
          <w:fldChar w:fldCharType="separate"/>
        </w:r>
        <w:r>
          <w:t>57</w:t>
        </w:r>
        <w:r>
          <w:fldChar w:fldCharType="end"/>
        </w:r>
      </w:hyperlink>
    </w:p>
    <w:p>
      <w:pPr>
        <w:pStyle w:val="TOC2"/>
        <w:tabs>
          <w:tab w:val="right" w:leader="dot" w:pos="8306"/>
        </w:tabs>
      </w:pPr>
      <w:hyperlink w:anchor="_Toc12146" w:history="1">
        <w:r>
          <w:rPr>
            <w:rFonts w:ascii="仿宋" w:eastAsia="仿宋" w:hAnsi="仿宋" w:cs="仿宋" w:hint="eastAsia"/>
            <w:lang w:eastAsia="zh-CN"/>
          </w:rPr>
          <w:t>(一)、质量保障体系</w:t>
        </w:r>
        <w:r>
          <w:tab/>
        </w:r>
        <w:r>
          <w:fldChar w:fldCharType="begin"/>
        </w:r>
        <w:r>
          <w:instrText xml:space="preserve"> PAGEREF _Toc12146 \h </w:instrText>
        </w:r>
        <w:r>
          <w:fldChar w:fldCharType="separate"/>
        </w:r>
        <w:r>
          <w:t>57</w:t>
        </w:r>
        <w:r>
          <w:fldChar w:fldCharType="end"/>
        </w:r>
      </w:hyperlink>
    </w:p>
    <w:p>
      <w:pPr>
        <w:pStyle w:val="TOC2"/>
        <w:tabs>
          <w:tab w:val="right" w:leader="dot" w:pos="8306"/>
        </w:tabs>
      </w:pPr>
      <w:hyperlink w:anchor="_Toc18798" w:history="1">
        <w:r>
          <w:rPr>
            <w:rFonts w:ascii="仿宋" w:eastAsia="仿宋" w:hAnsi="仿宋" w:cs="仿宋" w:hint="eastAsia"/>
            <w:lang w:eastAsia="zh-CN"/>
          </w:rPr>
          <w:t>(二)、标准化作业流程</w:t>
        </w:r>
        <w:r>
          <w:tab/>
        </w:r>
        <w:r>
          <w:fldChar w:fldCharType="begin"/>
        </w:r>
        <w:r>
          <w:instrText xml:space="preserve"> PAGEREF _Toc18798 \h </w:instrText>
        </w:r>
        <w:r>
          <w:fldChar w:fldCharType="separate"/>
        </w:r>
        <w:r>
          <w:t>58</w:t>
        </w:r>
        <w:r>
          <w:fldChar w:fldCharType="end"/>
        </w:r>
      </w:hyperlink>
    </w:p>
    <w:p>
      <w:pPr>
        <w:pStyle w:val="TOC2"/>
        <w:tabs>
          <w:tab w:val="right" w:leader="dot" w:pos="8306"/>
        </w:tabs>
      </w:pPr>
      <w:hyperlink w:anchor="_Toc28592" w:history="1">
        <w:r>
          <w:rPr>
            <w:rFonts w:ascii="仿宋" w:eastAsia="仿宋" w:hAnsi="仿宋" w:cs="仿宋" w:hint="eastAsia"/>
            <w:lang w:eastAsia="zh-CN"/>
          </w:rPr>
          <w:t>(三)、质量监控与评估</w:t>
        </w:r>
        <w:r>
          <w:tab/>
        </w:r>
        <w:r>
          <w:fldChar w:fldCharType="begin"/>
        </w:r>
        <w:r>
          <w:instrText xml:space="preserve"> PAGEREF _Toc28592 \h </w:instrText>
        </w:r>
        <w:r>
          <w:fldChar w:fldCharType="separate"/>
        </w:r>
        <w:r>
          <w:t>60</w:t>
        </w:r>
        <w:r>
          <w:fldChar w:fldCharType="end"/>
        </w:r>
      </w:hyperlink>
    </w:p>
    <w:p>
      <w:pPr>
        <w:pStyle w:val="TOC2"/>
        <w:tabs>
          <w:tab w:val="right" w:leader="dot" w:pos="8306"/>
        </w:tabs>
      </w:pPr>
      <w:hyperlink w:anchor="_Toc14716" w:history="1">
        <w:r>
          <w:rPr>
            <w:rFonts w:ascii="仿宋" w:eastAsia="仿宋" w:hAnsi="仿宋" w:cs="仿宋" w:hint="eastAsia"/>
            <w:lang w:eastAsia="zh-CN"/>
          </w:rPr>
          <w:t>(四)、质量改进计划</w:t>
        </w:r>
        <w:r>
          <w:tab/>
        </w:r>
        <w:r>
          <w:fldChar w:fldCharType="begin"/>
        </w:r>
        <w:r>
          <w:instrText xml:space="preserve"> PAGEREF _Toc14716 \h </w:instrText>
        </w:r>
        <w:r>
          <w:fldChar w:fldCharType="separate"/>
        </w:r>
        <w:r>
          <w:t>61</w:t>
        </w:r>
        <w:r>
          <w:fldChar w:fldCharType="end"/>
        </w:r>
      </w:hyperlink>
    </w:p>
    <w:p>
      <w:pPr>
        <w:pStyle w:val="TOC1"/>
        <w:tabs>
          <w:tab w:val="right" w:leader="dot" w:pos="8306"/>
        </w:tabs>
      </w:pPr>
      <w:hyperlink w:anchor="_Toc6863" w:history="1">
        <w:r>
          <w:rPr>
            <w:rFonts w:ascii="仿宋" w:eastAsia="仿宋" w:hAnsi="仿宋" w:cs="仿宋" w:hint="eastAsia"/>
            <w:lang w:eastAsia="zh-CN"/>
          </w:rPr>
          <w:t>十二、经济效益与社会效益优化</w:t>
        </w:r>
        <w:r>
          <w:tab/>
        </w:r>
        <w:r>
          <w:fldChar w:fldCharType="begin"/>
        </w:r>
        <w:r>
          <w:instrText xml:space="preserve"> PAGEREF _Toc6863 \h </w:instrText>
        </w:r>
        <w:r>
          <w:fldChar w:fldCharType="separate"/>
        </w:r>
        <w:r>
          <w:t>62</w:t>
        </w:r>
        <w:r>
          <w:fldChar w:fldCharType="end"/>
        </w:r>
      </w:hyperlink>
    </w:p>
    <w:p>
      <w:pPr>
        <w:pStyle w:val="TOC2"/>
        <w:tabs>
          <w:tab w:val="right" w:leader="dot" w:pos="8306"/>
        </w:tabs>
      </w:pPr>
      <w:hyperlink w:anchor="_Toc7516" w:history="1">
        <w:r>
          <w:rPr>
            <w:rFonts w:ascii="仿宋" w:eastAsia="仿宋" w:hAnsi="仿宋" w:cs="仿宋" w:hint="eastAsia"/>
            <w:lang w:eastAsia="zh-CN"/>
          </w:rPr>
          <w:t>(一)、经济效益提升策略</w:t>
        </w:r>
        <w:r>
          <w:tab/>
        </w:r>
        <w:r>
          <w:fldChar w:fldCharType="begin"/>
        </w:r>
        <w:r>
          <w:instrText xml:space="preserve"> PAGEREF _Toc7516 \h </w:instrText>
        </w:r>
        <w:r>
          <w:fldChar w:fldCharType="separate"/>
        </w:r>
        <w:r>
          <w:t>62</w:t>
        </w:r>
        <w:r>
          <w:fldChar w:fldCharType="end"/>
        </w:r>
      </w:hyperlink>
    </w:p>
    <w:p>
      <w:pPr>
        <w:pStyle w:val="TOC2"/>
        <w:tabs>
          <w:tab w:val="right" w:leader="dot" w:pos="8306"/>
        </w:tabs>
      </w:pPr>
      <w:hyperlink w:anchor="_Toc14871" w:history="1">
        <w:r>
          <w:rPr>
            <w:rFonts w:ascii="仿宋" w:eastAsia="仿宋" w:hAnsi="仿宋" w:cs="仿宋" w:hint="eastAsia"/>
            <w:lang w:eastAsia="zh-CN"/>
          </w:rPr>
          <w:t>(二)、社会效益增强方案</w:t>
        </w:r>
        <w:r>
          <w:tab/>
        </w:r>
        <w:r>
          <w:fldChar w:fldCharType="begin"/>
        </w:r>
        <w:r>
          <w:instrText xml:space="preserve"> PAGEREF _Toc14871 \h </w:instrText>
        </w:r>
        <w:r>
          <w:fldChar w:fldCharType="separate"/>
        </w:r>
        <w:r>
          <w:t>63</w:t>
        </w:r>
        <w:r>
          <w:fldChar w:fldCharType="end"/>
        </w:r>
      </w:hyperlink>
    </w:p>
    <w:p>
      <w:pPr>
        <w:pStyle w:val="TOC1"/>
        <w:tabs>
          <w:tab w:val="right" w:leader="dot" w:pos="8306"/>
        </w:tabs>
      </w:pPr>
      <w:hyperlink w:anchor="_Toc28403" w:history="1">
        <w:r>
          <w:rPr>
            <w:rFonts w:ascii="仿宋" w:eastAsia="仿宋" w:hAnsi="仿宋" w:cs="仿宋" w:hint="eastAsia"/>
            <w:lang w:eastAsia="zh-CN"/>
          </w:rPr>
          <w:t>十三、知识产权管理与保护</w:t>
        </w:r>
        <w:r>
          <w:tab/>
        </w:r>
        <w:r>
          <w:fldChar w:fldCharType="begin"/>
        </w:r>
        <w:r>
          <w:instrText xml:space="preserve"> PAGEREF _Toc28403 \h </w:instrText>
        </w:r>
        <w:r>
          <w:fldChar w:fldCharType="separate"/>
        </w:r>
        <w:r>
          <w:t>64</w:t>
        </w:r>
        <w:r>
          <w:fldChar w:fldCharType="end"/>
        </w:r>
      </w:hyperlink>
    </w:p>
    <w:p>
      <w:pPr>
        <w:pStyle w:val="TOC2"/>
        <w:tabs>
          <w:tab w:val="right" w:leader="dot" w:pos="8306"/>
        </w:tabs>
      </w:pPr>
      <w:hyperlink w:anchor="_Toc1699" w:history="1">
        <w:r>
          <w:rPr>
            <w:rFonts w:ascii="仿宋" w:eastAsia="仿宋" w:hAnsi="仿宋" w:cs="仿宋" w:hint="eastAsia"/>
            <w:lang w:eastAsia="zh-CN"/>
          </w:rPr>
          <w:t>(一)、知识产权管理体系建设</w:t>
        </w:r>
        <w:r>
          <w:tab/>
        </w:r>
        <w:r>
          <w:fldChar w:fldCharType="begin"/>
        </w:r>
        <w:r>
          <w:instrText xml:space="preserve"> PAGEREF _Toc1699 \h </w:instrText>
        </w:r>
        <w:r>
          <w:fldChar w:fldCharType="separate"/>
        </w:r>
        <w:r>
          <w:t>64</w:t>
        </w:r>
        <w:r>
          <w:fldChar w:fldCharType="end"/>
        </w:r>
      </w:hyperlink>
    </w:p>
    <w:p>
      <w:pPr>
        <w:pStyle w:val="TOC2"/>
        <w:tabs>
          <w:tab w:val="right" w:leader="dot" w:pos="8306"/>
        </w:tabs>
      </w:pPr>
      <w:hyperlink w:anchor="_Toc22138" w:history="1">
        <w:r>
          <w:rPr>
            <w:rFonts w:ascii="仿宋" w:eastAsia="仿宋" w:hAnsi="仿宋" w:cs="仿宋" w:hint="eastAsia"/>
            <w:lang w:eastAsia="zh-CN"/>
          </w:rPr>
          <w:t>(二)、知识产权保护措施</w:t>
        </w:r>
        <w:r>
          <w:tab/>
        </w:r>
        <w:r>
          <w:fldChar w:fldCharType="begin"/>
        </w:r>
        <w:r>
          <w:instrText xml:space="preserve"> PAGEREF _Toc22138 \h </w:instrText>
        </w:r>
        <w:r>
          <w:fldChar w:fldCharType="separate"/>
        </w:r>
        <w:r>
          <w:t>65</w:t>
        </w:r>
        <w:r>
          <w:fldChar w:fldCharType="end"/>
        </w:r>
      </w:hyperlink>
    </w:p>
    <w:p>
      <w:pPr>
        <w:pStyle w:val="TOC1"/>
        <w:tabs>
          <w:tab w:val="right" w:leader="dot" w:pos="8306"/>
        </w:tabs>
      </w:pPr>
      <w:hyperlink w:anchor="_Toc13613" w:history="1">
        <w:r>
          <w:rPr>
            <w:rFonts w:ascii="仿宋" w:eastAsia="仿宋" w:hAnsi="仿宋" w:cs="仿宋" w:hint="eastAsia"/>
            <w:lang w:eastAsia="zh-CN"/>
          </w:rPr>
          <w:t>十四、成果转化与推广应用</w:t>
        </w:r>
        <w:r>
          <w:tab/>
        </w:r>
        <w:r>
          <w:fldChar w:fldCharType="begin"/>
        </w:r>
        <w:r>
          <w:instrText xml:space="preserve"> PAGEREF _Toc13613 \h </w:instrText>
        </w:r>
        <w:r>
          <w:fldChar w:fldCharType="separate"/>
        </w:r>
        <w:r>
          <w:t>67</w:t>
        </w:r>
        <w:r>
          <w:fldChar w:fldCharType="end"/>
        </w:r>
      </w:hyperlink>
    </w:p>
    <w:p>
      <w:pPr>
        <w:pStyle w:val="TOC2"/>
        <w:tabs>
          <w:tab w:val="right" w:leader="dot" w:pos="8306"/>
        </w:tabs>
      </w:pPr>
      <w:hyperlink w:anchor="_Toc13725" w:history="1">
        <w:r>
          <w:rPr>
            <w:rFonts w:ascii="仿宋" w:eastAsia="仿宋" w:hAnsi="仿宋" w:cs="仿宋" w:hint="eastAsia"/>
            <w:lang w:eastAsia="zh-CN"/>
          </w:rPr>
          <w:t>(一)、成果转化策略制定</w:t>
        </w:r>
        <w:r>
          <w:tab/>
        </w:r>
        <w:r>
          <w:fldChar w:fldCharType="begin"/>
        </w:r>
        <w:r>
          <w:instrText xml:space="preserve"> PAGEREF _Toc13725 \h </w:instrText>
        </w:r>
        <w:r>
          <w:fldChar w:fldCharType="separate"/>
        </w:r>
        <w:r>
          <w:t>67</w:t>
        </w:r>
        <w:r>
          <w:fldChar w:fldCharType="end"/>
        </w:r>
      </w:hyperlink>
    </w:p>
    <w:p>
      <w:pPr>
        <w:pStyle w:val="TOC2"/>
        <w:tabs>
          <w:tab w:val="right" w:leader="dot" w:pos="8306"/>
        </w:tabs>
      </w:pPr>
      <w:hyperlink w:anchor="_Toc2340" w:history="1">
        <w:r>
          <w:rPr>
            <w:rFonts w:ascii="仿宋" w:eastAsia="仿宋" w:hAnsi="仿宋" w:cs="仿宋" w:hint="eastAsia"/>
            <w:lang w:eastAsia="zh-CN"/>
          </w:rPr>
          <w:t>(二)、成果推广应用方案</w:t>
        </w:r>
        <w:r>
          <w:tab/>
        </w:r>
        <w:r>
          <w:fldChar w:fldCharType="begin"/>
        </w:r>
        <w:r>
          <w:instrText xml:space="preserve"> PAGEREF _Toc2340 \h </w:instrText>
        </w:r>
        <w:r>
          <w:fldChar w:fldCharType="separate"/>
        </w:r>
        <w:r>
          <w:t>68</w:t>
        </w:r>
        <w:r>
          <w:fldChar w:fldCharType="end"/>
        </w:r>
      </w:hyperlink>
    </w:p>
    <w:p>
      <w:pPr>
        <w:pStyle w:val="TOC1"/>
        <w:tabs>
          <w:tab w:val="right" w:leader="dot" w:pos="8306"/>
        </w:tabs>
      </w:pPr>
      <w:hyperlink w:anchor="_Toc20663" w:history="1">
        <w:r>
          <w:rPr>
            <w:rFonts w:ascii="仿宋" w:eastAsia="仿宋" w:hAnsi="仿宋" w:cs="仿宋" w:hint="eastAsia"/>
            <w:lang w:eastAsia="zh-CN"/>
          </w:rPr>
          <w:t>十五、产业协同与集群发展</w:t>
        </w:r>
        <w:r>
          <w:tab/>
        </w:r>
        <w:r>
          <w:fldChar w:fldCharType="begin"/>
        </w:r>
        <w:r>
          <w:instrText xml:space="preserve"> PAGEREF _Toc20663 \h </w:instrText>
        </w:r>
        <w:r>
          <w:fldChar w:fldCharType="separate"/>
        </w:r>
        <w:r>
          <w:t>70</w:t>
        </w:r>
        <w:r>
          <w:fldChar w:fldCharType="end"/>
        </w:r>
      </w:hyperlink>
    </w:p>
    <w:p>
      <w:pPr>
        <w:pStyle w:val="TOC2"/>
        <w:tabs>
          <w:tab w:val="right" w:leader="dot" w:pos="8306"/>
        </w:tabs>
      </w:pPr>
      <w:hyperlink w:anchor="_Toc12665" w:history="1">
        <w:r>
          <w:rPr>
            <w:rFonts w:ascii="仿宋" w:eastAsia="仿宋" w:hAnsi="仿宋" w:cs="仿宋" w:hint="eastAsia"/>
            <w:lang w:eastAsia="zh-CN"/>
          </w:rPr>
          <w:t>(一)、产业协同机制建设</w:t>
        </w:r>
        <w:r>
          <w:tab/>
        </w:r>
        <w:r>
          <w:fldChar w:fldCharType="begin"/>
        </w:r>
        <w:r>
          <w:instrText xml:space="preserve"> PAGEREF _Toc12665 \h </w:instrText>
        </w:r>
        <w:r>
          <w:fldChar w:fldCharType="separate"/>
        </w:r>
        <w:r>
          <w:t>70</w:t>
        </w:r>
        <w:r>
          <w:fldChar w:fldCharType="end"/>
        </w:r>
      </w:hyperlink>
    </w:p>
    <w:p>
      <w:pPr>
        <w:pStyle w:val="TOC2"/>
        <w:tabs>
          <w:tab w:val="right" w:leader="dot" w:pos="8306"/>
        </w:tabs>
      </w:pPr>
      <w:hyperlink w:anchor="_Toc12015" w:history="1">
        <w:r>
          <w:rPr>
            <w:rFonts w:ascii="仿宋" w:eastAsia="仿宋" w:hAnsi="仿宋" w:cs="仿宋" w:hint="eastAsia"/>
            <w:lang w:eastAsia="zh-CN"/>
          </w:rPr>
          <w:t>(二)、产业集群培育与发展</w:t>
        </w:r>
        <w:r>
          <w:tab/>
        </w:r>
        <w:r>
          <w:fldChar w:fldCharType="begin"/>
        </w:r>
        <w:r>
          <w:instrText xml:space="preserve"> PAGEREF _Toc12015 \h </w:instrText>
        </w:r>
        <w:r>
          <w:fldChar w:fldCharType="separate"/>
        </w:r>
        <w:r>
          <w:t>71</w:t>
        </w:r>
        <w:r>
          <w:fldChar w:fldCharType="end"/>
        </w:r>
      </w:hyperlink>
    </w:p>
    <w:p>
      <w:pPr>
        <w:pStyle w:val="TOC1"/>
        <w:tabs>
          <w:tab w:val="right" w:leader="dot" w:pos="8306"/>
        </w:tabs>
      </w:pPr>
      <w:hyperlink w:anchor="_Toc17607" w:history="1">
        <w:r>
          <w:rPr>
            <w:rFonts w:ascii="仿宋" w:eastAsia="仿宋" w:hAnsi="仿宋" w:cs="仿宋" w:hint="eastAsia"/>
            <w:lang w:eastAsia="zh-CN"/>
          </w:rPr>
          <w:t>十六、创新驱动与持续发展</w:t>
        </w:r>
        <w:r>
          <w:tab/>
        </w:r>
        <w:r>
          <w:fldChar w:fldCharType="begin"/>
        </w:r>
        <w:r>
          <w:instrText xml:space="preserve"> PAGEREF _Toc17607 \h </w:instrText>
        </w:r>
        <w:r>
          <w:fldChar w:fldCharType="separate"/>
        </w:r>
        <w:r>
          <w:t>72</w:t>
        </w:r>
        <w:r>
          <w:fldChar w:fldCharType="end"/>
        </w:r>
      </w:hyperlink>
    </w:p>
    <w:p>
      <w:pPr>
        <w:pStyle w:val="TOC2"/>
        <w:tabs>
          <w:tab w:val="right" w:leader="dot" w:pos="8306"/>
        </w:tabs>
      </w:pPr>
      <w:hyperlink w:anchor="_Toc20545" w:history="1">
        <w:r>
          <w:rPr>
            <w:rFonts w:ascii="仿宋" w:eastAsia="仿宋" w:hAnsi="仿宋" w:cs="仿宋" w:hint="eastAsia"/>
            <w:lang w:eastAsia="zh-CN"/>
          </w:rPr>
          <w:t>(一)、创新驱动战略实施</w:t>
        </w:r>
        <w:r>
          <w:tab/>
        </w:r>
        <w:r>
          <w:fldChar w:fldCharType="begin"/>
        </w:r>
        <w:r>
          <w:instrText xml:space="preserve"> PAGEREF _Toc20545 \h </w:instrText>
        </w:r>
        <w:r>
          <w:fldChar w:fldCharType="separate"/>
        </w:r>
        <w:r>
          <w:t>72</w:t>
        </w:r>
        <w:r>
          <w:fldChar w:fldCharType="end"/>
        </w:r>
      </w:hyperlink>
    </w:p>
    <w:p>
      <w:pPr>
        <w:pStyle w:val="TOC2"/>
        <w:tabs>
          <w:tab w:val="right" w:leader="dot" w:pos="8306"/>
        </w:tabs>
      </w:pPr>
      <w:hyperlink w:anchor="_Toc8128" w:history="1">
        <w:r>
          <w:rPr>
            <w:rFonts w:ascii="仿宋" w:eastAsia="仿宋" w:hAnsi="仿宋" w:cs="仿宋" w:hint="eastAsia"/>
            <w:lang w:eastAsia="zh-CN"/>
          </w:rPr>
          <w:t>(二)、持续发展路径探索</w:t>
        </w:r>
        <w:r>
          <w:tab/>
        </w:r>
        <w:r>
          <w:fldChar w:fldCharType="begin"/>
        </w:r>
        <w:r>
          <w:instrText xml:space="preserve"> PAGEREF _Toc8128 \h </w:instrText>
        </w:r>
        <w:r>
          <w:fldChar w:fldCharType="separate"/>
        </w:r>
        <w:r>
          <w:t>73</w:t>
        </w:r>
        <w:r>
          <w:fldChar w:fldCharType="end"/>
        </w:r>
      </w:hyperlink>
    </w:p>
    <w:p>
      <w:pPr>
        <w:pStyle w:val="TOC1"/>
        <w:tabs>
          <w:tab w:val="right" w:leader="dot" w:pos="8306"/>
        </w:tabs>
      </w:pPr>
      <w:hyperlink w:anchor="_Toc4272" w:history="1">
        <w:r>
          <w:rPr>
            <w:rFonts w:ascii="仿宋" w:eastAsia="仿宋" w:hAnsi="仿宋" w:cs="仿宋" w:hint="eastAsia"/>
            <w:lang w:eastAsia="zh-CN"/>
          </w:rPr>
          <w:t>十七、设施与设备管理</w:t>
        </w:r>
        <w:r>
          <w:tab/>
        </w:r>
        <w:r>
          <w:fldChar w:fldCharType="begin"/>
        </w:r>
        <w:r>
          <w:instrText xml:space="preserve"> PAGEREF _Toc4272 \h </w:instrText>
        </w:r>
        <w:r>
          <w:fldChar w:fldCharType="separate"/>
        </w:r>
        <w:r>
          <w:t>77</w:t>
        </w:r>
        <w:r>
          <w:fldChar w:fldCharType="end"/>
        </w:r>
      </w:hyperlink>
    </w:p>
    <w:p>
      <w:pPr>
        <w:pStyle w:val="TOC2"/>
        <w:tabs>
          <w:tab w:val="right" w:leader="dot" w:pos="8306"/>
        </w:tabs>
      </w:pPr>
      <w:hyperlink w:anchor="_Toc16390" w:history="1">
        <w:r>
          <w:rPr>
            <w:rFonts w:ascii="仿宋" w:eastAsia="仿宋" w:hAnsi="仿宋" w:cs="仿宋" w:hint="eastAsia"/>
            <w:lang w:eastAsia="zh-CN"/>
          </w:rPr>
          <w:t>(一)、设施规划与配置</w:t>
        </w:r>
        <w:r>
          <w:tab/>
        </w:r>
        <w:r>
          <w:fldChar w:fldCharType="begin"/>
        </w:r>
        <w:r>
          <w:instrText xml:space="preserve"> PAGEREF _Toc16390 \h </w:instrText>
        </w:r>
        <w:r>
          <w:fldChar w:fldCharType="separate"/>
        </w:r>
        <w:r>
          <w:t>77</w:t>
        </w:r>
        <w:r>
          <w:fldChar w:fldCharType="end"/>
        </w:r>
      </w:hyperlink>
    </w:p>
    <w:p>
      <w:pPr>
        <w:pStyle w:val="TOC2"/>
        <w:tabs>
          <w:tab w:val="right" w:leader="dot" w:pos="8306"/>
        </w:tabs>
      </w:pPr>
      <w:hyperlink w:anchor="_Toc2621" w:history="1">
        <w:r>
          <w:rPr>
            <w:rFonts w:ascii="仿宋" w:eastAsia="仿宋" w:hAnsi="仿宋" w:cs="仿宋" w:hint="eastAsia"/>
            <w:lang w:eastAsia="zh-CN"/>
          </w:rPr>
          <w:t>(二)、设备采购与维护管理</w:t>
        </w:r>
        <w:r>
          <w:tab/>
        </w:r>
        <w:r>
          <w:fldChar w:fldCharType="begin"/>
        </w:r>
        <w:r>
          <w:instrText xml:space="preserve"> PAGEREF _Toc2621 \h </w:instrText>
        </w:r>
        <w:r>
          <w:fldChar w:fldCharType="separate"/>
        </w:r>
        <w:r>
          <w:t>78</w:t>
        </w:r>
        <w:r>
          <w:fldChar w:fldCharType="end"/>
        </w:r>
      </w:hyperlink>
    </w:p>
    <w:p>
      <w:pPr>
        <w:pStyle w:val="TOC2"/>
        <w:tabs>
          <w:tab w:val="right" w:leader="dot" w:pos="8306"/>
        </w:tabs>
      </w:pPr>
      <w:hyperlink w:anchor="_Toc18144" w:history="1">
        <w:r>
          <w:rPr>
            <w:rFonts w:ascii="仿宋" w:eastAsia="仿宋" w:hAnsi="仿宋" w:cs="仿宋" w:hint="eastAsia"/>
            <w:lang w:eastAsia="zh-CN"/>
          </w:rPr>
          <w:t>(三)、设施设备升级策略</w:t>
        </w:r>
        <w:r>
          <w:tab/>
        </w:r>
        <w:r>
          <w:fldChar w:fldCharType="begin"/>
        </w:r>
        <w:r>
          <w:instrText xml:space="preserve"> PAGEREF _Toc18144 \h </w:instrText>
        </w:r>
        <w:r>
          <w:fldChar w:fldCharType="separate"/>
        </w:r>
        <w:r>
          <w:t>79</w:t>
        </w:r>
        <w:r>
          <w:fldChar w:fldCharType="end"/>
        </w:r>
      </w:hyperlink>
    </w:p>
    <w:p>
      <w:pPr>
        <w:pStyle w:val="TOC1"/>
        <w:tabs>
          <w:tab w:val="right" w:leader="dot" w:pos="8306"/>
        </w:tabs>
      </w:pPr>
      <w:hyperlink w:anchor="_Toc4945" w:history="1">
        <w:r>
          <w:rPr>
            <w:rFonts w:ascii="仿宋" w:eastAsia="仿宋" w:hAnsi="仿宋" w:cs="仿宋" w:hint="eastAsia"/>
            <w:lang w:eastAsia="zh-CN"/>
          </w:rPr>
          <w:t>十八、质量管理与控制</w:t>
        </w:r>
        <w:r>
          <w:tab/>
        </w:r>
        <w:r>
          <w:fldChar w:fldCharType="begin"/>
        </w:r>
        <w:r>
          <w:instrText xml:space="preserve"> PAGEREF _Toc4945 \h </w:instrText>
        </w:r>
        <w:r>
          <w:fldChar w:fldCharType="separate"/>
        </w:r>
        <w:r>
          <w:t>79</w:t>
        </w:r>
        <w:r>
          <w:fldChar w:fldCharType="end"/>
        </w:r>
      </w:hyperlink>
    </w:p>
    <w:p>
      <w:pPr>
        <w:pStyle w:val="TOC2"/>
        <w:tabs>
          <w:tab w:val="right" w:leader="dot" w:pos="8306"/>
        </w:tabs>
      </w:pPr>
      <w:hyperlink w:anchor="_Toc27233" w:history="1">
        <w:r>
          <w:rPr>
            <w:rFonts w:ascii="仿宋" w:eastAsia="仿宋" w:hAnsi="仿宋" w:cs="仿宋" w:hint="eastAsia"/>
            <w:lang w:eastAsia="zh-CN"/>
          </w:rPr>
          <w:t>(一)、质量管理体系建设</w:t>
        </w:r>
        <w:r>
          <w:tab/>
        </w:r>
        <w:r>
          <w:fldChar w:fldCharType="begin"/>
        </w:r>
        <w:r>
          <w:instrText xml:space="preserve"> PAGEREF _Toc27233 \h </w:instrText>
        </w:r>
        <w:r>
          <w:fldChar w:fldCharType="separate"/>
        </w:r>
        <w:r>
          <w:t>79</w:t>
        </w:r>
        <w:r>
          <w:fldChar w:fldCharType="end"/>
        </w:r>
      </w:hyperlink>
    </w:p>
    <w:p>
      <w:pPr>
        <w:pStyle w:val="TOC2"/>
        <w:tabs>
          <w:tab w:val="right" w:leader="dot" w:pos="8306"/>
        </w:tabs>
      </w:pPr>
      <w:hyperlink w:anchor="_Toc9659" w:history="1">
        <w:r>
          <w:rPr>
            <w:rFonts w:ascii="仿宋" w:eastAsia="仿宋" w:hAnsi="仿宋" w:cs="仿宋" w:hint="eastAsia"/>
            <w:lang w:eastAsia="zh-CN"/>
          </w:rPr>
          <w:t>(二)、质量控制措施</w:t>
        </w:r>
        <w:r>
          <w:tab/>
        </w:r>
        <w:r>
          <w:fldChar w:fldCharType="begin"/>
        </w:r>
        <w:r>
          <w:instrText xml:space="preserve"> PAGEREF _Toc9659 \h </w:instrText>
        </w:r>
        <w:r>
          <w:fldChar w:fldCharType="separate"/>
        </w:r>
        <w:r>
          <w:t>81</w:t>
        </w:r>
        <w:r>
          <w:fldChar w:fldCharType="end"/>
        </w:r>
      </w:hyperlink>
    </w:p>
    <w:p>
      <w:pPr>
        <w:pStyle w:val="TOC1"/>
        <w:tabs>
          <w:tab w:val="right" w:leader="dot" w:pos="8306"/>
        </w:tabs>
      </w:pPr>
      <w:hyperlink w:anchor="_Toc4348" w:history="1">
        <w:r>
          <w:rPr>
            <w:rFonts w:ascii="仿宋" w:eastAsia="仿宋" w:hAnsi="仿宋" w:cs="仿宋" w:hint="eastAsia"/>
            <w:lang w:eastAsia="zh-CN"/>
          </w:rPr>
          <w:t>十九、法律法规与政策遵循</w:t>
        </w:r>
        <w:r>
          <w:tab/>
        </w:r>
        <w:r>
          <w:fldChar w:fldCharType="begin"/>
        </w:r>
        <w:r>
          <w:instrText xml:space="preserve"> PAGEREF _Toc4348 \h </w:instrText>
        </w:r>
        <w:r>
          <w:fldChar w:fldCharType="separate"/>
        </w:r>
        <w:r>
          <w:t>82</w:t>
        </w:r>
        <w:r>
          <w:fldChar w:fldCharType="end"/>
        </w:r>
      </w:hyperlink>
    </w:p>
    <w:p>
      <w:pPr>
        <w:pStyle w:val="TOC2"/>
        <w:tabs>
          <w:tab w:val="right" w:leader="dot" w:pos="8306"/>
        </w:tabs>
      </w:pPr>
      <w:hyperlink w:anchor="_Toc6780" w:history="1">
        <w:r>
          <w:rPr>
            <w:rFonts w:ascii="仿宋" w:eastAsia="仿宋" w:hAnsi="仿宋" w:cs="仿宋" w:hint="eastAsia"/>
            <w:lang w:eastAsia="zh-CN"/>
          </w:rPr>
          <w:t>(一)、法律法规遵守</w:t>
        </w:r>
        <w:r>
          <w:tab/>
        </w:r>
        <w:r>
          <w:fldChar w:fldCharType="begin"/>
        </w:r>
        <w:r>
          <w:instrText xml:space="preserve"> PAGEREF _Toc6780 \h </w:instrText>
        </w:r>
        <w:r>
          <w:fldChar w:fldCharType="separate"/>
        </w:r>
        <w:r>
          <w:t>82</w:t>
        </w:r>
        <w:r>
          <w:fldChar w:fldCharType="end"/>
        </w:r>
      </w:hyperlink>
    </w:p>
    <w:p>
      <w:pPr>
        <w:pStyle w:val="TOC2"/>
        <w:tabs>
          <w:tab w:val="right" w:leader="dot" w:pos="8306"/>
        </w:tabs>
      </w:pPr>
      <w:hyperlink w:anchor="_Toc29347" w:history="1">
        <w:r>
          <w:rPr>
            <w:rFonts w:ascii="仿宋" w:eastAsia="仿宋" w:hAnsi="仿宋" w:cs="仿宋" w:hint="eastAsia"/>
            <w:lang w:eastAsia="zh-CN"/>
          </w:rPr>
          <w:t>(二)、政策导向与利用</w:t>
        </w:r>
        <w:r>
          <w:tab/>
        </w:r>
        <w:r>
          <w:fldChar w:fldCharType="begin"/>
        </w:r>
        <w:r>
          <w:instrText xml:space="preserve"> PAGEREF _Toc29347 \h </w:instrText>
        </w:r>
        <w:r>
          <w:fldChar w:fldCharType="separate"/>
        </w:r>
        <w:r>
          <w:t>83</w:t>
        </w:r>
        <w:r>
          <w:fldChar w:fldCharType="end"/>
        </w:r>
      </w:hyperlink>
    </w:p>
    <w:p>
      <w:pPr>
        <w:pStyle w:val="TOC1"/>
        <w:tabs>
          <w:tab w:val="right" w:leader="dot" w:pos="8306"/>
        </w:tabs>
      </w:pPr>
      <w:hyperlink w:anchor="_Toc18665" w:history="1">
        <w:r>
          <w:rPr>
            <w:rFonts w:ascii="仿宋" w:eastAsia="仿宋" w:hAnsi="仿宋" w:cs="仿宋" w:hint="eastAsia"/>
            <w:lang w:eastAsia="zh-CN"/>
          </w:rPr>
          <w:t>二十、合作与交流机制建立</w:t>
        </w:r>
        <w:r>
          <w:tab/>
        </w:r>
        <w:r>
          <w:fldChar w:fldCharType="begin"/>
        </w:r>
        <w:r>
          <w:instrText xml:space="preserve"> PAGEREF _Toc18665 \h </w:instrText>
        </w:r>
        <w:r>
          <w:fldChar w:fldCharType="separate"/>
        </w:r>
        <w:r>
          <w:t>84</w:t>
        </w:r>
        <w:r>
          <w:fldChar w:fldCharType="end"/>
        </w:r>
      </w:hyperlink>
    </w:p>
    <w:p>
      <w:pPr>
        <w:pStyle w:val="TOC2"/>
        <w:tabs>
          <w:tab w:val="right" w:leader="dot" w:pos="8306"/>
        </w:tabs>
      </w:pPr>
      <w:hyperlink w:anchor="_Toc13273" w:history="1">
        <w:r>
          <w:rPr>
            <w:rFonts w:ascii="仿宋" w:eastAsia="仿宋" w:hAnsi="仿宋" w:cs="仿宋" w:hint="eastAsia"/>
            <w:lang w:eastAsia="zh-CN"/>
          </w:rPr>
          <w:t>(一)、合作伙伴选择与合作方式</w:t>
        </w:r>
        <w:r>
          <w:tab/>
        </w:r>
        <w:r>
          <w:fldChar w:fldCharType="begin"/>
        </w:r>
        <w:r>
          <w:instrText xml:space="preserve"> PAGEREF _Toc13273 \h </w:instrText>
        </w:r>
        <w:r>
          <w:fldChar w:fldCharType="separate"/>
        </w:r>
        <w:r>
          <w:t>84</w:t>
        </w:r>
        <w:r>
          <w:fldChar w:fldCharType="end"/>
        </w:r>
      </w:hyperlink>
    </w:p>
    <w:p>
      <w:pPr>
        <w:pStyle w:val="TOC2"/>
        <w:tabs>
          <w:tab w:val="right" w:leader="dot" w:pos="8306"/>
        </w:tabs>
      </w:pPr>
      <w:hyperlink w:anchor="_Toc19439" w:history="1">
        <w:r>
          <w:rPr>
            <w:rFonts w:ascii="仿宋" w:eastAsia="仿宋" w:hAnsi="仿宋" w:cs="仿宋" w:hint="eastAsia"/>
            <w:lang w:eastAsia="zh-CN"/>
          </w:rPr>
          <w:t>(二)、交流与合作平台搭建</w:t>
        </w:r>
        <w:r>
          <w:tab/>
        </w:r>
        <w:r>
          <w:fldChar w:fldCharType="begin"/>
        </w:r>
        <w:r>
          <w:instrText xml:space="preserve"> PAGEREF _Toc19439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7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一、云SAAS项目的技术资源开发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二、云SAAS项目的人力资源管理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云SAA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三、云SAAS项目的资金资源筹措与优化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云SAA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3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云SAA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云SAA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云SAA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7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云SAA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云SAA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智能技术的应用：云SAAS项目将利用智能技术，如物联网（IoT）和大数据分析，来监控和优化资源使用。通过实时数据分析，项目可以更有效地管理能源消耗、减少原材料浪费，并提高生产过程的整体效率。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0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86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49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27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一、云SAAS项目的市场准入条件分析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云SAAS项目而言，市场准入条件首先取决于政策法规环境。政府对于[行业名称]领域的法规，如环保标准、税收政策、和技术使用规范，直接影响云SAAS项目的运营和成本结构。例如，若政府针对使用可再生能源的企业提供税收优惠，这将对云SAAS项目的财务规划产生重要影响。同时，考虑经济环境和消费者偏好的变化对云SAA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二、云SAAS项目的行业规范与合规性要求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云SAAS项目来说，遵守行业规范和合规性要求是确保项目顺利进行的基础。这包括遵循质量控制标准、安全规定、数据保护法规等。例如，若云SAAS项目涉及数据处理，须严格遵守相关的数据保护法规。此外，行业内部的自律规范，如产品标准和服务流程，也对于提升云SAAS项目在行业内的认可度和竞争力至关重要。项目管理团队必须不断更新策略，以应对行业规范和法规的变化，确保云SAA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三、云SAAS项目的竞争格局和战略定位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SAAS项目的发展规划中，理解行业的竞争格局对于制定有效的市场策略极为关键。这包括分析主要竞争对手的市场地位、优势及其业务模式。云SAAS项目面临的竞争对手可能包括大型成熟企业和创新型初创公司，各自采取不同的市场策略。因此，云SAAS项目需精确地定位自己的市场策略，如专注于产品创新、客户服务或成本效率，以在竞争中占据优势。通过深入的市场和竞争分析，云SAAS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3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09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https://d.book118.com/358114073003006050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B145F"/>
    <w:rsid w:val="5D6B14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1407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2024-03-14T19:53:00Z</dcterms:created>
  <dcterms:modified xsi:type="dcterms:W3CDTF">2024-03-14T19:54:50Z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79A5A3F28CD4468B9C7311C70F7E14B1_11</vt:lpwstr>
  </property>
  <property fmtid="{D5CDD505-2E9C-101B-9397-08002B2CF9AE}" pid="3" name="KSOProductBuildVer">
    <vt:lpwstr>2052-12.1.0.16250</vt:lpwstr>
  </property>
</Properties>
</file>