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射频同轴电缆组件项目可行性建设方案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04" w:history="1">
        <w:r>
          <w:rPr>
            <w:rFonts w:ascii="仿宋" w:eastAsia="仿宋" w:hAnsi="仿宋" w:cs="仿宋" w:hint="eastAsia"/>
            <w:lang w:eastAsia="zh-CN"/>
          </w:rPr>
          <w:t>前言</w:t>
        </w:r>
        <w:r>
          <w:tab/>
        </w:r>
        <w:r>
          <w:fldChar w:fldCharType="begin"/>
        </w:r>
        <w:r>
          <w:instrText xml:space="preserve"> PAGEREF _Toc27204 \h </w:instrText>
        </w:r>
        <w:r>
          <w:fldChar w:fldCharType="separate"/>
        </w:r>
        <w:r>
          <w:t>3</w:t>
        </w:r>
        <w:r>
          <w:fldChar w:fldCharType="end"/>
        </w:r>
      </w:hyperlink>
    </w:p>
    <w:p>
      <w:pPr>
        <w:pStyle w:val="TOC1"/>
        <w:tabs>
          <w:tab w:val="right" w:leader="dot" w:pos="8306"/>
        </w:tabs>
      </w:pPr>
      <w:hyperlink w:anchor="_Toc22138" w:history="1">
        <w:r>
          <w:rPr>
            <w:rFonts w:ascii="仿宋" w:eastAsia="仿宋" w:hAnsi="仿宋" w:cs="仿宋" w:hint="eastAsia"/>
            <w:lang w:eastAsia="zh-CN"/>
          </w:rPr>
          <w:t>一、背景、必要性分析</w:t>
        </w:r>
        <w:r>
          <w:tab/>
        </w:r>
        <w:r>
          <w:fldChar w:fldCharType="begin"/>
        </w:r>
        <w:r>
          <w:instrText xml:space="preserve"> PAGEREF _Toc22138 \h </w:instrText>
        </w:r>
        <w:r>
          <w:fldChar w:fldCharType="separate"/>
        </w:r>
        <w:r>
          <w:t>3</w:t>
        </w:r>
        <w:r>
          <w:fldChar w:fldCharType="end"/>
        </w:r>
      </w:hyperlink>
    </w:p>
    <w:p>
      <w:pPr>
        <w:pStyle w:val="TOC2"/>
        <w:tabs>
          <w:tab w:val="right" w:leader="dot" w:pos="8306"/>
        </w:tabs>
      </w:pPr>
      <w:hyperlink w:anchor="_Toc10177" w:history="1">
        <w:r>
          <w:rPr>
            <w:rFonts w:ascii="仿宋" w:eastAsia="仿宋" w:hAnsi="仿宋" w:cs="仿宋" w:hint="eastAsia"/>
            <w:lang w:eastAsia="zh-CN"/>
          </w:rPr>
          <w:t>(一)、项目建设背景</w:t>
        </w:r>
        <w:r>
          <w:tab/>
        </w:r>
        <w:r>
          <w:fldChar w:fldCharType="begin"/>
        </w:r>
        <w:r>
          <w:instrText xml:space="preserve"> PAGEREF _Toc10177 \h </w:instrText>
        </w:r>
        <w:r>
          <w:fldChar w:fldCharType="separate"/>
        </w:r>
        <w:r>
          <w:t>3</w:t>
        </w:r>
        <w:r>
          <w:fldChar w:fldCharType="end"/>
        </w:r>
      </w:hyperlink>
    </w:p>
    <w:p>
      <w:pPr>
        <w:pStyle w:val="TOC2"/>
        <w:tabs>
          <w:tab w:val="right" w:leader="dot" w:pos="8306"/>
        </w:tabs>
      </w:pPr>
      <w:hyperlink w:anchor="_Toc11362" w:history="1">
        <w:r>
          <w:rPr>
            <w:rFonts w:ascii="仿宋" w:eastAsia="仿宋" w:hAnsi="仿宋" w:cs="仿宋" w:hint="eastAsia"/>
            <w:lang w:eastAsia="zh-CN"/>
          </w:rPr>
          <w:t>(二)、必要性分析</w:t>
        </w:r>
        <w:r>
          <w:tab/>
        </w:r>
        <w:r>
          <w:fldChar w:fldCharType="begin"/>
        </w:r>
        <w:r>
          <w:instrText xml:space="preserve"> PAGEREF _Toc11362 \h </w:instrText>
        </w:r>
        <w:r>
          <w:fldChar w:fldCharType="separate"/>
        </w:r>
        <w:r>
          <w:t>4</w:t>
        </w:r>
        <w:r>
          <w:fldChar w:fldCharType="end"/>
        </w:r>
      </w:hyperlink>
    </w:p>
    <w:p>
      <w:pPr>
        <w:pStyle w:val="TOC2"/>
        <w:tabs>
          <w:tab w:val="right" w:leader="dot" w:pos="8306"/>
        </w:tabs>
      </w:pPr>
      <w:hyperlink w:anchor="_Toc18064" w:history="1">
        <w:r>
          <w:rPr>
            <w:rFonts w:ascii="仿宋" w:eastAsia="仿宋" w:hAnsi="仿宋" w:cs="仿宋" w:hint="eastAsia"/>
            <w:lang w:eastAsia="zh-CN"/>
          </w:rPr>
          <w:t>(三)、项目建设有利条件</w:t>
        </w:r>
        <w:r>
          <w:tab/>
        </w:r>
        <w:r>
          <w:fldChar w:fldCharType="begin"/>
        </w:r>
        <w:r>
          <w:instrText xml:space="preserve"> PAGEREF _Toc18064 \h </w:instrText>
        </w:r>
        <w:r>
          <w:fldChar w:fldCharType="separate"/>
        </w:r>
        <w:r>
          <w:t>5</w:t>
        </w:r>
        <w:r>
          <w:fldChar w:fldCharType="end"/>
        </w:r>
      </w:hyperlink>
    </w:p>
    <w:p>
      <w:pPr>
        <w:pStyle w:val="TOC1"/>
        <w:tabs>
          <w:tab w:val="right" w:leader="dot" w:pos="8306"/>
        </w:tabs>
      </w:pPr>
      <w:hyperlink w:anchor="_Toc2953" w:history="1">
        <w:r>
          <w:rPr>
            <w:rFonts w:ascii="仿宋" w:eastAsia="仿宋" w:hAnsi="仿宋" w:cs="仿宋" w:hint="eastAsia"/>
            <w:lang w:eastAsia="zh-CN"/>
          </w:rPr>
          <w:t>二、建设风险评估分析</w:t>
        </w:r>
        <w:r>
          <w:tab/>
        </w:r>
        <w:r>
          <w:fldChar w:fldCharType="begin"/>
        </w:r>
        <w:r>
          <w:instrText xml:space="preserve"> PAGEREF _Toc2953 \h </w:instrText>
        </w:r>
        <w:r>
          <w:fldChar w:fldCharType="separate"/>
        </w:r>
        <w:r>
          <w:t>7</w:t>
        </w:r>
        <w:r>
          <w:fldChar w:fldCharType="end"/>
        </w:r>
      </w:hyperlink>
    </w:p>
    <w:p>
      <w:pPr>
        <w:pStyle w:val="TOC2"/>
        <w:tabs>
          <w:tab w:val="right" w:leader="dot" w:pos="8306"/>
        </w:tabs>
      </w:pPr>
      <w:hyperlink w:anchor="_Toc7941" w:history="1">
        <w:r>
          <w:rPr>
            <w:rFonts w:ascii="仿宋" w:eastAsia="仿宋" w:hAnsi="仿宋" w:cs="仿宋" w:hint="eastAsia"/>
            <w:lang w:eastAsia="zh-CN"/>
          </w:rPr>
          <w:t>(一)、政策风险分析</w:t>
        </w:r>
        <w:r>
          <w:tab/>
        </w:r>
        <w:r>
          <w:fldChar w:fldCharType="begin"/>
        </w:r>
        <w:r>
          <w:instrText xml:space="preserve"> PAGEREF _Toc7941 \h </w:instrText>
        </w:r>
        <w:r>
          <w:fldChar w:fldCharType="separate"/>
        </w:r>
        <w:r>
          <w:t>7</w:t>
        </w:r>
        <w:r>
          <w:fldChar w:fldCharType="end"/>
        </w:r>
      </w:hyperlink>
    </w:p>
    <w:p>
      <w:pPr>
        <w:pStyle w:val="TOC2"/>
        <w:tabs>
          <w:tab w:val="right" w:leader="dot" w:pos="8306"/>
        </w:tabs>
      </w:pPr>
      <w:hyperlink w:anchor="_Toc9864" w:history="1">
        <w:r>
          <w:rPr>
            <w:rFonts w:ascii="仿宋" w:eastAsia="仿宋" w:hAnsi="仿宋" w:cs="仿宋" w:hint="eastAsia"/>
            <w:lang w:eastAsia="zh-CN"/>
          </w:rPr>
          <w:t>(二)、社会风险分析</w:t>
        </w:r>
        <w:r>
          <w:tab/>
        </w:r>
        <w:r>
          <w:fldChar w:fldCharType="begin"/>
        </w:r>
        <w:r>
          <w:instrText xml:space="preserve"> PAGEREF _Toc9864 \h </w:instrText>
        </w:r>
        <w:r>
          <w:fldChar w:fldCharType="separate"/>
        </w:r>
        <w:r>
          <w:t>8</w:t>
        </w:r>
        <w:r>
          <w:fldChar w:fldCharType="end"/>
        </w:r>
      </w:hyperlink>
    </w:p>
    <w:p>
      <w:pPr>
        <w:pStyle w:val="TOC2"/>
        <w:tabs>
          <w:tab w:val="right" w:leader="dot" w:pos="8306"/>
        </w:tabs>
      </w:pPr>
      <w:hyperlink w:anchor="_Toc20109" w:history="1">
        <w:r>
          <w:rPr>
            <w:rFonts w:ascii="仿宋" w:eastAsia="仿宋" w:hAnsi="仿宋" w:cs="仿宋" w:hint="eastAsia"/>
            <w:lang w:eastAsia="zh-CN"/>
          </w:rPr>
          <w:t>(三)、市场风险分析</w:t>
        </w:r>
        <w:r>
          <w:tab/>
        </w:r>
        <w:r>
          <w:fldChar w:fldCharType="begin"/>
        </w:r>
        <w:r>
          <w:instrText xml:space="preserve"> PAGEREF _Toc20109 \h </w:instrText>
        </w:r>
        <w:r>
          <w:fldChar w:fldCharType="separate"/>
        </w:r>
        <w:r>
          <w:t>10</w:t>
        </w:r>
        <w:r>
          <w:fldChar w:fldCharType="end"/>
        </w:r>
      </w:hyperlink>
    </w:p>
    <w:p>
      <w:pPr>
        <w:pStyle w:val="TOC2"/>
        <w:tabs>
          <w:tab w:val="right" w:leader="dot" w:pos="8306"/>
        </w:tabs>
      </w:pPr>
      <w:hyperlink w:anchor="_Toc19846" w:history="1">
        <w:r>
          <w:rPr>
            <w:rFonts w:ascii="仿宋" w:eastAsia="仿宋" w:hAnsi="仿宋" w:cs="仿宋" w:hint="eastAsia"/>
            <w:lang w:eastAsia="zh-CN"/>
          </w:rPr>
          <w:t>(四)、资金风险分析</w:t>
        </w:r>
        <w:r>
          <w:tab/>
        </w:r>
        <w:r>
          <w:fldChar w:fldCharType="begin"/>
        </w:r>
        <w:r>
          <w:instrText xml:space="preserve"> PAGEREF _Toc19846 \h </w:instrText>
        </w:r>
        <w:r>
          <w:fldChar w:fldCharType="separate"/>
        </w:r>
        <w:r>
          <w:t>10</w:t>
        </w:r>
        <w:r>
          <w:fldChar w:fldCharType="end"/>
        </w:r>
      </w:hyperlink>
    </w:p>
    <w:p>
      <w:pPr>
        <w:pStyle w:val="TOC2"/>
        <w:tabs>
          <w:tab w:val="right" w:leader="dot" w:pos="8306"/>
        </w:tabs>
      </w:pPr>
      <w:hyperlink w:anchor="_Toc4975" w:history="1">
        <w:r>
          <w:rPr>
            <w:rFonts w:ascii="仿宋" w:eastAsia="仿宋" w:hAnsi="仿宋" w:cs="仿宋" w:hint="eastAsia"/>
            <w:lang w:eastAsia="zh-CN"/>
          </w:rPr>
          <w:t>(五)、技术风险分析</w:t>
        </w:r>
        <w:r>
          <w:tab/>
        </w:r>
        <w:r>
          <w:fldChar w:fldCharType="begin"/>
        </w:r>
        <w:r>
          <w:instrText xml:space="preserve"> PAGEREF _Toc4975 \h </w:instrText>
        </w:r>
        <w:r>
          <w:fldChar w:fldCharType="separate"/>
        </w:r>
        <w:r>
          <w:t>12</w:t>
        </w:r>
        <w:r>
          <w:fldChar w:fldCharType="end"/>
        </w:r>
      </w:hyperlink>
    </w:p>
    <w:p>
      <w:pPr>
        <w:pStyle w:val="TOC2"/>
        <w:tabs>
          <w:tab w:val="right" w:leader="dot" w:pos="8306"/>
        </w:tabs>
      </w:pPr>
      <w:hyperlink w:anchor="_Toc16744" w:history="1">
        <w:r>
          <w:rPr>
            <w:rFonts w:ascii="仿宋" w:eastAsia="仿宋" w:hAnsi="仿宋" w:cs="仿宋" w:hint="eastAsia"/>
            <w:lang w:eastAsia="zh-CN"/>
          </w:rPr>
          <w:t>(六)、财务风险分析</w:t>
        </w:r>
        <w:r>
          <w:tab/>
        </w:r>
        <w:r>
          <w:fldChar w:fldCharType="begin"/>
        </w:r>
        <w:r>
          <w:instrText xml:space="preserve"> PAGEREF _Toc16744 \h </w:instrText>
        </w:r>
        <w:r>
          <w:fldChar w:fldCharType="separate"/>
        </w:r>
        <w:r>
          <w:t>13</w:t>
        </w:r>
        <w:r>
          <w:fldChar w:fldCharType="end"/>
        </w:r>
      </w:hyperlink>
    </w:p>
    <w:p>
      <w:pPr>
        <w:pStyle w:val="TOC2"/>
        <w:tabs>
          <w:tab w:val="right" w:leader="dot" w:pos="8306"/>
        </w:tabs>
      </w:pPr>
      <w:hyperlink w:anchor="_Toc8148" w:history="1">
        <w:r>
          <w:rPr>
            <w:rFonts w:ascii="仿宋" w:eastAsia="仿宋" w:hAnsi="仿宋" w:cs="仿宋" w:hint="eastAsia"/>
            <w:lang w:eastAsia="zh-CN"/>
          </w:rPr>
          <w:t>(七)、管理风险分析</w:t>
        </w:r>
        <w:r>
          <w:tab/>
        </w:r>
        <w:r>
          <w:fldChar w:fldCharType="begin"/>
        </w:r>
        <w:r>
          <w:instrText xml:space="preserve"> PAGEREF _Toc8148 \h </w:instrText>
        </w:r>
        <w:r>
          <w:fldChar w:fldCharType="separate"/>
        </w:r>
        <w:r>
          <w:t>15</w:t>
        </w:r>
        <w:r>
          <w:fldChar w:fldCharType="end"/>
        </w:r>
      </w:hyperlink>
    </w:p>
    <w:p>
      <w:pPr>
        <w:pStyle w:val="TOC2"/>
        <w:tabs>
          <w:tab w:val="right" w:leader="dot" w:pos="8306"/>
        </w:tabs>
      </w:pPr>
      <w:hyperlink w:anchor="_Toc21820" w:history="1">
        <w:r>
          <w:rPr>
            <w:rFonts w:ascii="仿宋" w:eastAsia="仿宋" w:hAnsi="仿宋" w:cs="仿宋" w:hint="eastAsia"/>
            <w:lang w:eastAsia="zh-CN"/>
          </w:rPr>
          <w:t>(八)、其它风险分析</w:t>
        </w:r>
        <w:r>
          <w:tab/>
        </w:r>
        <w:r>
          <w:fldChar w:fldCharType="begin"/>
        </w:r>
        <w:r>
          <w:instrText xml:space="preserve"> PAGEREF _Toc21820 \h </w:instrText>
        </w:r>
        <w:r>
          <w:fldChar w:fldCharType="separate"/>
        </w:r>
        <w:r>
          <w:t>16</w:t>
        </w:r>
        <w:r>
          <w:fldChar w:fldCharType="end"/>
        </w:r>
      </w:hyperlink>
    </w:p>
    <w:p>
      <w:pPr>
        <w:pStyle w:val="TOC2"/>
        <w:tabs>
          <w:tab w:val="right" w:leader="dot" w:pos="8306"/>
        </w:tabs>
      </w:pPr>
      <w:hyperlink w:anchor="_Toc26095" w:history="1">
        <w:r>
          <w:rPr>
            <w:rFonts w:ascii="仿宋" w:eastAsia="仿宋" w:hAnsi="仿宋" w:cs="仿宋" w:hint="eastAsia"/>
            <w:lang w:eastAsia="zh-CN"/>
          </w:rPr>
          <w:t>(九)、社会影响评估</w:t>
        </w:r>
        <w:r>
          <w:tab/>
        </w:r>
        <w:r>
          <w:fldChar w:fldCharType="begin"/>
        </w:r>
        <w:r>
          <w:instrText xml:space="preserve"> PAGEREF _Toc26095 \h </w:instrText>
        </w:r>
        <w:r>
          <w:fldChar w:fldCharType="separate"/>
        </w:r>
        <w:r>
          <w:t>17</w:t>
        </w:r>
        <w:r>
          <w:fldChar w:fldCharType="end"/>
        </w:r>
      </w:hyperlink>
    </w:p>
    <w:p>
      <w:pPr>
        <w:pStyle w:val="TOC1"/>
        <w:tabs>
          <w:tab w:val="right" w:leader="dot" w:pos="8306"/>
        </w:tabs>
      </w:pPr>
      <w:hyperlink w:anchor="_Toc30786" w:history="1">
        <w:r>
          <w:rPr>
            <w:rFonts w:ascii="仿宋" w:eastAsia="仿宋" w:hAnsi="仿宋" w:cs="仿宋" w:hint="eastAsia"/>
            <w:lang w:eastAsia="zh-CN"/>
          </w:rPr>
          <w:t>三、经济影响分析</w:t>
        </w:r>
        <w:r>
          <w:tab/>
        </w:r>
        <w:r>
          <w:fldChar w:fldCharType="begin"/>
        </w:r>
        <w:r>
          <w:instrText xml:space="preserve"> PAGEREF _Toc30786 \h </w:instrText>
        </w:r>
        <w:r>
          <w:fldChar w:fldCharType="separate"/>
        </w:r>
        <w:r>
          <w:t>19</w:t>
        </w:r>
        <w:r>
          <w:fldChar w:fldCharType="end"/>
        </w:r>
      </w:hyperlink>
    </w:p>
    <w:p>
      <w:pPr>
        <w:pStyle w:val="TOC2"/>
        <w:tabs>
          <w:tab w:val="right" w:leader="dot" w:pos="8306"/>
        </w:tabs>
      </w:pPr>
      <w:hyperlink w:anchor="_Toc11894" w:history="1">
        <w:r>
          <w:rPr>
            <w:rFonts w:ascii="仿宋" w:eastAsia="仿宋" w:hAnsi="仿宋" w:cs="仿宋" w:hint="eastAsia"/>
            <w:lang w:eastAsia="zh-CN"/>
          </w:rPr>
          <w:t>(一)、经济费用效益或费用效果分析</w:t>
        </w:r>
        <w:r>
          <w:tab/>
        </w:r>
        <w:r>
          <w:fldChar w:fldCharType="begin"/>
        </w:r>
        <w:r>
          <w:instrText xml:space="preserve"> PAGEREF _Toc11894 \h </w:instrText>
        </w:r>
        <w:r>
          <w:fldChar w:fldCharType="separate"/>
        </w:r>
        <w:r>
          <w:t>19</w:t>
        </w:r>
        <w:r>
          <w:fldChar w:fldCharType="end"/>
        </w:r>
      </w:hyperlink>
    </w:p>
    <w:p>
      <w:pPr>
        <w:pStyle w:val="TOC2"/>
        <w:tabs>
          <w:tab w:val="right" w:leader="dot" w:pos="8306"/>
        </w:tabs>
      </w:pPr>
      <w:hyperlink w:anchor="_Toc21764" w:history="1">
        <w:r>
          <w:rPr>
            <w:rFonts w:ascii="仿宋" w:eastAsia="仿宋" w:hAnsi="仿宋" w:cs="仿宋" w:hint="eastAsia"/>
            <w:lang w:eastAsia="zh-CN"/>
          </w:rPr>
          <w:t>(二)、行业影响分析</w:t>
        </w:r>
        <w:r>
          <w:tab/>
        </w:r>
        <w:r>
          <w:fldChar w:fldCharType="begin"/>
        </w:r>
        <w:r>
          <w:instrText xml:space="preserve"> PAGEREF _Toc21764 \h </w:instrText>
        </w:r>
        <w:r>
          <w:fldChar w:fldCharType="separate"/>
        </w:r>
        <w:r>
          <w:t>22</w:t>
        </w:r>
        <w:r>
          <w:fldChar w:fldCharType="end"/>
        </w:r>
      </w:hyperlink>
    </w:p>
    <w:p>
      <w:pPr>
        <w:pStyle w:val="TOC2"/>
        <w:tabs>
          <w:tab w:val="right" w:leader="dot" w:pos="8306"/>
        </w:tabs>
      </w:pPr>
      <w:hyperlink w:anchor="_Toc5067" w:history="1">
        <w:r>
          <w:rPr>
            <w:rFonts w:ascii="仿宋" w:eastAsia="仿宋" w:hAnsi="仿宋" w:cs="仿宋" w:hint="eastAsia"/>
            <w:lang w:eastAsia="zh-CN"/>
          </w:rPr>
          <w:t>(三)、区域经济影响分析</w:t>
        </w:r>
        <w:r>
          <w:tab/>
        </w:r>
        <w:r>
          <w:fldChar w:fldCharType="begin"/>
        </w:r>
        <w:r>
          <w:instrText xml:space="preserve"> PAGEREF _Toc5067 \h </w:instrText>
        </w:r>
        <w:r>
          <w:fldChar w:fldCharType="separate"/>
        </w:r>
        <w:r>
          <w:t>23</w:t>
        </w:r>
        <w:r>
          <w:fldChar w:fldCharType="end"/>
        </w:r>
      </w:hyperlink>
    </w:p>
    <w:p>
      <w:pPr>
        <w:pStyle w:val="TOC2"/>
        <w:tabs>
          <w:tab w:val="right" w:leader="dot" w:pos="8306"/>
        </w:tabs>
      </w:pPr>
      <w:hyperlink w:anchor="_Toc22101" w:history="1">
        <w:r>
          <w:rPr>
            <w:rFonts w:ascii="仿宋" w:eastAsia="仿宋" w:hAnsi="仿宋" w:cs="仿宋" w:hint="eastAsia"/>
            <w:lang w:eastAsia="zh-CN"/>
          </w:rPr>
          <w:t>(四)、宏观经济影响分析</w:t>
        </w:r>
        <w:r>
          <w:tab/>
        </w:r>
        <w:r>
          <w:fldChar w:fldCharType="begin"/>
        </w:r>
        <w:r>
          <w:instrText xml:space="preserve"> PAGEREF _Toc22101 \h </w:instrText>
        </w:r>
        <w:r>
          <w:fldChar w:fldCharType="separate"/>
        </w:r>
        <w:r>
          <w:t>24</w:t>
        </w:r>
        <w:r>
          <w:fldChar w:fldCharType="end"/>
        </w:r>
      </w:hyperlink>
    </w:p>
    <w:p>
      <w:pPr>
        <w:pStyle w:val="TOC1"/>
        <w:tabs>
          <w:tab w:val="right" w:leader="dot" w:pos="8306"/>
        </w:tabs>
      </w:pPr>
      <w:hyperlink w:anchor="_Toc3974" w:history="1">
        <w:r>
          <w:rPr>
            <w:rFonts w:ascii="仿宋" w:eastAsia="仿宋" w:hAnsi="仿宋" w:cs="仿宋" w:hint="eastAsia"/>
            <w:lang w:eastAsia="zh-CN"/>
          </w:rPr>
          <w:t>四、发展规划、产业政策和行业准入分析</w:t>
        </w:r>
        <w:r>
          <w:tab/>
        </w:r>
        <w:r>
          <w:fldChar w:fldCharType="begin"/>
        </w:r>
        <w:r>
          <w:instrText xml:space="preserve"> PAGEREF _Toc3974 \h </w:instrText>
        </w:r>
        <w:r>
          <w:fldChar w:fldCharType="separate"/>
        </w:r>
        <w:r>
          <w:t>26</w:t>
        </w:r>
        <w:r>
          <w:fldChar w:fldCharType="end"/>
        </w:r>
      </w:hyperlink>
    </w:p>
    <w:p>
      <w:pPr>
        <w:pStyle w:val="TOC2"/>
        <w:tabs>
          <w:tab w:val="right" w:leader="dot" w:pos="8306"/>
        </w:tabs>
      </w:pPr>
      <w:hyperlink w:anchor="_Toc10552" w:history="1">
        <w:r>
          <w:rPr>
            <w:rFonts w:ascii="仿宋" w:eastAsia="仿宋" w:hAnsi="仿宋" w:cs="仿宋" w:hint="eastAsia"/>
            <w:lang w:eastAsia="zh-CN"/>
          </w:rPr>
          <w:t>(一)、发展规划分析</w:t>
        </w:r>
        <w:r>
          <w:tab/>
        </w:r>
        <w:r>
          <w:fldChar w:fldCharType="begin"/>
        </w:r>
        <w:r>
          <w:instrText xml:space="preserve"> PAGEREF _Toc10552 \h </w:instrText>
        </w:r>
        <w:r>
          <w:fldChar w:fldCharType="separate"/>
        </w:r>
        <w:r>
          <w:t>26</w:t>
        </w:r>
        <w:r>
          <w:fldChar w:fldCharType="end"/>
        </w:r>
      </w:hyperlink>
    </w:p>
    <w:p>
      <w:pPr>
        <w:pStyle w:val="TOC2"/>
        <w:tabs>
          <w:tab w:val="right" w:leader="dot" w:pos="8306"/>
        </w:tabs>
      </w:pPr>
      <w:hyperlink w:anchor="_Toc30018" w:history="1">
        <w:r>
          <w:rPr>
            <w:rFonts w:ascii="仿宋" w:eastAsia="仿宋" w:hAnsi="仿宋" w:cs="仿宋" w:hint="eastAsia"/>
            <w:lang w:eastAsia="zh-CN"/>
          </w:rPr>
          <w:t>(二)、产业政策分析</w:t>
        </w:r>
        <w:r>
          <w:tab/>
        </w:r>
        <w:r>
          <w:fldChar w:fldCharType="begin"/>
        </w:r>
        <w:r>
          <w:instrText xml:space="preserve"> PAGEREF _Toc30018 \h </w:instrText>
        </w:r>
        <w:r>
          <w:fldChar w:fldCharType="separate"/>
        </w:r>
        <w:r>
          <w:t>28</w:t>
        </w:r>
        <w:r>
          <w:fldChar w:fldCharType="end"/>
        </w:r>
      </w:hyperlink>
    </w:p>
    <w:p>
      <w:pPr>
        <w:pStyle w:val="TOC2"/>
        <w:tabs>
          <w:tab w:val="right" w:leader="dot" w:pos="8306"/>
        </w:tabs>
      </w:pPr>
      <w:hyperlink w:anchor="_Toc19189" w:history="1">
        <w:r>
          <w:rPr>
            <w:rFonts w:ascii="仿宋" w:eastAsia="仿宋" w:hAnsi="仿宋" w:cs="仿宋" w:hint="eastAsia"/>
            <w:lang w:eastAsia="zh-CN"/>
          </w:rPr>
          <w:t>(三)、行业准入分析</w:t>
        </w:r>
        <w:r>
          <w:tab/>
        </w:r>
        <w:r>
          <w:fldChar w:fldCharType="begin"/>
        </w:r>
        <w:r>
          <w:instrText xml:space="preserve"> PAGEREF _Toc19189 \h </w:instrText>
        </w:r>
        <w:r>
          <w:fldChar w:fldCharType="separate"/>
        </w:r>
        <w:r>
          <w:t>29</w:t>
        </w:r>
        <w:r>
          <w:fldChar w:fldCharType="end"/>
        </w:r>
      </w:hyperlink>
    </w:p>
    <w:p>
      <w:pPr>
        <w:pStyle w:val="TOC1"/>
        <w:tabs>
          <w:tab w:val="right" w:leader="dot" w:pos="8306"/>
        </w:tabs>
      </w:pPr>
      <w:hyperlink w:anchor="_Toc19672" w:history="1">
        <w:r>
          <w:rPr>
            <w:rFonts w:ascii="仿宋" w:eastAsia="仿宋" w:hAnsi="仿宋" w:cs="仿宋" w:hint="eastAsia"/>
            <w:lang w:eastAsia="zh-CN"/>
          </w:rPr>
          <w:t>五、财务管理与成本控制</w:t>
        </w:r>
        <w:r>
          <w:tab/>
        </w:r>
        <w:r>
          <w:fldChar w:fldCharType="begin"/>
        </w:r>
        <w:r>
          <w:instrText xml:space="preserve"> PAGEREF _Toc19672 \h </w:instrText>
        </w:r>
        <w:r>
          <w:fldChar w:fldCharType="separate"/>
        </w:r>
        <w:r>
          <w:t>31</w:t>
        </w:r>
        <w:r>
          <w:fldChar w:fldCharType="end"/>
        </w:r>
      </w:hyperlink>
    </w:p>
    <w:p>
      <w:pPr>
        <w:pStyle w:val="TOC2"/>
        <w:tabs>
          <w:tab w:val="right" w:leader="dot" w:pos="8306"/>
        </w:tabs>
      </w:pPr>
      <w:hyperlink w:anchor="_Toc27882" w:history="1">
        <w:r>
          <w:rPr>
            <w:rFonts w:ascii="仿宋" w:eastAsia="仿宋" w:hAnsi="仿宋" w:cs="仿宋" w:hint="eastAsia"/>
            <w:lang w:eastAsia="zh-CN"/>
          </w:rPr>
          <w:t>(一)、财务管理体系建设</w:t>
        </w:r>
        <w:r>
          <w:tab/>
        </w:r>
        <w:r>
          <w:fldChar w:fldCharType="begin"/>
        </w:r>
        <w:r>
          <w:instrText xml:space="preserve"> PAGEREF _Toc27882 \h </w:instrText>
        </w:r>
        <w:r>
          <w:fldChar w:fldCharType="separate"/>
        </w:r>
        <w:r>
          <w:t>31</w:t>
        </w:r>
        <w:r>
          <w:fldChar w:fldCharType="end"/>
        </w:r>
      </w:hyperlink>
    </w:p>
    <w:p>
      <w:pPr>
        <w:pStyle w:val="TOC2"/>
        <w:tabs>
          <w:tab w:val="right" w:leader="dot" w:pos="8306"/>
        </w:tabs>
      </w:pPr>
      <w:hyperlink w:anchor="_Toc20336" w:history="1">
        <w:r>
          <w:rPr>
            <w:rFonts w:ascii="仿宋" w:eastAsia="仿宋" w:hAnsi="仿宋" w:cs="仿宋" w:hint="eastAsia"/>
            <w:lang w:eastAsia="zh-CN"/>
          </w:rPr>
          <w:t>(二)、成本控制措施</w:t>
        </w:r>
        <w:r>
          <w:tab/>
        </w:r>
        <w:r>
          <w:fldChar w:fldCharType="begin"/>
        </w:r>
        <w:r>
          <w:instrText xml:space="preserve"> PAGEREF _Toc20336 \h </w:instrText>
        </w:r>
        <w:r>
          <w:fldChar w:fldCharType="separate"/>
        </w:r>
        <w:r>
          <w:t>32</w:t>
        </w:r>
        <w:r>
          <w:fldChar w:fldCharType="end"/>
        </w:r>
      </w:hyperlink>
    </w:p>
    <w:p>
      <w:pPr>
        <w:pStyle w:val="TOC1"/>
        <w:tabs>
          <w:tab w:val="right" w:leader="dot" w:pos="8306"/>
        </w:tabs>
      </w:pPr>
      <w:hyperlink w:anchor="_Toc990" w:history="1">
        <w:r>
          <w:rPr>
            <w:rFonts w:ascii="仿宋" w:eastAsia="仿宋" w:hAnsi="仿宋" w:cs="仿宋" w:hint="eastAsia"/>
            <w:lang w:eastAsia="zh-CN"/>
          </w:rPr>
          <w:t>六、社会影响分析</w:t>
        </w:r>
        <w:r>
          <w:tab/>
        </w:r>
        <w:r>
          <w:fldChar w:fldCharType="begin"/>
        </w:r>
        <w:r>
          <w:instrText xml:space="preserve"> PAGEREF _Toc990 \h </w:instrText>
        </w:r>
        <w:r>
          <w:fldChar w:fldCharType="separate"/>
        </w:r>
        <w:r>
          <w:t>33</w:t>
        </w:r>
        <w:r>
          <w:fldChar w:fldCharType="end"/>
        </w:r>
      </w:hyperlink>
    </w:p>
    <w:p>
      <w:pPr>
        <w:pStyle w:val="TOC2"/>
        <w:tabs>
          <w:tab w:val="right" w:leader="dot" w:pos="8306"/>
        </w:tabs>
      </w:pPr>
      <w:hyperlink w:anchor="_Toc9737" w:history="1">
        <w:r>
          <w:rPr>
            <w:rFonts w:ascii="仿宋" w:eastAsia="仿宋" w:hAnsi="仿宋" w:cs="仿宋" w:hint="eastAsia"/>
            <w:lang w:eastAsia="zh-CN"/>
          </w:rPr>
          <w:t>(一)、社会影响效果分析</w:t>
        </w:r>
        <w:r>
          <w:tab/>
        </w:r>
        <w:r>
          <w:fldChar w:fldCharType="begin"/>
        </w:r>
        <w:r>
          <w:instrText xml:space="preserve"> PAGEREF _Toc9737 \h </w:instrText>
        </w:r>
        <w:r>
          <w:fldChar w:fldCharType="separate"/>
        </w:r>
        <w:r>
          <w:t>33</w:t>
        </w:r>
        <w:r>
          <w:fldChar w:fldCharType="end"/>
        </w:r>
      </w:hyperlink>
    </w:p>
    <w:p>
      <w:pPr>
        <w:pStyle w:val="TOC2"/>
        <w:tabs>
          <w:tab w:val="right" w:leader="dot" w:pos="8306"/>
        </w:tabs>
      </w:pPr>
      <w:hyperlink w:anchor="_Toc18134" w:history="1">
        <w:r>
          <w:rPr>
            <w:rFonts w:ascii="仿宋" w:eastAsia="仿宋" w:hAnsi="仿宋" w:cs="仿宋" w:hint="eastAsia"/>
            <w:lang w:eastAsia="zh-CN"/>
          </w:rPr>
          <w:t>(二)、社会适应性分析</w:t>
        </w:r>
        <w:r>
          <w:tab/>
        </w:r>
        <w:r>
          <w:fldChar w:fldCharType="begin"/>
        </w:r>
        <w:r>
          <w:instrText xml:space="preserve"> PAGEREF _Toc18134 \h </w:instrText>
        </w:r>
        <w:r>
          <w:fldChar w:fldCharType="separate"/>
        </w:r>
        <w:r>
          <w:t>36</w:t>
        </w:r>
        <w:r>
          <w:fldChar w:fldCharType="end"/>
        </w:r>
      </w:hyperlink>
    </w:p>
    <w:p>
      <w:pPr>
        <w:pStyle w:val="TOC2"/>
        <w:tabs>
          <w:tab w:val="right" w:leader="dot" w:pos="8306"/>
        </w:tabs>
      </w:pPr>
      <w:hyperlink w:anchor="_Toc15729" w:history="1">
        <w:r>
          <w:rPr>
            <w:rFonts w:ascii="仿宋" w:eastAsia="仿宋" w:hAnsi="仿宋" w:cs="仿宋" w:hint="eastAsia"/>
            <w:lang w:eastAsia="zh-CN"/>
          </w:rPr>
          <w:t>(三)、社会风险及对策分析</w:t>
        </w:r>
        <w:r>
          <w:tab/>
        </w:r>
        <w:r>
          <w:fldChar w:fldCharType="begin"/>
        </w:r>
        <w:r>
          <w:instrText xml:space="preserve"> PAGEREF _Toc15729 \h </w:instrText>
        </w:r>
        <w:r>
          <w:fldChar w:fldCharType="separate"/>
        </w:r>
        <w:r>
          <w:t>37</w:t>
        </w:r>
        <w:r>
          <w:fldChar w:fldCharType="end"/>
        </w:r>
      </w:hyperlink>
    </w:p>
    <w:p>
      <w:pPr>
        <w:pStyle w:val="TOC1"/>
        <w:tabs>
          <w:tab w:val="right" w:leader="dot" w:pos="8306"/>
        </w:tabs>
      </w:pPr>
      <w:hyperlink w:anchor="_Toc16840" w:history="1">
        <w:r>
          <w:rPr>
            <w:rFonts w:ascii="仿宋" w:eastAsia="仿宋" w:hAnsi="仿宋" w:cs="仿宋" w:hint="eastAsia"/>
            <w:lang w:eastAsia="zh-CN"/>
          </w:rPr>
          <w:t>七、项目变更管理</w:t>
        </w:r>
        <w:r>
          <w:tab/>
        </w:r>
        <w:r>
          <w:fldChar w:fldCharType="begin"/>
        </w:r>
        <w:r>
          <w:instrText xml:space="preserve"> PAGEREF _Toc16840 \h </w:instrText>
        </w:r>
        <w:r>
          <w:fldChar w:fldCharType="separate"/>
        </w:r>
        <w:r>
          <w:t>41</w:t>
        </w:r>
        <w:r>
          <w:fldChar w:fldCharType="end"/>
        </w:r>
      </w:hyperlink>
    </w:p>
    <w:p>
      <w:pPr>
        <w:pStyle w:val="TOC2"/>
        <w:tabs>
          <w:tab w:val="right" w:leader="dot" w:pos="8306"/>
        </w:tabs>
      </w:pPr>
      <w:hyperlink w:anchor="_Toc25279" w:history="1">
        <w:r>
          <w:rPr>
            <w:rFonts w:ascii="仿宋" w:eastAsia="仿宋" w:hAnsi="仿宋" w:cs="仿宋" w:hint="eastAsia"/>
            <w:lang w:eastAsia="zh-CN"/>
          </w:rPr>
          <w:t>(一)、变更控制流程</w:t>
        </w:r>
        <w:r>
          <w:tab/>
        </w:r>
        <w:r>
          <w:fldChar w:fldCharType="begin"/>
        </w:r>
        <w:r>
          <w:instrText xml:space="preserve"> PAGEREF _Toc25279 \h </w:instrText>
        </w:r>
        <w:r>
          <w:fldChar w:fldCharType="separate"/>
        </w:r>
        <w:r>
          <w:t>41</w:t>
        </w:r>
        <w:r>
          <w:fldChar w:fldCharType="end"/>
        </w:r>
      </w:hyperlink>
    </w:p>
    <w:p>
      <w:pPr>
        <w:pStyle w:val="TOC2"/>
        <w:tabs>
          <w:tab w:val="right" w:leader="dot" w:pos="8306"/>
        </w:tabs>
      </w:pPr>
      <w:hyperlink w:anchor="_Toc662" w:history="1">
        <w:r>
          <w:rPr>
            <w:rFonts w:ascii="仿宋" w:eastAsia="仿宋" w:hAnsi="仿宋" w:cs="仿宋" w:hint="eastAsia"/>
            <w:lang w:eastAsia="zh-CN"/>
          </w:rPr>
          <w:t>(二)、影响评估与处理</w:t>
        </w:r>
        <w:r>
          <w:tab/>
        </w:r>
        <w:r>
          <w:fldChar w:fldCharType="begin"/>
        </w:r>
        <w:r>
          <w:instrText xml:space="preserve"> PAGEREF _Toc662 \h </w:instrText>
        </w:r>
        <w:r>
          <w:fldChar w:fldCharType="separate"/>
        </w:r>
        <w:r>
          <w:t>41</w:t>
        </w:r>
        <w:r>
          <w:fldChar w:fldCharType="end"/>
        </w:r>
      </w:hyperlink>
    </w:p>
    <w:p>
      <w:pPr>
        <w:pStyle w:val="TOC2"/>
        <w:tabs>
          <w:tab w:val="right" w:leader="dot" w:pos="8306"/>
        </w:tabs>
      </w:pPr>
      <w:hyperlink w:anchor="_Toc13513" w:history="1">
        <w:r>
          <w:rPr>
            <w:rFonts w:ascii="仿宋" w:eastAsia="仿宋" w:hAnsi="仿宋" w:cs="仿宋" w:hint="eastAsia"/>
            <w:lang w:eastAsia="zh-CN"/>
          </w:rPr>
          <w:t>(三)、变更记录与追踪</w:t>
        </w:r>
        <w:r>
          <w:tab/>
        </w:r>
        <w:r>
          <w:fldChar w:fldCharType="begin"/>
        </w:r>
        <w:r>
          <w:instrText xml:space="preserve"> PAGEREF _Toc13513 \h </w:instrText>
        </w:r>
        <w:r>
          <w:fldChar w:fldCharType="separate"/>
        </w:r>
        <w:r>
          <w:t>43</w:t>
        </w:r>
        <w:r>
          <w:fldChar w:fldCharType="end"/>
        </w:r>
      </w:hyperlink>
    </w:p>
    <w:p>
      <w:pPr>
        <w:pStyle w:val="TOC2"/>
        <w:tabs>
          <w:tab w:val="right" w:leader="dot" w:pos="8306"/>
        </w:tabs>
      </w:pPr>
      <w:hyperlink w:anchor="_Toc23355" w:history="1">
        <w:r>
          <w:rPr>
            <w:rFonts w:ascii="仿宋" w:eastAsia="仿宋" w:hAnsi="仿宋" w:cs="仿宋" w:hint="eastAsia"/>
            <w:lang w:eastAsia="zh-CN"/>
          </w:rPr>
          <w:t>(四)、变更管理策略</w:t>
        </w:r>
        <w:r>
          <w:tab/>
        </w:r>
        <w:r>
          <w:fldChar w:fldCharType="begin"/>
        </w:r>
        <w:r>
          <w:instrText xml:space="preserve"> PAGEREF _Toc23355 \h </w:instrText>
        </w:r>
        <w:r>
          <w:fldChar w:fldCharType="separate"/>
        </w:r>
        <w:r>
          <w:t>45</w:t>
        </w:r>
        <w:r>
          <w:fldChar w:fldCharType="end"/>
        </w:r>
      </w:hyperlink>
    </w:p>
    <w:p>
      <w:pPr>
        <w:pStyle w:val="TOC1"/>
        <w:tabs>
          <w:tab w:val="right" w:leader="dot" w:pos="8306"/>
        </w:tabs>
      </w:pPr>
      <w:hyperlink w:anchor="_Toc6706" w:history="1">
        <w:r>
          <w:rPr>
            <w:rFonts w:ascii="仿宋" w:eastAsia="仿宋" w:hAnsi="仿宋" w:cs="仿宋" w:hint="eastAsia"/>
            <w:lang w:eastAsia="zh-CN"/>
          </w:rPr>
          <w:t>八、环境保护与治理方案</w:t>
        </w:r>
        <w:r>
          <w:tab/>
        </w:r>
        <w:r>
          <w:fldChar w:fldCharType="begin"/>
        </w:r>
        <w:r>
          <w:instrText xml:space="preserve"> PAGEREF _Toc6706 \h </w:instrText>
        </w:r>
        <w:r>
          <w:fldChar w:fldCharType="separate"/>
        </w:r>
        <w:r>
          <w:t>46</w:t>
        </w:r>
        <w:r>
          <w:fldChar w:fldCharType="end"/>
        </w:r>
      </w:hyperlink>
    </w:p>
    <w:p>
      <w:pPr>
        <w:pStyle w:val="TOC2"/>
        <w:tabs>
          <w:tab w:val="right" w:leader="dot" w:pos="8306"/>
        </w:tabs>
      </w:pPr>
      <w:hyperlink w:anchor="_Toc18965" w:history="1">
        <w:r>
          <w:rPr>
            <w:rFonts w:ascii="仿宋" w:eastAsia="仿宋" w:hAnsi="仿宋" w:cs="仿宋" w:hint="eastAsia"/>
            <w:lang w:eastAsia="zh-CN"/>
          </w:rPr>
          <w:t>(一)、项目环境影响评估</w:t>
        </w:r>
        <w:r>
          <w:tab/>
        </w:r>
        <w:r>
          <w:fldChar w:fldCharType="begin"/>
        </w:r>
        <w:r>
          <w:instrText xml:space="preserve"> PAGEREF _Toc18965 \h </w:instrText>
        </w:r>
        <w:r>
          <w:fldChar w:fldCharType="separate"/>
        </w:r>
        <w:r>
          <w:t>46</w:t>
        </w:r>
        <w:r>
          <w:fldChar w:fldCharType="end"/>
        </w:r>
      </w:hyperlink>
    </w:p>
    <w:p>
      <w:pPr>
        <w:pStyle w:val="TOC2"/>
        <w:tabs>
          <w:tab w:val="right" w:leader="dot" w:pos="8306"/>
        </w:tabs>
      </w:pPr>
      <w:hyperlink w:anchor="_Toc10499" w:history="1">
        <w:r>
          <w:rPr>
            <w:rFonts w:ascii="仿宋" w:eastAsia="仿宋" w:hAnsi="仿宋" w:cs="仿宋" w:hint="eastAsia"/>
            <w:lang w:eastAsia="zh-CN"/>
          </w:rPr>
          <w:t>(二)、环境保护措施与治理方案</w:t>
        </w:r>
        <w:r>
          <w:tab/>
        </w:r>
        <w:r>
          <w:fldChar w:fldCharType="begin"/>
        </w:r>
        <w:r>
          <w:instrText xml:space="preserve"> PAGEREF _Toc10499 \h </w:instrText>
        </w:r>
        <w:r>
          <w:fldChar w:fldCharType="separate"/>
        </w:r>
        <w:r>
          <w:t>47</w:t>
        </w:r>
        <w:r>
          <w:fldChar w:fldCharType="end"/>
        </w:r>
      </w:hyperlink>
    </w:p>
    <w:p>
      <w:pPr>
        <w:pStyle w:val="TOC1"/>
        <w:tabs>
          <w:tab w:val="right" w:leader="dot" w:pos="8306"/>
        </w:tabs>
      </w:pPr>
      <w:hyperlink w:anchor="_Toc24997" w:history="1">
        <w:r>
          <w:rPr>
            <w:rFonts w:ascii="仿宋" w:eastAsia="仿宋" w:hAnsi="仿宋" w:cs="仿宋" w:hint="eastAsia"/>
            <w:lang w:eastAsia="zh-CN"/>
          </w:rPr>
          <w:t>九、环境保护与绿色发展</w:t>
        </w:r>
        <w:r>
          <w:tab/>
        </w:r>
        <w:r>
          <w:fldChar w:fldCharType="begin"/>
        </w:r>
        <w:r>
          <w:instrText xml:space="preserve"> PAGEREF _Toc24997 \h </w:instrText>
        </w:r>
        <w:r>
          <w:fldChar w:fldCharType="separate"/>
        </w:r>
        <w:r>
          <w:t>47</w:t>
        </w:r>
        <w:r>
          <w:fldChar w:fldCharType="end"/>
        </w:r>
      </w:hyperlink>
    </w:p>
    <w:p>
      <w:pPr>
        <w:pStyle w:val="TOC2"/>
        <w:tabs>
          <w:tab w:val="right" w:leader="dot" w:pos="8306"/>
        </w:tabs>
      </w:pPr>
      <w:hyperlink w:anchor="_Toc5100" w:history="1">
        <w:r>
          <w:rPr>
            <w:rFonts w:ascii="仿宋" w:eastAsia="仿宋" w:hAnsi="仿宋" w:cs="仿宋" w:hint="eastAsia"/>
            <w:lang w:eastAsia="zh-CN"/>
          </w:rPr>
          <w:t>(一)、环境保护措施</w:t>
        </w:r>
        <w:r>
          <w:tab/>
        </w:r>
        <w:r>
          <w:fldChar w:fldCharType="begin"/>
        </w:r>
        <w:r>
          <w:instrText xml:space="preserve"> PAGEREF _Toc5100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34" w:history="1">
        <w:r>
          <w:rPr>
            <w:rFonts w:ascii="仿宋" w:eastAsia="仿宋" w:hAnsi="仿宋" w:cs="仿宋" w:hint="eastAsia"/>
            <w:lang w:eastAsia="zh-CN"/>
          </w:rPr>
          <w:t>(二)、绿色发展与可持续发展策略</w:t>
        </w:r>
        <w:r>
          <w:tab/>
        </w:r>
        <w:r>
          <w:fldChar w:fldCharType="begin"/>
        </w:r>
        <w:r>
          <w:instrText xml:space="preserve"> PAGEREF _Toc4934 \h </w:instrText>
        </w:r>
        <w:r>
          <w:fldChar w:fldCharType="separate"/>
        </w:r>
        <w:r>
          <w:t>49</w:t>
        </w:r>
        <w:r>
          <w:fldChar w:fldCharType="end"/>
        </w:r>
      </w:hyperlink>
    </w:p>
    <w:p>
      <w:pPr>
        <w:pStyle w:val="TOC1"/>
        <w:tabs>
          <w:tab w:val="right" w:leader="dot" w:pos="8306"/>
        </w:tabs>
      </w:pPr>
      <w:hyperlink w:anchor="_Toc4761" w:history="1">
        <w:r>
          <w:rPr>
            <w:rFonts w:ascii="仿宋" w:eastAsia="仿宋" w:hAnsi="仿宋" w:cs="仿宋" w:hint="eastAsia"/>
            <w:lang w:eastAsia="zh-CN"/>
          </w:rPr>
          <w:t>十、资金管理与财务规划</w:t>
        </w:r>
        <w:r>
          <w:tab/>
        </w:r>
        <w:r>
          <w:fldChar w:fldCharType="begin"/>
        </w:r>
        <w:r>
          <w:instrText xml:space="preserve"> PAGEREF _Toc4761 \h </w:instrText>
        </w:r>
        <w:r>
          <w:fldChar w:fldCharType="separate"/>
        </w:r>
        <w:r>
          <w:t>51</w:t>
        </w:r>
        <w:r>
          <w:fldChar w:fldCharType="end"/>
        </w:r>
      </w:hyperlink>
    </w:p>
    <w:p>
      <w:pPr>
        <w:pStyle w:val="TOC2"/>
        <w:tabs>
          <w:tab w:val="right" w:leader="dot" w:pos="8306"/>
        </w:tabs>
      </w:pPr>
      <w:hyperlink w:anchor="_Toc7338" w:history="1">
        <w:r>
          <w:rPr>
            <w:rFonts w:ascii="仿宋" w:eastAsia="仿宋" w:hAnsi="仿宋" w:cs="仿宋" w:hint="eastAsia"/>
            <w:lang w:eastAsia="zh-CN"/>
          </w:rPr>
          <w:t>(一)、项目资金来源与筹措</w:t>
        </w:r>
        <w:r>
          <w:tab/>
        </w:r>
        <w:r>
          <w:fldChar w:fldCharType="begin"/>
        </w:r>
        <w:r>
          <w:instrText xml:space="preserve"> PAGEREF _Toc7338 \h </w:instrText>
        </w:r>
        <w:r>
          <w:fldChar w:fldCharType="separate"/>
        </w:r>
        <w:r>
          <w:t>51</w:t>
        </w:r>
        <w:r>
          <w:fldChar w:fldCharType="end"/>
        </w:r>
      </w:hyperlink>
    </w:p>
    <w:p>
      <w:pPr>
        <w:pStyle w:val="TOC2"/>
        <w:tabs>
          <w:tab w:val="right" w:leader="dot" w:pos="8306"/>
        </w:tabs>
      </w:pPr>
      <w:hyperlink w:anchor="_Toc9677" w:history="1">
        <w:r>
          <w:rPr>
            <w:rFonts w:ascii="仿宋" w:eastAsia="仿宋" w:hAnsi="仿宋" w:cs="仿宋" w:hint="eastAsia"/>
            <w:lang w:eastAsia="zh-CN"/>
          </w:rPr>
          <w:t>(二)、资金使用与监管</w:t>
        </w:r>
        <w:r>
          <w:tab/>
        </w:r>
        <w:r>
          <w:fldChar w:fldCharType="begin"/>
        </w:r>
        <w:r>
          <w:instrText xml:space="preserve"> PAGEREF _Toc9677 \h </w:instrText>
        </w:r>
        <w:r>
          <w:fldChar w:fldCharType="separate"/>
        </w:r>
        <w:r>
          <w:t>52</w:t>
        </w:r>
        <w:r>
          <w:fldChar w:fldCharType="end"/>
        </w:r>
      </w:hyperlink>
    </w:p>
    <w:p>
      <w:pPr>
        <w:pStyle w:val="TOC2"/>
        <w:tabs>
          <w:tab w:val="right" w:leader="dot" w:pos="8306"/>
        </w:tabs>
      </w:pPr>
      <w:hyperlink w:anchor="_Toc5654" w:history="1">
        <w:r>
          <w:rPr>
            <w:rFonts w:ascii="仿宋" w:eastAsia="仿宋" w:hAnsi="仿宋" w:cs="仿宋" w:hint="eastAsia"/>
            <w:lang w:eastAsia="zh-CN"/>
          </w:rPr>
          <w:t>(三)、财务规划与预测</w:t>
        </w:r>
        <w:r>
          <w:tab/>
        </w:r>
        <w:r>
          <w:fldChar w:fldCharType="begin"/>
        </w:r>
        <w:r>
          <w:instrText xml:space="preserve"> PAGEREF _Toc5654 \h </w:instrText>
        </w:r>
        <w:r>
          <w:fldChar w:fldCharType="separate"/>
        </w:r>
        <w:r>
          <w:t>53</w:t>
        </w:r>
        <w:r>
          <w:fldChar w:fldCharType="end"/>
        </w:r>
      </w:hyperlink>
    </w:p>
    <w:p>
      <w:pPr>
        <w:pStyle w:val="TOC1"/>
        <w:tabs>
          <w:tab w:val="right" w:leader="dot" w:pos="8306"/>
        </w:tabs>
      </w:pPr>
      <w:hyperlink w:anchor="_Toc23828" w:history="1">
        <w:r>
          <w:rPr>
            <w:rFonts w:ascii="仿宋" w:eastAsia="仿宋" w:hAnsi="仿宋" w:cs="仿宋" w:hint="eastAsia"/>
            <w:lang w:eastAsia="zh-CN"/>
          </w:rPr>
          <w:t>十一、项目质量与标准</w:t>
        </w:r>
        <w:r>
          <w:tab/>
        </w:r>
        <w:r>
          <w:fldChar w:fldCharType="begin"/>
        </w:r>
        <w:r>
          <w:instrText xml:space="preserve"> PAGEREF _Toc23828 \h </w:instrText>
        </w:r>
        <w:r>
          <w:fldChar w:fldCharType="separate"/>
        </w:r>
        <w:r>
          <w:t>54</w:t>
        </w:r>
        <w:r>
          <w:fldChar w:fldCharType="end"/>
        </w:r>
      </w:hyperlink>
    </w:p>
    <w:p>
      <w:pPr>
        <w:pStyle w:val="TOC2"/>
        <w:tabs>
          <w:tab w:val="right" w:leader="dot" w:pos="8306"/>
        </w:tabs>
      </w:pPr>
      <w:hyperlink w:anchor="_Toc20411" w:history="1">
        <w:r>
          <w:rPr>
            <w:rFonts w:ascii="仿宋" w:eastAsia="仿宋" w:hAnsi="仿宋" w:cs="仿宋" w:hint="eastAsia"/>
            <w:lang w:eastAsia="zh-CN"/>
          </w:rPr>
          <w:t>(一)、质量保障体系</w:t>
        </w:r>
        <w:r>
          <w:tab/>
        </w:r>
        <w:r>
          <w:fldChar w:fldCharType="begin"/>
        </w:r>
        <w:r>
          <w:instrText xml:space="preserve"> PAGEREF _Toc20411 \h </w:instrText>
        </w:r>
        <w:r>
          <w:fldChar w:fldCharType="separate"/>
        </w:r>
        <w:r>
          <w:t>54</w:t>
        </w:r>
        <w:r>
          <w:fldChar w:fldCharType="end"/>
        </w:r>
      </w:hyperlink>
    </w:p>
    <w:p>
      <w:pPr>
        <w:pStyle w:val="TOC2"/>
        <w:tabs>
          <w:tab w:val="right" w:leader="dot" w:pos="8306"/>
        </w:tabs>
      </w:pPr>
      <w:hyperlink w:anchor="_Toc13137" w:history="1">
        <w:r>
          <w:rPr>
            <w:rFonts w:ascii="仿宋" w:eastAsia="仿宋" w:hAnsi="仿宋" w:cs="仿宋" w:hint="eastAsia"/>
            <w:lang w:eastAsia="zh-CN"/>
          </w:rPr>
          <w:t>(二)、标准化作业流程</w:t>
        </w:r>
        <w:r>
          <w:tab/>
        </w:r>
        <w:r>
          <w:fldChar w:fldCharType="begin"/>
        </w:r>
        <w:r>
          <w:instrText xml:space="preserve"> PAGEREF _Toc13137 \h </w:instrText>
        </w:r>
        <w:r>
          <w:fldChar w:fldCharType="separate"/>
        </w:r>
        <w:r>
          <w:t>56</w:t>
        </w:r>
        <w:r>
          <w:fldChar w:fldCharType="end"/>
        </w:r>
      </w:hyperlink>
    </w:p>
    <w:p>
      <w:pPr>
        <w:pStyle w:val="TOC2"/>
        <w:tabs>
          <w:tab w:val="right" w:leader="dot" w:pos="8306"/>
        </w:tabs>
      </w:pPr>
      <w:hyperlink w:anchor="_Toc24223" w:history="1">
        <w:r>
          <w:rPr>
            <w:rFonts w:ascii="仿宋" w:eastAsia="仿宋" w:hAnsi="仿宋" w:cs="仿宋" w:hint="eastAsia"/>
            <w:lang w:eastAsia="zh-CN"/>
          </w:rPr>
          <w:t>(三)、质量监控与评估</w:t>
        </w:r>
        <w:r>
          <w:tab/>
        </w:r>
        <w:r>
          <w:fldChar w:fldCharType="begin"/>
        </w:r>
        <w:r>
          <w:instrText xml:space="preserve"> PAGEREF _Toc24223 \h </w:instrText>
        </w:r>
        <w:r>
          <w:fldChar w:fldCharType="separate"/>
        </w:r>
        <w:r>
          <w:t>57</w:t>
        </w:r>
        <w:r>
          <w:fldChar w:fldCharType="end"/>
        </w:r>
      </w:hyperlink>
    </w:p>
    <w:p>
      <w:pPr>
        <w:pStyle w:val="TOC2"/>
        <w:tabs>
          <w:tab w:val="right" w:leader="dot" w:pos="8306"/>
        </w:tabs>
      </w:pPr>
      <w:hyperlink w:anchor="_Toc116" w:history="1">
        <w:r>
          <w:rPr>
            <w:rFonts w:ascii="仿宋" w:eastAsia="仿宋" w:hAnsi="仿宋" w:cs="仿宋" w:hint="eastAsia"/>
            <w:lang w:eastAsia="zh-CN"/>
          </w:rPr>
          <w:t>(四)、质量改进计划</w:t>
        </w:r>
        <w:r>
          <w:tab/>
        </w:r>
        <w:r>
          <w:fldChar w:fldCharType="begin"/>
        </w:r>
        <w:r>
          <w:instrText xml:space="preserve"> PAGEREF _Toc116 \h </w:instrText>
        </w:r>
        <w:r>
          <w:fldChar w:fldCharType="separate"/>
        </w:r>
        <w:r>
          <w:t>58</w:t>
        </w:r>
        <w:r>
          <w:fldChar w:fldCharType="end"/>
        </w:r>
      </w:hyperlink>
    </w:p>
    <w:p>
      <w:pPr>
        <w:pStyle w:val="TOC1"/>
        <w:tabs>
          <w:tab w:val="right" w:leader="dot" w:pos="8306"/>
        </w:tabs>
      </w:pPr>
      <w:hyperlink w:anchor="_Toc32234" w:history="1">
        <w:r>
          <w:rPr>
            <w:rFonts w:ascii="仿宋" w:eastAsia="仿宋" w:hAnsi="仿宋" w:cs="仿宋" w:hint="eastAsia"/>
            <w:lang w:eastAsia="zh-CN"/>
          </w:rPr>
          <w:t>十二、项目进度计划</w:t>
        </w:r>
        <w:r>
          <w:tab/>
        </w:r>
        <w:r>
          <w:fldChar w:fldCharType="begin"/>
        </w:r>
        <w:r>
          <w:instrText xml:space="preserve"> PAGEREF _Toc32234 \h </w:instrText>
        </w:r>
        <w:r>
          <w:fldChar w:fldCharType="separate"/>
        </w:r>
        <w:r>
          <w:t>60</w:t>
        </w:r>
        <w:r>
          <w:fldChar w:fldCharType="end"/>
        </w:r>
      </w:hyperlink>
    </w:p>
    <w:p>
      <w:pPr>
        <w:pStyle w:val="TOC2"/>
        <w:tabs>
          <w:tab w:val="right" w:leader="dot" w:pos="8306"/>
        </w:tabs>
      </w:pPr>
      <w:hyperlink w:anchor="_Toc12822" w:history="1">
        <w:r>
          <w:rPr>
            <w:rFonts w:ascii="仿宋" w:eastAsia="仿宋" w:hAnsi="仿宋" w:cs="仿宋" w:hint="eastAsia"/>
            <w:lang w:eastAsia="zh-CN"/>
          </w:rPr>
          <w:t>(一)、建设周期</w:t>
        </w:r>
        <w:r>
          <w:tab/>
        </w:r>
        <w:r>
          <w:fldChar w:fldCharType="begin"/>
        </w:r>
        <w:r>
          <w:instrText xml:space="preserve"> PAGEREF _Toc12822 \h </w:instrText>
        </w:r>
        <w:r>
          <w:fldChar w:fldCharType="separate"/>
        </w:r>
        <w:r>
          <w:t>60</w:t>
        </w:r>
        <w:r>
          <w:fldChar w:fldCharType="end"/>
        </w:r>
      </w:hyperlink>
    </w:p>
    <w:p>
      <w:pPr>
        <w:pStyle w:val="TOC2"/>
        <w:tabs>
          <w:tab w:val="right" w:leader="dot" w:pos="8306"/>
        </w:tabs>
      </w:pPr>
      <w:hyperlink w:anchor="_Toc20382" w:history="1">
        <w:r>
          <w:rPr>
            <w:rFonts w:ascii="仿宋" w:eastAsia="仿宋" w:hAnsi="仿宋" w:cs="仿宋" w:hint="eastAsia"/>
            <w:lang w:eastAsia="zh-CN"/>
          </w:rPr>
          <w:t>(二)、建设进度</w:t>
        </w:r>
        <w:r>
          <w:tab/>
        </w:r>
        <w:r>
          <w:fldChar w:fldCharType="begin"/>
        </w:r>
        <w:r>
          <w:instrText xml:space="preserve"> PAGEREF _Toc20382 \h </w:instrText>
        </w:r>
        <w:r>
          <w:fldChar w:fldCharType="separate"/>
        </w:r>
        <w:r>
          <w:t>60</w:t>
        </w:r>
        <w:r>
          <w:fldChar w:fldCharType="end"/>
        </w:r>
      </w:hyperlink>
    </w:p>
    <w:p>
      <w:pPr>
        <w:pStyle w:val="TOC2"/>
        <w:tabs>
          <w:tab w:val="right" w:leader="dot" w:pos="8306"/>
        </w:tabs>
      </w:pPr>
      <w:hyperlink w:anchor="_Toc18898" w:history="1">
        <w:r>
          <w:rPr>
            <w:rFonts w:ascii="仿宋" w:eastAsia="仿宋" w:hAnsi="仿宋" w:cs="仿宋" w:hint="eastAsia"/>
            <w:lang w:eastAsia="zh-CN"/>
          </w:rPr>
          <w:t>(三)、进度安排注意事项</w:t>
        </w:r>
        <w:r>
          <w:tab/>
        </w:r>
        <w:r>
          <w:fldChar w:fldCharType="begin"/>
        </w:r>
        <w:r>
          <w:instrText xml:space="preserve"> PAGEREF _Toc18898 \h </w:instrText>
        </w:r>
        <w:r>
          <w:fldChar w:fldCharType="separate"/>
        </w:r>
        <w:r>
          <w:t>61</w:t>
        </w:r>
        <w:r>
          <w:fldChar w:fldCharType="end"/>
        </w:r>
      </w:hyperlink>
    </w:p>
    <w:p>
      <w:pPr>
        <w:pStyle w:val="TOC2"/>
        <w:tabs>
          <w:tab w:val="right" w:leader="dot" w:pos="8306"/>
        </w:tabs>
      </w:pPr>
      <w:hyperlink w:anchor="_Toc8188" w:history="1">
        <w:r>
          <w:rPr>
            <w:rFonts w:ascii="仿宋" w:eastAsia="仿宋" w:hAnsi="仿宋" w:cs="仿宋" w:hint="eastAsia"/>
            <w:lang w:eastAsia="zh-CN"/>
          </w:rPr>
          <w:t>(四)、人力资源配置</w:t>
        </w:r>
        <w:r>
          <w:tab/>
        </w:r>
        <w:r>
          <w:fldChar w:fldCharType="begin"/>
        </w:r>
        <w:r>
          <w:instrText xml:space="preserve"> PAGEREF _Toc8188 \h </w:instrText>
        </w:r>
        <w:r>
          <w:fldChar w:fldCharType="separate"/>
        </w:r>
        <w:r>
          <w:t>62</w:t>
        </w:r>
        <w:r>
          <w:fldChar w:fldCharType="end"/>
        </w:r>
      </w:hyperlink>
    </w:p>
    <w:p>
      <w:pPr>
        <w:pStyle w:val="TOC2"/>
        <w:tabs>
          <w:tab w:val="right" w:leader="dot" w:pos="8306"/>
        </w:tabs>
      </w:pPr>
      <w:hyperlink w:anchor="_Toc22424" w:history="1">
        <w:r>
          <w:rPr>
            <w:rFonts w:ascii="仿宋" w:eastAsia="仿宋" w:hAnsi="仿宋" w:cs="仿宋" w:hint="eastAsia"/>
            <w:lang w:eastAsia="zh-CN"/>
          </w:rPr>
          <w:t>(五)、员工培训</w:t>
        </w:r>
        <w:r>
          <w:tab/>
        </w:r>
        <w:r>
          <w:fldChar w:fldCharType="begin"/>
        </w:r>
        <w:r>
          <w:instrText xml:space="preserve"> PAGEREF _Toc22424 \h </w:instrText>
        </w:r>
        <w:r>
          <w:fldChar w:fldCharType="separate"/>
        </w:r>
        <w:r>
          <w:t>64</w:t>
        </w:r>
        <w:r>
          <w:fldChar w:fldCharType="end"/>
        </w:r>
      </w:hyperlink>
    </w:p>
    <w:p>
      <w:pPr>
        <w:pStyle w:val="TOC2"/>
        <w:tabs>
          <w:tab w:val="right" w:leader="dot" w:pos="8306"/>
        </w:tabs>
      </w:pPr>
      <w:hyperlink w:anchor="_Toc10535" w:history="1">
        <w:r>
          <w:rPr>
            <w:rFonts w:ascii="仿宋" w:eastAsia="仿宋" w:hAnsi="仿宋" w:cs="仿宋" w:hint="eastAsia"/>
            <w:lang w:eastAsia="zh-CN"/>
          </w:rPr>
          <w:t>(六)、项目实施保障</w:t>
        </w:r>
        <w:r>
          <w:tab/>
        </w:r>
        <w:r>
          <w:fldChar w:fldCharType="begin"/>
        </w:r>
        <w:r>
          <w:instrText xml:space="preserve"> PAGEREF _Toc10535 \h </w:instrText>
        </w:r>
        <w:r>
          <w:fldChar w:fldCharType="separate"/>
        </w:r>
        <w:r>
          <w:t>65</w:t>
        </w:r>
        <w:r>
          <w:fldChar w:fldCharType="end"/>
        </w:r>
      </w:hyperlink>
    </w:p>
    <w:p>
      <w:pPr>
        <w:pStyle w:val="TOC2"/>
        <w:tabs>
          <w:tab w:val="right" w:leader="dot" w:pos="8306"/>
        </w:tabs>
      </w:pPr>
      <w:hyperlink w:anchor="_Toc5956" w:history="1">
        <w:r>
          <w:rPr>
            <w:rFonts w:ascii="仿宋" w:eastAsia="仿宋" w:hAnsi="仿宋" w:cs="仿宋" w:hint="eastAsia"/>
            <w:lang w:eastAsia="zh-CN"/>
          </w:rPr>
          <w:t>(七)、安全规范管理</w:t>
        </w:r>
        <w:r>
          <w:tab/>
        </w:r>
        <w:r>
          <w:fldChar w:fldCharType="begin"/>
        </w:r>
        <w:r>
          <w:instrText xml:space="preserve"> PAGEREF _Toc5956 \h </w:instrText>
        </w:r>
        <w:r>
          <w:fldChar w:fldCharType="separate"/>
        </w:r>
        <w:r>
          <w:t>66</w:t>
        </w:r>
        <w:r>
          <w:fldChar w:fldCharType="end"/>
        </w:r>
      </w:hyperlink>
    </w:p>
    <w:p>
      <w:pPr>
        <w:pStyle w:val="TOC1"/>
        <w:tabs>
          <w:tab w:val="right" w:leader="dot" w:pos="8306"/>
        </w:tabs>
      </w:pPr>
      <w:hyperlink w:anchor="_Toc192" w:history="1">
        <w:r>
          <w:rPr>
            <w:rFonts w:ascii="仿宋" w:eastAsia="仿宋" w:hAnsi="仿宋" w:cs="仿宋" w:hint="eastAsia"/>
            <w:lang w:eastAsia="zh-CN"/>
          </w:rPr>
          <w:t>十三、项目施工方案</w:t>
        </w:r>
        <w:r>
          <w:tab/>
        </w:r>
        <w:r>
          <w:fldChar w:fldCharType="begin"/>
        </w:r>
        <w:r>
          <w:instrText xml:space="preserve"> PAGEREF _Toc192 \h </w:instrText>
        </w:r>
        <w:r>
          <w:fldChar w:fldCharType="separate"/>
        </w:r>
        <w:r>
          <w:t>67</w:t>
        </w:r>
        <w:r>
          <w:fldChar w:fldCharType="end"/>
        </w:r>
      </w:hyperlink>
    </w:p>
    <w:p>
      <w:pPr>
        <w:pStyle w:val="TOC2"/>
        <w:tabs>
          <w:tab w:val="right" w:leader="dot" w:pos="8306"/>
        </w:tabs>
      </w:pPr>
      <w:hyperlink w:anchor="_Toc21567" w:history="1">
        <w:r>
          <w:rPr>
            <w:rFonts w:ascii="仿宋" w:eastAsia="仿宋" w:hAnsi="仿宋" w:cs="仿宋" w:hint="eastAsia"/>
            <w:lang w:eastAsia="zh-CN"/>
          </w:rPr>
          <w:t>(一)、施工组织设计</w:t>
        </w:r>
        <w:r>
          <w:tab/>
        </w:r>
        <w:r>
          <w:fldChar w:fldCharType="begin"/>
        </w:r>
        <w:r>
          <w:instrText xml:space="preserve"> PAGEREF _Toc21567 \h </w:instrText>
        </w:r>
        <w:r>
          <w:fldChar w:fldCharType="separate"/>
        </w:r>
        <w:r>
          <w:t>67</w:t>
        </w:r>
        <w:r>
          <w:fldChar w:fldCharType="end"/>
        </w:r>
      </w:hyperlink>
    </w:p>
    <w:p>
      <w:pPr>
        <w:pStyle w:val="TOC2"/>
        <w:tabs>
          <w:tab w:val="right" w:leader="dot" w:pos="8306"/>
        </w:tabs>
      </w:pPr>
      <w:hyperlink w:anchor="_Toc26519" w:history="1">
        <w:r>
          <w:rPr>
            <w:rFonts w:ascii="仿宋" w:eastAsia="仿宋" w:hAnsi="仿宋" w:cs="仿宋" w:hint="eastAsia"/>
            <w:lang w:eastAsia="zh-CN"/>
          </w:rPr>
          <w:t>(二)、施工工艺与技术路线</w:t>
        </w:r>
        <w:r>
          <w:tab/>
        </w:r>
        <w:r>
          <w:fldChar w:fldCharType="begin"/>
        </w:r>
        <w:r>
          <w:instrText xml:space="preserve"> PAGEREF _Toc26519 \h </w:instrText>
        </w:r>
        <w:r>
          <w:fldChar w:fldCharType="separate"/>
        </w:r>
        <w:r>
          <w:t>69</w:t>
        </w:r>
        <w:r>
          <w:fldChar w:fldCharType="end"/>
        </w:r>
      </w:hyperlink>
    </w:p>
    <w:p>
      <w:pPr>
        <w:pStyle w:val="TOC2"/>
        <w:tabs>
          <w:tab w:val="right" w:leader="dot" w:pos="8306"/>
        </w:tabs>
      </w:pPr>
      <w:hyperlink w:anchor="_Toc2817" w:history="1">
        <w:r>
          <w:rPr>
            <w:rFonts w:ascii="仿宋" w:eastAsia="仿宋" w:hAnsi="仿宋" w:cs="仿宋" w:hint="eastAsia"/>
            <w:lang w:eastAsia="zh-CN"/>
          </w:rPr>
          <w:t>(三)、关键节点施工计划</w:t>
        </w:r>
        <w:r>
          <w:tab/>
        </w:r>
        <w:r>
          <w:fldChar w:fldCharType="begin"/>
        </w:r>
        <w:r>
          <w:instrText xml:space="preserve"> PAGEREF _Toc2817 \h </w:instrText>
        </w:r>
        <w:r>
          <w:fldChar w:fldCharType="separate"/>
        </w:r>
        <w:r>
          <w:t>70</w:t>
        </w:r>
        <w:r>
          <w:fldChar w:fldCharType="end"/>
        </w:r>
      </w:hyperlink>
    </w:p>
    <w:p>
      <w:pPr>
        <w:pStyle w:val="TOC2"/>
        <w:tabs>
          <w:tab w:val="right" w:leader="dot" w:pos="8306"/>
        </w:tabs>
      </w:pPr>
      <w:hyperlink w:anchor="_Toc13216" w:history="1">
        <w:r>
          <w:rPr>
            <w:rFonts w:ascii="仿宋" w:eastAsia="仿宋" w:hAnsi="仿宋" w:cs="仿宋" w:hint="eastAsia"/>
            <w:lang w:eastAsia="zh-CN"/>
          </w:rPr>
          <w:t>(四)、施工现场管理</w:t>
        </w:r>
        <w:r>
          <w:tab/>
        </w:r>
        <w:r>
          <w:fldChar w:fldCharType="begin"/>
        </w:r>
        <w:r>
          <w:instrText xml:space="preserve"> PAGEREF _Toc13216 \h </w:instrText>
        </w:r>
        <w:r>
          <w:fldChar w:fldCharType="separate"/>
        </w:r>
        <w:r>
          <w:t>72</w:t>
        </w:r>
        <w:r>
          <w:fldChar w:fldCharType="end"/>
        </w:r>
      </w:hyperlink>
    </w:p>
    <w:p>
      <w:pPr>
        <w:pStyle w:val="TOC1"/>
        <w:tabs>
          <w:tab w:val="right" w:leader="dot" w:pos="8306"/>
        </w:tabs>
      </w:pPr>
      <w:hyperlink w:anchor="_Toc16285" w:history="1">
        <w:r>
          <w:rPr>
            <w:rFonts w:ascii="仿宋" w:eastAsia="仿宋" w:hAnsi="仿宋" w:cs="仿宋" w:hint="eastAsia"/>
            <w:lang w:eastAsia="zh-CN"/>
          </w:rPr>
          <w:t>十四、企业合规与伦理</w:t>
        </w:r>
        <w:r>
          <w:tab/>
        </w:r>
        <w:r>
          <w:fldChar w:fldCharType="begin"/>
        </w:r>
        <w:r>
          <w:instrText xml:space="preserve"> PAGEREF _Toc16285 \h </w:instrText>
        </w:r>
        <w:r>
          <w:fldChar w:fldCharType="separate"/>
        </w:r>
        <w:r>
          <w:t>74</w:t>
        </w:r>
        <w:r>
          <w:fldChar w:fldCharType="end"/>
        </w:r>
      </w:hyperlink>
    </w:p>
    <w:p>
      <w:pPr>
        <w:pStyle w:val="TOC2"/>
        <w:tabs>
          <w:tab w:val="right" w:leader="dot" w:pos="8306"/>
        </w:tabs>
      </w:pPr>
      <w:hyperlink w:anchor="_Toc3787" w:history="1">
        <w:r>
          <w:rPr>
            <w:rFonts w:ascii="仿宋" w:eastAsia="仿宋" w:hAnsi="仿宋" w:cs="仿宋" w:hint="eastAsia"/>
            <w:lang w:eastAsia="zh-CN"/>
          </w:rPr>
          <w:t>(一)、合规政策与程序</w:t>
        </w:r>
        <w:r>
          <w:tab/>
        </w:r>
        <w:r>
          <w:fldChar w:fldCharType="begin"/>
        </w:r>
        <w:r>
          <w:instrText xml:space="preserve"> PAGEREF _Toc3787 \h </w:instrText>
        </w:r>
        <w:r>
          <w:fldChar w:fldCharType="separate"/>
        </w:r>
        <w:r>
          <w:t>74</w:t>
        </w:r>
        <w:r>
          <w:fldChar w:fldCharType="end"/>
        </w:r>
      </w:hyperlink>
    </w:p>
    <w:p>
      <w:pPr>
        <w:pStyle w:val="TOC2"/>
        <w:tabs>
          <w:tab w:val="right" w:leader="dot" w:pos="8306"/>
        </w:tabs>
      </w:pPr>
      <w:hyperlink w:anchor="_Toc31174" w:history="1">
        <w:r>
          <w:rPr>
            <w:rFonts w:ascii="仿宋" w:eastAsia="仿宋" w:hAnsi="仿宋" w:cs="仿宋" w:hint="eastAsia"/>
            <w:lang w:eastAsia="zh-CN"/>
          </w:rPr>
          <w:t>(二)、伦理规范与培训</w:t>
        </w:r>
        <w:r>
          <w:tab/>
        </w:r>
        <w:r>
          <w:fldChar w:fldCharType="begin"/>
        </w:r>
        <w:r>
          <w:instrText xml:space="preserve"> PAGEREF _Toc31174 \h </w:instrText>
        </w:r>
        <w:r>
          <w:fldChar w:fldCharType="separate"/>
        </w:r>
        <w:r>
          <w:t>75</w:t>
        </w:r>
        <w:r>
          <w:fldChar w:fldCharType="end"/>
        </w:r>
      </w:hyperlink>
    </w:p>
    <w:p>
      <w:pPr>
        <w:pStyle w:val="TOC2"/>
        <w:tabs>
          <w:tab w:val="right" w:leader="dot" w:pos="8306"/>
        </w:tabs>
      </w:pPr>
      <w:hyperlink w:anchor="_Toc22902" w:history="1">
        <w:r>
          <w:rPr>
            <w:rFonts w:ascii="仿宋" w:eastAsia="仿宋" w:hAnsi="仿宋" w:cs="仿宋" w:hint="eastAsia"/>
            <w:lang w:eastAsia="zh-CN"/>
          </w:rPr>
          <w:t>(三)、合规风险评估</w:t>
        </w:r>
        <w:r>
          <w:tab/>
        </w:r>
        <w:r>
          <w:fldChar w:fldCharType="begin"/>
        </w:r>
        <w:r>
          <w:instrText xml:space="preserve"> PAGEREF _Toc22902 \h </w:instrText>
        </w:r>
        <w:r>
          <w:fldChar w:fldCharType="separate"/>
        </w:r>
        <w:r>
          <w:t>76</w:t>
        </w:r>
        <w:r>
          <w:fldChar w:fldCharType="end"/>
        </w:r>
      </w:hyperlink>
    </w:p>
    <w:p>
      <w:pPr>
        <w:pStyle w:val="TOC2"/>
        <w:tabs>
          <w:tab w:val="right" w:leader="dot" w:pos="8306"/>
        </w:tabs>
      </w:pPr>
      <w:hyperlink w:anchor="_Toc6640" w:history="1">
        <w:r>
          <w:rPr>
            <w:rFonts w:ascii="仿宋" w:eastAsia="仿宋" w:hAnsi="仿宋" w:cs="仿宋" w:hint="eastAsia"/>
            <w:lang w:eastAsia="zh-CN"/>
          </w:rPr>
          <w:t>(四)、合规监督与执行</w:t>
        </w:r>
        <w:r>
          <w:tab/>
        </w:r>
        <w:r>
          <w:fldChar w:fldCharType="begin"/>
        </w:r>
        <w:r>
          <w:instrText xml:space="preserve"> PAGEREF _Toc6640 \h </w:instrText>
        </w:r>
        <w:r>
          <w:fldChar w:fldCharType="separate"/>
        </w:r>
        <w:r>
          <w:t>77</w:t>
        </w:r>
        <w:r>
          <w:fldChar w:fldCharType="end"/>
        </w:r>
      </w:hyperlink>
    </w:p>
    <w:p>
      <w:pPr>
        <w:pStyle w:val="TOC1"/>
        <w:tabs>
          <w:tab w:val="right" w:leader="dot" w:pos="8306"/>
        </w:tabs>
      </w:pPr>
      <w:hyperlink w:anchor="_Toc13711" w:history="1">
        <w:r>
          <w:rPr>
            <w:rFonts w:ascii="仿宋" w:eastAsia="仿宋" w:hAnsi="仿宋" w:cs="仿宋" w:hint="eastAsia"/>
            <w:lang w:eastAsia="zh-CN"/>
          </w:rPr>
          <w:t>十五、知识产权管理与保护</w:t>
        </w:r>
        <w:r>
          <w:tab/>
        </w:r>
        <w:r>
          <w:fldChar w:fldCharType="begin"/>
        </w:r>
        <w:r>
          <w:instrText xml:space="preserve"> PAGEREF _Toc13711 \h </w:instrText>
        </w:r>
        <w:r>
          <w:fldChar w:fldCharType="separate"/>
        </w:r>
        <w:r>
          <w:t>78</w:t>
        </w:r>
        <w:r>
          <w:fldChar w:fldCharType="end"/>
        </w:r>
      </w:hyperlink>
    </w:p>
    <w:p>
      <w:pPr>
        <w:pStyle w:val="TOC2"/>
        <w:tabs>
          <w:tab w:val="right" w:leader="dot" w:pos="8306"/>
        </w:tabs>
      </w:pPr>
      <w:hyperlink w:anchor="_Toc6264" w:history="1">
        <w:r>
          <w:rPr>
            <w:rFonts w:ascii="仿宋" w:eastAsia="仿宋" w:hAnsi="仿宋" w:cs="仿宋" w:hint="eastAsia"/>
            <w:lang w:eastAsia="zh-CN"/>
          </w:rPr>
          <w:t>(一)、知识产权管理体系建设</w:t>
        </w:r>
        <w:r>
          <w:tab/>
        </w:r>
        <w:r>
          <w:fldChar w:fldCharType="begin"/>
        </w:r>
        <w:r>
          <w:instrText xml:space="preserve"> PAGEREF _Toc6264 \h </w:instrText>
        </w:r>
        <w:r>
          <w:fldChar w:fldCharType="separate"/>
        </w:r>
        <w:r>
          <w:t>78</w:t>
        </w:r>
        <w:r>
          <w:fldChar w:fldCharType="end"/>
        </w:r>
      </w:hyperlink>
    </w:p>
    <w:p>
      <w:pPr>
        <w:pStyle w:val="TOC2"/>
        <w:tabs>
          <w:tab w:val="right" w:leader="dot" w:pos="8306"/>
        </w:tabs>
      </w:pPr>
      <w:hyperlink w:anchor="_Toc10145" w:history="1">
        <w:r>
          <w:rPr>
            <w:rFonts w:ascii="仿宋" w:eastAsia="仿宋" w:hAnsi="仿宋" w:cs="仿宋" w:hint="eastAsia"/>
            <w:lang w:eastAsia="zh-CN"/>
          </w:rPr>
          <w:t>(二)、知识产权保护措施</w:t>
        </w:r>
        <w:r>
          <w:tab/>
        </w:r>
        <w:r>
          <w:fldChar w:fldCharType="begin"/>
        </w:r>
        <w:r>
          <w:instrText xml:space="preserve"> PAGEREF _Toc10145 \h </w:instrText>
        </w:r>
        <w:r>
          <w:fldChar w:fldCharType="separate"/>
        </w:r>
        <w:r>
          <w:t>79</w:t>
        </w:r>
        <w:r>
          <w:fldChar w:fldCharType="end"/>
        </w:r>
      </w:hyperlink>
    </w:p>
    <w:p>
      <w:pPr>
        <w:pStyle w:val="TOC1"/>
        <w:tabs>
          <w:tab w:val="right" w:leader="dot" w:pos="8306"/>
        </w:tabs>
      </w:pPr>
      <w:hyperlink w:anchor="_Toc1775" w:history="1">
        <w:r>
          <w:rPr>
            <w:rFonts w:ascii="仿宋" w:eastAsia="仿宋" w:hAnsi="仿宋" w:cs="仿宋" w:hint="eastAsia"/>
            <w:lang w:eastAsia="zh-CN"/>
          </w:rPr>
          <w:t>十六、法律法规与政策遵循</w:t>
        </w:r>
        <w:r>
          <w:tab/>
        </w:r>
        <w:r>
          <w:fldChar w:fldCharType="begin"/>
        </w:r>
        <w:r>
          <w:instrText xml:space="preserve"> PAGEREF _Toc1775 \h </w:instrText>
        </w:r>
        <w:r>
          <w:fldChar w:fldCharType="separate"/>
        </w:r>
        <w:r>
          <w:t>80</w:t>
        </w:r>
        <w:r>
          <w:fldChar w:fldCharType="end"/>
        </w:r>
      </w:hyperlink>
    </w:p>
    <w:p>
      <w:pPr>
        <w:pStyle w:val="TOC2"/>
        <w:tabs>
          <w:tab w:val="right" w:leader="dot" w:pos="8306"/>
        </w:tabs>
      </w:pPr>
      <w:hyperlink w:anchor="_Toc25945" w:history="1">
        <w:r>
          <w:rPr>
            <w:rFonts w:ascii="仿宋" w:eastAsia="仿宋" w:hAnsi="仿宋" w:cs="仿宋" w:hint="eastAsia"/>
            <w:lang w:eastAsia="zh-CN"/>
          </w:rPr>
          <w:t>(一)、法律法规遵守</w:t>
        </w:r>
        <w:r>
          <w:tab/>
        </w:r>
        <w:r>
          <w:fldChar w:fldCharType="begin"/>
        </w:r>
        <w:r>
          <w:instrText xml:space="preserve"> PAGEREF _Toc25945 \h </w:instrText>
        </w:r>
        <w:r>
          <w:fldChar w:fldCharType="separate"/>
        </w:r>
        <w:r>
          <w:t>80</w:t>
        </w:r>
        <w:r>
          <w:fldChar w:fldCharType="end"/>
        </w:r>
      </w:hyperlink>
    </w:p>
    <w:p>
      <w:pPr>
        <w:pStyle w:val="TOC2"/>
        <w:tabs>
          <w:tab w:val="right" w:leader="dot" w:pos="8306"/>
        </w:tabs>
      </w:pPr>
      <w:hyperlink w:anchor="_Toc11530" w:history="1">
        <w:r>
          <w:rPr>
            <w:rFonts w:ascii="仿宋" w:eastAsia="仿宋" w:hAnsi="仿宋" w:cs="仿宋" w:hint="eastAsia"/>
            <w:lang w:eastAsia="zh-CN"/>
          </w:rPr>
          <w:t>(二)、政策导向与利用</w:t>
        </w:r>
        <w:r>
          <w:tab/>
        </w:r>
        <w:r>
          <w:fldChar w:fldCharType="begin"/>
        </w:r>
        <w:r>
          <w:instrText xml:space="preserve"> PAGEREF _Toc11530 \h </w:instrText>
        </w:r>
        <w:r>
          <w:fldChar w:fldCharType="separate"/>
        </w:r>
        <w:r>
          <w:t>81</w:t>
        </w:r>
        <w:r>
          <w:fldChar w:fldCharType="end"/>
        </w:r>
      </w:hyperlink>
    </w:p>
    <w:p>
      <w:pPr>
        <w:pStyle w:val="TOC1"/>
        <w:tabs>
          <w:tab w:val="right" w:leader="dot" w:pos="8306"/>
        </w:tabs>
      </w:pPr>
      <w:hyperlink w:anchor="_Toc25943" w:history="1">
        <w:r>
          <w:rPr>
            <w:rFonts w:ascii="仿宋" w:eastAsia="仿宋" w:hAnsi="仿宋" w:cs="仿宋" w:hint="eastAsia"/>
            <w:lang w:eastAsia="zh-CN"/>
          </w:rPr>
          <w:t>十七、质量管理与控制</w:t>
        </w:r>
        <w:r>
          <w:tab/>
        </w:r>
        <w:r>
          <w:fldChar w:fldCharType="begin"/>
        </w:r>
        <w:r>
          <w:instrText xml:space="preserve"> PAGEREF _Toc25943 \h </w:instrText>
        </w:r>
        <w:r>
          <w:fldChar w:fldCharType="separate"/>
        </w:r>
        <w:r>
          <w:t>82</w:t>
        </w:r>
        <w:r>
          <w:fldChar w:fldCharType="end"/>
        </w:r>
      </w:hyperlink>
    </w:p>
    <w:p>
      <w:pPr>
        <w:pStyle w:val="TOC2"/>
        <w:tabs>
          <w:tab w:val="right" w:leader="dot" w:pos="8306"/>
        </w:tabs>
      </w:pPr>
      <w:hyperlink w:anchor="_Toc9667" w:history="1">
        <w:r>
          <w:rPr>
            <w:rFonts w:ascii="仿宋" w:eastAsia="仿宋" w:hAnsi="仿宋" w:cs="仿宋" w:hint="eastAsia"/>
            <w:lang w:eastAsia="zh-CN"/>
          </w:rPr>
          <w:t>(一)、质量管理体系建设</w:t>
        </w:r>
        <w:r>
          <w:tab/>
        </w:r>
        <w:r>
          <w:fldChar w:fldCharType="begin"/>
        </w:r>
        <w:r>
          <w:instrText xml:space="preserve"> PAGEREF _Toc9667 \h </w:instrText>
        </w:r>
        <w:r>
          <w:fldChar w:fldCharType="separate"/>
        </w:r>
        <w:r>
          <w:t>82</w:t>
        </w:r>
        <w:r>
          <w:fldChar w:fldCharType="end"/>
        </w:r>
      </w:hyperlink>
    </w:p>
    <w:p>
      <w:pPr>
        <w:pStyle w:val="TOC2"/>
        <w:tabs>
          <w:tab w:val="right" w:leader="dot" w:pos="8306"/>
        </w:tabs>
      </w:pPr>
      <w:hyperlink w:anchor="_Toc8760" w:history="1">
        <w:r>
          <w:rPr>
            <w:rFonts w:ascii="仿宋" w:eastAsia="仿宋" w:hAnsi="仿宋" w:cs="仿宋" w:hint="eastAsia"/>
            <w:lang w:eastAsia="zh-CN"/>
          </w:rPr>
          <w:t>(二)、质量控制措施</w:t>
        </w:r>
        <w:r>
          <w:tab/>
        </w:r>
        <w:r>
          <w:fldChar w:fldCharType="begin"/>
        </w:r>
        <w:r>
          <w:instrText xml:space="preserve"> PAGEREF _Toc8760 \h </w:instrText>
        </w:r>
        <w:r>
          <w:fldChar w:fldCharType="separate"/>
        </w:r>
        <w:r>
          <w:t>84</w:t>
        </w:r>
        <w:r>
          <w:fldChar w:fldCharType="end"/>
        </w:r>
      </w:hyperlink>
    </w:p>
    <w:p>
      <w:pPr>
        <w:pStyle w:val="TOC1"/>
        <w:tabs>
          <w:tab w:val="right" w:leader="dot" w:pos="8306"/>
        </w:tabs>
      </w:pPr>
      <w:hyperlink w:anchor="_Toc18081" w:history="1">
        <w:r>
          <w:rPr>
            <w:rFonts w:ascii="仿宋" w:eastAsia="仿宋" w:hAnsi="仿宋" w:cs="仿宋" w:hint="eastAsia"/>
            <w:lang w:eastAsia="zh-CN"/>
          </w:rPr>
          <w:t>十八、产业协同与集群发展</w:t>
        </w:r>
        <w:r>
          <w:tab/>
        </w:r>
        <w:r>
          <w:fldChar w:fldCharType="begin"/>
        </w:r>
        <w:r>
          <w:instrText xml:space="preserve"> PAGEREF _Toc18081 \h </w:instrText>
        </w:r>
        <w:r>
          <w:fldChar w:fldCharType="separate"/>
        </w:r>
        <w:r>
          <w:t>85</w:t>
        </w:r>
        <w:r>
          <w:fldChar w:fldCharType="end"/>
        </w:r>
      </w:hyperlink>
    </w:p>
    <w:p>
      <w:pPr>
        <w:pStyle w:val="TOC2"/>
        <w:tabs>
          <w:tab w:val="right" w:leader="dot" w:pos="8306"/>
        </w:tabs>
      </w:pPr>
      <w:hyperlink w:anchor="_Toc21308" w:history="1">
        <w:r>
          <w:rPr>
            <w:rFonts w:ascii="仿宋" w:eastAsia="仿宋" w:hAnsi="仿宋" w:cs="仿宋" w:hint="eastAsia"/>
            <w:lang w:eastAsia="zh-CN"/>
          </w:rPr>
          <w:t>(一)、产业协同机制建设</w:t>
        </w:r>
        <w:r>
          <w:tab/>
        </w:r>
        <w:r>
          <w:fldChar w:fldCharType="begin"/>
        </w:r>
        <w:r>
          <w:instrText xml:space="preserve"> PAGEREF _Toc21308 \h </w:instrText>
        </w:r>
        <w:r>
          <w:fldChar w:fldCharType="separate"/>
        </w:r>
        <w:r>
          <w:t>85</w:t>
        </w:r>
        <w:r>
          <w:fldChar w:fldCharType="end"/>
        </w:r>
      </w:hyperlink>
    </w:p>
    <w:p>
      <w:pPr>
        <w:pStyle w:val="TOC2"/>
        <w:tabs>
          <w:tab w:val="right" w:leader="dot" w:pos="8306"/>
        </w:tabs>
      </w:pPr>
      <w:hyperlink w:anchor="_Toc10835" w:history="1">
        <w:r>
          <w:rPr>
            <w:rFonts w:ascii="仿宋" w:eastAsia="仿宋" w:hAnsi="仿宋" w:cs="仿宋" w:hint="eastAsia"/>
            <w:lang w:eastAsia="zh-CN"/>
          </w:rPr>
          <w:t>(二)、产业集群培育与发展</w:t>
        </w:r>
        <w:r>
          <w:tab/>
        </w:r>
        <w:r>
          <w:fldChar w:fldCharType="begin"/>
        </w:r>
        <w:r>
          <w:instrText xml:space="preserve"> PAGEREF _Toc10835 \h </w:instrText>
        </w:r>
        <w:r>
          <w:fldChar w:fldCharType="separate"/>
        </w:r>
        <w:r>
          <w:t>86</w:t>
        </w:r>
        <w:r>
          <w:fldChar w:fldCharType="end"/>
        </w:r>
      </w:hyperlink>
    </w:p>
    <w:p>
      <w:pPr>
        <w:pStyle w:val="TOC1"/>
        <w:tabs>
          <w:tab w:val="right" w:leader="dot" w:pos="8306"/>
        </w:tabs>
      </w:pPr>
      <w:hyperlink w:anchor="_Toc12039" w:history="1">
        <w:r>
          <w:rPr>
            <w:rFonts w:ascii="仿宋" w:eastAsia="仿宋" w:hAnsi="仿宋" w:cs="仿宋" w:hint="eastAsia"/>
            <w:lang w:eastAsia="zh-CN"/>
          </w:rPr>
          <w:t>十九、设施与设备管理</w:t>
        </w:r>
        <w:r>
          <w:tab/>
        </w:r>
        <w:r>
          <w:fldChar w:fldCharType="begin"/>
        </w:r>
        <w:r>
          <w:instrText xml:space="preserve"> PAGEREF _Toc12039 \h </w:instrText>
        </w:r>
        <w:r>
          <w:fldChar w:fldCharType="separate"/>
        </w:r>
        <w:r>
          <w:t>87</w:t>
        </w:r>
        <w:r>
          <w:fldChar w:fldCharType="end"/>
        </w:r>
      </w:hyperlink>
    </w:p>
    <w:p>
      <w:pPr>
        <w:pStyle w:val="TOC2"/>
        <w:tabs>
          <w:tab w:val="right" w:leader="dot" w:pos="8306"/>
        </w:tabs>
      </w:pPr>
      <w:hyperlink w:anchor="_Toc16630" w:history="1">
        <w:r>
          <w:rPr>
            <w:rFonts w:ascii="仿宋" w:eastAsia="仿宋" w:hAnsi="仿宋" w:cs="仿宋" w:hint="eastAsia"/>
            <w:lang w:eastAsia="zh-CN"/>
          </w:rPr>
          <w:t>(一)、设施规划与配置</w:t>
        </w:r>
        <w:r>
          <w:tab/>
        </w:r>
        <w:r>
          <w:fldChar w:fldCharType="begin"/>
        </w:r>
        <w:r>
          <w:instrText xml:space="preserve"> PAGEREF _Toc16630 \h </w:instrText>
        </w:r>
        <w:r>
          <w:fldChar w:fldCharType="separate"/>
        </w:r>
        <w:r>
          <w:t>87</w:t>
        </w:r>
        <w:r>
          <w:fldChar w:fldCharType="end"/>
        </w:r>
      </w:hyperlink>
    </w:p>
    <w:p>
      <w:pPr>
        <w:pStyle w:val="TOC2"/>
        <w:tabs>
          <w:tab w:val="right" w:leader="dot" w:pos="8306"/>
        </w:tabs>
      </w:pPr>
      <w:hyperlink w:anchor="_Toc12596" w:history="1">
        <w:r>
          <w:rPr>
            <w:rFonts w:ascii="仿宋" w:eastAsia="仿宋" w:hAnsi="仿宋" w:cs="仿宋" w:hint="eastAsia"/>
            <w:lang w:eastAsia="zh-CN"/>
          </w:rPr>
          <w:t>(二)、设备采购与维护管理</w:t>
        </w:r>
        <w:r>
          <w:tab/>
        </w:r>
        <w:r>
          <w:fldChar w:fldCharType="begin"/>
        </w:r>
        <w:r>
          <w:instrText xml:space="preserve"> PAGEREF _Toc12596 \h </w:instrText>
        </w:r>
        <w:r>
          <w:fldChar w:fldCharType="separate"/>
        </w:r>
        <w:r>
          <w:t>87</w:t>
        </w:r>
        <w:r>
          <w:fldChar w:fldCharType="end"/>
        </w:r>
      </w:hyperlink>
    </w:p>
    <w:p>
      <w:pPr>
        <w:pStyle w:val="TOC2"/>
        <w:tabs>
          <w:tab w:val="right" w:leader="dot" w:pos="8306"/>
        </w:tabs>
      </w:pPr>
      <w:hyperlink w:anchor="_Toc7108" w:history="1">
        <w:r>
          <w:rPr>
            <w:rFonts w:ascii="仿宋" w:eastAsia="仿宋" w:hAnsi="仿宋" w:cs="仿宋" w:hint="eastAsia"/>
            <w:lang w:eastAsia="zh-CN"/>
          </w:rPr>
          <w:t>(三)、设施设备升级策略</w:t>
        </w:r>
        <w:r>
          <w:tab/>
        </w:r>
        <w:r>
          <w:fldChar w:fldCharType="begin"/>
        </w:r>
        <w:r>
          <w:instrText xml:space="preserve"> PAGEREF _Toc7108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2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3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17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射频同轴电缆组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射频同轴电缆组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3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射频同轴电缆组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射频同轴电缆组件项目在其专注的领域内，特别是在人工智能和数据科学方面，有望推动显著的技术革新。项目的研发活动不仅有望孕育出改变行业运作方式的新技术，还可能在长远中影响整个技术生态系统。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射频同轴电缆组件项目还致力于提升当地居民的技能和就业能力，通过与当地教育机构合作提供培训和教育机会，从而提高社区整体的生活水平和社会福祉。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射频同轴电缆组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06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射频同轴电缆组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射频同轴电缆组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5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794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986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010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84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https://d.book118.com/358121076063006046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1019A6"/>
    <w:rsid w:val="3C1019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12107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2024-03-03T10:33:00Z</dcterms:created>
  <dcterms:modified xsi:type="dcterms:W3CDTF">2024-03-03T10:34:31Z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7997999E279A469CB9F6A79C9C0CC88A_11</vt:lpwstr>
  </property>
  <property fmtid="{D5CDD505-2E9C-101B-9397-08002B2CF9AE}" pid="3" name="KSOProductBuildVer">
    <vt:lpwstr>2052-12.1.0.16250</vt:lpwstr>
  </property>
</Properties>
</file>