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抗风湿类药品行业相关公司设立可行性研究报告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50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_Toc15503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72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_Toc6972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_Toc21260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_Toc30853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_Toc25997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_Toc17651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_Toc10882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6" w:history="1">
        <w:r>
          <w:rPr>
            <w:rFonts w:ascii="仿宋" w:eastAsia="仿宋" w:hAnsi="仿宋" w:cs="仿宋" w:hint="eastAsia"/>
            <w:lang w:eastAsia="zh-CN"/>
          </w:rPr>
          <w:t>(七)、抗风湿类药品项目建设必要性分析</w:t>
        </w:r>
        <w:r>
          <w:tab/>
        </w:r>
        <w:r>
          <w:fldChar w:fldCharType="begin"/>
        </w:r>
        <w:r>
          <w:instrText xml:space="preserve"> PAGEREF _Toc27706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3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_Toc5843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_Toc13045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34" w:history="1">
        <w:r>
          <w:rPr>
            <w:rFonts w:ascii="仿宋" w:eastAsia="仿宋" w:hAnsi="仿宋" w:cs="仿宋" w:hint="eastAsia"/>
            <w:lang w:eastAsia="zh-CN"/>
          </w:rPr>
          <w:t>三、抗风湿类药品筹建公司基本信息</w:t>
        </w:r>
        <w:r>
          <w:tab/>
        </w:r>
        <w:r>
          <w:fldChar w:fldCharType="begin"/>
        </w:r>
        <w:r>
          <w:instrText xml:space="preserve"> PAGEREF _Toc19234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_Toc10557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_Toc3484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_Toc26073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_Toc10783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_Toc16631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5" w:history="1">
        <w:r>
          <w:rPr>
            <w:rFonts w:ascii="仿宋" w:eastAsia="仿宋" w:hAnsi="仿宋" w:cs="仿宋" w:hint="eastAsia"/>
            <w:lang w:eastAsia="zh-CN"/>
          </w:rPr>
          <w:t>(一)、抗风湿类药品项目选址原则</w:t>
        </w:r>
        <w:r>
          <w:tab/>
        </w:r>
        <w:r>
          <w:fldChar w:fldCharType="begin"/>
        </w:r>
        <w:r>
          <w:instrText xml:space="preserve"> PAGEREF _Toc6845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_Toc23260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_Toc25069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_Toc19933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8" w:history="1">
        <w:r>
          <w:rPr>
            <w:rFonts w:ascii="仿宋" w:eastAsia="仿宋" w:hAnsi="仿宋" w:cs="仿宋" w:hint="eastAsia"/>
            <w:lang w:eastAsia="zh-CN"/>
          </w:rPr>
          <w:t>(五)、抗风湿类药品项目选址综合评价</w:t>
        </w:r>
        <w:r>
          <w:tab/>
        </w:r>
        <w:r>
          <w:fldChar w:fldCharType="begin"/>
        </w:r>
        <w:r>
          <w:instrText xml:space="preserve"> PAGEREF _Toc16468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93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_Toc22793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_Toc17872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_Toc30354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5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_Toc4559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_Toc14390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_Toc18973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_Toc31944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_Toc1169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6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_Toc17156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_Toc9908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_Toc32059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_Toc6351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_Toc15563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14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_Toc12314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1" w:history="1">
        <w:r>
          <w:rPr>
            <w:rFonts w:ascii="仿宋" w:eastAsia="仿宋" w:hAnsi="仿宋" w:cs="仿宋" w:hint="eastAsia"/>
            <w:lang w:eastAsia="zh-CN"/>
          </w:rPr>
          <w:t>(一)、抗风湿类药品项目背景分析</w:t>
        </w:r>
        <w:r>
          <w:tab/>
        </w:r>
        <w:r>
          <w:fldChar w:fldCharType="begin"/>
        </w:r>
        <w:r>
          <w:instrText xml:space="preserve"> PAGEREF _Toc11801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91" w:history="1">
        <w:r>
          <w:rPr>
            <w:rFonts w:ascii="仿宋" w:eastAsia="仿宋" w:hAnsi="仿宋" w:cs="仿宋" w:hint="eastAsia"/>
            <w:lang w:eastAsia="zh-CN"/>
          </w:rPr>
          <w:t>(二)、抗风湿类药品项目建设必要性分析</w:t>
        </w:r>
        <w:r>
          <w:tab/>
        </w:r>
        <w:r>
          <w:fldChar w:fldCharType="begin"/>
        </w:r>
        <w:r>
          <w:instrText xml:space="preserve"> PAGEREF _Toc2891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_Toc4440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_Toc31928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33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_Toc32433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0" w:history="1">
        <w:r>
          <w:rPr>
            <w:rFonts w:ascii="仿宋" w:eastAsia="仿宋" w:hAnsi="仿宋" w:cs="仿宋" w:hint="eastAsia"/>
            <w:lang w:eastAsia="zh-CN"/>
          </w:rPr>
          <w:t>(一)、抗风湿类药品项目进度安排</w:t>
        </w:r>
        <w:r>
          <w:tab/>
        </w:r>
        <w:r>
          <w:fldChar w:fldCharType="begin"/>
        </w:r>
        <w:r>
          <w:instrText xml:space="preserve"> PAGEREF _Toc13930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4" w:history="1">
        <w:r>
          <w:rPr>
            <w:rFonts w:ascii="仿宋" w:eastAsia="仿宋" w:hAnsi="仿宋" w:cs="仿宋" w:hint="eastAsia"/>
            <w:lang w:eastAsia="zh-CN"/>
          </w:rPr>
          <w:t>(二)、抗风湿类药品项目实施保障措施</w:t>
        </w:r>
        <w:r>
          <w:tab/>
        </w:r>
        <w:r>
          <w:fldChar w:fldCharType="begin"/>
        </w:r>
        <w:r>
          <w:instrText xml:space="preserve"> PAGEREF _Toc30854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2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_Toc20426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_Toc9442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_Toc14812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_Toc3927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_Toc7710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_Toc7892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_Toc17791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_Toc20504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_Toc31975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_Toc24528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_Toc25850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22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_Toc7622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_Toc24163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_Toc23394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_Toc6028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_Toc14985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22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_Toc14422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" w:history="1">
        <w:r>
          <w:rPr>
            <w:rFonts w:ascii="仿宋" w:eastAsia="仿宋" w:hAnsi="仿宋" w:cs="仿宋" w:hint="eastAsia"/>
            <w:lang w:eastAsia="zh-CN"/>
          </w:rPr>
          <w:t>(一)、社会责任抗风湿类药品项目</w:t>
        </w:r>
        <w:r>
          <w:tab/>
        </w:r>
        <w:r>
          <w:fldChar w:fldCharType="begin"/>
        </w:r>
        <w:r>
          <w:instrText xml:space="preserve"> PAGEREF _Toc789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_Toc11543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_Toc19525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4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_Toc9034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_Toc7162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_Toc9819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_Toc8406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19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_Toc16319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_Toc26218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_Toc7401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31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_Toc7131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_Toc4578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_Toc2215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_Toc17794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50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972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26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85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https://d.book118.com/365024042134011111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抗风湿类药品行业相关公司设立可行性研究报告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抗风湿类药品行业相关公司设立可行性研究报告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抗风湿类药品行业相关公司设立可行性研究报告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抗风湿类药品行业相关公司设立可行性研究报告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抗风湿类药品行业相关公司设立可行性研究报告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6502404213401111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2024-02-04T04:14:00Z</dcterms:created>
  <dcterms:modified xsi:type="dcterms:W3CDTF">2024-02-04T04:14:52Z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3C2E0C0B3EA74D5D958D4C663D95701C_11</vt:lpwstr>
  </property>
  <property fmtid="{D5CDD505-2E9C-101B-9397-08002B2CF9AE}" pid="3" name="KSOProductBuildVer">
    <vt:lpwstr>2052-12.1.0.16250</vt:lpwstr>
  </property>
</Properties>
</file>