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3" w:history="1">
        <w:r>
          <w:rPr>
            <w:rFonts w:ascii="仿宋" w:eastAsia="仿宋" w:hAnsi="仿宋" w:cs="仿宋" w:hint="eastAsia"/>
            <w:lang w:eastAsia="zh-CN"/>
          </w:rPr>
          <w:t>前言</w:t>
        </w:r>
        <w:r>
          <w:tab/>
        </w:r>
        <w:r>
          <w:fldChar w:fldCharType="begin"/>
        </w:r>
        <w:r>
          <w:instrText xml:space="preserve"> PAGEREF _Toc13733 \h </w:instrText>
        </w:r>
        <w:r>
          <w:fldChar w:fldCharType="separate"/>
        </w:r>
        <w:r>
          <w:t>3</w:t>
        </w:r>
        <w:r>
          <w:fldChar w:fldCharType="end"/>
        </w:r>
      </w:hyperlink>
    </w:p>
    <w:p>
      <w:pPr>
        <w:pStyle w:val="TOC1"/>
        <w:tabs>
          <w:tab w:val="right" w:leader="dot" w:pos="8306"/>
        </w:tabs>
      </w:pPr>
      <w:hyperlink w:anchor="_Toc21098" w:history="1">
        <w:r>
          <w:rPr>
            <w:rFonts w:ascii="仿宋" w:eastAsia="仿宋" w:hAnsi="仿宋" w:cs="仿宋" w:hint="eastAsia"/>
            <w:lang w:eastAsia="zh-CN"/>
          </w:rPr>
          <w:t>一、社会影响分析</w:t>
        </w:r>
        <w:r>
          <w:tab/>
        </w:r>
        <w:r>
          <w:fldChar w:fldCharType="begin"/>
        </w:r>
        <w:r>
          <w:instrText xml:space="preserve"> PAGEREF _Toc21098 \h </w:instrText>
        </w:r>
        <w:r>
          <w:fldChar w:fldCharType="separate"/>
        </w:r>
        <w:r>
          <w:t>3</w:t>
        </w:r>
        <w:r>
          <w:fldChar w:fldCharType="end"/>
        </w:r>
      </w:hyperlink>
    </w:p>
    <w:p>
      <w:pPr>
        <w:pStyle w:val="TOC2"/>
        <w:tabs>
          <w:tab w:val="right" w:leader="dot" w:pos="8306"/>
        </w:tabs>
      </w:pPr>
      <w:hyperlink w:anchor="_Toc22980" w:history="1">
        <w:r>
          <w:rPr>
            <w:rFonts w:ascii="仿宋" w:eastAsia="仿宋" w:hAnsi="仿宋" w:cs="仿宋" w:hint="eastAsia"/>
            <w:lang w:eastAsia="zh-CN"/>
          </w:rPr>
          <w:t>(一)、社会影响效果分析</w:t>
        </w:r>
        <w:r>
          <w:tab/>
        </w:r>
        <w:r>
          <w:fldChar w:fldCharType="begin"/>
        </w:r>
        <w:r>
          <w:instrText xml:space="preserve"> PAGEREF _Toc22980 \h </w:instrText>
        </w:r>
        <w:r>
          <w:fldChar w:fldCharType="separate"/>
        </w:r>
        <w:r>
          <w:t>3</w:t>
        </w:r>
        <w:r>
          <w:fldChar w:fldCharType="end"/>
        </w:r>
      </w:hyperlink>
    </w:p>
    <w:p>
      <w:pPr>
        <w:pStyle w:val="TOC2"/>
        <w:tabs>
          <w:tab w:val="right" w:leader="dot" w:pos="8306"/>
        </w:tabs>
      </w:pPr>
      <w:hyperlink w:anchor="_Toc25835" w:history="1">
        <w:r>
          <w:rPr>
            <w:rFonts w:ascii="仿宋" w:eastAsia="仿宋" w:hAnsi="仿宋" w:cs="仿宋" w:hint="eastAsia"/>
            <w:lang w:eastAsia="zh-CN"/>
          </w:rPr>
          <w:t>(二)、社会适应性分析</w:t>
        </w:r>
        <w:r>
          <w:tab/>
        </w:r>
        <w:r>
          <w:fldChar w:fldCharType="begin"/>
        </w:r>
        <w:r>
          <w:instrText xml:space="preserve"> PAGEREF _Toc25835 \h </w:instrText>
        </w:r>
        <w:r>
          <w:fldChar w:fldCharType="separate"/>
        </w:r>
        <w:r>
          <w:t>5</w:t>
        </w:r>
        <w:r>
          <w:fldChar w:fldCharType="end"/>
        </w:r>
      </w:hyperlink>
    </w:p>
    <w:p>
      <w:pPr>
        <w:pStyle w:val="TOC2"/>
        <w:tabs>
          <w:tab w:val="right" w:leader="dot" w:pos="8306"/>
        </w:tabs>
      </w:pPr>
      <w:hyperlink w:anchor="_Toc28997" w:history="1">
        <w:r>
          <w:rPr>
            <w:rFonts w:ascii="仿宋" w:eastAsia="仿宋" w:hAnsi="仿宋" w:cs="仿宋" w:hint="eastAsia"/>
            <w:lang w:eastAsia="zh-CN"/>
          </w:rPr>
          <w:t>(三)、社会风险及对策分析</w:t>
        </w:r>
        <w:r>
          <w:tab/>
        </w:r>
        <w:r>
          <w:fldChar w:fldCharType="begin"/>
        </w:r>
        <w:r>
          <w:instrText xml:space="preserve"> PAGEREF _Toc28997 \h </w:instrText>
        </w:r>
        <w:r>
          <w:fldChar w:fldCharType="separate"/>
        </w:r>
        <w:r>
          <w:t>7</w:t>
        </w:r>
        <w:r>
          <w:fldChar w:fldCharType="end"/>
        </w:r>
      </w:hyperlink>
    </w:p>
    <w:p>
      <w:pPr>
        <w:pStyle w:val="TOC1"/>
        <w:tabs>
          <w:tab w:val="right" w:leader="dot" w:pos="8306"/>
        </w:tabs>
      </w:pPr>
      <w:hyperlink w:anchor="_Toc20089" w:history="1">
        <w:r>
          <w:rPr>
            <w:rFonts w:ascii="仿宋" w:eastAsia="仿宋" w:hAnsi="仿宋" w:cs="仿宋" w:hint="eastAsia"/>
            <w:lang w:eastAsia="zh-CN"/>
          </w:rPr>
          <w:t>二、发展规划、产业政策和行业准入分析</w:t>
        </w:r>
        <w:r>
          <w:tab/>
        </w:r>
        <w:r>
          <w:fldChar w:fldCharType="begin"/>
        </w:r>
        <w:r>
          <w:instrText xml:space="preserve"> PAGEREF _Toc20089 \h </w:instrText>
        </w:r>
        <w:r>
          <w:fldChar w:fldCharType="separate"/>
        </w:r>
        <w:r>
          <w:t>10</w:t>
        </w:r>
        <w:r>
          <w:fldChar w:fldCharType="end"/>
        </w:r>
      </w:hyperlink>
    </w:p>
    <w:p>
      <w:pPr>
        <w:pStyle w:val="TOC2"/>
        <w:tabs>
          <w:tab w:val="right" w:leader="dot" w:pos="8306"/>
        </w:tabs>
      </w:pPr>
      <w:hyperlink w:anchor="_Toc19719" w:history="1">
        <w:r>
          <w:rPr>
            <w:rFonts w:ascii="仿宋" w:eastAsia="仿宋" w:hAnsi="仿宋" w:cs="仿宋" w:hint="eastAsia"/>
            <w:lang w:eastAsia="zh-CN"/>
          </w:rPr>
          <w:t>(一)、发展规划分析</w:t>
        </w:r>
        <w:r>
          <w:tab/>
        </w:r>
        <w:r>
          <w:fldChar w:fldCharType="begin"/>
        </w:r>
        <w:r>
          <w:instrText xml:space="preserve"> PAGEREF _Toc19719 \h </w:instrText>
        </w:r>
        <w:r>
          <w:fldChar w:fldCharType="separate"/>
        </w:r>
        <w:r>
          <w:t>10</w:t>
        </w:r>
        <w:r>
          <w:fldChar w:fldCharType="end"/>
        </w:r>
      </w:hyperlink>
    </w:p>
    <w:p>
      <w:pPr>
        <w:pStyle w:val="TOC2"/>
        <w:tabs>
          <w:tab w:val="right" w:leader="dot" w:pos="8306"/>
        </w:tabs>
      </w:pPr>
      <w:hyperlink w:anchor="_Toc30739" w:history="1">
        <w:r>
          <w:rPr>
            <w:rFonts w:ascii="仿宋" w:eastAsia="仿宋" w:hAnsi="仿宋" w:cs="仿宋" w:hint="eastAsia"/>
            <w:lang w:eastAsia="zh-CN"/>
          </w:rPr>
          <w:t>(二)、产业政策分析</w:t>
        </w:r>
        <w:r>
          <w:tab/>
        </w:r>
        <w:r>
          <w:fldChar w:fldCharType="begin"/>
        </w:r>
        <w:r>
          <w:instrText xml:space="preserve"> PAGEREF _Toc30739 \h </w:instrText>
        </w:r>
        <w:r>
          <w:fldChar w:fldCharType="separate"/>
        </w:r>
        <w:r>
          <w:t>12</w:t>
        </w:r>
        <w:r>
          <w:fldChar w:fldCharType="end"/>
        </w:r>
      </w:hyperlink>
    </w:p>
    <w:p>
      <w:pPr>
        <w:pStyle w:val="TOC2"/>
        <w:tabs>
          <w:tab w:val="right" w:leader="dot" w:pos="8306"/>
        </w:tabs>
      </w:pPr>
      <w:hyperlink w:anchor="_Toc1852" w:history="1">
        <w:r>
          <w:rPr>
            <w:rFonts w:ascii="仿宋" w:eastAsia="仿宋" w:hAnsi="仿宋" w:cs="仿宋" w:hint="eastAsia"/>
            <w:lang w:eastAsia="zh-CN"/>
          </w:rPr>
          <w:t>(三)、行业准入分析</w:t>
        </w:r>
        <w:r>
          <w:tab/>
        </w:r>
        <w:r>
          <w:fldChar w:fldCharType="begin"/>
        </w:r>
        <w:r>
          <w:instrText xml:space="preserve"> PAGEREF _Toc1852 \h </w:instrText>
        </w:r>
        <w:r>
          <w:fldChar w:fldCharType="separate"/>
        </w:r>
        <w:r>
          <w:t>14</w:t>
        </w:r>
        <w:r>
          <w:fldChar w:fldCharType="end"/>
        </w:r>
      </w:hyperlink>
    </w:p>
    <w:p>
      <w:pPr>
        <w:pStyle w:val="TOC1"/>
        <w:tabs>
          <w:tab w:val="right" w:leader="dot" w:pos="8306"/>
        </w:tabs>
      </w:pPr>
      <w:hyperlink w:anchor="_Toc23434" w:history="1">
        <w:r>
          <w:rPr>
            <w:rFonts w:ascii="仿宋" w:eastAsia="仿宋" w:hAnsi="仿宋" w:cs="仿宋" w:hint="eastAsia"/>
            <w:lang w:eastAsia="zh-CN"/>
          </w:rPr>
          <w:t>三、资源开发及综合利用分析</w:t>
        </w:r>
        <w:r>
          <w:tab/>
        </w:r>
        <w:r>
          <w:fldChar w:fldCharType="begin"/>
        </w:r>
        <w:r>
          <w:instrText xml:space="preserve"> PAGEREF _Toc23434 \h </w:instrText>
        </w:r>
        <w:r>
          <w:fldChar w:fldCharType="separate"/>
        </w:r>
        <w:r>
          <w:t>15</w:t>
        </w:r>
        <w:r>
          <w:fldChar w:fldCharType="end"/>
        </w:r>
      </w:hyperlink>
    </w:p>
    <w:p>
      <w:pPr>
        <w:pStyle w:val="TOC2"/>
        <w:tabs>
          <w:tab w:val="right" w:leader="dot" w:pos="8306"/>
        </w:tabs>
      </w:pPr>
      <w:hyperlink w:anchor="_Toc308" w:history="1">
        <w:r>
          <w:rPr>
            <w:rFonts w:ascii="仿宋" w:eastAsia="仿宋" w:hAnsi="仿宋" w:cs="仿宋" w:hint="eastAsia"/>
            <w:lang w:eastAsia="zh-CN"/>
          </w:rPr>
          <w:t>(一)、资源开发方案</w:t>
        </w:r>
        <w:r>
          <w:tab/>
        </w:r>
        <w:r>
          <w:fldChar w:fldCharType="begin"/>
        </w:r>
        <w:r>
          <w:instrText xml:space="preserve"> PAGEREF _Toc308 \h </w:instrText>
        </w:r>
        <w:r>
          <w:fldChar w:fldCharType="separate"/>
        </w:r>
        <w:r>
          <w:t>15</w:t>
        </w:r>
        <w:r>
          <w:fldChar w:fldCharType="end"/>
        </w:r>
      </w:hyperlink>
    </w:p>
    <w:p>
      <w:pPr>
        <w:pStyle w:val="TOC2"/>
        <w:tabs>
          <w:tab w:val="right" w:leader="dot" w:pos="8306"/>
        </w:tabs>
      </w:pPr>
      <w:hyperlink w:anchor="_Toc28841" w:history="1">
        <w:r>
          <w:rPr>
            <w:rFonts w:ascii="仿宋" w:eastAsia="仿宋" w:hAnsi="仿宋" w:cs="仿宋" w:hint="eastAsia"/>
            <w:lang w:eastAsia="zh-CN"/>
          </w:rPr>
          <w:t>(二)、资源利用方案</w:t>
        </w:r>
        <w:r>
          <w:tab/>
        </w:r>
        <w:r>
          <w:fldChar w:fldCharType="begin"/>
        </w:r>
        <w:r>
          <w:instrText xml:space="preserve"> PAGEREF _Toc28841 \h </w:instrText>
        </w:r>
        <w:r>
          <w:fldChar w:fldCharType="separate"/>
        </w:r>
        <w:r>
          <w:t>16</w:t>
        </w:r>
        <w:r>
          <w:fldChar w:fldCharType="end"/>
        </w:r>
      </w:hyperlink>
    </w:p>
    <w:p>
      <w:pPr>
        <w:pStyle w:val="TOC2"/>
        <w:tabs>
          <w:tab w:val="right" w:leader="dot" w:pos="8306"/>
        </w:tabs>
      </w:pPr>
      <w:hyperlink w:anchor="_Toc26720" w:history="1">
        <w:r>
          <w:rPr>
            <w:rFonts w:ascii="仿宋" w:eastAsia="仿宋" w:hAnsi="仿宋" w:cs="仿宋" w:hint="eastAsia"/>
            <w:lang w:eastAsia="zh-CN"/>
          </w:rPr>
          <w:t>(三)、资源节约措施</w:t>
        </w:r>
        <w:r>
          <w:tab/>
        </w:r>
        <w:r>
          <w:fldChar w:fldCharType="begin"/>
        </w:r>
        <w:r>
          <w:instrText xml:space="preserve"> PAGEREF _Toc26720 \h </w:instrText>
        </w:r>
        <w:r>
          <w:fldChar w:fldCharType="separate"/>
        </w:r>
        <w:r>
          <w:t>17</w:t>
        </w:r>
        <w:r>
          <w:fldChar w:fldCharType="end"/>
        </w:r>
      </w:hyperlink>
    </w:p>
    <w:p>
      <w:pPr>
        <w:pStyle w:val="TOC1"/>
        <w:tabs>
          <w:tab w:val="right" w:leader="dot" w:pos="8306"/>
        </w:tabs>
      </w:pPr>
      <w:hyperlink w:anchor="_Toc14504" w:history="1">
        <w:r>
          <w:rPr>
            <w:rFonts w:ascii="仿宋" w:eastAsia="仿宋" w:hAnsi="仿宋" w:cs="仿宋" w:hint="eastAsia"/>
            <w:lang w:eastAsia="zh-CN"/>
          </w:rPr>
          <w:t>四、环境和生态影响分析</w:t>
        </w:r>
        <w:r>
          <w:tab/>
        </w:r>
        <w:r>
          <w:fldChar w:fldCharType="begin"/>
        </w:r>
        <w:r>
          <w:instrText xml:space="preserve"> PAGEREF _Toc14504 \h </w:instrText>
        </w:r>
        <w:r>
          <w:fldChar w:fldCharType="separate"/>
        </w:r>
        <w:r>
          <w:t>18</w:t>
        </w:r>
        <w:r>
          <w:fldChar w:fldCharType="end"/>
        </w:r>
      </w:hyperlink>
    </w:p>
    <w:p>
      <w:pPr>
        <w:pStyle w:val="TOC2"/>
        <w:tabs>
          <w:tab w:val="right" w:leader="dot" w:pos="8306"/>
        </w:tabs>
      </w:pPr>
      <w:hyperlink w:anchor="_Toc17531" w:history="1">
        <w:r>
          <w:rPr>
            <w:rFonts w:ascii="仿宋" w:eastAsia="仿宋" w:hAnsi="仿宋" w:cs="仿宋" w:hint="eastAsia"/>
            <w:lang w:eastAsia="zh-CN"/>
          </w:rPr>
          <w:t>(一)、环境和生态现状</w:t>
        </w:r>
        <w:r>
          <w:tab/>
        </w:r>
        <w:r>
          <w:fldChar w:fldCharType="begin"/>
        </w:r>
        <w:r>
          <w:instrText xml:space="preserve"> PAGEREF _Toc17531 \h </w:instrText>
        </w:r>
        <w:r>
          <w:fldChar w:fldCharType="separate"/>
        </w:r>
        <w:r>
          <w:t>18</w:t>
        </w:r>
        <w:r>
          <w:fldChar w:fldCharType="end"/>
        </w:r>
      </w:hyperlink>
    </w:p>
    <w:p>
      <w:pPr>
        <w:pStyle w:val="TOC2"/>
        <w:tabs>
          <w:tab w:val="right" w:leader="dot" w:pos="8306"/>
        </w:tabs>
      </w:pPr>
      <w:hyperlink w:anchor="_Toc557" w:history="1">
        <w:r>
          <w:rPr>
            <w:rFonts w:ascii="仿宋" w:eastAsia="仿宋" w:hAnsi="仿宋" w:cs="仿宋" w:hint="eastAsia"/>
            <w:lang w:eastAsia="zh-CN"/>
          </w:rPr>
          <w:t>(二)、生态环境影响分析</w:t>
        </w:r>
        <w:r>
          <w:tab/>
        </w:r>
        <w:r>
          <w:fldChar w:fldCharType="begin"/>
        </w:r>
        <w:r>
          <w:instrText xml:space="preserve"> PAGEREF _Toc557 \h </w:instrText>
        </w:r>
        <w:r>
          <w:fldChar w:fldCharType="separate"/>
        </w:r>
        <w:r>
          <w:t>20</w:t>
        </w:r>
        <w:r>
          <w:fldChar w:fldCharType="end"/>
        </w:r>
      </w:hyperlink>
    </w:p>
    <w:p>
      <w:pPr>
        <w:pStyle w:val="TOC2"/>
        <w:tabs>
          <w:tab w:val="right" w:leader="dot" w:pos="8306"/>
        </w:tabs>
      </w:pPr>
      <w:hyperlink w:anchor="_Toc24579" w:history="1">
        <w:r>
          <w:rPr>
            <w:rFonts w:ascii="仿宋" w:eastAsia="仿宋" w:hAnsi="仿宋" w:cs="仿宋" w:hint="eastAsia"/>
            <w:lang w:eastAsia="zh-CN"/>
          </w:rPr>
          <w:t>(三)、生态环境保护措施</w:t>
        </w:r>
        <w:r>
          <w:tab/>
        </w:r>
        <w:r>
          <w:fldChar w:fldCharType="begin"/>
        </w:r>
        <w:r>
          <w:instrText xml:space="preserve"> PAGEREF _Toc24579 \h </w:instrText>
        </w:r>
        <w:r>
          <w:fldChar w:fldCharType="separate"/>
        </w:r>
        <w:r>
          <w:t>21</w:t>
        </w:r>
        <w:r>
          <w:fldChar w:fldCharType="end"/>
        </w:r>
      </w:hyperlink>
    </w:p>
    <w:p>
      <w:pPr>
        <w:pStyle w:val="TOC2"/>
        <w:tabs>
          <w:tab w:val="right" w:leader="dot" w:pos="8306"/>
        </w:tabs>
      </w:pPr>
      <w:hyperlink w:anchor="_Toc4716" w:history="1">
        <w:r>
          <w:rPr>
            <w:rFonts w:ascii="仿宋" w:eastAsia="仿宋" w:hAnsi="仿宋" w:cs="仿宋" w:hint="eastAsia"/>
            <w:lang w:eastAsia="zh-CN"/>
          </w:rPr>
          <w:t>(四)、地质灾害影响分析</w:t>
        </w:r>
        <w:r>
          <w:tab/>
        </w:r>
        <w:r>
          <w:fldChar w:fldCharType="begin"/>
        </w:r>
        <w:r>
          <w:instrText xml:space="preserve"> PAGEREF _Toc4716 \h </w:instrText>
        </w:r>
        <w:r>
          <w:fldChar w:fldCharType="separate"/>
        </w:r>
        <w:r>
          <w:t>23</w:t>
        </w:r>
        <w:r>
          <w:fldChar w:fldCharType="end"/>
        </w:r>
      </w:hyperlink>
    </w:p>
    <w:p>
      <w:pPr>
        <w:pStyle w:val="TOC2"/>
        <w:tabs>
          <w:tab w:val="right" w:leader="dot" w:pos="8306"/>
        </w:tabs>
      </w:pPr>
      <w:hyperlink w:anchor="_Toc9571" w:history="1">
        <w:r>
          <w:rPr>
            <w:rFonts w:ascii="仿宋" w:eastAsia="仿宋" w:hAnsi="仿宋" w:cs="仿宋" w:hint="eastAsia"/>
            <w:lang w:eastAsia="zh-CN"/>
          </w:rPr>
          <w:t>(五)、特殊环境影响</w:t>
        </w:r>
        <w:r>
          <w:tab/>
        </w:r>
        <w:r>
          <w:fldChar w:fldCharType="begin"/>
        </w:r>
        <w:r>
          <w:instrText xml:space="preserve"> PAGEREF _Toc9571 \h </w:instrText>
        </w:r>
        <w:r>
          <w:fldChar w:fldCharType="separate"/>
        </w:r>
        <w:r>
          <w:t>24</w:t>
        </w:r>
        <w:r>
          <w:fldChar w:fldCharType="end"/>
        </w:r>
      </w:hyperlink>
    </w:p>
    <w:p>
      <w:pPr>
        <w:pStyle w:val="TOC1"/>
        <w:tabs>
          <w:tab w:val="right" w:leader="dot" w:pos="8306"/>
        </w:tabs>
      </w:pPr>
      <w:hyperlink w:anchor="_Toc1055" w:history="1">
        <w:r>
          <w:rPr>
            <w:rFonts w:ascii="仿宋" w:eastAsia="仿宋" w:hAnsi="仿宋" w:cs="仿宋" w:hint="eastAsia"/>
            <w:lang w:eastAsia="zh-CN"/>
          </w:rPr>
          <w:t>五、项目选址研究</w:t>
        </w:r>
        <w:r>
          <w:tab/>
        </w:r>
        <w:r>
          <w:fldChar w:fldCharType="begin"/>
        </w:r>
        <w:r>
          <w:instrText xml:space="preserve"> PAGEREF _Toc1055 \h </w:instrText>
        </w:r>
        <w:r>
          <w:fldChar w:fldCharType="separate"/>
        </w:r>
        <w:r>
          <w:t>25</w:t>
        </w:r>
        <w:r>
          <w:fldChar w:fldCharType="end"/>
        </w:r>
      </w:hyperlink>
    </w:p>
    <w:p>
      <w:pPr>
        <w:pStyle w:val="TOC2"/>
        <w:tabs>
          <w:tab w:val="right" w:leader="dot" w:pos="8306"/>
        </w:tabs>
      </w:pPr>
      <w:hyperlink w:anchor="_Toc7801" w:history="1">
        <w:r>
          <w:rPr>
            <w:rFonts w:ascii="仿宋" w:eastAsia="仿宋" w:hAnsi="仿宋" w:cs="仿宋" w:hint="eastAsia"/>
            <w:lang w:eastAsia="zh-CN"/>
          </w:rPr>
          <w:t>(一)、项目选址原则</w:t>
        </w:r>
        <w:r>
          <w:tab/>
        </w:r>
        <w:r>
          <w:fldChar w:fldCharType="begin"/>
        </w:r>
        <w:r>
          <w:instrText xml:space="preserve"> PAGEREF _Toc7801 \h </w:instrText>
        </w:r>
        <w:r>
          <w:fldChar w:fldCharType="separate"/>
        </w:r>
        <w:r>
          <w:t>25</w:t>
        </w:r>
        <w:r>
          <w:fldChar w:fldCharType="end"/>
        </w:r>
      </w:hyperlink>
    </w:p>
    <w:p>
      <w:pPr>
        <w:pStyle w:val="TOC2"/>
        <w:tabs>
          <w:tab w:val="right" w:leader="dot" w:pos="8306"/>
        </w:tabs>
      </w:pPr>
      <w:hyperlink w:anchor="_Toc29552" w:history="1">
        <w:r>
          <w:rPr>
            <w:rFonts w:ascii="仿宋" w:eastAsia="仿宋" w:hAnsi="仿宋" w:cs="仿宋" w:hint="eastAsia"/>
            <w:lang w:eastAsia="zh-CN"/>
          </w:rPr>
          <w:t>(二)、项目选址</w:t>
        </w:r>
        <w:r>
          <w:tab/>
        </w:r>
        <w:r>
          <w:fldChar w:fldCharType="begin"/>
        </w:r>
        <w:r>
          <w:instrText xml:space="preserve"> PAGEREF _Toc29552 \h </w:instrText>
        </w:r>
        <w:r>
          <w:fldChar w:fldCharType="separate"/>
        </w:r>
        <w:r>
          <w:t>29</w:t>
        </w:r>
        <w:r>
          <w:fldChar w:fldCharType="end"/>
        </w:r>
      </w:hyperlink>
    </w:p>
    <w:p>
      <w:pPr>
        <w:pStyle w:val="TOC2"/>
        <w:tabs>
          <w:tab w:val="right" w:leader="dot" w:pos="8306"/>
        </w:tabs>
      </w:pPr>
      <w:hyperlink w:anchor="_Toc29033" w:history="1">
        <w:r>
          <w:rPr>
            <w:rFonts w:ascii="仿宋" w:eastAsia="仿宋" w:hAnsi="仿宋" w:cs="仿宋" w:hint="eastAsia"/>
            <w:lang w:eastAsia="zh-CN"/>
          </w:rPr>
          <w:t>(三)、建设条件分析</w:t>
        </w:r>
        <w:r>
          <w:tab/>
        </w:r>
        <w:r>
          <w:fldChar w:fldCharType="begin"/>
        </w:r>
        <w:r>
          <w:instrText xml:space="preserve"> PAGEREF _Toc29033 \h </w:instrText>
        </w:r>
        <w:r>
          <w:fldChar w:fldCharType="separate"/>
        </w:r>
        <w:r>
          <w:t>31</w:t>
        </w:r>
        <w:r>
          <w:fldChar w:fldCharType="end"/>
        </w:r>
      </w:hyperlink>
    </w:p>
    <w:p>
      <w:pPr>
        <w:pStyle w:val="TOC2"/>
        <w:tabs>
          <w:tab w:val="right" w:leader="dot" w:pos="8306"/>
        </w:tabs>
      </w:pPr>
      <w:hyperlink w:anchor="_Toc1553" w:history="1">
        <w:r>
          <w:rPr>
            <w:rFonts w:ascii="仿宋" w:eastAsia="仿宋" w:hAnsi="仿宋" w:cs="仿宋" w:hint="eastAsia"/>
            <w:lang w:eastAsia="zh-CN"/>
          </w:rPr>
          <w:t>(四)、用地控制指标</w:t>
        </w:r>
        <w:r>
          <w:tab/>
        </w:r>
        <w:r>
          <w:fldChar w:fldCharType="begin"/>
        </w:r>
        <w:r>
          <w:instrText xml:space="preserve"> PAGEREF _Toc1553 \h </w:instrText>
        </w:r>
        <w:r>
          <w:fldChar w:fldCharType="separate"/>
        </w:r>
        <w:r>
          <w:t>32</w:t>
        </w:r>
        <w:r>
          <w:fldChar w:fldCharType="end"/>
        </w:r>
      </w:hyperlink>
    </w:p>
    <w:p>
      <w:pPr>
        <w:pStyle w:val="TOC2"/>
        <w:tabs>
          <w:tab w:val="right" w:leader="dot" w:pos="8306"/>
        </w:tabs>
      </w:pPr>
      <w:hyperlink w:anchor="_Toc19668" w:history="1">
        <w:r>
          <w:rPr>
            <w:rFonts w:ascii="仿宋" w:eastAsia="仿宋" w:hAnsi="仿宋" w:cs="仿宋" w:hint="eastAsia"/>
            <w:lang w:eastAsia="zh-CN"/>
          </w:rPr>
          <w:t>(五)、地总体要求</w:t>
        </w:r>
        <w:r>
          <w:tab/>
        </w:r>
        <w:r>
          <w:fldChar w:fldCharType="begin"/>
        </w:r>
        <w:r>
          <w:instrText xml:space="preserve"> PAGEREF _Toc19668 \h </w:instrText>
        </w:r>
        <w:r>
          <w:fldChar w:fldCharType="separate"/>
        </w:r>
        <w:r>
          <w:t>33</w:t>
        </w:r>
        <w:r>
          <w:fldChar w:fldCharType="end"/>
        </w:r>
      </w:hyperlink>
    </w:p>
    <w:p>
      <w:pPr>
        <w:pStyle w:val="TOC2"/>
        <w:tabs>
          <w:tab w:val="right" w:leader="dot" w:pos="8306"/>
        </w:tabs>
      </w:pPr>
      <w:hyperlink w:anchor="_Toc6407" w:history="1">
        <w:r>
          <w:rPr>
            <w:rFonts w:ascii="仿宋" w:eastAsia="仿宋" w:hAnsi="仿宋" w:cs="仿宋" w:hint="eastAsia"/>
            <w:lang w:eastAsia="zh-CN"/>
          </w:rPr>
          <w:t>(六)、节约用地措施</w:t>
        </w:r>
        <w:r>
          <w:tab/>
        </w:r>
        <w:r>
          <w:fldChar w:fldCharType="begin"/>
        </w:r>
        <w:r>
          <w:instrText xml:space="preserve"> PAGEREF _Toc6407 \h </w:instrText>
        </w:r>
        <w:r>
          <w:fldChar w:fldCharType="separate"/>
        </w:r>
        <w:r>
          <w:t>35</w:t>
        </w:r>
        <w:r>
          <w:fldChar w:fldCharType="end"/>
        </w:r>
      </w:hyperlink>
    </w:p>
    <w:p>
      <w:pPr>
        <w:pStyle w:val="TOC2"/>
        <w:tabs>
          <w:tab w:val="right" w:leader="dot" w:pos="8306"/>
        </w:tabs>
      </w:pPr>
      <w:hyperlink w:anchor="_Toc1769" w:history="1">
        <w:r>
          <w:rPr>
            <w:rFonts w:ascii="仿宋" w:eastAsia="仿宋" w:hAnsi="仿宋" w:cs="仿宋" w:hint="eastAsia"/>
            <w:lang w:eastAsia="zh-CN"/>
          </w:rPr>
          <w:t>(七)、选址综合评价</w:t>
        </w:r>
        <w:r>
          <w:tab/>
        </w:r>
        <w:r>
          <w:fldChar w:fldCharType="begin"/>
        </w:r>
        <w:r>
          <w:instrText xml:space="preserve"> PAGEREF _Toc1769 \h </w:instrText>
        </w:r>
        <w:r>
          <w:fldChar w:fldCharType="separate"/>
        </w:r>
        <w:r>
          <w:t>36</w:t>
        </w:r>
        <w:r>
          <w:fldChar w:fldCharType="end"/>
        </w:r>
      </w:hyperlink>
    </w:p>
    <w:p>
      <w:pPr>
        <w:pStyle w:val="TOC1"/>
        <w:tabs>
          <w:tab w:val="right" w:leader="dot" w:pos="8306"/>
        </w:tabs>
      </w:pPr>
      <w:hyperlink w:anchor="_Toc27136" w:history="1">
        <w:r>
          <w:rPr>
            <w:rFonts w:ascii="仿宋" w:eastAsia="仿宋" w:hAnsi="仿宋" w:cs="仿宋" w:hint="eastAsia"/>
            <w:lang w:eastAsia="zh-CN"/>
          </w:rPr>
          <w:t>六、背景、必要性分析</w:t>
        </w:r>
        <w:r>
          <w:tab/>
        </w:r>
        <w:r>
          <w:fldChar w:fldCharType="begin"/>
        </w:r>
        <w:r>
          <w:instrText xml:space="preserve"> PAGEREF _Toc27136 \h </w:instrText>
        </w:r>
        <w:r>
          <w:fldChar w:fldCharType="separate"/>
        </w:r>
        <w:r>
          <w:t>37</w:t>
        </w:r>
        <w:r>
          <w:fldChar w:fldCharType="end"/>
        </w:r>
      </w:hyperlink>
    </w:p>
    <w:p>
      <w:pPr>
        <w:pStyle w:val="TOC2"/>
        <w:tabs>
          <w:tab w:val="right" w:leader="dot" w:pos="8306"/>
        </w:tabs>
      </w:pPr>
      <w:hyperlink w:anchor="_Toc3570" w:history="1">
        <w:r>
          <w:rPr>
            <w:rFonts w:ascii="仿宋" w:eastAsia="仿宋" w:hAnsi="仿宋" w:cs="仿宋" w:hint="eastAsia"/>
            <w:lang w:eastAsia="zh-CN"/>
          </w:rPr>
          <w:t>(一)、项目建设背景</w:t>
        </w:r>
        <w:r>
          <w:tab/>
        </w:r>
        <w:r>
          <w:fldChar w:fldCharType="begin"/>
        </w:r>
        <w:r>
          <w:instrText xml:space="preserve"> PAGEREF _Toc3570 \h </w:instrText>
        </w:r>
        <w:r>
          <w:fldChar w:fldCharType="separate"/>
        </w:r>
        <w:r>
          <w:t>37</w:t>
        </w:r>
        <w:r>
          <w:fldChar w:fldCharType="end"/>
        </w:r>
      </w:hyperlink>
    </w:p>
    <w:p>
      <w:pPr>
        <w:pStyle w:val="TOC2"/>
        <w:tabs>
          <w:tab w:val="right" w:leader="dot" w:pos="8306"/>
        </w:tabs>
      </w:pPr>
      <w:hyperlink w:anchor="_Toc43" w:history="1">
        <w:r>
          <w:rPr>
            <w:rFonts w:ascii="仿宋" w:eastAsia="仿宋" w:hAnsi="仿宋" w:cs="仿宋" w:hint="eastAsia"/>
            <w:lang w:eastAsia="zh-CN"/>
          </w:rPr>
          <w:t>(二)、必要性分析</w:t>
        </w:r>
        <w:r>
          <w:tab/>
        </w:r>
        <w:r>
          <w:fldChar w:fldCharType="begin"/>
        </w:r>
        <w:r>
          <w:instrText xml:space="preserve"> PAGEREF _Toc43 \h </w:instrText>
        </w:r>
        <w:r>
          <w:fldChar w:fldCharType="separate"/>
        </w:r>
        <w:r>
          <w:t>38</w:t>
        </w:r>
        <w:r>
          <w:fldChar w:fldCharType="end"/>
        </w:r>
      </w:hyperlink>
    </w:p>
    <w:p>
      <w:pPr>
        <w:pStyle w:val="TOC2"/>
        <w:tabs>
          <w:tab w:val="right" w:leader="dot" w:pos="8306"/>
        </w:tabs>
      </w:pPr>
      <w:hyperlink w:anchor="_Toc32322" w:history="1">
        <w:r>
          <w:rPr>
            <w:rFonts w:ascii="仿宋" w:eastAsia="仿宋" w:hAnsi="仿宋" w:cs="仿宋" w:hint="eastAsia"/>
            <w:lang w:eastAsia="zh-CN"/>
          </w:rPr>
          <w:t>(三)、项目建设有利条件</w:t>
        </w:r>
        <w:r>
          <w:tab/>
        </w:r>
        <w:r>
          <w:fldChar w:fldCharType="begin"/>
        </w:r>
        <w:r>
          <w:instrText xml:space="preserve"> PAGEREF _Toc32322 \h </w:instrText>
        </w:r>
        <w:r>
          <w:fldChar w:fldCharType="separate"/>
        </w:r>
        <w:r>
          <w:t>40</w:t>
        </w:r>
        <w:r>
          <w:fldChar w:fldCharType="end"/>
        </w:r>
      </w:hyperlink>
    </w:p>
    <w:p>
      <w:pPr>
        <w:pStyle w:val="TOC1"/>
        <w:tabs>
          <w:tab w:val="right" w:leader="dot" w:pos="8306"/>
        </w:tabs>
      </w:pPr>
      <w:hyperlink w:anchor="_Toc30948" w:history="1">
        <w:r>
          <w:rPr>
            <w:rFonts w:ascii="仿宋" w:eastAsia="仿宋" w:hAnsi="仿宋" w:cs="仿宋" w:hint="eastAsia"/>
            <w:lang w:eastAsia="zh-CN"/>
          </w:rPr>
          <w:t>七、项目进度计划</w:t>
        </w:r>
        <w:r>
          <w:tab/>
        </w:r>
        <w:r>
          <w:fldChar w:fldCharType="begin"/>
        </w:r>
        <w:r>
          <w:instrText xml:space="preserve"> PAGEREF _Toc30948 \h </w:instrText>
        </w:r>
        <w:r>
          <w:fldChar w:fldCharType="separate"/>
        </w:r>
        <w:r>
          <w:t>41</w:t>
        </w:r>
        <w:r>
          <w:fldChar w:fldCharType="end"/>
        </w:r>
      </w:hyperlink>
    </w:p>
    <w:p>
      <w:pPr>
        <w:pStyle w:val="TOC2"/>
        <w:tabs>
          <w:tab w:val="right" w:leader="dot" w:pos="8306"/>
        </w:tabs>
      </w:pPr>
      <w:hyperlink w:anchor="_Toc4282" w:history="1">
        <w:r>
          <w:rPr>
            <w:rFonts w:ascii="仿宋" w:eastAsia="仿宋" w:hAnsi="仿宋" w:cs="仿宋" w:hint="eastAsia"/>
            <w:lang w:eastAsia="zh-CN"/>
          </w:rPr>
          <w:t>(一)、建设周期</w:t>
        </w:r>
        <w:r>
          <w:tab/>
        </w:r>
        <w:r>
          <w:fldChar w:fldCharType="begin"/>
        </w:r>
        <w:r>
          <w:instrText xml:space="preserve"> PAGEREF _Toc4282 \h </w:instrText>
        </w:r>
        <w:r>
          <w:fldChar w:fldCharType="separate"/>
        </w:r>
        <w:r>
          <w:t>41</w:t>
        </w:r>
        <w:r>
          <w:fldChar w:fldCharType="end"/>
        </w:r>
      </w:hyperlink>
    </w:p>
    <w:p>
      <w:pPr>
        <w:pStyle w:val="TOC2"/>
        <w:tabs>
          <w:tab w:val="right" w:leader="dot" w:pos="8306"/>
        </w:tabs>
      </w:pPr>
      <w:hyperlink w:anchor="_Toc16055" w:history="1">
        <w:r>
          <w:rPr>
            <w:rFonts w:ascii="仿宋" w:eastAsia="仿宋" w:hAnsi="仿宋" w:cs="仿宋" w:hint="eastAsia"/>
            <w:lang w:eastAsia="zh-CN"/>
          </w:rPr>
          <w:t>(二)、建设进度</w:t>
        </w:r>
        <w:r>
          <w:tab/>
        </w:r>
        <w:r>
          <w:fldChar w:fldCharType="begin"/>
        </w:r>
        <w:r>
          <w:instrText xml:space="preserve"> PAGEREF _Toc16055 \h </w:instrText>
        </w:r>
        <w:r>
          <w:fldChar w:fldCharType="separate"/>
        </w:r>
        <w:r>
          <w:t>41</w:t>
        </w:r>
        <w:r>
          <w:fldChar w:fldCharType="end"/>
        </w:r>
      </w:hyperlink>
    </w:p>
    <w:p>
      <w:pPr>
        <w:pStyle w:val="TOC2"/>
        <w:tabs>
          <w:tab w:val="right" w:leader="dot" w:pos="8306"/>
        </w:tabs>
      </w:pPr>
      <w:hyperlink w:anchor="_Toc28214" w:history="1">
        <w:r>
          <w:rPr>
            <w:rFonts w:ascii="仿宋" w:eastAsia="仿宋" w:hAnsi="仿宋" w:cs="仿宋" w:hint="eastAsia"/>
            <w:lang w:eastAsia="zh-CN"/>
          </w:rPr>
          <w:t>(三)、进度安排注意事项</w:t>
        </w:r>
        <w:r>
          <w:tab/>
        </w:r>
        <w:r>
          <w:fldChar w:fldCharType="begin"/>
        </w:r>
        <w:r>
          <w:instrText xml:space="preserve"> PAGEREF _Toc28214 \h </w:instrText>
        </w:r>
        <w:r>
          <w:fldChar w:fldCharType="separate"/>
        </w:r>
        <w:r>
          <w:t>43</w:t>
        </w:r>
        <w:r>
          <w:fldChar w:fldCharType="end"/>
        </w:r>
      </w:hyperlink>
    </w:p>
    <w:p>
      <w:pPr>
        <w:pStyle w:val="TOC2"/>
        <w:tabs>
          <w:tab w:val="right" w:leader="dot" w:pos="8306"/>
        </w:tabs>
      </w:pPr>
      <w:hyperlink w:anchor="_Toc9606" w:history="1">
        <w:r>
          <w:rPr>
            <w:rFonts w:ascii="仿宋" w:eastAsia="仿宋" w:hAnsi="仿宋" w:cs="仿宋" w:hint="eastAsia"/>
            <w:lang w:eastAsia="zh-CN"/>
          </w:rPr>
          <w:t>(四)、人力资源配置</w:t>
        </w:r>
        <w:r>
          <w:tab/>
        </w:r>
        <w:r>
          <w:fldChar w:fldCharType="begin"/>
        </w:r>
        <w:r>
          <w:instrText xml:space="preserve"> PAGEREF _Toc9606 \h </w:instrText>
        </w:r>
        <w:r>
          <w:fldChar w:fldCharType="separate"/>
        </w:r>
        <w:r>
          <w:t>44</w:t>
        </w:r>
        <w:r>
          <w:fldChar w:fldCharType="end"/>
        </w:r>
      </w:hyperlink>
    </w:p>
    <w:p>
      <w:pPr>
        <w:pStyle w:val="TOC2"/>
        <w:tabs>
          <w:tab w:val="right" w:leader="dot" w:pos="8306"/>
        </w:tabs>
      </w:pPr>
      <w:hyperlink w:anchor="_Toc6050" w:history="1">
        <w:r>
          <w:rPr>
            <w:rFonts w:ascii="仿宋" w:eastAsia="仿宋" w:hAnsi="仿宋" w:cs="仿宋" w:hint="eastAsia"/>
            <w:lang w:eastAsia="zh-CN"/>
          </w:rPr>
          <w:t>(五)、员工培训</w:t>
        </w:r>
        <w:r>
          <w:tab/>
        </w:r>
        <w:r>
          <w:fldChar w:fldCharType="begin"/>
        </w:r>
        <w:r>
          <w:instrText xml:space="preserve"> PAGEREF _Toc6050 \h </w:instrText>
        </w:r>
        <w:r>
          <w:fldChar w:fldCharType="separate"/>
        </w:r>
        <w:r>
          <w:t>46</w:t>
        </w:r>
        <w:r>
          <w:fldChar w:fldCharType="end"/>
        </w:r>
      </w:hyperlink>
    </w:p>
    <w:p>
      <w:pPr>
        <w:pStyle w:val="TOC2"/>
        <w:tabs>
          <w:tab w:val="right" w:leader="dot" w:pos="8306"/>
        </w:tabs>
      </w:pPr>
      <w:hyperlink w:anchor="_Toc31959" w:history="1">
        <w:r>
          <w:rPr>
            <w:rFonts w:ascii="仿宋" w:eastAsia="仿宋" w:hAnsi="仿宋" w:cs="仿宋" w:hint="eastAsia"/>
            <w:lang w:eastAsia="zh-CN"/>
          </w:rPr>
          <w:t>(六)、项目实施保障</w:t>
        </w:r>
        <w:r>
          <w:tab/>
        </w:r>
        <w:r>
          <w:fldChar w:fldCharType="begin"/>
        </w:r>
        <w:r>
          <w:instrText xml:space="preserve"> PAGEREF _Toc31959 \h </w:instrText>
        </w:r>
        <w:r>
          <w:fldChar w:fldCharType="separate"/>
        </w:r>
        <w:r>
          <w:t>46</w:t>
        </w:r>
        <w:r>
          <w:fldChar w:fldCharType="end"/>
        </w:r>
      </w:hyperlink>
    </w:p>
    <w:p>
      <w:pPr>
        <w:pStyle w:val="TOC2"/>
        <w:tabs>
          <w:tab w:val="right" w:leader="dot" w:pos="8306"/>
        </w:tabs>
      </w:pPr>
      <w:hyperlink w:anchor="_Toc20367" w:history="1">
        <w:r>
          <w:rPr>
            <w:rFonts w:ascii="仿宋" w:eastAsia="仿宋" w:hAnsi="仿宋" w:cs="仿宋" w:hint="eastAsia"/>
            <w:lang w:eastAsia="zh-CN"/>
          </w:rPr>
          <w:t>(七)、安全规范管理</w:t>
        </w:r>
        <w:r>
          <w:tab/>
        </w:r>
        <w:r>
          <w:fldChar w:fldCharType="begin"/>
        </w:r>
        <w:r>
          <w:instrText xml:space="preserve"> PAGEREF _Toc20367 \h </w:instrText>
        </w:r>
        <w:r>
          <w:fldChar w:fldCharType="separate"/>
        </w:r>
        <w:r>
          <w:t>47</w:t>
        </w:r>
        <w:r>
          <w:fldChar w:fldCharType="end"/>
        </w:r>
      </w:hyperlink>
    </w:p>
    <w:p>
      <w:pPr>
        <w:pStyle w:val="TOC1"/>
        <w:tabs>
          <w:tab w:val="right" w:leader="dot" w:pos="8306"/>
        </w:tabs>
      </w:pPr>
      <w:hyperlink w:anchor="_Toc29074" w:history="1">
        <w:r>
          <w:rPr>
            <w:rFonts w:ascii="仿宋" w:eastAsia="仿宋" w:hAnsi="仿宋" w:cs="仿宋" w:hint="eastAsia"/>
            <w:lang w:eastAsia="zh-CN"/>
          </w:rPr>
          <w:t>八、环境保护与治理方案</w:t>
        </w:r>
        <w:r>
          <w:tab/>
        </w:r>
        <w:r>
          <w:fldChar w:fldCharType="begin"/>
        </w:r>
        <w:r>
          <w:instrText xml:space="preserve"> PAGEREF _Toc29074 \h </w:instrText>
        </w:r>
        <w:r>
          <w:fldChar w:fldCharType="separate"/>
        </w:r>
        <w:r>
          <w:t>49</w:t>
        </w:r>
        <w:r>
          <w:fldChar w:fldCharType="end"/>
        </w:r>
      </w:hyperlink>
    </w:p>
    <w:p>
      <w:pPr>
        <w:pStyle w:val="TOC2"/>
        <w:tabs>
          <w:tab w:val="right" w:leader="dot" w:pos="8306"/>
        </w:tabs>
      </w:pPr>
      <w:hyperlink w:anchor="_Toc6516" w:history="1">
        <w:r>
          <w:rPr>
            <w:rFonts w:ascii="仿宋" w:eastAsia="仿宋" w:hAnsi="仿宋" w:cs="仿宋" w:hint="eastAsia"/>
            <w:lang w:eastAsia="zh-CN"/>
          </w:rPr>
          <w:t>(一)、项目环境影响评估</w:t>
        </w:r>
        <w:r>
          <w:tab/>
        </w:r>
        <w:r>
          <w:fldChar w:fldCharType="begin"/>
        </w:r>
        <w:r>
          <w:instrText xml:space="preserve"> PAGEREF _Toc6516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92" w:history="1">
        <w:r>
          <w:rPr>
            <w:rFonts w:ascii="仿宋" w:eastAsia="仿宋" w:hAnsi="仿宋" w:cs="仿宋" w:hint="eastAsia"/>
            <w:lang w:eastAsia="zh-CN"/>
          </w:rPr>
          <w:t>(二)、环境保护措施与治理方案</w:t>
        </w:r>
        <w:r>
          <w:tab/>
        </w:r>
        <w:r>
          <w:fldChar w:fldCharType="begin"/>
        </w:r>
        <w:r>
          <w:instrText xml:space="preserve"> PAGEREF _Toc8892 \h </w:instrText>
        </w:r>
        <w:r>
          <w:fldChar w:fldCharType="separate"/>
        </w:r>
        <w:r>
          <w:t>49</w:t>
        </w:r>
        <w:r>
          <w:fldChar w:fldCharType="end"/>
        </w:r>
      </w:hyperlink>
    </w:p>
    <w:p>
      <w:pPr>
        <w:pStyle w:val="TOC1"/>
        <w:tabs>
          <w:tab w:val="right" w:leader="dot" w:pos="8306"/>
        </w:tabs>
      </w:pPr>
      <w:hyperlink w:anchor="_Toc17416" w:history="1">
        <w:r>
          <w:rPr>
            <w:rFonts w:ascii="仿宋" w:eastAsia="仿宋" w:hAnsi="仿宋" w:cs="仿宋" w:hint="eastAsia"/>
            <w:lang w:eastAsia="zh-CN"/>
          </w:rPr>
          <w:t>九、经济效益与社会效益优化</w:t>
        </w:r>
        <w:r>
          <w:tab/>
        </w:r>
        <w:r>
          <w:fldChar w:fldCharType="begin"/>
        </w:r>
        <w:r>
          <w:instrText xml:space="preserve"> PAGEREF _Toc17416 \h </w:instrText>
        </w:r>
        <w:r>
          <w:fldChar w:fldCharType="separate"/>
        </w:r>
        <w:r>
          <w:t>50</w:t>
        </w:r>
        <w:r>
          <w:fldChar w:fldCharType="end"/>
        </w:r>
      </w:hyperlink>
    </w:p>
    <w:p>
      <w:pPr>
        <w:pStyle w:val="TOC2"/>
        <w:tabs>
          <w:tab w:val="right" w:leader="dot" w:pos="8306"/>
        </w:tabs>
      </w:pPr>
      <w:hyperlink w:anchor="_Toc10477" w:history="1">
        <w:r>
          <w:rPr>
            <w:rFonts w:ascii="仿宋" w:eastAsia="仿宋" w:hAnsi="仿宋" w:cs="仿宋" w:hint="eastAsia"/>
            <w:lang w:eastAsia="zh-CN"/>
          </w:rPr>
          <w:t>(一)、经济效益提升策略</w:t>
        </w:r>
        <w:r>
          <w:tab/>
        </w:r>
        <w:r>
          <w:fldChar w:fldCharType="begin"/>
        </w:r>
        <w:r>
          <w:instrText xml:space="preserve"> PAGEREF _Toc10477 \h </w:instrText>
        </w:r>
        <w:r>
          <w:fldChar w:fldCharType="separate"/>
        </w:r>
        <w:r>
          <w:t>50</w:t>
        </w:r>
        <w:r>
          <w:fldChar w:fldCharType="end"/>
        </w:r>
      </w:hyperlink>
    </w:p>
    <w:p>
      <w:pPr>
        <w:pStyle w:val="TOC2"/>
        <w:tabs>
          <w:tab w:val="right" w:leader="dot" w:pos="8306"/>
        </w:tabs>
      </w:pPr>
      <w:hyperlink w:anchor="_Toc24403" w:history="1">
        <w:r>
          <w:rPr>
            <w:rFonts w:ascii="仿宋" w:eastAsia="仿宋" w:hAnsi="仿宋" w:cs="仿宋" w:hint="eastAsia"/>
            <w:lang w:eastAsia="zh-CN"/>
          </w:rPr>
          <w:t>(二)、社会效益增强方案</w:t>
        </w:r>
        <w:r>
          <w:tab/>
        </w:r>
        <w:r>
          <w:fldChar w:fldCharType="begin"/>
        </w:r>
        <w:r>
          <w:instrText xml:space="preserve"> PAGEREF _Toc24403 \h </w:instrText>
        </w:r>
        <w:r>
          <w:fldChar w:fldCharType="separate"/>
        </w:r>
        <w:r>
          <w:t>51</w:t>
        </w:r>
        <w:r>
          <w:fldChar w:fldCharType="end"/>
        </w:r>
      </w:hyperlink>
    </w:p>
    <w:p>
      <w:pPr>
        <w:pStyle w:val="TOC1"/>
        <w:tabs>
          <w:tab w:val="right" w:leader="dot" w:pos="8306"/>
        </w:tabs>
      </w:pPr>
      <w:hyperlink w:anchor="_Toc3732" w:history="1">
        <w:r>
          <w:rPr>
            <w:rFonts w:ascii="仿宋" w:eastAsia="仿宋" w:hAnsi="仿宋" w:cs="仿宋" w:hint="eastAsia"/>
            <w:lang w:eastAsia="zh-CN"/>
          </w:rPr>
          <w:t>十、项目实施与管理方案</w:t>
        </w:r>
        <w:r>
          <w:tab/>
        </w:r>
        <w:r>
          <w:fldChar w:fldCharType="begin"/>
        </w:r>
        <w:r>
          <w:instrText xml:space="preserve"> PAGEREF _Toc3732 \h </w:instrText>
        </w:r>
        <w:r>
          <w:fldChar w:fldCharType="separate"/>
        </w:r>
        <w:r>
          <w:t>52</w:t>
        </w:r>
        <w:r>
          <w:fldChar w:fldCharType="end"/>
        </w:r>
      </w:hyperlink>
    </w:p>
    <w:p>
      <w:pPr>
        <w:pStyle w:val="TOC2"/>
        <w:tabs>
          <w:tab w:val="right" w:leader="dot" w:pos="8306"/>
        </w:tabs>
      </w:pPr>
      <w:hyperlink w:anchor="_Toc17514" w:history="1">
        <w:r>
          <w:rPr>
            <w:rFonts w:ascii="仿宋" w:eastAsia="仿宋" w:hAnsi="仿宋" w:cs="仿宋" w:hint="eastAsia"/>
            <w:lang w:eastAsia="zh-CN"/>
          </w:rPr>
          <w:t>(一)、项目实施计划</w:t>
        </w:r>
        <w:r>
          <w:tab/>
        </w:r>
        <w:r>
          <w:fldChar w:fldCharType="begin"/>
        </w:r>
        <w:r>
          <w:instrText xml:space="preserve"> PAGEREF _Toc17514 \h </w:instrText>
        </w:r>
        <w:r>
          <w:fldChar w:fldCharType="separate"/>
        </w:r>
        <w:r>
          <w:t>52</w:t>
        </w:r>
        <w:r>
          <w:fldChar w:fldCharType="end"/>
        </w:r>
      </w:hyperlink>
    </w:p>
    <w:p>
      <w:pPr>
        <w:pStyle w:val="TOC2"/>
        <w:tabs>
          <w:tab w:val="right" w:leader="dot" w:pos="8306"/>
        </w:tabs>
      </w:pPr>
      <w:hyperlink w:anchor="_Toc26440" w:history="1">
        <w:r>
          <w:rPr>
            <w:rFonts w:ascii="仿宋" w:eastAsia="仿宋" w:hAnsi="仿宋" w:cs="仿宋" w:hint="eastAsia"/>
            <w:lang w:eastAsia="zh-CN"/>
          </w:rPr>
          <w:t>(二)、项目组织机构与职责</w:t>
        </w:r>
        <w:r>
          <w:tab/>
        </w:r>
        <w:r>
          <w:fldChar w:fldCharType="begin"/>
        </w:r>
        <w:r>
          <w:instrText xml:space="preserve"> PAGEREF _Toc26440 \h </w:instrText>
        </w:r>
        <w:r>
          <w:fldChar w:fldCharType="separate"/>
        </w:r>
        <w:r>
          <w:t>53</w:t>
        </w:r>
        <w:r>
          <w:fldChar w:fldCharType="end"/>
        </w:r>
      </w:hyperlink>
    </w:p>
    <w:p>
      <w:pPr>
        <w:pStyle w:val="TOC2"/>
        <w:tabs>
          <w:tab w:val="right" w:leader="dot" w:pos="8306"/>
        </w:tabs>
      </w:pPr>
      <w:hyperlink w:anchor="_Toc17401" w:history="1">
        <w:r>
          <w:rPr>
            <w:rFonts w:ascii="仿宋" w:eastAsia="仿宋" w:hAnsi="仿宋" w:cs="仿宋" w:hint="eastAsia"/>
            <w:lang w:eastAsia="zh-CN"/>
          </w:rPr>
          <w:t>(三)、项目管理与监控体系</w:t>
        </w:r>
        <w:r>
          <w:tab/>
        </w:r>
        <w:r>
          <w:fldChar w:fldCharType="begin"/>
        </w:r>
        <w:r>
          <w:instrText xml:space="preserve"> PAGEREF _Toc17401 \h </w:instrText>
        </w:r>
        <w:r>
          <w:fldChar w:fldCharType="separate"/>
        </w:r>
        <w:r>
          <w:t>56</w:t>
        </w:r>
        <w:r>
          <w:fldChar w:fldCharType="end"/>
        </w:r>
      </w:hyperlink>
    </w:p>
    <w:p>
      <w:pPr>
        <w:pStyle w:val="TOC1"/>
        <w:tabs>
          <w:tab w:val="right" w:leader="dot" w:pos="8306"/>
        </w:tabs>
      </w:pPr>
      <w:hyperlink w:anchor="_Toc26297" w:history="1">
        <w:r>
          <w:rPr>
            <w:rFonts w:ascii="仿宋" w:eastAsia="仿宋" w:hAnsi="仿宋" w:cs="仿宋" w:hint="eastAsia"/>
            <w:lang w:eastAsia="zh-CN"/>
          </w:rPr>
          <w:t>十一、土地利用与规划方案</w:t>
        </w:r>
        <w:r>
          <w:tab/>
        </w:r>
        <w:r>
          <w:fldChar w:fldCharType="begin"/>
        </w:r>
        <w:r>
          <w:instrText xml:space="preserve"> PAGEREF _Toc26297 \h </w:instrText>
        </w:r>
        <w:r>
          <w:fldChar w:fldCharType="separate"/>
        </w:r>
        <w:r>
          <w:t>57</w:t>
        </w:r>
        <w:r>
          <w:fldChar w:fldCharType="end"/>
        </w:r>
      </w:hyperlink>
    </w:p>
    <w:p>
      <w:pPr>
        <w:pStyle w:val="TOC2"/>
        <w:tabs>
          <w:tab w:val="right" w:leader="dot" w:pos="8306"/>
        </w:tabs>
      </w:pPr>
      <w:hyperlink w:anchor="_Toc31222" w:history="1">
        <w:r>
          <w:rPr>
            <w:rFonts w:ascii="仿宋" w:eastAsia="仿宋" w:hAnsi="仿宋" w:cs="仿宋" w:hint="eastAsia"/>
            <w:lang w:eastAsia="zh-CN"/>
          </w:rPr>
          <w:t>(一)、项目用地情况分析</w:t>
        </w:r>
        <w:r>
          <w:tab/>
        </w:r>
        <w:r>
          <w:fldChar w:fldCharType="begin"/>
        </w:r>
        <w:r>
          <w:instrText xml:space="preserve"> PAGEREF _Toc31222 \h </w:instrText>
        </w:r>
        <w:r>
          <w:fldChar w:fldCharType="separate"/>
        </w:r>
        <w:r>
          <w:t>57</w:t>
        </w:r>
        <w:r>
          <w:fldChar w:fldCharType="end"/>
        </w:r>
      </w:hyperlink>
    </w:p>
    <w:p>
      <w:pPr>
        <w:pStyle w:val="TOC2"/>
        <w:tabs>
          <w:tab w:val="right" w:leader="dot" w:pos="8306"/>
        </w:tabs>
      </w:pPr>
      <w:hyperlink w:anchor="_Toc7158" w:history="1">
        <w:r>
          <w:rPr>
            <w:rFonts w:ascii="仿宋" w:eastAsia="仿宋" w:hAnsi="仿宋" w:cs="仿宋" w:hint="eastAsia"/>
            <w:lang w:eastAsia="zh-CN"/>
          </w:rPr>
          <w:t>(二)、土地利用规划方案</w:t>
        </w:r>
        <w:r>
          <w:tab/>
        </w:r>
        <w:r>
          <w:fldChar w:fldCharType="begin"/>
        </w:r>
        <w:r>
          <w:instrText xml:space="preserve"> PAGEREF _Toc7158 \h </w:instrText>
        </w:r>
        <w:r>
          <w:fldChar w:fldCharType="separate"/>
        </w:r>
        <w:r>
          <w:t>58</w:t>
        </w:r>
        <w:r>
          <w:fldChar w:fldCharType="end"/>
        </w:r>
      </w:hyperlink>
    </w:p>
    <w:p>
      <w:pPr>
        <w:pStyle w:val="TOC1"/>
        <w:tabs>
          <w:tab w:val="right" w:leader="dot" w:pos="8306"/>
        </w:tabs>
      </w:pPr>
      <w:hyperlink w:anchor="_Toc30786" w:history="1">
        <w:r>
          <w:rPr>
            <w:rFonts w:ascii="仿宋" w:eastAsia="仿宋" w:hAnsi="仿宋" w:cs="仿宋" w:hint="eastAsia"/>
            <w:lang w:eastAsia="zh-CN"/>
          </w:rPr>
          <w:t>十二、环境保护与绿色发展</w:t>
        </w:r>
        <w:r>
          <w:tab/>
        </w:r>
        <w:r>
          <w:fldChar w:fldCharType="begin"/>
        </w:r>
        <w:r>
          <w:instrText xml:space="preserve"> PAGEREF _Toc30786 \h </w:instrText>
        </w:r>
        <w:r>
          <w:fldChar w:fldCharType="separate"/>
        </w:r>
        <w:r>
          <w:t>60</w:t>
        </w:r>
        <w:r>
          <w:fldChar w:fldCharType="end"/>
        </w:r>
      </w:hyperlink>
    </w:p>
    <w:p>
      <w:pPr>
        <w:pStyle w:val="TOC2"/>
        <w:tabs>
          <w:tab w:val="right" w:leader="dot" w:pos="8306"/>
        </w:tabs>
      </w:pPr>
      <w:hyperlink w:anchor="_Toc23592" w:history="1">
        <w:r>
          <w:rPr>
            <w:rFonts w:ascii="仿宋" w:eastAsia="仿宋" w:hAnsi="仿宋" w:cs="仿宋" w:hint="eastAsia"/>
            <w:lang w:eastAsia="zh-CN"/>
          </w:rPr>
          <w:t>(一)、环境保护措施</w:t>
        </w:r>
        <w:r>
          <w:tab/>
        </w:r>
        <w:r>
          <w:fldChar w:fldCharType="begin"/>
        </w:r>
        <w:r>
          <w:instrText xml:space="preserve"> PAGEREF _Toc23592 \h </w:instrText>
        </w:r>
        <w:r>
          <w:fldChar w:fldCharType="separate"/>
        </w:r>
        <w:r>
          <w:t>60</w:t>
        </w:r>
        <w:r>
          <w:fldChar w:fldCharType="end"/>
        </w:r>
      </w:hyperlink>
    </w:p>
    <w:p>
      <w:pPr>
        <w:pStyle w:val="TOC2"/>
        <w:tabs>
          <w:tab w:val="right" w:leader="dot" w:pos="8306"/>
        </w:tabs>
      </w:pPr>
      <w:hyperlink w:anchor="_Toc18179" w:history="1">
        <w:r>
          <w:rPr>
            <w:rFonts w:ascii="仿宋" w:eastAsia="仿宋" w:hAnsi="仿宋" w:cs="仿宋" w:hint="eastAsia"/>
            <w:lang w:eastAsia="zh-CN"/>
          </w:rPr>
          <w:t>(二)、绿色发展与可持续发展策略</w:t>
        </w:r>
        <w:r>
          <w:tab/>
        </w:r>
        <w:r>
          <w:fldChar w:fldCharType="begin"/>
        </w:r>
        <w:r>
          <w:instrText xml:space="preserve"> PAGEREF _Toc18179 \h </w:instrText>
        </w:r>
        <w:r>
          <w:fldChar w:fldCharType="separate"/>
        </w:r>
        <w:r>
          <w:t>61</w:t>
        </w:r>
        <w:r>
          <w:fldChar w:fldCharType="end"/>
        </w:r>
      </w:hyperlink>
    </w:p>
    <w:p>
      <w:pPr>
        <w:pStyle w:val="TOC1"/>
        <w:tabs>
          <w:tab w:val="right" w:leader="dot" w:pos="8306"/>
        </w:tabs>
      </w:pPr>
      <w:hyperlink w:anchor="_Toc32762" w:history="1">
        <w:r>
          <w:rPr>
            <w:rFonts w:ascii="仿宋" w:eastAsia="仿宋" w:hAnsi="仿宋" w:cs="仿宋" w:hint="eastAsia"/>
            <w:lang w:eastAsia="zh-CN"/>
          </w:rPr>
          <w:t>十三、质量管理与控制</w:t>
        </w:r>
        <w:r>
          <w:tab/>
        </w:r>
        <w:r>
          <w:fldChar w:fldCharType="begin"/>
        </w:r>
        <w:r>
          <w:instrText xml:space="preserve"> PAGEREF _Toc32762 \h </w:instrText>
        </w:r>
        <w:r>
          <w:fldChar w:fldCharType="separate"/>
        </w:r>
        <w:r>
          <w:t>63</w:t>
        </w:r>
        <w:r>
          <w:fldChar w:fldCharType="end"/>
        </w:r>
      </w:hyperlink>
    </w:p>
    <w:p>
      <w:pPr>
        <w:pStyle w:val="TOC2"/>
        <w:tabs>
          <w:tab w:val="right" w:leader="dot" w:pos="8306"/>
        </w:tabs>
      </w:pPr>
      <w:hyperlink w:anchor="_Toc28910" w:history="1">
        <w:r>
          <w:rPr>
            <w:rFonts w:ascii="仿宋" w:eastAsia="仿宋" w:hAnsi="仿宋" w:cs="仿宋" w:hint="eastAsia"/>
            <w:lang w:eastAsia="zh-CN"/>
          </w:rPr>
          <w:t>(一)、质量管理体系建设</w:t>
        </w:r>
        <w:r>
          <w:tab/>
        </w:r>
        <w:r>
          <w:fldChar w:fldCharType="begin"/>
        </w:r>
        <w:r>
          <w:instrText xml:space="preserve"> PAGEREF _Toc28910 \h </w:instrText>
        </w:r>
        <w:r>
          <w:fldChar w:fldCharType="separate"/>
        </w:r>
        <w:r>
          <w:t>63</w:t>
        </w:r>
        <w:r>
          <w:fldChar w:fldCharType="end"/>
        </w:r>
      </w:hyperlink>
    </w:p>
    <w:p>
      <w:pPr>
        <w:pStyle w:val="TOC2"/>
        <w:tabs>
          <w:tab w:val="right" w:leader="dot" w:pos="8306"/>
        </w:tabs>
      </w:pPr>
      <w:hyperlink w:anchor="_Toc28982" w:history="1">
        <w:r>
          <w:rPr>
            <w:rFonts w:ascii="仿宋" w:eastAsia="仿宋" w:hAnsi="仿宋" w:cs="仿宋" w:hint="eastAsia"/>
            <w:lang w:eastAsia="zh-CN"/>
          </w:rPr>
          <w:t>(二)、质量控制措施</w:t>
        </w:r>
        <w:r>
          <w:tab/>
        </w:r>
        <w:r>
          <w:fldChar w:fldCharType="begin"/>
        </w:r>
        <w:r>
          <w:instrText xml:space="preserve"> PAGEREF _Toc28982 \h </w:instrText>
        </w:r>
        <w:r>
          <w:fldChar w:fldCharType="separate"/>
        </w:r>
        <w:r>
          <w:t>64</w:t>
        </w:r>
        <w:r>
          <w:fldChar w:fldCharType="end"/>
        </w:r>
      </w:hyperlink>
    </w:p>
    <w:p>
      <w:pPr>
        <w:pStyle w:val="TOC1"/>
        <w:tabs>
          <w:tab w:val="right" w:leader="dot" w:pos="8306"/>
        </w:tabs>
      </w:pPr>
      <w:hyperlink w:anchor="_Toc17128" w:history="1">
        <w:r>
          <w:rPr>
            <w:rFonts w:ascii="仿宋" w:eastAsia="仿宋" w:hAnsi="仿宋" w:cs="仿宋" w:hint="eastAsia"/>
            <w:lang w:eastAsia="zh-CN"/>
          </w:rPr>
          <w:t>十四、产业协同与集群发展</w:t>
        </w:r>
        <w:r>
          <w:tab/>
        </w:r>
        <w:r>
          <w:fldChar w:fldCharType="begin"/>
        </w:r>
        <w:r>
          <w:instrText xml:space="preserve"> PAGEREF _Toc17128 \h </w:instrText>
        </w:r>
        <w:r>
          <w:fldChar w:fldCharType="separate"/>
        </w:r>
        <w:r>
          <w:t>65</w:t>
        </w:r>
        <w:r>
          <w:fldChar w:fldCharType="end"/>
        </w:r>
      </w:hyperlink>
    </w:p>
    <w:p>
      <w:pPr>
        <w:pStyle w:val="TOC2"/>
        <w:tabs>
          <w:tab w:val="right" w:leader="dot" w:pos="8306"/>
        </w:tabs>
      </w:pPr>
      <w:hyperlink w:anchor="_Toc12901" w:history="1">
        <w:r>
          <w:rPr>
            <w:rFonts w:ascii="仿宋" w:eastAsia="仿宋" w:hAnsi="仿宋" w:cs="仿宋" w:hint="eastAsia"/>
            <w:lang w:eastAsia="zh-CN"/>
          </w:rPr>
          <w:t>(一)、产业协同机制建设</w:t>
        </w:r>
        <w:r>
          <w:tab/>
        </w:r>
        <w:r>
          <w:fldChar w:fldCharType="begin"/>
        </w:r>
        <w:r>
          <w:instrText xml:space="preserve"> PAGEREF _Toc12901 \h </w:instrText>
        </w:r>
        <w:r>
          <w:fldChar w:fldCharType="separate"/>
        </w:r>
        <w:r>
          <w:t>65</w:t>
        </w:r>
        <w:r>
          <w:fldChar w:fldCharType="end"/>
        </w:r>
      </w:hyperlink>
    </w:p>
    <w:p>
      <w:pPr>
        <w:pStyle w:val="TOC2"/>
        <w:tabs>
          <w:tab w:val="right" w:leader="dot" w:pos="8306"/>
        </w:tabs>
      </w:pPr>
      <w:hyperlink w:anchor="_Toc24994" w:history="1">
        <w:r>
          <w:rPr>
            <w:rFonts w:ascii="仿宋" w:eastAsia="仿宋" w:hAnsi="仿宋" w:cs="仿宋" w:hint="eastAsia"/>
            <w:lang w:eastAsia="zh-CN"/>
          </w:rPr>
          <w:t>(二)、产业集群培育与发展</w:t>
        </w:r>
        <w:r>
          <w:tab/>
        </w:r>
        <w:r>
          <w:fldChar w:fldCharType="begin"/>
        </w:r>
        <w:r>
          <w:instrText xml:space="preserve"> PAGEREF _Toc24994 \h </w:instrText>
        </w:r>
        <w:r>
          <w:fldChar w:fldCharType="separate"/>
        </w:r>
        <w:r>
          <w:t>67</w:t>
        </w:r>
        <w:r>
          <w:fldChar w:fldCharType="end"/>
        </w:r>
      </w:hyperlink>
    </w:p>
    <w:p>
      <w:pPr>
        <w:pStyle w:val="TOC1"/>
        <w:tabs>
          <w:tab w:val="right" w:leader="dot" w:pos="8306"/>
        </w:tabs>
      </w:pPr>
      <w:hyperlink w:anchor="_Toc6270" w:history="1">
        <w:r>
          <w:rPr>
            <w:rFonts w:ascii="仿宋" w:eastAsia="仿宋" w:hAnsi="仿宋" w:cs="仿宋" w:hint="eastAsia"/>
            <w:lang w:eastAsia="zh-CN"/>
          </w:rPr>
          <w:t>十五、知识产权管理与保护</w:t>
        </w:r>
        <w:r>
          <w:tab/>
        </w:r>
        <w:r>
          <w:fldChar w:fldCharType="begin"/>
        </w:r>
        <w:r>
          <w:instrText xml:space="preserve"> PAGEREF _Toc6270 \h </w:instrText>
        </w:r>
        <w:r>
          <w:fldChar w:fldCharType="separate"/>
        </w:r>
        <w:r>
          <w:t>67</w:t>
        </w:r>
        <w:r>
          <w:fldChar w:fldCharType="end"/>
        </w:r>
      </w:hyperlink>
    </w:p>
    <w:p>
      <w:pPr>
        <w:pStyle w:val="TOC2"/>
        <w:tabs>
          <w:tab w:val="right" w:leader="dot" w:pos="8306"/>
        </w:tabs>
      </w:pPr>
      <w:hyperlink w:anchor="_Toc11548" w:history="1">
        <w:r>
          <w:rPr>
            <w:rFonts w:ascii="仿宋" w:eastAsia="仿宋" w:hAnsi="仿宋" w:cs="仿宋" w:hint="eastAsia"/>
            <w:lang w:eastAsia="zh-CN"/>
          </w:rPr>
          <w:t>(一)、知识产权管理体系建设</w:t>
        </w:r>
        <w:r>
          <w:tab/>
        </w:r>
        <w:r>
          <w:fldChar w:fldCharType="begin"/>
        </w:r>
        <w:r>
          <w:instrText xml:space="preserve"> PAGEREF _Toc11548 \h </w:instrText>
        </w:r>
        <w:r>
          <w:fldChar w:fldCharType="separate"/>
        </w:r>
        <w:r>
          <w:t>67</w:t>
        </w:r>
        <w:r>
          <w:fldChar w:fldCharType="end"/>
        </w:r>
      </w:hyperlink>
    </w:p>
    <w:p>
      <w:pPr>
        <w:pStyle w:val="TOC2"/>
        <w:tabs>
          <w:tab w:val="right" w:leader="dot" w:pos="8306"/>
        </w:tabs>
      </w:pPr>
      <w:hyperlink w:anchor="_Toc28383" w:history="1">
        <w:r>
          <w:rPr>
            <w:rFonts w:ascii="仿宋" w:eastAsia="仿宋" w:hAnsi="仿宋" w:cs="仿宋" w:hint="eastAsia"/>
            <w:lang w:eastAsia="zh-CN"/>
          </w:rPr>
          <w:t>(二)、知识产权保护措施</w:t>
        </w:r>
        <w:r>
          <w:tab/>
        </w:r>
        <w:r>
          <w:fldChar w:fldCharType="begin"/>
        </w:r>
        <w:r>
          <w:instrText xml:space="preserve"> PAGEREF _Toc28383 \h </w:instrText>
        </w:r>
        <w:r>
          <w:fldChar w:fldCharType="separate"/>
        </w:r>
        <w:r>
          <w:t>68</w:t>
        </w:r>
        <w:r>
          <w:fldChar w:fldCharType="end"/>
        </w:r>
      </w:hyperlink>
    </w:p>
    <w:p>
      <w:pPr>
        <w:pStyle w:val="TOC1"/>
        <w:tabs>
          <w:tab w:val="right" w:leader="dot" w:pos="8306"/>
        </w:tabs>
      </w:pPr>
      <w:hyperlink w:anchor="_Toc26929" w:history="1">
        <w:r>
          <w:rPr>
            <w:rFonts w:ascii="仿宋" w:eastAsia="仿宋" w:hAnsi="仿宋" w:cs="仿宋" w:hint="eastAsia"/>
            <w:lang w:eastAsia="zh-CN"/>
          </w:rPr>
          <w:t>十六、项目施工方案</w:t>
        </w:r>
        <w:r>
          <w:tab/>
        </w:r>
        <w:r>
          <w:fldChar w:fldCharType="begin"/>
        </w:r>
        <w:r>
          <w:instrText xml:space="preserve"> PAGEREF _Toc26929 \h </w:instrText>
        </w:r>
        <w:r>
          <w:fldChar w:fldCharType="separate"/>
        </w:r>
        <w:r>
          <w:t>70</w:t>
        </w:r>
        <w:r>
          <w:fldChar w:fldCharType="end"/>
        </w:r>
      </w:hyperlink>
    </w:p>
    <w:p>
      <w:pPr>
        <w:pStyle w:val="TOC2"/>
        <w:tabs>
          <w:tab w:val="right" w:leader="dot" w:pos="8306"/>
        </w:tabs>
      </w:pPr>
      <w:hyperlink w:anchor="_Toc16414" w:history="1">
        <w:r>
          <w:rPr>
            <w:rFonts w:ascii="仿宋" w:eastAsia="仿宋" w:hAnsi="仿宋" w:cs="仿宋" w:hint="eastAsia"/>
            <w:lang w:eastAsia="zh-CN"/>
          </w:rPr>
          <w:t>(一)、施工组织设计</w:t>
        </w:r>
        <w:r>
          <w:tab/>
        </w:r>
        <w:r>
          <w:fldChar w:fldCharType="begin"/>
        </w:r>
        <w:r>
          <w:instrText xml:space="preserve"> PAGEREF _Toc16414 \h </w:instrText>
        </w:r>
        <w:r>
          <w:fldChar w:fldCharType="separate"/>
        </w:r>
        <w:r>
          <w:t>70</w:t>
        </w:r>
        <w:r>
          <w:fldChar w:fldCharType="end"/>
        </w:r>
      </w:hyperlink>
    </w:p>
    <w:p>
      <w:pPr>
        <w:pStyle w:val="TOC2"/>
        <w:tabs>
          <w:tab w:val="right" w:leader="dot" w:pos="8306"/>
        </w:tabs>
      </w:pPr>
      <w:hyperlink w:anchor="_Toc7068" w:history="1">
        <w:r>
          <w:rPr>
            <w:rFonts w:ascii="仿宋" w:eastAsia="仿宋" w:hAnsi="仿宋" w:cs="仿宋" w:hint="eastAsia"/>
            <w:lang w:eastAsia="zh-CN"/>
          </w:rPr>
          <w:t>(二)、施工工艺与技术路线</w:t>
        </w:r>
        <w:r>
          <w:tab/>
        </w:r>
        <w:r>
          <w:fldChar w:fldCharType="begin"/>
        </w:r>
        <w:r>
          <w:instrText xml:space="preserve"> PAGEREF _Toc7068 \h </w:instrText>
        </w:r>
        <w:r>
          <w:fldChar w:fldCharType="separate"/>
        </w:r>
        <w:r>
          <w:t>71</w:t>
        </w:r>
        <w:r>
          <w:fldChar w:fldCharType="end"/>
        </w:r>
      </w:hyperlink>
    </w:p>
    <w:p>
      <w:pPr>
        <w:pStyle w:val="TOC2"/>
        <w:tabs>
          <w:tab w:val="right" w:leader="dot" w:pos="8306"/>
        </w:tabs>
      </w:pPr>
      <w:hyperlink w:anchor="_Toc4739" w:history="1">
        <w:r>
          <w:rPr>
            <w:rFonts w:ascii="仿宋" w:eastAsia="仿宋" w:hAnsi="仿宋" w:cs="仿宋" w:hint="eastAsia"/>
            <w:lang w:eastAsia="zh-CN"/>
          </w:rPr>
          <w:t>(三)、关键节点施工计划</w:t>
        </w:r>
        <w:r>
          <w:tab/>
        </w:r>
        <w:r>
          <w:fldChar w:fldCharType="begin"/>
        </w:r>
        <w:r>
          <w:instrText xml:space="preserve"> PAGEREF _Toc4739 \h </w:instrText>
        </w:r>
        <w:r>
          <w:fldChar w:fldCharType="separate"/>
        </w:r>
        <w:r>
          <w:t>73</w:t>
        </w:r>
        <w:r>
          <w:fldChar w:fldCharType="end"/>
        </w:r>
      </w:hyperlink>
    </w:p>
    <w:p>
      <w:pPr>
        <w:pStyle w:val="TOC2"/>
        <w:tabs>
          <w:tab w:val="right" w:leader="dot" w:pos="8306"/>
        </w:tabs>
      </w:pPr>
      <w:hyperlink w:anchor="_Toc21274" w:history="1">
        <w:r>
          <w:rPr>
            <w:rFonts w:ascii="仿宋" w:eastAsia="仿宋" w:hAnsi="仿宋" w:cs="仿宋" w:hint="eastAsia"/>
            <w:lang w:eastAsia="zh-CN"/>
          </w:rPr>
          <w:t>(四)、施工现场管理</w:t>
        </w:r>
        <w:r>
          <w:tab/>
        </w:r>
        <w:r>
          <w:fldChar w:fldCharType="begin"/>
        </w:r>
        <w:r>
          <w:instrText xml:space="preserve"> PAGEREF _Toc21274 \h </w:instrText>
        </w:r>
        <w:r>
          <w:fldChar w:fldCharType="separate"/>
        </w:r>
        <w:r>
          <w:t>74</w:t>
        </w:r>
        <w:r>
          <w:fldChar w:fldCharType="end"/>
        </w:r>
      </w:hyperlink>
    </w:p>
    <w:p>
      <w:pPr>
        <w:pStyle w:val="TOC1"/>
        <w:tabs>
          <w:tab w:val="right" w:leader="dot" w:pos="8306"/>
        </w:tabs>
      </w:pPr>
      <w:hyperlink w:anchor="_Toc7459" w:history="1">
        <w:r>
          <w:rPr>
            <w:rFonts w:ascii="仿宋" w:eastAsia="仿宋" w:hAnsi="仿宋" w:cs="仿宋" w:hint="eastAsia"/>
            <w:lang w:eastAsia="zh-CN"/>
          </w:rPr>
          <w:t>十七、法律法规与政策遵循</w:t>
        </w:r>
        <w:r>
          <w:tab/>
        </w:r>
        <w:r>
          <w:fldChar w:fldCharType="begin"/>
        </w:r>
        <w:r>
          <w:instrText xml:space="preserve"> PAGEREF _Toc7459 \h </w:instrText>
        </w:r>
        <w:r>
          <w:fldChar w:fldCharType="separate"/>
        </w:r>
        <w:r>
          <w:t>76</w:t>
        </w:r>
        <w:r>
          <w:fldChar w:fldCharType="end"/>
        </w:r>
      </w:hyperlink>
    </w:p>
    <w:p>
      <w:pPr>
        <w:pStyle w:val="TOC2"/>
        <w:tabs>
          <w:tab w:val="right" w:leader="dot" w:pos="8306"/>
        </w:tabs>
      </w:pPr>
      <w:hyperlink w:anchor="_Toc26765" w:history="1">
        <w:r>
          <w:rPr>
            <w:rFonts w:ascii="仿宋" w:eastAsia="仿宋" w:hAnsi="仿宋" w:cs="仿宋" w:hint="eastAsia"/>
            <w:lang w:eastAsia="zh-CN"/>
          </w:rPr>
          <w:t>(一)、法律法规遵守</w:t>
        </w:r>
        <w:r>
          <w:tab/>
        </w:r>
        <w:r>
          <w:fldChar w:fldCharType="begin"/>
        </w:r>
        <w:r>
          <w:instrText xml:space="preserve"> PAGEREF _Toc26765 \h </w:instrText>
        </w:r>
        <w:r>
          <w:fldChar w:fldCharType="separate"/>
        </w:r>
        <w:r>
          <w:t>76</w:t>
        </w:r>
        <w:r>
          <w:fldChar w:fldCharType="end"/>
        </w:r>
      </w:hyperlink>
    </w:p>
    <w:p>
      <w:pPr>
        <w:pStyle w:val="TOC2"/>
        <w:tabs>
          <w:tab w:val="right" w:leader="dot" w:pos="8306"/>
        </w:tabs>
      </w:pPr>
      <w:hyperlink w:anchor="_Toc25328" w:history="1">
        <w:r>
          <w:rPr>
            <w:rFonts w:ascii="仿宋" w:eastAsia="仿宋" w:hAnsi="仿宋" w:cs="仿宋" w:hint="eastAsia"/>
            <w:lang w:eastAsia="zh-CN"/>
          </w:rPr>
          <w:t>(二)、政策导向与利用</w:t>
        </w:r>
        <w:r>
          <w:tab/>
        </w:r>
        <w:r>
          <w:fldChar w:fldCharType="begin"/>
        </w:r>
        <w:r>
          <w:instrText xml:space="preserve"> PAGEREF _Toc25328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9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全设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全设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全设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设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安全设施项目的社会影响是全面而深远的。从提供就业机会和提升公共服务，到促进社会结构和劳动市场的多元化，再到推动社会责任和伦理标准的提高，项目对于提升社区的经济、文化和社会福祉有着重要作用。通过这些正面影响，安全设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为了融入当地社区，安全设施项目需深入理解当地的文化特色和社会习俗。例如，项目在设计广告和市场推广活动时，应考虑使用当地语言和符合地方文化的表达方式。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9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为了确保安全设施项目的成功并最大限度地减轻潜在的社会风险，详细的风险分析和具体的应对策略至关重要。以下是针对项目可能面临的具体社会风险及相应对策的分析：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风险描述：安全设施项目可能会增加对公共资源和基础设施的需求，给当地带来额外压力，例如在水资源、能源供应和交通系统方面。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风险描述：安全设施项目可能会引起当地社会结构和动态的变化，例如改变社区的人口组成和社交模式。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风险描述：在安全设施项目运营过程中，可能涉及大量个人和商业敏感信息，存在信息安全和隐私保护的风险。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08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71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https://d.book118.com/365130102201011123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5216A"/>
    <w:rsid w:val="17A52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1301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2024-02-28T07:51:00Z</dcterms:created>
  <dcterms:modified xsi:type="dcterms:W3CDTF">2024-02-28T07:52:11Z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D5CF2445B7FB431AACC3B587C653606F_11</vt:lpwstr>
  </property>
  <property fmtid="{D5CDD505-2E9C-101B-9397-08002B2CF9AE}" pid="3" name="KSOProductBuildVer">
    <vt:lpwstr>2052-12.1.0.16250</vt:lpwstr>
  </property>
</Properties>
</file>