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粉质仪项目构思建设方案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0" w:history="1">
        <w:r>
          <w:rPr>
            <w:rFonts w:ascii="仿宋" w:eastAsia="仿宋" w:hAnsi="仿宋" w:cs="仿宋" w:hint="eastAsia"/>
            <w:lang w:eastAsia="zh-CN"/>
          </w:rPr>
          <w:t>概论</w:t>
        </w:r>
        <w:r>
          <w:tab/>
        </w:r>
        <w:r>
          <w:fldChar w:fldCharType="begin"/>
        </w:r>
        <w:r>
          <w:instrText xml:space="preserve"> PAGEREF _Toc11980 \h </w:instrText>
        </w:r>
        <w:r>
          <w:fldChar w:fldCharType="separate"/>
        </w:r>
        <w:r>
          <w:t>3</w:t>
        </w:r>
        <w:r>
          <w:fldChar w:fldCharType="end"/>
        </w:r>
      </w:hyperlink>
    </w:p>
    <w:p>
      <w:pPr>
        <w:pStyle w:val="TOC1"/>
        <w:tabs>
          <w:tab w:val="right" w:leader="dot" w:pos="8306"/>
        </w:tabs>
      </w:pPr>
      <w:hyperlink w:anchor="_Toc17630" w:history="1">
        <w:r>
          <w:rPr>
            <w:rFonts w:ascii="仿宋" w:eastAsia="仿宋" w:hAnsi="仿宋" w:cs="仿宋" w:hint="eastAsia"/>
            <w:lang w:eastAsia="zh-CN"/>
          </w:rPr>
          <w:t>一、社会影响分析</w:t>
        </w:r>
        <w:r>
          <w:tab/>
        </w:r>
        <w:r>
          <w:fldChar w:fldCharType="begin"/>
        </w:r>
        <w:r>
          <w:instrText xml:space="preserve"> PAGEREF _Toc17630 \h </w:instrText>
        </w:r>
        <w:r>
          <w:fldChar w:fldCharType="separate"/>
        </w:r>
        <w:r>
          <w:t>3</w:t>
        </w:r>
        <w:r>
          <w:fldChar w:fldCharType="end"/>
        </w:r>
      </w:hyperlink>
    </w:p>
    <w:p>
      <w:pPr>
        <w:pStyle w:val="TOC2"/>
        <w:tabs>
          <w:tab w:val="right" w:leader="dot" w:pos="8306"/>
        </w:tabs>
      </w:pPr>
      <w:hyperlink w:anchor="_Toc3592" w:history="1">
        <w:r>
          <w:rPr>
            <w:rFonts w:ascii="仿宋" w:eastAsia="仿宋" w:hAnsi="仿宋" w:cs="仿宋" w:hint="eastAsia"/>
            <w:lang w:eastAsia="zh-CN"/>
          </w:rPr>
          <w:t>(一)、社会影响效果分析</w:t>
        </w:r>
        <w:r>
          <w:tab/>
        </w:r>
        <w:r>
          <w:fldChar w:fldCharType="begin"/>
        </w:r>
        <w:r>
          <w:instrText xml:space="preserve"> PAGEREF _Toc3592 \h </w:instrText>
        </w:r>
        <w:r>
          <w:fldChar w:fldCharType="separate"/>
        </w:r>
        <w:r>
          <w:t>3</w:t>
        </w:r>
        <w:r>
          <w:fldChar w:fldCharType="end"/>
        </w:r>
      </w:hyperlink>
    </w:p>
    <w:p>
      <w:pPr>
        <w:pStyle w:val="TOC2"/>
        <w:tabs>
          <w:tab w:val="right" w:leader="dot" w:pos="8306"/>
        </w:tabs>
      </w:pPr>
      <w:hyperlink w:anchor="_Toc13591" w:history="1">
        <w:r>
          <w:rPr>
            <w:rFonts w:ascii="仿宋" w:eastAsia="仿宋" w:hAnsi="仿宋" w:cs="仿宋" w:hint="eastAsia"/>
            <w:lang w:eastAsia="zh-CN"/>
          </w:rPr>
          <w:t>(二)、社会适应性分析</w:t>
        </w:r>
        <w:r>
          <w:tab/>
        </w:r>
        <w:r>
          <w:fldChar w:fldCharType="begin"/>
        </w:r>
        <w:r>
          <w:instrText xml:space="preserve"> PAGEREF _Toc13591 \h </w:instrText>
        </w:r>
        <w:r>
          <w:fldChar w:fldCharType="separate"/>
        </w:r>
        <w:r>
          <w:t>5</w:t>
        </w:r>
        <w:r>
          <w:fldChar w:fldCharType="end"/>
        </w:r>
      </w:hyperlink>
    </w:p>
    <w:p>
      <w:pPr>
        <w:pStyle w:val="TOC2"/>
        <w:tabs>
          <w:tab w:val="right" w:leader="dot" w:pos="8306"/>
        </w:tabs>
      </w:pPr>
      <w:hyperlink w:anchor="_Toc2613" w:history="1">
        <w:r>
          <w:rPr>
            <w:rFonts w:ascii="仿宋" w:eastAsia="仿宋" w:hAnsi="仿宋" w:cs="仿宋" w:hint="eastAsia"/>
            <w:lang w:eastAsia="zh-CN"/>
          </w:rPr>
          <w:t>(三)、社会风险及对策分析</w:t>
        </w:r>
        <w:r>
          <w:tab/>
        </w:r>
        <w:r>
          <w:fldChar w:fldCharType="begin"/>
        </w:r>
        <w:r>
          <w:instrText xml:space="preserve"> PAGEREF _Toc2613 \h </w:instrText>
        </w:r>
        <w:r>
          <w:fldChar w:fldCharType="separate"/>
        </w:r>
        <w:r>
          <w:t>7</w:t>
        </w:r>
        <w:r>
          <w:fldChar w:fldCharType="end"/>
        </w:r>
      </w:hyperlink>
    </w:p>
    <w:p>
      <w:pPr>
        <w:pStyle w:val="TOC1"/>
        <w:tabs>
          <w:tab w:val="right" w:leader="dot" w:pos="8306"/>
        </w:tabs>
      </w:pPr>
      <w:hyperlink w:anchor="_Toc30246" w:history="1">
        <w:r>
          <w:rPr>
            <w:rFonts w:ascii="仿宋" w:eastAsia="仿宋" w:hAnsi="仿宋" w:cs="仿宋" w:hint="eastAsia"/>
            <w:lang w:eastAsia="zh-CN"/>
          </w:rPr>
          <w:t>二、粉质仪项目概论</w:t>
        </w:r>
        <w:r>
          <w:tab/>
        </w:r>
        <w:r>
          <w:fldChar w:fldCharType="begin"/>
        </w:r>
        <w:r>
          <w:instrText xml:space="preserve"> PAGEREF _Toc30246 \h </w:instrText>
        </w:r>
        <w:r>
          <w:fldChar w:fldCharType="separate"/>
        </w:r>
        <w:r>
          <w:t>10</w:t>
        </w:r>
        <w:r>
          <w:fldChar w:fldCharType="end"/>
        </w:r>
      </w:hyperlink>
    </w:p>
    <w:p>
      <w:pPr>
        <w:pStyle w:val="TOC2"/>
        <w:tabs>
          <w:tab w:val="right" w:leader="dot" w:pos="8306"/>
        </w:tabs>
      </w:pPr>
      <w:hyperlink w:anchor="_Toc20967" w:history="1">
        <w:r>
          <w:rPr>
            <w:rFonts w:ascii="仿宋" w:eastAsia="仿宋" w:hAnsi="仿宋" w:cs="仿宋" w:hint="eastAsia"/>
            <w:lang w:eastAsia="zh-CN"/>
          </w:rPr>
          <w:t>(一)、项目申报单位概况</w:t>
        </w:r>
        <w:r>
          <w:tab/>
        </w:r>
        <w:r>
          <w:fldChar w:fldCharType="begin"/>
        </w:r>
        <w:r>
          <w:instrText xml:space="preserve"> PAGEREF _Toc20967 \h </w:instrText>
        </w:r>
        <w:r>
          <w:fldChar w:fldCharType="separate"/>
        </w:r>
        <w:r>
          <w:t>10</w:t>
        </w:r>
        <w:r>
          <w:fldChar w:fldCharType="end"/>
        </w:r>
      </w:hyperlink>
    </w:p>
    <w:p>
      <w:pPr>
        <w:pStyle w:val="TOC2"/>
        <w:tabs>
          <w:tab w:val="right" w:leader="dot" w:pos="8306"/>
        </w:tabs>
      </w:pPr>
      <w:hyperlink w:anchor="_Toc31641" w:history="1">
        <w:r>
          <w:rPr>
            <w:rFonts w:ascii="仿宋" w:eastAsia="仿宋" w:hAnsi="仿宋" w:cs="仿宋" w:hint="eastAsia"/>
            <w:lang w:eastAsia="zh-CN"/>
          </w:rPr>
          <w:t>(二)、项目概况</w:t>
        </w:r>
        <w:r>
          <w:tab/>
        </w:r>
        <w:r>
          <w:fldChar w:fldCharType="begin"/>
        </w:r>
        <w:r>
          <w:instrText xml:space="preserve"> PAGEREF _Toc31641 \h </w:instrText>
        </w:r>
        <w:r>
          <w:fldChar w:fldCharType="separate"/>
        </w:r>
        <w:r>
          <w:t>11</w:t>
        </w:r>
        <w:r>
          <w:fldChar w:fldCharType="end"/>
        </w:r>
      </w:hyperlink>
    </w:p>
    <w:p>
      <w:pPr>
        <w:pStyle w:val="TOC1"/>
        <w:tabs>
          <w:tab w:val="right" w:leader="dot" w:pos="8306"/>
        </w:tabs>
      </w:pPr>
      <w:hyperlink w:anchor="_Toc13455" w:history="1">
        <w:r>
          <w:rPr>
            <w:rFonts w:ascii="仿宋" w:eastAsia="仿宋" w:hAnsi="仿宋" w:cs="仿宋" w:hint="eastAsia"/>
            <w:lang w:eastAsia="zh-CN"/>
          </w:rPr>
          <w:t>三、环境和生态影响分析</w:t>
        </w:r>
        <w:r>
          <w:tab/>
        </w:r>
        <w:r>
          <w:fldChar w:fldCharType="begin"/>
        </w:r>
        <w:r>
          <w:instrText xml:space="preserve"> PAGEREF _Toc13455 \h </w:instrText>
        </w:r>
        <w:r>
          <w:fldChar w:fldCharType="separate"/>
        </w:r>
        <w:r>
          <w:t>14</w:t>
        </w:r>
        <w:r>
          <w:fldChar w:fldCharType="end"/>
        </w:r>
      </w:hyperlink>
    </w:p>
    <w:p>
      <w:pPr>
        <w:pStyle w:val="TOC2"/>
        <w:tabs>
          <w:tab w:val="right" w:leader="dot" w:pos="8306"/>
        </w:tabs>
      </w:pPr>
      <w:hyperlink w:anchor="_Toc24759" w:history="1">
        <w:r>
          <w:rPr>
            <w:rFonts w:ascii="仿宋" w:eastAsia="仿宋" w:hAnsi="仿宋" w:cs="仿宋" w:hint="eastAsia"/>
            <w:lang w:eastAsia="zh-CN"/>
          </w:rPr>
          <w:t>(一)、环境和生态现状</w:t>
        </w:r>
        <w:r>
          <w:tab/>
        </w:r>
        <w:r>
          <w:fldChar w:fldCharType="begin"/>
        </w:r>
        <w:r>
          <w:instrText xml:space="preserve"> PAGEREF _Toc24759 \h </w:instrText>
        </w:r>
        <w:r>
          <w:fldChar w:fldCharType="separate"/>
        </w:r>
        <w:r>
          <w:t>14</w:t>
        </w:r>
        <w:r>
          <w:fldChar w:fldCharType="end"/>
        </w:r>
      </w:hyperlink>
    </w:p>
    <w:p>
      <w:pPr>
        <w:pStyle w:val="TOC2"/>
        <w:tabs>
          <w:tab w:val="right" w:leader="dot" w:pos="8306"/>
        </w:tabs>
      </w:pPr>
      <w:hyperlink w:anchor="_Toc11153" w:history="1">
        <w:r>
          <w:rPr>
            <w:rFonts w:ascii="仿宋" w:eastAsia="仿宋" w:hAnsi="仿宋" w:cs="仿宋" w:hint="eastAsia"/>
            <w:lang w:eastAsia="zh-CN"/>
          </w:rPr>
          <w:t>(二)、生态环境影响分析</w:t>
        </w:r>
        <w:r>
          <w:tab/>
        </w:r>
        <w:r>
          <w:fldChar w:fldCharType="begin"/>
        </w:r>
        <w:r>
          <w:instrText xml:space="preserve"> PAGEREF _Toc11153 \h </w:instrText>
        </w:r>
        <w:r>
          <w:fldChar w:fldCharType="separate"/>
        </w:r>
        <w:r>
          <w:t>16</w:t>
        </w:r>
        <w:r>
          <w:fldChar w:fldCharType="end"/>
        </w:r>
      </w:hyperlink>
    </w:p>
    <w:p>
      <w:pPr>
        <w:pStyle w:val="TOC2"/>
        <w:tabs>
          <w:tab w:val="right" w:leader="dot" w:pos="8306"/>
        </w:tabs>
      </w:pPr>
      <w:hyperlink w:anchor="_Toc8130" w:history="1">
        <w:r>
          <w:rPr>
            <w:rFonts w:ascii="仿宋" w:eastAsia="仿宋" w:hAnsi="仿宋" w:cs="仿宋" w:hint="eastAsia"/>
            <w:lang w:eastAsia="zh-CN"/>
          </w:rPr>
          <w:t>(三)、生态环境保护措施</w:t>
        </w:r>
        <w:r>
          <w:tab/>
        </w:r>
        <w:r>
          <w:fldChar w:fldCharType="begin"/>
        </w:r>
        <w:r>
          <w:instrText xml:space="preserve"> PAGEREF _Toc8130 \h </w:instrText>
        </w:r>
        <w:r>
          <w:fldChar w:fldCharType="separate"/>
        </w:r>
        <w:r>
          <w:t>17</w:t>
        </w:r>
        <w:r>
          <w:fldChar w:fldCharType="end"/>
        </w:r>
      </w:hyperlink>
    </w:p>
    <w:p>
      <w:pPr>
        <w:pStyle w:val="TOC2"/>
        <w:tabs>
          <w:tab w:val="right" w:leader="dot" w:pos="8306"/>
        </w:tabs>
      </w:pPr>
      <w:hyperlink w:anchor="_Toc15590" w:history="1">
        <w:r>
          <w:rPr>
            <w:rFonts w:ascii="仿宋" w:eastAsia="仿宋" w:hAnsi="仿宋" w:cs="仿宋" w:hint="eastAsia"/>
            <w:lang w:eastAsia="zh-CN"/>
          </w:rPr>
          <w:t>(四)、地质灾害影响分析</w:t>
        </w:r>
        <w:r>
          <w:tab/>
        </w:r>
        <w:r>
          <w:fldChar w:fldCharType="begin"/>
        </w:r>
        <w:r>
          <w:instrText xml:space="preserve"> PAGEREF _Toc15590 \h </w:instrText>
        </w:r>
        <w:r>
          <w:fldChar w:fldCharType="separate"/>
        </w:r>
        <w:r>
          <w:t>19</w:t>
        </w:r>
        <w:r>
          <w:fldChar w:fldCharType="end"/>
        </w:r>
      </w:hyperlink>
    </w:p>
    <w:p>
      <w:pPr>
        <w:pStyle w:val="TOC2"/>
        <w:tabs>
          <w:tab w:val="right" w:leader="dot" w:pos="8306"/>
        </w:tabs>
      </w:pPr>
      <w:hyperlink w:anchor="_Toc20610" w:history="1">
        <w:r>
          <w:rPr>
            <w:rFonts w:ascii="仿宋" w:eastAsia="仿宋" w:hAnsi="仿宋" w:cs="仿宋" w:hint="eastAsia"/>
            <w:lang w:eastAsia="zh-CN"/>
          </w:rPr>
          <w:t>(五)、特殊环境影响</w:t>
        </w:r>
        <w:r>
          <w:tab/>
        </w:r>
        <w:r>
          <w:fldChar w:fldCharType="begin"/>
        </w:r>
        <w:r>
          <w:instrText xml:space="preserve"> PAGEREF _Toc20610 \h </w:instrText>
        </w:r>
        <w:r>
          <w:fldChar w:fldCharType="separate"/>
        </w:r>
        <w:r>
          <w:t>20</w:t>
        </w:r>
        <w:r>
          <w:fldChar w:fldCharType="end"/>
        </w:r>
      </w:hyperlink>
    </w:p>
    <w:p>
      <w:pPr>
        <w:pStyle w:val="TOC1"/>
        <w:tabs>
          <w:tab w:val="right" w:leader="dot" w:pos="8306"/>
        </w:tabs>
      </w:pPr>
      <w:hyperlink w:anchor="_Toc3079" w:history="1">
        <w:r>
          <w:rPr>
            <w:rFonts w:ascii="仿宋" w:eastAsia="仿宋" w:hAnsi="仿宋" w:cs="仿宋" w:hint="eastAsia"/>
            <w:lang w:eastAsia="zh-CN"/>
          </w:rPr>
          <w:t>四、经济影响分析</w:t>
        </w:r>
        <w:r>
          <w:tab/>
        </w:r>
        <w:r>
          <w:fldChar w:fldCharType="begin"/>
        </w:r>
        <w:r>
          <w:instrText xml:space="preserve"> PAGEREF _Toc3079 \h </w:instrText>
        </w:r>
        <w:r>
          <w:fldChar w:fldCharType="separate"/>
        </w:r>
        <w:r>
          <w:t>21</w:t>
        </w:r>
        <w:r>
          <w:fldChar w:fldCharType="end"/>
        </w:r>
      </w:hyperlink>
    </w:p>
    <w:p>
      <w:pPr>
        <w:pStyle w:val="TOC2"/>
        <w:tabs>
          <w:tab w:val="right" w:leader="dot" w:pos="8306"/>
        </w:tabs>
      </w:pPr>
      <w:hyperlink w:anchor="_Toc4121" w:history="1">
        <w:r>
          <w:rPr>
            <w:rFonts w:ascii="仿宋" w:eastAsia="仿宋" w:hAnsi="仿宋" w:cs="仿宋" w:hint="eastAsia"/>
            <w:lang w:eastAsia="zh-CN"/>
          </w:rPr>
          <w:t>(一)、经济费用效益或费用效果分析</w:t>
        </w:r>
        <w:r>
          <w:tab/>
        </w:r>
        <w:r>
          <w:fldChar w:fldCharType="begin"/>
        </w:r>
        <w:r>
          <w:instrText xml:space="preserve"> PAGEREF _Toc4121 \h </w:instrText>
        </w:r>
        <w:r>
          <w:fldChar w:fldCharType="separate"/>
        </w:r>
        <w:r>
          <w:t>21</w:t>
        </w:r>
        <w:r>
          <w:fldChar w:fldCharType="end"/>
        </w:r>
      </w:hyperlink>
    </w:p>
    <w:p>
      <w:pPr>
        <w:pStyle w:val="TOC2"/>
        <w:tabs>
          <w:tab w:val="right" w:leader="dot" w:pos="8306"/>
        </w:tabs>
      </w:pPr>
      <w:hyperlink w:anchor="_Toc21236" w:history="1">
        <w:r>
          <w:rPr>
            <w:rFonts w:ascii="仿宋" w:eastAsia="仿宋" w:hAnsi="仿宋" w:cs="仿宋" w:hint="eastAsia"/>
            <w:lang w:eastAsia="zh-CN"/>
          </w:rPr>
          <w:t>(二)、行业影响分析</w:t>
        </w:r>
        <w:r>
          <w:tab/>
        </w:r>
        <w:r>
          <w:fldChar w:fldCharType="begin"/>
        </w:r>
        <w:r>
          <w:instrText xml:space="preserve"> PAGEREF _Toc21236 \h </w:instrText>
        </w:r>
        <w:r>
          <w:fldChar w:fldCharType="separate"/>
        </w:r>
        <w:r>
          <w:t>24</w:t>
        </w:r>
        <w:r>
          <w:fldChar w:fldCharType="end"/>
        </w:r>
      </w:hyperlink>
    </w:p>
    <w:p>
      <w:pPr>
        <w:pStyle w:val="TOC2"/>
        <w:tabs>
          <w:tab w:val="right" w:leader="dot" w:pos="8306"/>
        </w:tabs>
      </w:pPr>
      <w:hyperlink w:anchor="_Toc1122" w:history="1">
        <w:r>
          <w:rPr>
            <w:rFonts w:ascii="仿宋" w:eastAsia="仿宋" w:hAnsi="仿宋" w:cs="仿宋" w:hint="eastAsia"/>
            <w:lang w:eastAsia="zh-CN"/>
          </w:rPr>
          <w:t>(三)、区域经济影响分析</w:t>
        </w:r>
        <w:r>
          <w:tab/>
        </w:r>
        <w:r>
          <w:fldChar w:fldCharType="begin"/>
        </w:r>
        <w:r>
          <w:instrText xml:space="preserve"> PAGEREF _Toc1122 \h </w:instrText>
        </w:r>
        <w:r>
          <w:fldChar w:fldCharType="separate"/>
        </w:r>
        <w:r>
          <w:t>25</w:t>
        </w:r>
        <w:r>
          <w:fldChar w:fldCharType="end"/>
        </w:r>
      </w:hyperlink>
    </w:p>
    <w:p>
      <w:pPr>
        <w:pStyle w:val="TOC2"/>
        <w:tabs>
          <w:tab w:val="right" w:leader="dot" w:pos="8306"/>
        </w:tabs>
      </w:pPr>
      <w:hyperlink w:anchor="_Toc3209" w:history="1">
        <w:r>
          <w:rPr>
            <w:rFonts w:ascii="仿宋" w:eastAsia="仿宋" w:hAnsi="仿宋" w:cs="仿宋" w:hint="eastAsia"/>
            <w:lang w:eastAsia="zh-CN"/>
          </w:rPr>
          <w:t>(四)、宏观经济影响分析</w:t>
        </w:r>
        <w:r>
          <w:tab/>
        </w:r>
        <w:r>
          <w:fldChar w:fldCharType="begin"/>
        </w:r>
        <w:r>
          <w:instrText xml:space="preserve"> PAGEREF _Toc3209 \h </w:instrText>
        </w:r>
        <w:r>
          <w:fldChar w:fldCharType="separate"/>
        </w:r>
        <w:r>
          <w:t>26</w:t>
        </w:r>
        <w:r>
          <w:fldChar w:fldCharType="end"/>
        </w:r>
      </w:hyperlink>
    </w:p>
    <w:p>
      <w:pPr>
        <w:pStyle w:val="TOC1"/>
        <w:tabs>
          <w:tab w:val="right" w:leader="dot" w:pos="8306"/>
        </w:tabs>
      </w:pPr>
      <w:hyperlink w:anchor="_Toc16242" w:history="1">
        <w:r>
          <w:rPr>
            <w:rFonts w:ascii="仿宋" w:eastAsia="仿宋" w:hAnsi="仿宋" w:cs="仿宋" w:hint="eastAsia"/>
            <w:lang w:eastAsia="zh-CN"/>
          </w:rPr>
          <w:t>五、建设风险评估分析</w:t>
        </w:r>
        <w:r>
          <w:tab/>
        </w:r>
        <w:r>
          <w:fldChar w:fldCharType="begin"/>
        </w:r>
        <w:r>
          <w:instrText xml:space="preserve"> PAGEREF _Toc16242 \h </w:instrText>
        </w:r>
        <w:r>
          <w:fldChar w:fldCharType="separate"/>
        </w:r>
        <w:r>
          <w:t>28</w:t>
        </w:r>
        <w:r>
          <w:fldChar w:fldCharType="end"/>
        </w:r>
      </w:hyperlink>
    </w:p>
    <w:p>
      <w:pPr>
        <w:pStyle w:val="TOC2"/>
        <w:tabs>
          <w:tab w:val="right" w:leader="dot" w:pos="8306"/>
        </w:tabs>
      </w:pPr>
      <w:hyperlink w:anchor="_Toc8844" w:history="1">
        <w:r>
          <w:rPr>
            <w:rFonts w:ascii="仿宋" w:eastAsia="仿宋" w:hAnsi="仿宋" w:cs="仿宋" w:hint="eastAsia"/>
            <w:lang w:eastAsia="zh-CN"/>
          </w:rPr>
          <w:t>(一)、政策风险分析</w:t>
        </w:r>
        <w:r>
          <w:tab/>
        </w:r>
        <w:r>
          <w:fldChar w:fldCharType="begin"/>
        </w:r>
        <w:r>
          <w:instrText xml:space="preserve"> PAGEREF _Toc8844 \h </w:instrText>
        </w:r>
        <w:r>
          <w:fldChar w:fldCharType="separate"/>
        </w:r>
        <w:r>
          <w:t>28</w:t>
        </w:r>
        <w:r>
          <w:fldChar w:fldCharType="end"/>
        </w:r>
      </w:hyperlink>
    </w:p>
    <w:p>
      <w:pPr>
        <w:pStyle w:val="TOC2"/>
        <w:tabs>
          <w:tab w:val="right" w:leader="dot" w:pos="8306"/>
        </w:tabs>
      </w:pPr>
      <w:hyperlink w:anchor="_Toc11249" w:history="1">
        <w:r>
          <w:rPr>
            <w:rFonts w:ascii="仿宋" w:eastAsia="仿宋" w:hAnsi="仿宋" w:cs="仿宋" w:hint="eastAsia"/>
            <w:lang w:eastAsia="zh-CN"/>
          </w:rPr>
          <w:t>(二)、社会风险分析</w:t>
        </w:r>
        <w:r>
          <w:tab/>
        </w:r>
        <w:r>
          <w:fldChar w:fldCharType="begin"/>
        </w:r>
        <w:r>
          <w:instrText xml:space="preserve"> PAGEREF _Toc11249 \h </w:instrText>
        </w:r>
        <w:r>
          <w:fldChar w:fldCharType="separate"/>
        </w:r>
        <w:r>
          <w:t>29</w:t>
        </w:r>
        <w:r>
          <w:fldChar w:fldCharType="end"/>
        </w:r>
      </w:hyperlink>
    </w:p>
    <w:p>
      <w:pPr>
        <w:pStyle w:val="TOC2"/>
        <w:tabs>
          <w:tab w:val="right" w:leader="dot" w:pos="8306"/>
        </w:tabs>
      </w:pPr>
      <w:hyperlink w:anchor="_Toc17684" w:history="1">
        <w:r>
          <w:rPr>
            <w:rFonts w:ascii="仿宋" w:eastAsia="仿宋" w:hAnsi="仿宋" w:cs="仿宋" w:hint="eastAsia"/>
            <w:lang w:eastAsia="zh-CN"/>
          </w:rPr>
          <w:t>(三)、市场风险分析</w:t>
        </w:r>
        <w:r>
          <w:tab/>
        </w:r>
        <w:r>
          <w:fldChar w:fldCharType="begin"/>
        </w:r>
        <w:r>
          <w:instrText xml:space="preserve"> PAGEREF _Toc17684 \h </w:instrText>
        </w:r>
        <w:r>
          <w:fldChar w:fldCharType="separate"/>
        </w:r>
        <w:r>
          <w:t>30</w:t>
        </w:r>
        <w:r>
          <w:fldChar w:fldCharType="end"/>
        </w:r>
      </w:hyperlink>
    </w:p>
    <w:p>
      <w:pPr>
        <w:pStyle w:val="TOC2"/>
        <w:tabs>
          <w:tab w:val="right" w:leader="dot" w:pos="8306"/>
        </w:tabs>
      </w:pPr>
      <w:hyperlink w:anchor="_Toc12644" w:history="1">
        <w:r>
          <w:rPr>
            <w:rFonts w:ascii="仿宋" w:eastAsia="仿宋" w:hAnsi="仿宋" w:cs="仿宋" w:hint="eastAsia"/>
            <w:lang w:eastAsia="zh-CN"/>
          </w:rPr>
          <w:t>(四)、资金风险分析</w:t>
        </w:r>
        <w:r>
          <w:tab/>
        </w:r>
        <w:r>
          <w:fldChar w:fldCharType="begin"/>
        </w:r>
        <w:r>
          <w:instrText xml:space="preserve"> PAGEREF _Toc12644 \h </w:instrText>
        </w:r>
        <w:r>
          <w:fldChar w:fldCharType="separate"/>
        </w:r>
        <w:r>
          <w:t>31</w:t>
        </w:r>
        <w:r>
          <w:fldChar w:fldCharType="end"/>
        </w:r>
      </w:hyperlink>
    </w:p>
    <w:p>
      <w:pPr>
        <w:pStyle w:val="TOC2"/>
        <w:tabs>
          <w:tab w:val="right" w:leader="dot" w:pos="8306"/>
        </w:tabs>
      </w:pPr>
      <w:hyperlink w:anchor="_Toc32313" w:history="1">
        <w:r>
          <w:rPr>
            <w:rFonts w:ascii="仿宋" w:eastAsia="仿宋" w:hAnsi="仿宋" w:cs="仿宋" w:hint="eastAsia"/>
            <w:lang w:eastAsia="zh-CN"/>
          </w:rPr>
          <w:t>(五)、技术风险分析</w:t>
        </w:r>
        <w:r>
          <w:tab/>
        </w:r>
        <w:r>
          <w:fldChar w:fldCharType="begin"/>
        </w:r>
        <w:r>
          <w:instrText xml:space="preserve"> PAGEREF _Toc32313 \h </w:instrText>
        </w:r>
        <w:r>
          <w:fldChar w:fldCharType="separate"/>
        </w:r>
        <w:r>
          <w:t>32</w:t>
        </w:r>
        <w:r>
          <w:fldChar w:fldCharType="end"/>
        </w:r>
      </w:hyperlink>
    </w:p>
    <w:p>
      <w:pPr>
        <w:pStyle w:val="TOC2"/>
        <w:tabs>
          <w:tab w:val="right" w:leader="dot" w:pos="8306"/>
        </w:tabs>
      </w:pPr>
      <w:hyperlink w:anchor="_Toc30624" w:history="1">
        <w:r>
          <w:rPr>
            <w:rFonts w:ascii="仿宋" w:eastAsia="仿宋" w:hAnsi="仿宋" w:cs="仿宋" w:hint="eastAsia"/>
            <w:lang w:eastAsia="zh-CN"/>
          </w:rPr>
          <w:t>(六)、财务风险分析</w:t>
        </w:r>
        <w:r>
          <w:tab/>
        </w:r>
        <w:r>
          <w:fldChar w:fldCharType="begin"/>
        </w:r>
        <w:r>
          <w:instrText xml:space="preserve"> PAGEREF _Toc30624 \h </w:instrText>
        </w:r>
        <w:r>
          <w:fldChar w:fldCharType="separate"/>
        </w:r>
        <w:r>
          <w:t>34</w:t>
        </w:r>
        <w:r>
          <w:fldChar w:fldCharType="end"/>
        </w:r>
      </w:hyperlink>
    </w:p>
    <w:p>
      <w:pPr>
        <w:pStyle w:val="TOC2"/>
        <w:tabs>
          <w:tab w:val="right" w:leader="dot" w:pos="8306"/>
        </w:tabs>
      </w:pPr>
      <w:hyperlink w:anchor="_Toc27690" w:history="1">
        <w:r>
          <w:rPr>
            <w:rFonts w:ascii="仿宋" w:eastAsia="仿宋" w:hAnsi="仿宋" w:cs="仿宋" w:hint="eastAsia"/>
            <w:lang w:eastAsia="zh-CN"/>
          </w:rPr>
          <w:t>(七)、管理风险分析</w:t>
        </w:r>
        <w:r>
          <w:tab/>
        </w:r>
        <w:r>
          <w:fldChar w:fldCharType="begin"/>
        </w:r>
        <w:r>
          <w:instrText xml:space="preserve"> PAGEREF _Toc27690 \h </w:instrText>
        </w:r>
        <w:r>
          <w:fldChar w:fldCharType="separate"/>
        </w:r>
        <w:r>
          <w:t>35</w:t>
        </w:r>
        <w:r>
          <w:fldChar w:fldCharType="end"/>
        </w:r>
      </w:hyperlink>
    </w:p>
    <w:p>
      <w:pPr>
        <w:pStyle w:val="TOC2"/>
        <w:tabs>
          <w:tab w:val="right" w:leader="dot" w:pos="8306"/>
        </w:tabs>
      </w:pPr>
      <w:hyperlink w:anchor="_Toc11005" w:history="1">
        <w:r>
          <w:rPr>
            <w:rFonts w:ascii="仿宋" w:eastAsia="仿宋" w:hAnsi="仿宋" w:cs="仿宋" w:hint="eastAsia"/>
            <w:lang w:eastAsia="zh-CN"/>
          </w:rPr>
          <w:t>(八)、其它风险分析</w:t>
        </w:r>
        <w:r>
          <w:tab/>
        </w:r>
        <w:r>
          <w:fldChar w:fldCharType="begin"/>
        </w:r>
        <w:r>
          <w:instrText xml:space="preserve"> PAGEREF _Toc11005 \h </w:instrText>
        </w:r>
        <w:r>
          <w:fldChar w:fldCharType="separate"/>
        </w:r>
        <w:r>
          <w:t>37</w:t>
        </w:r>
        <w:r>
          <w:fldChar w:fldCharType="end"/>
        </w:r>
      </w:hyperlink>
    </w:p>
    <w:p>
      <w:pPr>
        <w:pStyle w:val="TOC2"/>
        <w:tabs>
          <w:tab w:val="right" w:leader="dot" w:pos="8306"/>
        </w:tabs>
      </w:pPr>
      <w:hyperlink w:anchor="_Toc7458" w:history="1">
        <w:r>
          <w:rPr>
            <w:rFonts w:ascii="仿宋" w:eastAsia="仿宋" w:hAnsi="仿宋" w:cs="仿宋" w:hint="eastAsia"/>
            <w:lang w:eastAsia="zh-CN"/>
          </w:rPr>
          <w:t>(九)、社会影响评估</w:t>
        </w:r>
        <w:r>
          <w:tab/>
        </w:r>
        <w:r>
          <w:fldChar w:fldCharType="begin"/>
        </w:r>
        <w:r>
          <w:instrText xml:space="preserve"> PAGEREF _Toc7458 \h </w:instrText>
        </w:r>
        <w:r>
          <w:fldChar w:fldCharType="separate"/>
        </w:r>
        <w:r>
          <w:t>38</w:t>
        </w:r>
        <w:r>
          <w:fldChar w:fldCharType="end"/>
        </w:r>
      </w:hyperlink>
    </w:p>
    <w:p>
      <w:pPr>
        <w:pStyle w:val="TOC1"/>
        <w:tabs>
          <w:tab w:val="right" w:leader="dot" w:pos="8306"/>
        </w:tabs>
      </w:pPr>
      <w:hyperlink w:anchor="_Toc28423" w:history="1">
        <w:r>
          <w:rPr>
            <w:rFonts w:ascii="仿宋" w:eastAsia="仿宋" w:hAnsi="仿宋" w:cs="仿宋" w:hint="eastAsia"/>
            <w:lang w:eastAsia="zh-CN"/>
          </w:rPr>
          <w:t>六、背景、必要性分析</w:t>
        </w:r>
        <w:r>
          <w:tab/>
        </w:r>
        <w:r>
          <w:fldChar w:fldCharType="begin"/>
        </w:r>
        <w:r>
          <w:instrText xml:space="preserve"> PAGEREF _Toc28423 \h </w:instrText>
        </w:r>
        <w:r>
          <w:fldChar w:fldCharType="separate"/>
        </w:r>
        <w:r>
          <w:t>40</w:t>
        </w:r>
        <w:r>
          <w:fldChar w:fldCharType="end"/>
        </w:r>
      </w:hyperlink>
    </w:p>
    <w:p>
      <w:pPr>
        <w:pStyle w:val="TOC2"/>
        <w:tabs>
          <w:tab w:val="right" w:leader="dot" w:pos="8306"/>
        </w:tabs>
      </w:pPr>
      <w:hyperlink w:anchor="_Toc9169" w:history="1">
        <w:r>
          <w:rPr>
            <w:rFonts w:ascii="仿宋" w:eastAsia="仿宋" w:hAnsi="仿宋" w:cs="仿宋" w:hint="eastAsia"/>
            <w:lang w:eastAsia="zh-CN"/>
          </w:rPr>
          <w:t>(一)、项目建设背景</w:t>
        </w:r>
        <w:r>
          <w:tab/>
        </w:r>
        <w:r>
          <w:fldChar w:fldCharType="begin"/>
        </w:r>
        <w:r>
          <w:instrText xml:space="preserve"> PAGEREF _Toc9169 \h </w:instrText>
        </w:r>
        <w:r>
          <w:fldChar w:fldCharType="separate"/>
        </w:r>
        <w:r>
          <w:t>40</w:t>
        </w:r>
        <w:r>
          <w:fldChar w:fldCharType="end"/>
        </w:r>
      </w:hyperlink>
    </w:p>
    <w:p>
      <w:pPr>
        <w:pStyle w:val="TOC2"/>
        <w:tabs>
          <w:tab w:val="right" w:leader="dot" w:pos="8306"/>
        </w:tabs>
      </w:pPr>
      <w:hyperlink w:anchor="_Toc23477" w:history="1">
        <w:r>
          <w:rPr>
            <w:rFonts w:ascii="仿宋" w:eastAsia="仿宋" w:hAnsi="仿宋" w:cs="仿宋" w:hint="eastAsia"/>
            <w:lang w:eastAsia="zh-CN"/>
          </w:rPr>
          <w:t>(二)、必要性分析</w:t>
        </w:r>
        <w:r>
          <w:tab/>
        </w:r>
        <w:r>
          <w:fldChar w:fldCharType="begin"/>
        </w:r>
        <w:r>
          <w:instrText xml:space="preserve"> PAGEREF _Toc23477 \h </w:instrText>
        </w:r>
        <w:r>
          <w:fldChar w:fldCharType="separate"/>
        </w:r>
        <w:r>
          <w:t>41</w:t>
        </w:r>
        <w:r>
          <w:fldChar w:fldCharType="end"/>
        </w:r>
      </w:hyperlink>
    </w:p>
    <w:p>
      <w:pPr>
        <w:pStyle w:val="TOC2"/>
        <w:tabs>
          <w:tab w:val="right" w:leader="dot" w:pos="8306"/>
        </w:tabs>
      </w:pPr>
      <w:hyperlink w:anchor="_Toc28720" w:history="1">
        <w:r>
          <w:rPr>
            <w:rFonts w:ascii="仿宋" w:eastAsia="仿宋" w:hAnsi="仿宋" w:cs="仿宋" w:hint="eastAsia"/>
            <w:lang w:eastAsia="zh-CN"/>
          </w:rPr>
          <w:t>(三)、项目建设有利条件</w:t>
        </w:r>
        <w:r>
          <w:tab/>
        </w:r>
        <w:r>
          <w:fldChar w:fldCharType="begin"/>
        </w:r>
        <w:r>
          <w:instrText xml:space="preserve"> PAGEREF _Toc28720 \h </w:instrText>
        </w:r>
        <w:r>
          <w:fldChar w:fldCharType="separate"/>
        </w:r>
        <w:r>
          <w:t>43</w:t>
        </w:r>
        <w:r>
          <w:fldChar w:fldCharType="end"/>
        </w:r>
      </w:hyperlink>
    </w:p>
    <w:p>
      <w:pPr>
        <w:pStyle w:val="TOC1"/>
        <w:tabs>
          <w:tab w:val="right" w:leader="dot" w:pos="8306"/>
        </w:tabs>
      </w:pPr>
      <w:hyperlink w:anchor="_Toc377" w:history="1">
        <w:r>
          <w:rPr>
            <w:rFonts w:ascii="仿宋" w:eastAsia="仿宋" w:hAnsi="仿宋" w:cs="仿宋" w:hint="eastAsia"/>
            <w:lang w:eastAsia="zh-CN"/>
          </w:rPr>
          <w:t>七、项目实施与管理方案</w:t>
        </w:r>
        <w:r>
          <w:tab/>
        </w:r>
        <w:r>
          <w:fldChar w:fldCharType="begin"/>
        </w:r>
        <w:r>
          <w:instrText xml:space="preserve"> PAGEREF _Toc377 \h </w:instrText>
        </w:r>
        <w:r>
          <w:fldChar w:fldCharType="separate"/>
        </w:r>
        <w:r>
          <w:t>44</w:t>
        </w:r>
        <w:r>
          <w:fldChar w:fldCharType="end"/>
        </w:r>
      </w:hyperlink>
    </w:p>
    <w:p>
      <w:pPr>
        <w:pStyle w:val="TOC2"/>
        <w:tabs>
          <w:tab w:val="right" w:leader="dot" w:pos="8306"/>
        </w:tabs>
      </w:pPr>
      <w:hyperlink w:anchor="_Toc6110" w:history="1">
        <w:r>
          <w:rPr>
            <w:rFonts w:ascii="仿宋" w:eastAsia="仿宋" w:hAnsi="仿宋" w:cs="仿宋" w:hint="eastAsia"/>
            <w:lang w:eastAsia="zh-CN"/>
          </w:rPr>
          <w:t>(一)、项目实施计划</w:t>
        </w:r>
        <w:r>
          <w:tab/>
        </w:r>
        <w:r>
          <w:fldChar w:fldCharType="begin"/>
        </w:r>
        <w:r>
          <w:instrText xml:space="preserve"> PAGEREF _Toc6110 \h </w:instrText>
        </w:r>
        <w:r>
          <w:fldChar w:fldCharType="separate"/>
        </w:r>
        <w:r>
          <w:t>44</w:t>
        </w:r>
        <w:r>
          <w:fldChar w:fldCharType="end"/>
        </w:r>
      </w:hyperlink>
    </w:p>
    <w:p>
      <w:pPr>
        <w:pStyle w:val="TOC2"/>
        <w:tabs>
          <w:tab w:val="right" w:leader="dot" w:pos="8306"/>
        </w:tabs>
      </w:pPr>
      <w:hyperlink w:anchor="_Toc4769" w:history="1">
        <w:r>
          <w:rPr>
            <w:rFonts w:ascii="仿宋" w:eastAsia="仿宋" w:hAnsi="仿宋" w:cs="仿宋" w:hint="eastAsia"/>
            <w:lang w:eastAsia="zh-CN"/>
          </w:rPr>
          <w:t>(二)、项目组织机构与职责</w:t>
        </w:r>
        <w:r>
          <w:tab/>
        </w:r>
        <w:r>
          <w:fldChar w:fldCharType="begin"/>
        </w:r>
        <w:r>
          <w:instrText xml:space="preserve"> PAGEREF _Toc4769 \h </w:instrText>
        </w:r>
        <w:r>
          <w:fldChar w:fldCharType="separate"/>
        </w:r>
        <w:r>
          <w:t>45</w:t>
        </w:r>
        <w:r>
          <w:fldChar w:fldCharType="end"/>
        </w:r>
      </w:hyperlink>
    </w:p>
    <w:p>
      <w:pPr>
        <w:pStyle w:val="TOC2"/>
        <w:tabs>
          <w:tab w:val="right" w:leader="dot" w:pos="8306"/>
        </w:tabs>
      </w:pPr>
      <w:hyperlink w:anchor="_Toc21107" w:history="1">
        <w:r>
          <w:rPr>
            <w:rFonts w:ascii="仿宋" w:eastAsia="仿宋" w:hAnsi="仿宋" w:cs="仿宋" w:hint="eastAsia"/>
            <w:lang w:eastAsia="zh-CN"/>
          </w:rPr>
          <w:t>(三)、项目管理与监控体系</w:t>
        </w:r>
        <w:r>
          <w:tab/>
        </w:r>
        <w:r>
          <w:fldChar w:fldCharType="begin"/>
        </w:r>
        <w:r>
          <w:instrText xml:space="preserve"> PAGEREF _Toc21107 \h </w:instrText>
        </w:r>
        <w:r>
          <w:fldChar w:fldCharType="separate"/>
        </w:r>
        <w:r>
          <w:t>48</w:t>
        </w:r>
        <w:r>
          <w:fldChar w:fldCharType="end"/>
        </w:r>
      </w:hyperlink>
    </w:p>
    <w:p>
      <w:pPr>
        <w:pStyle w:val="TOC1"/>
        <w:tabs>
          <w:tab w:val="right" w:leader="dot" w:pos="8306"/>
        </w:tabs>
      </w:pPr>
      <w:hyperlink w:anchor="_Toc1244" w:history="1">
        <w:r>
          <w:rPr>
            <w:rFonts w:ascii="仿宋" w:eastAsia="仿宋" w:hAnsi="仿宋" w:cs="仿宋" w:hint="eastAsia"/>
            <w:lang w:eastAsia="zh-CN"/>
          </w:rPr>
          <w:t>八、项目质量与标准</w:t>
        </w:r>
        <w:r>
          <w:tab/>
        </w:r>
        <w:r>
          <w:fldChar w:fldCharType="begin"/>
        </w:r>
        <w:r>
          <w:instrText xml:space="preserve"> PAGEREF _Toc1244 \h </w:instrText>
        </w:r>
        <w:r>
          <w:fldChar w:fldCharType="separate"/>
        </w:r>
        <w:r>
          <w:t>50</w:t>
        </w:r>
        <w:r>
          <w:fldChar w:fldCharType="end"/>
        </w:r>
      </w:hyperlink>
    </w:p>
    <w:p>
      <w:pPr>
        <w:pStyle w:val="TOC2"/>
        <w:tabs>
          <w:tab w:val="right" w:leader="dot" w:pos="8306"/>
        </w:tabs>
      </w:pPr>
      <w:hyperlink w:anchor="_Toc20851" w:history="1">
        <w:r>
          <w:rPr>
            <w:rFonts w:ascii="仿宋" w:eastAsia="仿宋" w:hAnsi="仿宋" w:cs="仿宋" w:hint="eastAsia"/>
            <w:lang w:eastAsia="zh-CN"/>
          </w:rPr>
          <w:t>(一)、质量保障体系</w:t>
        </w:r>
        <w:r>
          <w:tab/>
        </w:r>
        <w:r>
          <w:fldChar w:fldCharType="begin"/>
        </w:r>
        <w:r>
          <w:instrText xml:space="preserve"> PAGEREF _Toc20851 \h </w:instrText>
        </w:r>
        <w:r>
          <w:fldChar w:fldCharType="separate"/>
        </w:r>
        <w:r>
          <w:t>50</w:t>
        </w:r>
        <w:r>
          <w:fldChar w:fldCharType="end"/>
        </w:r>
      </w:hyperlink>
    </w:p>
    <w:p>
      <w:pPr>
        <w:pStyle w:val="TOC2"/>
        <w:tabs>
          <w:tab w:val="right" w:leader="dot" w:pos="8306"/>
        </w:tabs>
      </w:pPr>
      <w:hyperlink w:anchor="_Toc21481" w:history="1">
        <w:r>
          <w:rPr>
            <w:rFonts w:ascii="仿宋" w:eastAsia="仿宋" w:hAnsi="仿宋" w:cs="仿宋" w:hint="eastAsia"/>
            <w:lang w:eastAsia="zh-CN"/>
          </w:rPr>
          <w:t>(二)、标准化作业流程</w:t>
        </w:r>
        <w:r>
          <w:tab/>
        </w:r>
        <w:r>
          <w:fldChar w:fldCharType="begin"/>
        </w:r>
        <w:r>
          <w:instrText xml:space="preserve"> PAGEREF _Toc21481 \h </w:instrText>
        </w:r>
        <w:r>
          <w:fldChar w:fldCharType="separate"/>
        </w:r>
        <w:r>
          <w:t>51</w:t>
        </w:r>
        <w:r>
          <w:fldChar w:fldCharType="end"/>
        </w:r>
      </w:hyperlink>
    </w:p>
    <w:p>
      <w:pPr>
        <w:pStyle w:val="TOC2"/>
        <w:tabs>
          <w:tab w:val="right" w:leader="dot" w:pos="8306"/>
        </w:tabs>
      </w:pPr>
      <w:hyperlink w:anchor="_Toc6338" w:history="1">
        <w:r>
          <w:rPr>
            <w:rFonts w:ascii="仿宋" w:eastAsia="仿宋" w:hAnsi="仿宋" w:cs="仿宋" w:hint="eastAsia"/>
            <w:lang w:eastAsia="zh-CN"/>
          </w:rPr>
          <w:t>(三)、质量监控与评估</w:t>
        </w:r>
        <w:r>
          <w:tab/>
        </w:r>
        <w:r>
          <w:fldChar w:fldCharType="begin"/>
        </w:r>
        <w:r>
          <w:instrText xml:space="preserve"> PAGEREF _Toc6338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5" w:history="1">
        <w:r>
          <w:rPr>
            <w:rFonts w:ascii="仿宋" w:eastAsia="仿宋" w:hAnsi="仿宋" w:cs="仿宋" w:hint="eastAsia"/>
            <w:lang w:eastAsia="zh-CN"/>
          </w:rPr>
          <w:t>(四)、质量改进计划</w:t>
        </w:r>
        <w:r>
          <w:tab/>
        </w:r>
        <w:r>
          <w:fldChar w:fldCharType="begin"/>
        </w:r>
        <w:r>
          <w:instrText xml:space="preserve"> PAGEREF _Toc5815 \h </w:instrText>
        </w:r>
        <w:r>
          <w:fldChar w:fldCharType="separate"/>
        </w:r>
        <w:r>
          <w:t>54</w:t>
        </w:r>
        <w:r>
          <w:fldChar w:fldCharType="end"/>
        </w:r>
      </w:hyperlink>
    </w:p>
    <w:p>
      <w:pPr>
        <w:pStyle w:val="TOC1"/>
        <w:tabs>
          <w:tab w:val="right" w:leader="dot" w:pos="8306"/>
        </w:tabs>
      </w:pPr>
      <w:hyperlink w:anchor="_Toc25543" w:history="1">
        <w:r>
          <w:rPr>
            <w:rFonts w:ascii="仿宋" w:eastAsia="仿宋" w:hAnsi="仿宋" w:cs="仿宋" w:hint="eastAsia"/>
            <w:lang w:eastAsia="zh-CN"/>
          </w:rPr>
          <w:t>九、客户关系管理与市场拓展</w:t>
        </w:r>
        <w:r>
          <w:tab/>
        </w:r>
        <w:r>
          <w:fldChar w:fldCharType="begin"/>
        </w:r>
        <w:r>
          <w:instrText xml:space="preserve"> PAGEREF _Toc25543 \h </w:instrText>
        </w:r>
        <w:r>
          <w:fldChar w:fldCharType="separate"/>
        </w:r>
        <w:r>
          <w:t>55</w:t>
        </w:r>
        <w:r>
          <w:fldChar w:fldCharType="end"/>
        </w:r>
      </w:hyperlink>
    </w:p>
    <w:p>
      <w:pPr>
        <w:pStyle w:val="TOC2"/>
        <w:tabs>
          <w:tab w:val="right" w:leader="dot" w:pos="8306"/>
        </w:tabs>
      </w:pPr>
      <w:hyperlink w:anchor="_Toc25212" w:history="1">
        <w:r>
          <w:rPr>
            <w:rFonts w:ascii="仿宋" w:eastAsia="仿宋" w:hAnsi="仿宋" w:cs="仿宋" w:hint="eastAsia"/>
            <w:lang w:eastAsia="zh-CN"/>
          </w:rPr>
          <w:t>(一)、客户关系管理策略</w:t>
        </w:r>
        <w:r>
          <w:tab/>
        </w:r>
        <w:r>
          <w:fldChar w:fldCharType="begin"/>
        </w:r>
        <w:r>
          <w:instrText xml:space="preserve"> PAGEREF _Toc25212 \h </w:instrText>
        </w:r>
        <w:r>
          <w:fldChar w:fldCharType="separate"/>
        </w:r>
        <w:r>
          <w:t>55</w:t>
        </w:r>
        <w:r>
          <w:fldChar w:fldCharType="end"/>
        </w:r>
      </w:hyperlink>
    </w:p>
    <w:p>
      <w:pPr>
        <w:pStyle w:val="TOC2"/>
        <w:tabs>
          <w:tab w:val="right" w:leader="dot" w:pos="8306"/>
        </w:tabs>
      </w:pPr>
      <w:hyperlink w:anchor="_Toc17570" w:history="1">
        <w:r>
          <w:rPr>
            <w:rFonts w:ascii="仿宋" w:eastAsia="仿宋" w:hAnsi="仿宋" w:cs="仿宋" w:hint="eastAsia"/>
            <w:lang w:eastAsia="zh-CN"/>
          </w:rPr>
          <w:t>(二)、市场拓展方案</w:t>
        </w:r>
        <w:r>
          <w:tab/>
        </w:r>
        <w:r>
          <w:fldChar w:fldCharType="begin"/>
        </w:r>
        <w:r>
          <w:instrText xml:space="preserve"> PAGEREF _Toc17570 \h </w:instrText>
        </w:r>
        <w:r>
          <w:fldChar w:fldCharType="separate"/>
        </w:r>
        <w:r>
          <w:t>56</w:t>
        </w:r>
        <w:r>
          <w:fldChar w:fldCharType="end"/>
        </w:r>
      </w:hyperlink>
    </w:p>
    <w:p>
      <w:pPr>
        <w:pStyle w:val="TOC1"/>
        <w:tabs>
          <w:tab w:val="right" w:leader="dot" w:pos="8306"/>
        </w:tabs>
      </w:pPr>
      <w:hyperlink w:anchor="_Toc5005" w:history="1">
        <w:r>
          <w:rPr>
            <w:rFonts w:ascii="仿宋" w:eastAsia="仿宋" w:hAnsi="仿宋" w:cs="仿宋" w:hint="eastAsia"/>
            <w:lang w:eastAsia="zh-CN"/>
          </w:rPr>
          <w:t>十、经济效益与社会效益优化</w:t>
        </w:r>
        <w:r>
          <w:tab/>
        </w:r>
        <w:r>
          <w:fldChar w:fldCharType="begin"/>
        </w:r>
        <w:r>
          <w:instrText xml:space="preserve"> PAGEREF _Toc5005 \h </w:instrText>
        </w:r>
        <w:r>
          <w:fldChar w:fldCharType="separate"/>
        </w:r>
        <w:r>
          <w:t>57</w:t>
        </w:r>
        <w:r>
          <w:fldChar w:fldCharType="end"/>
        </w:r>
      </w:hyperlink>
    </w:p>
    <w:p>
      <w:pPr>
        <w:pStyle w:val="TOC2"/>
        <w:tabs>
          <w:tab w:val="right" w:leader="dot" w:pos="8306"/>
        </w:tabs>
      </w:pPr>
      <w:hyperlink w:anchor="_Toc22053" w:history="1">
        <w:r>
          <w:rPr>
            <w:rFonts w:ascii="仿宋" w:eastAsia="仿宋" w:hAnsi="仿宋" w:cs="仿宋" w:hint="eastAsia"/>
            <w:lang w:eastAsia="zh-CN"/>
          </w:rPr>
          <w:t>(一)、经济效益提升策略</w:t>
        </w:r>
        <w:r>
          <w:tab/>
        </w:r>
        <w:r>
          <w:fldChar w:fldCharType="begin"/>
        </w:r>
        <w:r>
          <w:instrText xml:space="preserve"> PAGEREF _Toc22053 \h </w:instrText>
        </w:r>
        <w:r>
          <w:fldChar w:fldCharType="separate"/>
        </w:r>
        <w:r>
          <w:t>57</w:t>
        </w:r>
        <w:r>
          <w:fldChar w:fldCharType="end"/>
        </w:r>
      </w:hyperlink>
    </w:p>
    <w:p>
      <w:pPr>
        <w:pStyle w:val="TOC2"/>
        <w:tabs>
          <w:tab w:val="right" w:leader="dot" w:pos="8306"/>
        </w:tabs>
      </w:pPr>
      <w:hyperlink w:anchor="_Toc4610" w:history="1">
        <w:r>
          <w:rPr>
            <w:rFonts w:ascii="仿宋" w:eastAsia="仿宋" w:hAnsi="仿宋" w:cs="仿宋" w:hint="eastAsia"/>
            <w:lang w:eastAsia="zh-CN"/>
          </w:rPr>
          <w:t>(二)、社会效益增强方案</w:t>
        </w:r>
        <w:r>
          <w:tab/>
        </w:r>
        <w:r>
          <w:fldChar w:fldCharType="begin"/>
        </w:r>
        <w:r>
          <w:instrText xml:space="preserve"> PAGEREF _Toc4610 \h </w:instrText>
        </w:r>
        <w:r>
          <w:fldChar w:fldCharType="separate"/>
        </w:r>
        <w:r>
          <w:t>58</w:t>
        </w:r>
        <w:r>
          <w:fldChar w:fldCharType="end"/>
        </w:r>
      </w:hyperlink>
    </w:p>
    <w:p>
      <w:pPr>
        <w:pStyle w:val="TOC1"/>
        <w:tabs>
          <w:tab w:val="right" w:leader="dot" w:pos="8306"/>
        </w:tabs>
      </w:pPr>
      <w:hyperlink w:anchor="_Toc24170" w:history="1">
        <w:r>
          <w:rPr>
            <w:rFonts w:ascii="仿宋" w:eastAsia="仿宋" w:hAnsi="仿宋" w:cs="仿宋" w:hint="eastAsia"/>
            <w:lang w:eastAsia="zh-CN"/>
          </w:rPr>
          <w:t>十一、资金管理与财务规划</w:t>
        </w:r>
        <w:r>
          <w:tab/>
        </w:r>
        <w:r>
          <w:fldChar w:fldCharType="begin"/>
        </w:r>
        <w:r>
          <w:instrText xml:space="preserve"> PAGEREF _Toc24170 \h </w:instrText>
        </w:r>
        <w:r>
          <w:fldChar w:fldCharType="separate"/>
        </w:r>
        <w:r>
          <w:t>59</w:t>
        </w:r>
        <w:r>
          <w:fldChar w:fldCharType="end"/>
        </w:r>
      </w:hyperlink>
    </w:p>
    <w:p>
      <w:pPr>
        <w:pStyle w:val="TOC2"/>
        <w:tabs>
          <w:tab w:val="right" w:leader="dot" w:pos="8306"/>
        </w:tabs>
      </w:pPr>
      <w:hyperlink w:anchor="_Toc6250" w:history="1">
        <w:r>
          <w:rPr>
            <w:rFonts w:ascii="仿宋" w:eastAsia="仿宋" w:hAnsi="仿宋" w:cs="仿宋" w:hint="eastAsia"/>
            <w:lang w:eastAsia="zh-CN"/>
          </w:rPr>
          <w:t>(一)、项目资金来源与筹措</w:t>
        </w:r>
        <w:r>
          <w:tab/>
        </w:r>
        <w:r>
          <w:fldChar w:fldCharType="begin"/>
        </w:r>
        <w:r>
          <w:instrText xml:space="preserve"> PAGEREF _Toc6250 \h </w:instrText>
        </w:r>
        <w:r>
          <w:fldChar w:fldCharType="separate"/>
        </w:r>
        <w:r>
          <w:t>59</w:t>
        </w:r>
        <w:r>
          <w:fldChar w:fldCharType="end"/>
        </w:r>
      </w:hyperlink>
    </w:p>
    <w:p>
      <w:pPr>
        <w:pStyle w:val="TOC2"/>
        <w:tabs>
          <w:tab w:val="right" w:leader="dot" w:pos="8306"/>
        </w:tabs>
      </w:pPr>
      <w:hyperlink w:anchor="_Toc28472" w:history="1">
        <w:r>
          <w:rPr>
            <w:rFonts w:ascii="仿宋" w:eastAsia="仿宋" w:hAnsi="仿宋" w:cs="仿宋" w:hint="eastAsia"/>
            <w:lang w:eastAsia="zh-CN"/>
          </w:rPr>
          <w:t>(二)、资金使用与监管</w:t>
        </w:r>
        <w:r>
          <w:tab/>
        </w:r>
        <w:r>
          <w:fldChar w:fldCharType="begin"/>
        </w:r>
        <w:r>
          <w:instrText xml:space="preserve"> PAGEREF _Toc28472 \h </w:instrText>
        </w:r>
        <w:r>
          <w:fldChar w:fldCharType="separate"/>
        </w:r>
        <w:r>
          <w:t>61</w:t>
        </w:r>
        <w:r>
          <w:fldChar w:fldCharType="end"/>
        </w:r>
      </w:hyperlink>
    </w:p>
    <w:p>
      <w:pPr>
        <w:pStyle w:val="TOC2"/>
        <w:tabs>
          <w:tab w:val="right" w:leader="dot" w:pos="8306"/>
        </w:tabs>
      </w:pPr>
      <w:hyperlink w:anchor="_Toc29971" w:history="1">
        <w:r>
          <w:rPr>
            <w:rFonts w:ascii="仿宋" w:eastAsia="仿宋" w:hAnsi="仿宋" w:cs="仿宋" w:hint="eastAsia"/>
            <w:lang w:eastAsia="zh-CN"/>
          </w:rPr>
          <w:t>(三)、财务规划与预测</w:t>
        </w:r>
        <w:r>
          <w:tab/>
        </w:r>
        <w:r>
          <w:fldChar w:fldCharType="begin"/>
        </w:r>
        <w:r>
          <w:instrText xml:space="preserve"> PAGEREF _Toc29971 \h </w:instrText>
        </w:r>
        <w:r>
          <w:fldChar w:fldCharType="separate"/>
        </w:r>
        <w:r>
          <w:t>62</w:t>
        </w:r>
        <w:r>
          <w:fldChar w:fldCharType="end"/>
        </w:r>
      </w:hyperlink>
    </w:p>
    <w:p>
      <w:pPr>
        <w:pStyle w:val="TOC1"/>
        <w:tabs>
          <w:tab w:val="right" w:leader="dot" w:pos="8306"/>
        </w:tabs>
      </w:pPr>
      <w:hyperlink w:anchor="_Toc15012" w:history="1">
        <w:r>
          <w:rPr>
            <w:rFonts w:ascii="仿宋" w:eastAsia="仿宋" w:hAnsi="仿宋" w:cs="仿宋" w:hint="eastAsia"/>
            <w:lang w:eastAsia="zh-CN"/>
          </w:rPr>
          <w:t>十二、环境保护与治理方案</w:t>
        </w:r>
        <w:r>
          <w:tab/>
        </w:r>
        <w:r>
          <w:fldChar w:fldCharType="begin"/>
        </w:r>
        <w:r>
          <w:instrText xml:space="preserve"> PAGEREF _Toc15012 \h </w:instrText>
        </w:r>
        <w:r>
          <w:fldChar w:fldCharType="separate"/>
        </w:r>
        <w:r>
          <w:t>63</w:t>
        </w:r>
        <w:r>
          <w:fldChar w:fldCharType="end"/>
        </w:r>
      </w:hyperlink>
    </w:p>
    <w:p>
      <w:pPr>
        <w:pStyle w:val="TOC2"/>
        <w:tabs>
          <w:tab w:val="right" w:leader="dot" w:pos="8306"/>
        </w:tabs>
      </w:pPr>
      <w:hyperlink w:anchor="_Toc17083" w:history="1">
        <w:r>
          <w:rPr>
            <w:rFonts w:ascii="仿宋" w:eastAsia="仿宋" w:hAnsi="仿宋" w:cs="仿宋" w:hint="eastAsia"/>
            <w:lang w:eastAsia="zh-CN"/>
          </w:rPr>
          <w:t>(一)、项目环境影响评估</w:t>
        </w:r>
        <w:r>
          <w:tab/>
        </w:r>
        <w:r>
          <w:fldChar w:fldCharType="begin"/>
        </w:r>
        <w:r>
          <w:instrText xml:space="preserve"> PAGEREF _Toc17083 \h </w:instrText>
        </w:r>
        <w:r>
          <w:fldChar w:fldCharType="separate"/>
        </w:r>
        <w:r>
          <w:t>63</w:t>
        </w:r>
        <w:r>
          <w:fldChar w:fldCharType="end"/>
        </w:r>
      </w:hyperlink>
    </w:p>
    <w:p>
      <w:pPr>
        <w:pStyle w:val="TOC2"/>
        <w:tabs>
          <w:tab w:val="right" w:leader="dot" w:pos="8306"/>
        </w:tabs>
      </w:pPr>
      <w:hyperlink w:anchor="_Toc17797" w:history="1">
        <w:r>
          <w:rPr>
            <w:rFonts w:ascii="仿宋" w:eastAsia="仿宋" w:hAnsi="仿宋" w:cs="仿宋" w:hint="eastAsia"/>
            <w:lang w:eastAsia="zh-CN"/>
          </w:rPr>
          <w:t>(二)、环境保护措施与治理方案</w:t>
        </w:r>
        <w:r>
          <w:tab/>
        </w:r>
        <w:r>
          <w:fldChar w:fldCharType="begin"/>
        </w:r>
        <w:r>
          <w:instrText xml:space="preserve"> PAGEREF _Toc17797 \h </w:instrText>
        </w:r>
        <w:r>
          <w:fldChar w:fldCharType="separate"/>
        </w:r>
        <w:r>
          <w:t>63</w:t>
        </w:r>
        <w:r>
          <w:fldChar w:fldCharType="end"/>
        </w:r>
      </w:hyperlink>
    </w:p>
    <w:p>
      <w:pPr>
        <w:pStyle w:val="TOC1"/>
        <w:tabs>
          <w:tab w:val="right" w:leader="dot" w:pos="8306"/>
        </w:tabs>
      </w:pPr>
      <w:hyperlink w:anchor="_Toc15270" w:history="1">
        <w:r>
          <w:rPr>
            <w:rFonts w:ascii="仿宋" w:eastAsia="仿宋" w:hAnsi="仿宋" w:cs="仿宋" w:hint="eastAsia"/>
            <w:lang w:eastAsia="zh-CN"/>
          </w:rPr>
          <w:t>十三、人力资源管理与开发</w:t>
        </w:r>
        <w:r>
          <w:tab/>
        </w:r>
        <w:r>
          <w:fldChar w:fldCharType="begin"/>
        </w:r>
        <w:r>
          <w:instrText xml:space="preserve"> PAGEREF _Toc15270 \h </w:instrText>
        </w:r>
        <w:r>
          <w:fldChar w:fldCharType="separate"/>
        </w:r>
        <w:r>
          <w:t>64</w:t>
        </w:r>
        <w:r>
          <w:fldChar w:fldCharType="end"/>
        </w:r>
      </w:hyperlink>
    </w:p>
    <w:p>
      <w:pPr>
        <w:pStyle w:val="TOC2"/>
        <w:tabs>
          <w:tab w:val="right" w:leader="dot" w:pos="8306"/>
        </w:tabs>
      </w:pPr>
      <w:hyperlink w:anchor="_Toc11957" w:history="1">
        <w:r>
          <w:rPr>
            <w:rFonts w:ascii="仿宋" w:eastAsia="仿宋" w:hAnsi="仿宋" w:cs="仿宋" w:hint="eastAsia"/>
            <w:lang w:eastAsia="zh-CN"/>
          </w:rPr>
          <w:t>(一)、人力资源规划</w:t>
        </w:r>
        <w:r>
          <w:tab/>
        </w:r>
        <w:r>
          <w:fldChar w:fldCharType="begin"/>
        </w:r>
        <w:r>
          <w:instrText xml:space="preserve"> PAGEREF _Toc11957 \h </w:instrText>
        </w:r>
        <w:r>
          <w:fldChar w:fldCharType="separate"/>
        </w:r>
        <w:r>
          <w:t>64</w:t>
        </w:r>
        <w:r>
          <w:fldChar w:fldCharType="end"/>
        </w:r>
      </w:hyperlink>
    </w:p>
    <w:p>
      <w:pPr>
        <w:pStyle w:val="TOC2"/>
        <w:tabs>
          <w:tab w:val="right" w:leader="dot" w:pos="8306"/>
        </w:tabs>
      </w:pPr>
      <w:hyperlink w:anchor="_Toc8802" w:history="1">
        <w:r>
          <w:rPr>
            <w:rFonts w:ascii="仿宋" w:eastAsia="仿宋" w:hAnsi="仿宋" w:cs="仿宋" w:hint="eastAsia"/>
            <w:lang w:eastAsia="zh-CN"/>
          </w:rPr>
          <w:t>(二)、人力资源开发与培训</w:t>
        </w:r>
        <w:r>
          <w:tab/>
        </w:r>
        <w:r>
          <w:fldChar w:fldCharType="begin"/>
        </w:r>
        <w:r>
          <w:instrText xml:space="preserve"> PAGEREF _Toc8802 \h </w:instrText>
        </w:r>
        <w:r>
          <w:fldChar w:fldCharType="separate"/>
        </w:r>
        <w:r>
          <w:t>66</w:t>
        </w:r>
        <w:r>
          <w:fldChar w:fldCharType="end"/>
        </w:r>
      </w:hyperlink>
    </w:p>
    <w:p>
      <w:pPr>
        <w:pStyle w:val="TOC1"/>
        <w:tabs>
          <w:tab w:val="right" w:leader="dot" w:pos="8306"/>
        </w:tabs>
      </w:pPr>
      <w:hyperlink w:anchor="_Toc14649" w:history="1">
        <w:r>
          <w:rPr>
            <w:rFonts w:ascii="仿宋" w:eastAsia="仿宋" w:hAnsi="仿宋" w:cs="仿宋" w:hint="eastAsia"/>
            <w:lang w:eastAsia="zh-CN"/>
          </w:rPr>
          <w:t>十四、合作与交流机制建立</w:t>
        </w:r>
        <w:r>
          <w:tab/>
        </w:r>
        <w:r>
          <w:fldChar w:fldCharType="begin"/>
        </w:r>
        <w:r>
          <w:instrText xml:space="preserve"> PAGEREF _Toc14649 \h </w:instrText>
        </w:r>
        <w:r>
          <w:fldChar w:fldCharType="separate"/>
        </w:r>
        <w:r>
          <w:t>68</w:t>
        </w:r>
        <w:r>
          <w:fldChar w:fldCharType="end"/>
        </w:r>
      </w:hyperlink>
    </w:p>
    <w:p>
      <w:pPr>
        <w:pStyle w:val="TOC2"/>
        <w:tabs>
          <w:tab w:val="right" w:leader="dot" w:pos="8306"/>
        </w:tabs>
      </w:pPr>
      <w:hyperlink w:anchor="_Toc21964" w:history="1">
        <w:r>
          <w:rPr>
            <w:rFonts w:ascii="仿宋" w:eastAsia="仿宋" w:hAnsi="仿宋" w:cs="仿宋" w:hint="eastAsia"/>
            <w:lang w:eastAsia="zh-CN"/>
          </w:rPr>
          <w:t>(一)、合作伙伴选择与合作方式</w:t>
        </w:r>
        <w:r>
          <w:tab/>
        </w:r>
        <w:r>
          <w:fldChar w:fldCharType="begin"/>
        </w:r>
        <w:r>
          <w:instrText xml:space="preserve"> PAGEREF _Toc21964 \h </w:instrText>
        </w:r>
        <w:r>
          <w:fldChar w:fldCharType="separate"/>
        </w:r>
        <w:r>
          <w:t>68</w:t>
        </w:r>
        <w:r>
          <w:fldChar w:fldCharType="end"/>
        </w:r>
      </w:hyperlink>
    </w:p>
    <w:p>
      <w:pPr>
        <w:pStyle w:val="TOC2"/>
        <w:tabs>
          <w:tab w:val="right" w:leader="dot" w:pos="8306"/>
        </w:tabs>
      </w:pPr>
      <w:hyperlink w:anchor="_Toc30913" w:history="1">
        <w:r>
          <w:rPr>
            <w:rFonts w:ascii="仿宋" w:eastAsia="仿宋" w:hAnsi="仿宋" w:cs="仿宋" w:hint="eastAsia"/>
            <w:lang w:eastAsia="zh-CN"/>
          </w:rPr>
          <w:t>(二)、交流与合作平台搭建</w:t>
        </w:r>
        <w:r>
          <w:tab/>
        </w:r>
        <w:r>
          <w:fldChar w:fldCharType="begin"/>
        </w:r>
        <w:r>
          <w:instrText xml:space="preserve"> PAGEREF _Toc30913 \h </w:instrText>
        </w:r>
        <w:r>
          <w:fldChar w:fldCharType="separate"/>
        </w:r>
        <w:r>
          <w:t>70</w:t>
        </w:r>
        <w:r>
          <w:fldChar w:fldCharType="end"/>
        </w:r>
      </w:hyperlink>
    </w:p>
    <w:p>
      <w:pPr>
        <w:pStyle w:val="TOC1"/>
        <w:tabs>
          <w:tab w:val="right" w:leader="dot" w:pos="8306"/>
        </w:tabs>
      </w:pPr>
      <w:hyperlink w:anchor="_Toc4618" w:history="1">
        <w:r>
          <w:rPr>
            <w:rFonts w:ascii="仿宋" w:eastAsia="仿宋" w:hAnsi="仿宋" w:cs="仿宋" w:hint="eastAsia"/>
            <w:lang w:eastAsia="zh-CN"/>
          </w:rPr>
          <w:t>十五、企业合规与伦理</w:t>
        </w:r>
        <w:r>
          <w:tab/>
        </w:r>
        <w:r>
          <w:fldChar w:fldCharType="begin"/>
        </w:r>
        <w:r>
          <w:instrText xml:space="preserve"> PAGEREF _Toc4618 \h </w:instrText>
        </w:r>
        <w:r>
          <w:fldChar w:fldCharType="separate"/>
        </w:r>
        <w:r>
          <w:t>71</w:t>
        </w:r>
        <w:r>
          <w:fldChar w:fldCharType="end"/>
        </w:r>
      </w:hyperlink>
    </w:p>
    <w:p>
      <w:pPr>
        <w:pStyle w:val="TOC2"/>
        <w:tabs>
          <w:tab w:val="right" w:leader="dot" w:pos="8306"/>
        </w:tabs>
      </w:pPr>
      <w:hyperlink w:anchor="_Toc15141" w:history="1">
        <w:r>
          <w:rPr>
            <w:rFonts w:ascii="仿宋" w:eastAsia="仿宋" w:hAnsi="仿宋" w:cs="仿宋" w:hint="eastAsia"/>
            <w:lang w:eastAsia="zh-CN"/>
          </w:rPr>
          <w:t>(一)、合规政策与程序</w:t>
        </w:r>
        <w:r>
          <w:tab/>
        </w:r>
        <w:r>
          <w:fldChar w:fldCharType="begin"/>
        </w:r>
        <w:r>
          <w:instrText xml:space="preserve"> PAGEREF _Toc15141 \h </w:instrText>
        </w:r>
        <w:r>
          <w:fldChar w:fldCharType="separate"/>
        </w:r>
        <w:r>
          <w:t>71</w:t>
        </w:r>
        <w:r>
          <w:fldChar w:fldCharType="end"/>
        </w:r>
      </w:hyperlink>
    </w:p>
    <w:p>
      <w:pPr>
        <w:pStyle w:val="TOC2"/>
        <w:tabs>
          <w:tab w:val="right" w:leader="dot" w:pos="8306"/>
        </w:tabs>
      </w:pPr>
      <w:hyperlink w:anchor="_Toc11934" w:history="1">
        <w:r>
          <w:rPr>
            <w:rFonts w:ascii="仿宋" w:eastAsia="仿宋" w:hAnsi="仿宋" w:cs="仿宋" w:hint="eastAsia"/>
            <w:lang w:eastAsia="zh-CN"/>
          </w:rPr>
          <w:t>(二)、伦理规范与培训</w:t>
        </w:r>
        <w:r>
          <w:tab/>
        </w:r>
        <w:r>
          <w:fldChar w:fldCharType="begin"/>
        </w:r>
        <w:r>
          <w:instrText xml:space="preserve"> PAGEREF _Toc11934 \h </w:instrText>
        </w:r>
        <w:r>
          <w:fldChar w:fldCharType="separate"/>
        </w:r>
        <w:r>
          <w:t>73</w:t>
        </w:r>
        <w:r>
          <w:fldChar w:fldCharType="end"/>
        </w:r>
      </w:hyperlink>
    </w:p>
    <w:p>
      <w:pPr>
        <w:pStyle w:val="TOC2"/>
        <w:tabs>
          <w:tab w:val="right" w:leader="dot" w:pos="8306"/>
        </w:tabs>
      </w:pPr>
      <w:hyperlink w:anchor="_Toc24265" w:history="1">
        <w:r>
          <w:rPr>
            <w:rFonts w:ascii="仿宋" w:eastAsia="仿宋" w:hAnsi="仿宋" w:cs="仿宋" w:hint="eastAsia"/>
            <w:lang w:eastAsia="zh-CN"/>
          </w:rPr>
          <w:t>(三)、合规风险评估</w:t>
        </w:r>
        <w:r>
          <w:tab/>
        </w:r>
        <w:r>
          <w:fldChar w:fldCharType="begin"/>
        </w:r>
        <w:r>
          <w:instrText xml:space="preserve"> PAGEREF _Toc24265 \h </w:instrText>
        </w:r>
        <w:r>
          <w:fldChar w:fldCharType="separate"/>
        </w:r>
        <w:r>
          <w:t>73</w:t>
        </w:r>
        <w:r>
          <w:fldChar w:fldCharType="end"/>
        </w:r>
      </w:hyperlink>
    </w:p>
    <w:p>
      <w:pPr>
        <w:pStyle w:val="TOC2"/>
        <w:tabs>
          <w:tab w:val="right" w:leader="dot" w:pos="8306"/>
        </w:tabs>
      </w:pPr>
      <w:hyperlink w:anchor="_Toc27064" w:history="1">
        <w:r>
          <w:rPr>
            <w:rFonts w:ascii="仿宋" w:eastAsia="仿宋" w:hAnsi="仿宋" w:cs="仿宋" w:hint="eastAsia"/>
            <w:lang w:eastAsia="zh-CN"/>
          </w:rPr>
          <w:t>(四)、合规监督与执行</w:t>
        </w:r>
        <w:r>
          <w:tab/>
        </w:r>
        <w:r>
          <w:fldChar w:fldCharType="begin"/>
        </w:r>
        <w:r>
          <w:instrText xml:space="preserve"> PAGEREF _Toc27064 \h </w:instrText>
        </w:r>
        <w:r>
          <w:fldChar w:fldCharType="separate"/>
        </w:r>
        <w:r>
          <w:t>75</w:t>
        </w:r>
        <w:r>
          <w:fldChar w:fldCharType="end"/>
        </w:r>
      </w:hyperlink>
    </w:p>
    <w:p>
      <w:pPr>
        <w:pStyle w:val="TOC1"/>
        <w:tabs>
          <w:tab w:val="right" w:leader="dot" w:pos="8306"/>
        </w:tabs>
      </w:pPr>
      <w:hyperlink w:anchor="_Toc1287" w:history="1">
        <w:r>
          <w:rPr>
            <w:rFonts w:ascii="仿宋" w:eastAsia="仿宋" w:hAnsi="仿宋" w:cs="仿宋" w:hint="eastAsia"/>
            <w:lang w:eastAsia="zh-CN"/>
          </w:rPr>
          <w:t>十六、项目施工方案</w:t>
        </w:r>
        <w:r>
          <w:tab/>
        </w:r>
        <w:r>
          <w:fldChar w:fldCharType="begin"/>
        </w:r>
        <w:r>
          <w:instrText xml:space="preserve"> PAGEREF _Toc1287 \h </w:instrText>
        </w:r>
        <w:r>
          <w:fldChar w:fldCharType="separate"/>
        </w:r>
        <w:r>
          <w:t>75</w:t>
        </w:r>
        <w:r>
          <w:fldChar w:fldCharType="end"/>
        </w:r>
      </w:hyperlink>
    </w:p>
    <w:p>
      <w:pPr>
        <w:pStyle w:val="TOC2"/>
        <w:tabs>
          <w:tab w:val="right" w:leader="dot" w:pos="8306"/>
        </w:tabs>
      </w:pPr>
      <w:hyperlink w:anchor="_Toc4979" w:history="1">
        <w:r>
          <w:rPr>
            <w:rFonts w:ascii="仿宋" w:eastAsia="仿宋" w:hAnsi="仿宋" w:cs="仿宋" w:hint="eastAsia"/>
            <w:lang w:eastAsia="zh-CN"/>
          </w:rPr>
          <w:t>(一)、施工组织设计</w:t>
        </w:r>
        <w:r>
          <w:tab/>
        </w:r>
        <w:r>
          <w:fldChar w:fldCharType="begin"/>
        </w:r>
        <w:r>
          <w:instrText xml:space="preserve"> PAGEREF _Toc4979 \h </w:instrText>
        </w:r>
        <w:r>
          <w:fldChar w:fldCharType="separate"/>
        </w:r>
        <w:r>
          <w:t>75</w:t>
        </w:r>
        <w:r>
          <w:fldChar w:fldCharType="end"/>
        </w:r>
      </w:hyperlink>
    </w:p>
    <w:p>
      <w:pPr>
        <w:pStyle w:val="TOC2"/>
        <w:tabs>
          <w:tab w:val="right" w:leader="dot" w:pos="8306"/>
        </w:tabs>
      </w:pPr>
      <w:hyperlink w:anchor="_Toc18710" w:history="1">
        <w:r>
          <w:rPr>
            <w:rFonts w:ascii="仿宋" w:eastAsia="仿宋" w:hAnsi="仿宋" w:cs="仿宋" w:hint="eastAsia"/>
            <w:lang w:eastAsia="zh-CN"/>
          </w:rPr>
          <w:t>(二)、施工工艺与技术路线</w:t>
        </w:r>
        <w:r>
          <w:tab/>
        </w:r>
        <w:r>
          <w:fldChar w:fldCharType="begin"/>
        </w:r>
        <w:r>
          <w:instrText xml:space="preserve"> PAGEREF _Toc18710 \h </w:instrText>
        </w:r>
        <w:r>
          <w:fldChar w:fldCharType="separate"/>
        </w:r>
        <w:r>
          <w:t>77</w:t>
        </w:r>
        <w:r>
          <w:fldChar w:fldCharType="end"/>
        </w:r>
      </w:hyperlink>
    </w:p>
    <w:p>
      <w:pPr>
        <w:pStyle w:val="TOC2"/>
        <w:tabs>
          <w:tab w:val="right" w:leader="dot" w:pos="8306"/>
        </w:tabs>
      </w:pPr>
      <w:hyperlink w:anchor="_Toc16291" w:history="1">
        <w:r>
          <w:rPr>
            <w:rFonts w:ascii="仿宋" w:eastAsia="仿宋" w:hAnsi="仿宋" w:cs="仿宋" w:hint="eastAsia"/>
            <w:lang w:eastAsia="zh-CN"/>
          </w:rPr>
          <w:t>(三)、关键节点施工计划</w:t>
        </w:r>
        <w:r>
          <w:tab/>
        </w:r>
        <w:r>
          <w:fldChar w:fldCharType="begin"/>
        </w:r>
        <w:r>
          <w:instrText xml:space="preserve"> PAGEREF _Toc16291 \h </w:instrText>
        </w:r>
        <w:r>
          <w:fldChar w:fldCharType="separate"/>
        </w:r>
        <w:r>
          <w:t>78</w:t>
        </w:r>
        <w:r>
          <w:fldChar w:fldCharType="end"/>
        </w:r>
      </w:hyperlink>
    </w:p>
    <w:p>
      <w:pPr>
        <w:pStyle w:val="TOC2"/>
        <w:tabs>
          <w:tab w:val="right" w:leader="dot" w:pos="8306"/>
        </w:tabs>
      </w:pPr>
      <w:hyperlink w:anchor="_Toc9995" w:history="1">
        <w:r>
          <w:rPr>
            <w:rFonts w:ascii="仿宋" w:eastAsia="仿宋" w:hAnsi="仿宋" w:cs="仿宋" w:hint="eastAsia"/>
            <w:lang w:eastAsia="zh-CN"/>
          </w:rPr>
          <w:t>(四)、施工现场管理</w:t>
        </w:r>
        <w:r>
          <w:tab/>
        </w:r>
        <w:r>
          <w:fldChar w:fldCharType="begin"/>
        </w:r>
        <w:r>
          <w:instrText xml:space="preserve"> PAGEREF _Toc9995 \h </w:instrText>
        </w:r>
        <w:r>
          <w:fldChar w:fldCharType="separate"/>
        </w:r>
        <w:r>
          <w:t>80</w:t>
        </w:r>
        <w:r>
          <w:fldChar w:fldCharType="end"/>
        </w:r>
      </w:hyperlink>
    </w:p>
    <w:p>
      <w:pPr>
        <w:pStyle w:val="TOC1"/>
        <w:tabs>
          <w:tab w:val="right" w:leader="dot" w:pos="8306"/>
        </w:tabs>
      </w:pPr>
      <w:hyperlink w:anchor="_Toc6999" w:history="1">
        <w:r>
          <w:rPr>
            <w:rFonts w:ascii="仿宋" w:eastAsia="仿宋" w:hAnsi="仿宋" w:cs="仿宋" w:hint="eastAsia"/>
            <w:lang w:eastAsia="zh-CN"/>
          </w:rPr>
          <w:t>十七、设施与设备管理</w:t>
        </w:r>
        <w:r>
          <w:tab/>
        </w:r>
        <w:r>
          <w:fldChar w:fldCharType="begin"/>
        </w:r>
        <w:r>
          <w:instrText xml:space="preserve"> PAGEREF _Toc6999 \h </w:instrText>
        </w:r>
        <w:r>
          <w:fldChar w:fldCharType="separate"/>
        </w:r>
        <w:r>
          <w:t>82</w:t>
        </w:r>
        <w:r>
          <w:fldChar w:fldCharType="end"/>
        </w:r>
      </w:hyperlink>
    </w:p>
    <w:p>
      <w:pPr>
        <w:pStyle w:val="TOC2"/>
        <w:tabs>
          <w:tab w:val="right" w:leader="dot" w:pos="8306"/>
        </w:tabs>
      </w:pPr>
      <w:hyperlink w:anchor="_Toc23515" w:history="1">
        <w:r>
          <w:rPr>
            <w:rFonts w:ascii="仿宋" w:eastAsia="仿宋" w:hAnsi="仿宋" w:cs="仿宋" w:hint="eastAsia"/>
            <w:lang w:eastAsia="zh-CN"/>
          </w:rPr>
          <w:t>(一)、设施规划与配置</w:t>
        </w:r>
        <w:r>
          <w:tab/>
        </w:r>
        <w:r>
          <w:fldChar w:fldCharType="begin"/>
        </w:r>
        <w:r>
          <w:instrText xml:space="preserve"> PAGEREF _Toc23515 \h </w:instrText>
        </w:r>
        <w:r>
          <w:fldChar w:fldCharType="separate"/>
        </w:r>
        <w:r>
          <w:t>82</w:t>
        </w:r>
        <w:r>
          <w:fldChar w:fldCharType="end"/>
        </w:r>
      </w:hyperlink>
    </w:p>
    <w:p>
      <w:pPr>
        <w:pStyle w:val="TOC2"/>
        <w:tabs>
          <w:tab w:val="right" w:leader="dot" w:pos="8306"/>
        </w:tabs>
      </w:pPr>
      <w:hyperlink w:anchor="_Toc11078" w:history="1">
        <w:r>
          <w:rPr>
            <w:rFonts w:ascii="仿宋" w:eastAsia="仿宋" w:hAnsi="仿宋" w:cs="仿宋" w:hint="eastAsia"/>
            <w:lang w:eastAsia="zh-CN"/>
          </w:rPr>
          <w:t>(二)、设备采购与维护管理</w:t>
        </w:r>
        <w:r>
          <w:tab/>
        </w:r>
        <w:r>
          <w:fldChar w:fldCharType="begin"/>
        </w:r>
        <w:r>
          <w:instrText xml:space="preserve"> PAGEREF _Toc11078 \h </w:instrText>
        </w:r>
        <w:r>
          <w:fldChar w:fldCharType="separate"/>
        </w:r>
        <w:r>
          <w:t>82</w:t>
        </w:r>
        <w:r>
          <w:fldChar w:fldCharType="end"/>
        </w:r>
      </w:hyperlink>
    </w:p>
    <w:p>
      <w:pPr>
        <w:pStyle w:val="TOC2"/>
        <w:tabs>
          <w:tab w:val="right" w:leader="dot" w:pos="8306"/>
        </w:tabs>
      </w:pPr>
      <w:hyperlink w:anchor="_Toc3729" w:history="1">
        <w:r>
          <w:rPr>
            <w:rFonts w:ascii="仿宋" w:eastAsia="仿宋" w:hAnsi="仿宋" w:cs="仿宋" w:hint="eastAsia"/>
            <w:lang w:eastAsia="zh-CN"/>
          </w:rPr>
          <w:t>(三)、设施设备升级策略</w:t>
        </w:r>
        <w:r>
          <w:tab/>
        </w:r>
        <w:r>
          <w:fldChar w:fldCharType="begin"/>
        </w:r>
        <w:r>
          <w:instrText xml:space="preserve"> PAGEREF _Toc3729 \h </w:instrText>
        </w:r>
        <w:r>
          <w:fldChar w:fldCharType="separate"/>
        </w:r>
        <w:r>
          <w:t>83</w:t>
        </w:r>
        <w:r>
          <w:fldChar w:fldCharType="end"/>
        </w:r>
      </w:hyperlink>
    </w:p>
    <w:p>
      <w:pPr>
        <w:pStyle w:val="TOC1"/>
        <w:tabs>
          <w:tab w:val="right" w:leader="dot" w:pos="8306"/>
        </w:tabs>
      </w:pPr>
      <w:hyperlink w:anchor="_Toc8889" w:history="1">
        <w:r>
          <w:rPr>
            <w:rFonts w:ascii="仿宋" w:eastAsia="仿宋" w:hAnsi="仿宋" w:cs="仿宋" w:hint="eastAsia"/>
            <w:lang w:eastAsia="zh-CN"/>
          </w:rPr>
          <w:t>十八、法律法规与政策遵循</w:t>
        </w:r>
        <w:r>
          <w:tab/>
        </w:r>
        <w:r>
          <w:fldChar w:fldCharType="begin"/>
        </w:r>
        <w:r>
          <w:instrText xml:space="preserve"> PAGEREF _Toc8889 \h </w:instrText>
        </w:r>
        <w:r>
          <w:fldChar w:fldCharType="separate"/>
        </w:r>
        <w:r>
          <w:t>84</w:t>
        </w:r>
        <w:r>
          <w:fldChar w:fldCharType="end"/>
        </w:r>
      </w:hyperlink>
    </w:p>
    <w:p>
      <w:pPr>
        <w:pStyle w:val="TOC2"/>
        <w:tabs>
          <w:tab w:val="right" w:leader="dot" w:pos="8306"/>
        </w:tabs>
      </w:pPr>
      <w:hyperlink w:anchor="_Toc21526" w:history="1">
        <w:r>
          <w:rPr>
            <w:rFonts w:ascii="仿宋" w:eastAsia="仿宋" w:hAnsi="仿宋" w:cs="仿宋" w:hint="eastAsia"/>
            <w:lang w:eastAsia="zh-CN"/>
          </w:rPr>
          <w:t>(一)、法律法规遵守</w:t>
        </w:r>
        <w:r>
          <w:tab/>
        </w:r>
        <w:r>
          <w:fldChar w:fldCharType="begin"/>
        </w:r>
        <w:r>
          <w:instrText xml:space="preserve"> PAGEREF _Toc21526 \h </w:instrText>
        </w:r>
        <w:r>
          <w:fldChar w:fldCharType="separate"/>
        </w:r>
        <w:r>
          <w:t>84</w:t>
        </w:r>
        <w:r>
          <w:fldChar w:fldCharType="end"/>
        </w:r>
      </w:hyperlink>
    </w:p>
    <w:p>
      <w:pPr>
        <w:pStyle w:val="TOC2"/>
        <w:tabs>
          <w:tab w:val="right" w:leader="dot" w:pos="8306"/>
        </w:tabs>
      </w:pPr>
      <w:hyperlink w:anchor="_Toc16051" w:history="1">
        <w:r>
          <w:rPr>
            <w:rFonts w:ascii="仿宋" w:eastAsia="仿宋" w:hAnsi="仿宋" w:cs="仿宋" w:hint="eastAsia"/>
            <w:lang w:eastAsia="zh-CN"/>
          </w:rPr>
          <w:t>(二)、政策导向与利用</w:t>
        </w:r>
        <w:r>
          <w:tab/>
        </w:r>
        <w:r>
          <w:fldChar w:fldCharType="begin"/>
        </w:r>
        <w:r>
          <w:instrText xml:space="preserve"> PAGEREF _Toc16051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5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粉质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粉质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粉质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粉质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粉质仪项目的社会影响是全面而深远的。从提供就业机会和提升公共服务，到促进社会结构和劳动市场的多元化，再到推动社会责任和伦理标准的提高，项目对于提升社区的经济、文化和社会福祉有着重要作用。通过这些正面影响，粉质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9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为了融入当地社区，粉质仪项目需深入理解当地的文化特色和社会习俗。例如，项目在设计广告和市场推广活动时，应考虑使用当地语言和符合地方文化的表达方式。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1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为了确保粉质仪项目的成功并最大限度地减轻潜在的社会风险，详细的风险分析和具体的应对策略至关重要。以下是针对项目可能面临的具体社会风险及相应对策的分析：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风险描述：粉质仪项目可能遭遇社区抵制，尤其如果社区成员认为项目会破坏他们的生活环境或忽略他们的意见。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风险描述：粉质仪项目的商业实践可能与当地的文化和价值观存在冲突，导致社会紧张和文化冲突。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风险描述：粉质仪项目可能会增加对公共资源和基础设施的需求，给当地带来额外压力，例如在水资源、能源供应和交通系统方面。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风险描述：粉质仪项目可能会引起当地社会结构和动态的变化，例如改变社区的人口组成和社交模式。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风险描述：在粉质仪项目运营过程中，可能涉及大量个人和商业敏感信息，存在信息安全和隐私保护的风险。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246"/>
      <w:r>
        <w:rPr>
          <w:rFonts w:ascii="仿宋" w:eastAsia="仿宋" w:hAnsi="仿宋" w:cs="仿宋" w:hint="eastAsia"/>
          <w:sz w:val="28"/>
          <w:lang w:eastAsia="zh-CN"/>
        </w:rPr>
        <w:t>二、粉质仪项目概论</w:t>
      </w:r>
      <w:bookmarkEnd w:id="6"/>
    </w:p>
    <w:p>
      <w:pPr>
        <w:pStyle w:val="Heading2"/>
        <w:rPr>
          <w:rFonts w:ascii="仿宋" w:eastAsia="仿宋" w:hAnsi="仿宋" w:cs="仿宋" w:hint="eastAsia"/>
          <w:lang w:eastAsia="zh-CN"/>
        </w:rPr>
      </w:pPr>
      <w:bookmarkStart w:id="7" w:name="_Toc2096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粉质仪项目的申报单位是“XXX实业发展公司”，这是一家在其所处行业内备受尊敬的企业。公司自成立以来，通过其在粉质仪项目中表现出的创新精神和卓越执行力，在市场上赢得了显著的地位。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该公司的法定代表人秦XX，在粉质仪项目及其他多个行业领域中都有着显著的贡献。秦XX以其出色的领导才能和敏锐的商业洞察力，带领公司在粉质仪项目等多个领域实现了持续的成长和成功。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粉质仪项目的重要合作伙伴。公司专注于[行业名称]领域，以创新作为驱动力，不断推动技术进步和市场扩张。在粉质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粉质仪项目中展现了强劲的增长和稳定的财务表现。公司通过有效的策略，在粉质仪项目中扩大了其市场份额并增强了盈利能力。同时，公司积极承担社会责任，参与各类社会公益项目，增强了其在粉质仪项目中的品牌形象和社会影响力。</w:t>
      </w:r>
    </w:p>
    <w:p>
      <w:pPr>
        <w:pStyle w:val="Heading2"/>
        <w:ind w:firstLine="560" w:firstLineChars="200"/>
        <w:rPr>
          <w:rFonts w:ascii="仿宋" w:eastAsia="仿宋" w:hAnsi="仿宋" w:cs="仿宋" w:hint="eastAsia"/>
          <w:sz w:val="28"/>
          <w:lang w:eastAsia="zh-CN"/>
        </w:rPr>
      </w:pPr>
      <w:bookmarkStart w:id="8" w:name="_Toc3164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https://d.book118.com/365142142003011122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C7065"/>
    <w:rsid w:val="03DC70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14214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2024-02-17T15:16:00Z</dcterms:created>
  <dcterms:modified xsi:type="dcterms:W3CDTF">2024-02-17T15:17:12Z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C4389B30A25342BE931B4CF0ED7A378C_11</vt:lpwstr>
  </property>
  <property fmtid="{D5CDD505-2E9C-101B-9397-08002B2CF9AE}" pid="3" name="KSOProductBuildVer">
    <vt:lpwstr>2052-12.1.0.16250</vt:lpwstr>
  </property>
</Properties>
</file>