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吉安市青原区2023-2024学年八年级上学期期末物理易错题整理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（本溪一模）如图所示，实验课上教师利用台式弹簧秤测出一金属环的重力为G</w:t>
      </w:r>
      <w:r w:rsidRPr="004E0094">
        <w:rPr>
          <w:vertAlign w:val="subscript"/>
        </w:rPr>
        <w:t>0</w:t>
      </w:r>
      <w:r>
        <w:t>，紧接着甲、乙两组同学各自进行三次实验，甲组是先向烧杯中注入适量的水再进行2、3次实验，乙组是先向烧杯中注满水再进行5、6次实验，其中2、5次实验时金属环浸没但均未接触容底．请在甲、乙两组实验中分别选出可以与G</w:t>
      </w:r>
      <w:r w:rsidRPr="004E0094">
        <w:rPr>
          <w:vertAlign w:val="subscript"/>
        </w:rPr>
        <w:t>0</w:t>
      </w:r>
      <w:r>
        <w:t>组合测出金属环密度的正确选项（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3pt;height:8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（北京166中八年级（上）期中物理试卷）关于声现象，下列说法中正确的是（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.超声波可以在真空中传播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.只要物体振动就能听到声音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.敲鼓时用力越大，所发声音的音调越高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.超声波清洗机利用超声波传递的能量来清洗物品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铜是一种晶体，如图所示的四个图象，能正确反映铜熔化过程中温度随时间变化关系的是（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50pt;height:4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2pt;height:5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1pt;height:4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1pt;height:49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（安徽省阜阳市阜南县焦陂职高八年级（上）月考物理试卷）下列各图是物体的温度随时间变化的曲线，其中描述液态晶体凝固过程的是（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70pt;height:6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70pt;height:6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81pt;height:6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74pt;height:68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（河北省张家口市万全县八年级（上）期末物理试卷）关于机械运动的说法中，正确的是（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.只有静止的物体才能选作参照物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https://d.book118.com/365210214202011042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365210214202011042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