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06DF" w14:paraId="17EEF2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06DF" w14:paraId="6A63ED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06DF" w14:paraId="7A1918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06DF" w:rsidRPr="006706DF" w14:paraId="4857B734" w14:textId="7D7B01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06DF">
        <w:rPr>
          <w:rFonts w:ascii="宋体" w:eastAsia="宋体" w:hAnsi="宋体" w:hint="eastAsia"/>
          <w:b/>
          <w:sz w:val="60"/>
        </w:rPr>
        <w:t>非离子表面活性剂企业风险管理与内控</w:t>
      </w:r>
    </w:p>
    <w:p w:rsidR="006706DF" w:rsidP="006706DF" w14:paraId="08C31D0A" w14:textId="28866E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06DF">
        <w:rPr>
          <w:rFonts w:ascii="仿宋" w:eastAsia="仿宋" w:hAnsi="仿宋" w:hint="eastAsia"/>
          <w:b/>
          <w:sz w:val="40"/>
        </w:rPr>
        <w:t>目录</w:t>
      </w:r>
    </w:p>
    <w:p w:rsidR="006706DF" w14:paraId="5E3343DA" w14:textId="5E028C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06DF" w14:paraId="6FBEF9A1" w14:textId="6205A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06DF" w14:paraId="0C7B83DC" w14:textId="12FC4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(一)、非离子表面活性剂行业企业在确定愿景及使命时的风险识别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06DF" w14:paraId="797E57D3" w14:textId="1E5FD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(二)、制定非离子表面活性剂行业企业战略目标的风险识别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06DF" w14:paraId="7EFC2FBC" w14:textId="090D3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(三)、非离子表面活性剂行业企业战略分析的风险识别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06DF" w14:paraId="2BC049B1" w14:textId="7ABFD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(四)、非离子表面活性剂行业企业战略选择的风险识别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06DF" w14:paraId="0AD7D1A9" w14:textId="2E301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(五)、非离子表面活性剂行业企业战略实施的风险识别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06DF" w14:paraId="14930961" w14:textId="248B0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06DF" w14:paraId="67DB7E91" w14:textId="2135B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06DF" w14:paraId="6A936095" w14:textId="45E70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706DF" w14:paraId="32ED2127" w14:textId="05AE9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06DF" w14:paraId="4E1D93A8" w14:textId="0E39F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06DF" w14:paraId="5FB6809A" w14:textId="454B9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706DF" w14:paraId="77707559" w14:textId="066EC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06DF" w14:paraId="3052DCA1" w14:textId="7809B1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06DF" w14:paraId="75E6EBB8" w14:textId="64407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06DF" w14:paraId="36EDECE0" w14:textId="3B8151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06DF" w14:paraId="60A5311A" w14:textId="462E6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06DF" w14:paraId="3C59A995" w14:textId="1D303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06DF" w14:paraId="56CB8BA0" w14:textId="0BE3FC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六、非离子表面活性剂行业企业业务流程管理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06DF" w14:paraId="59B85270" w14:textId="2B8486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06DF" w14:paraId="0F3F8050" w14:textId="7784A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06DF" w14:paraId="122A2693" w14:textId="3648D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06DF" w14:paraId="7616A101" w14:textId="1C959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七、非离子表面活性剂项目风险分析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06DF" w14:paraId="5D2B87C4" w14:textId="4EAB1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06DF" w14:paraId="6A045353" w14:textId="30C6C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06DF" w14:paraId="42FD9149" w14:textId="6C954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06DF" w14:paraId="14BB7A35" w14:textId="307E4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06DF" w14:paraId="774C112D" w14:textId="75EAE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06DF" w14:paraId="3C3BE7F4" w14:textId="42C03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06DF" w14:paraId="613E582D" w14:textId="7F0B4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06DF" w14:paraId="2FC99CB3" w14:textId="34040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06DF" w14:paraId="648D5D83" w14:textId="63034A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06DF" w14:paraId="1E49464E" w14:textId="1F183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06DF" w14:paraId="7C1ADE65" w14:textId="70B73A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九、非离子表面活性剂项目基本情况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06DF" w14:paraId="2DD2D482" w14:textId="0E8BE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(一)、非离子表面活性剂项目投资人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06DF" w14:paraId="0C2F56F9" w14:textId="1B45E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(二)、非离子表面活性剂项目选址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06DF" w14:paraId="0F283679" w14:textId="50887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(三)、非离子表面活性剂项目实施进度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06DF" w14:paraId="14BE7349" w14:textId="3FD8C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06DF" w14:paraId="69597B41" w14:textId="76D92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06DF" w14:paraId="28DA4E3F" w14:textId="012DE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06DF" w14:paraId="59F8945C" w14:textId="77E67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06DF" w14:paraId="30608695" w14:textId="45B0B27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十、非离子表面活性剂项目风险对策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06DF" w14:paraId="0217D0F5" w14:textId="156DF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06DF" w14:paraId="66B7FDC6" w14:textId="032FF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06DF" w14:paraId="3B8F8CAB" w14:textId="4ADF3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06DF" w14:paraId="0D1450A5" w14:textId="0F407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06DF" w14:paraId="5F667938" w14:textId="298D2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06DF" w14:paraId="79454AC8" w14:textId="5E9BC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06DF" w14:paraId="7252DB01" w14:textId="5D45E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706DF" w14:paraId="6FA8BB68" w14:textId="2E630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706DF" w14:paraId="372A8356" w14:textId="385E7C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706DF" w14:paraId="74FD4C23" w14:textId="54AD7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706DF" w14:paraId="345EC903" w14:textId="60D694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706DF" w14:paraId="335239F4" w14:textId="34E6A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706DF" w14:paraId="74861284" w14:textId="7F9E9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06DF" w14:paraId="568139BA" w14:textId="74C57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706DF" w14:paraId="36908470" w14:textId="742C9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706DF" w14:paraId="61359DCB" w14:textId="1D3E4F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706DF" w14:paraId="60F35E2B" w14:textId="01C3F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706DF" w14:paraId="73708743" w14:textId="3F63D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06DF" w14:paraId="3F0207E8" w14:textId="0842C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(一)、非离子表面活性剂行业企业在确定愿景及使命时的风险识别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06DF" w14:paraId="4BF61EC8" w14:textId="1F1F4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(二)、制定非离子表面活性剂行业企业战略目标的风险识别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06DF" w14:paraId="3C07ADC8" w14:textId="5FB02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(三)、非离子表面活性剂行业企业战略分析的风险识别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06DF" w14:paraId="0DA2A44E" w14:textId="622C206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(四)、非离子表面活性剂行业企业战略选择的风险识别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06DF" w14:paraId="3386053A" w14:textId="403EB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(五)、非离子表面活性剂行业企业战略实施的风险识别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06DF" w14:paraId="37834116" w14:textId="50C30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06DF" w14:paraId="4164B99E" w14:textId="22DEC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06DF" w14:paraId="5031A6F5" w14:textId="47D5C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706DF" w14:paraId="1BDEE690" w14:textId="087D7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706DF" w14:paraId="513FE8D2" w14:textId="71195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706DF" w14:paraId="1BD39735" w14:textId="635DB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706DF" w14:paraId="1F5C9AB5" w14:textId="7D591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706DF" w14:paraId="3EA7CC0C" w14:textId="52845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706DF" w14:paraId="464BCE56" w14:textId="066E7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706DF" w14:paraId="65379B3F" w14:textId="4BE90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706DF" w14:paraId="214BB035" w14:textId="6625A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706DF" w14:paraId="6FB39F71" w14:textId="6A99F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706DF" w14:paraId="58F8A91C" w14:textId="54691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706DF" w14:paraId="567C8923" w14:textId="06FE5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706DF" w14:paraId="02A5E81F" w14:textId="724E4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_Toc156339139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706DF" w14:paraId="31C6B006" w14:textId="5966C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_Toc156339140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706DF" w14:paraId="2E5BA9F4" w14:textId="5BD69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_Toc156339141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706DF" w14:paraId="0D93C2F8" w14:textId="373FC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_Toc156339142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706DF" w14:paraId="78AB68F3" w14:textId="110C8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_Toc156339143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706DF" w:rsidP="006706DF" w14:paraId="5AD82E1A" w14:textId="62E62FB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https://d.book118.com/365230042023011100</w:t>
        </w:r>
      </w:hyperlink>
    </w:p>
    <w:p w:rsidR="006706DF" w:rsidP="006706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paraId="0BD738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06DF" w14:paraId="6C8518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paraId="5AA09EA2" w14:textId="1B6D8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06DF" w14:paraId="5C9F6B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paraId="7C0FBC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1B6D8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1B6D8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1B6D8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P="00D906DB" w14:textId="1B6D8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706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paraId="0BFB90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RPr="006706DF" w:rsidP="006706DF" w14:paraId="57AF1E46" w14:textId="02BDCF8A">
    <w:pPr>
      <w:pStyle w:val="Header"/>
      <w:rPr>
        <w:rFonts w:ascii="仿宋" w:eastAsia="仿宋" w:hAnsi="仿宋"/>
      </w:rPr>
    </w:pPr>
    <w:r w:rsidRPr="006706DF">
      <w:rPr>
        <w:rFonts w:ascii="仿宋" w:eastAsia="仿宋" w:hAnsi="仿宋" w:hint="eastAsia"/>
      </w:rPr>
      <w:t>非离子表面活性剂企业风险管理与内控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paraId="0322A6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RPr="006706DF" w:rsidP="006706DF" w14:textId="02BDCF8A">
    <w:pPr>
      <w:pStyle w:val="Header"/>
      <w:rPr>
        <w:rFonts w:ascii="仿宋" w:eastAsia="仿宋" w:hAnsi="仿宋"/>
      </w:rPr>
    </w:pPr>
    <w:r w:rsidRPr="006706DF">
      <w:rPr>
        <w:rFonts w:ascii="仿宋" w:eastAsia="仿宋" w:hAnsi="仿宋" w:hint="eastAsia"/>
      </w:rPr>
      <w:t>非离子表面活性剂企业风险管理与内控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RPr="006706DF" w:rsidP="006706DF" w14:textId="02BDCF8A">
    <w:pPr>
      <w:pStyle w:val="Header"/>
      <w:rPr>
        <w:rFonts w:ascii="仿宋" w:eastAsia="仿宋" w:hAnsi="仿宋"/>
      </w:rPr>
    </w:pPr>
    <w:r w:rsidRPr="006706DF">
      <w:rPr>
        <w:rFonts w:ascii="仿宋" w:eastAsia="仿宋" w:hAnsi="仿宋" w:hint="eastAsia"/>
      </w:rPr>
      <w:t>非离子表面活性剂企业风险管理与内控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RPr="006706DF" w:rsidP="006706DF" w14:textId="02BDCF8A">
    <w:pPr>
      <w:pStyle w:val="Header"/>
      <w:rPr>
        <w:rFonts w:ascii="仿宋" w:eastAsia="仿宋" w:hAnsi="仿宋"/>
      </w:rPr>
    </w:pPr>
    <w:r w:rsidRPr="006706DF">
      <w:rPr>
        <w:rFonts w:ascii="仿宋" w:eastAsia="仿宋" w:hAnsi="仿宋" w:hint="eastAsia"/>
      </w:rPr>
      <w:t>非离子表面活性剂企业风险管理与内控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:rsidRPr="006706DF" w:rsidP="006706DF" w14:textId="02BDCF8A">
    <w:pPr>
      <w:pStyle w:val="Header"/>
      <w:rPr>
        <w:rFonts w:ascii="仿宋" w:eastAsia="仿宋" w:hAnsi="仿宋"/>
      </w:rPr>
    </w:pPr>
    <w:r w:rsidRPr="006706DF">
      <w:rPr>
        <w:rFonts w:ascii="仿宋" w:eastAsia="仿宋" w:hAnsi="仿宋" w:hint="eastAsia"/>
      </w:rPr>
      <w:t>非离子表面活性剂企业风险管理与内控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06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DF"/>
    <w:rsid w:val="006706DF"/>
    <w:rsid w:val="00D906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69A35C"/>
  <w15:chartTrackingRefBased/>
  <w15:docId w15:val="{9E5E1E19-F344-427E-89D6-35B2F993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706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706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706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706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706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706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70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706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06DF"/>
  </w:style>
  <w:style w:type="paragraph" w:styleId="TOC1">
    <w:name w:val="toc 1"/>
    <w:basedOn w:val="Normal"/>
    <w:next w:val="Normal"/>
    <w:autoRedefine/>
    <w:uiPriority w:val="39"/>
    <w:unhideWhenUsed/>
    <w:rsid w:val="006706DF"/>
  </w:style>
  <w:style w:type="paragraph" w:styleId="TOC2">
    <w:name w:val="toc 2"/>
    <w:basedOn w:val="Normal"/>
    <w:next w:val="Normal"/>
    <w:autoRedefine/>
    <w:uiPriority w:val="39"/>
    <w:unhideWhenUsed/>
    <w:rsid w:val="006706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65230042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5771</Words>
  <Characters>32899</Characters>
  <Application>Microsoft Office Word</Application>
  <DocSecurity>0</DocSecurity>
  <Lines>274</Lines>
  <Paragraphs>77</Paragraphs>
  <ScaleCrop>false</ScaleCrop>
  <Company/>
  <LinksUpToDate>false</LinksUpToDate>
  <CharactersWithSpaces>38593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2024-01-16T15:10:00Z</dcterms:created>
  <dcterms:modified xsi:type="dcterms:W3CDTF">2024-01-16T15:10:00Z</dcterms:modified>
</cp:coreProperties>
</file>