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监控仪项目调研分析报告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21" w:history="1">
        <w:r>
          <w:rPr>
            <w:rFonts w:ascii="仿宋" w:eastAsia="仿宋" w:hAnsi="仿宋" w:cs="仿宋" w:hint="eastAsia"/>
            <w:lang w:eastAsia="zh-CN"/>
          </w:rPr>
          <w:t>概论</w:t>
        </w:r>
        <w:r>
          <w:tab/>
        </w:r>
        <w:r>
          <w:fldChar w:fldCharType="begin"/>
        </w:r>
        <w:r>
          <w:instrText xml:space="preserve"> PAGEREF _Toc25121 \h </w:instrText>
        </w:r>
        <w:r>
          <w:fldChar w:fldCharType="separate"/>
        </w:r>
        <w:r>
          <w:t>4</w:t>
        </w:r>
        <w:r>
          <w:fldChar w:fldCharType="end"/>
        </w:r>
      </w:hyperlink>
    </w:p>
    <w:p>
      <w:pPr>
        <w:pStyle w:val="TOC1"/>
        <w:tabs>
          <w:tab w:val="right" w:leader="dot" w:pos="8306"/>
        </w:tabs>
      </w:pPr>
      <w:hyperlink w:anchor="_Toc6739" w:history="1">
        <w:r>
          <w:rPr>
            <w:rFonts w:ascii="仿宋" w:eastAsia="仿宋" w:hAnsi="仿宋" w:cs="仿宋" w:hint="eastAsia"/>
            <w:lang w:eastAsia="zh-CN"/>
          </w:rPr>
          <w:t>一、土建工程说明</w:t>
        </w:r>
        <w:r>
          <w:tab/>
        </w:r>
        <w:r>
          <w:fldChar w:fldCharType="begin"/>
        </w:r>
        <w:r>
          <w:instrText xml:space="preserve"> PAGEREF _Toc6739 \h </w:instrText>
        </w:r>
        <w:r>
          <w:fldChar w:fldCharType="separate"/>
        </w:r>
        <w:r>
          <w:t>4</w:t>
        </w:r>
        <w:r>
          <w:fldChar w:fldCharType="end"/>
        </w:r>
      </w:hyperlink>
    </w:p>
    <w:p>
      <w:pPr>
        <w:pStyle w:val="TOC2"/>
        <w:tabs>
          <w:tab w:val="right" w:leader="dot" w:pos="8306"/>
        </w:tabs>
      </w:pPr>
      <w:hyperlink w:anchor="_Toc8618" w:history="1">
        <w:r>
          <w:rPr>
            <w:rFonts w:ascii="仿宋" w:eastAsia="仿宋" w:hAnsi="仿宋" w:cs="仿宋" w:hint="eastAsia"/>
            <w:lang w:eastAsia="zh-CN"/>
          </w:rPr>
          <w:t>(一)、建筑工程设计原则</w:t>
        </w:r>
        <w:r>
          <w:tab/>
        </w:r>
        <w:r>
          <w:fldChar w:fldCharType="begin"/>
        </w:r>
        <w:r>
          <w:instrText xml:space="preserve"> PAGEREF _Toc8618 \h </w:instrText>
        </w:r>
        <w:r>
          <w:fldChar w:fldCharType="separate"/>
        </w:r>
        <w:r>
          <w:t>4</w:t>
        </w:r>
        <w:r>
          <w:fldChar w:fldCharType="end"/>
        </w:r>
      </w:hyperlink>
    </w:p>
    <w:p>
      <w:pPr>
        <w:pStyle w:val="TOC2"/>
        <w:tabs>
          <w:tab w:val="right" w:leader="dot" w:pos="8306"/>
        </w:tabs>
      </w:pPr>
      <w:hyperlink w:anchor="_Toc5903" w:history="1">
        <w:r>
          <w:rPr>
            <w:rFonts w:ascii="仿宋" w:eastAsia="仿宋" w:hAnsi="仿宋" w:cs="仿宋" w:hint="eastAsia"/>
            <w:lang w:eastAsia="zh-CN"/>
          </w:rPr>
          <w:t>(二)、监控仪项目工程建设标准规范</w:t>
        </w:r>
        <w:r>
          <w:tab/>
        </w:r>
        <w:r>
          <w:fldChar w:fldCharType="begin"/>
        </w:r>
        <w:r>
          <w:instrText xml:space="preserve"> PAGEREF _Toc5903 \h </w:instrText>
        </w:r>
        <w:r>
          <w:fldChar w:fldCharType="separate"/>
        </w:r>
        <w:r>
          <w:t>5</w:t>
        </w:r>
        <w:r>
          <w:fldChar w:fldCharType="end"/>
        </w:r>
      </w:hyperlink>
    </w:p>
    <w:p>
      <w:pPr>
        <w:pStyle w:val="TOC2"/>
        <w:tabs>
          <w:tab w:val="right" w:leader="dot" w:pos="8306"/>
        </w:tabs>
      </w:pPr>
      <w:hyperlink w:anchor="_Toc790" w:history="1">
        <w:r>
          <w:rPr>
            <w:rFonts w:ascii="仿宋" w:eastAsia="仿宋" w:hAnsi="仿宋" w:cs="仿宋" w:hint="eastAsia"/>
            <w:lang w:eastAsia="zh-CN"/>
          </w:rPr>
          <w:t>(三)、监控仪项目总平面设计要求</w:t>
        </w:r>
        <w:r>
          <w:tab/>
        </w:r>
        <w:r>
          <w:fldChar w:fldCharType="begin"/>
        </w:r>
        <w:r>
          <w:instrText xml:space="preserve"> PAGEREF _Toc790 \h </w:instrText>
        </w:r>
        <w:r>
          <w:fldChar w:fldCharType="separate"/>
        </w:r>
        <w:r>
          <w:t>7</w:t>
        </w:r>
        <w:r>
          <w:fldChar w:fldCharType="end"/>
        </w:r>
      </w:hyperlink>
    </w:p>
    <w:p>
      <w:pPr>
        <w:pStyle w:val="TOC2"/>
        <w:tabs>
          <w:tab w:val="right" w:leader="dot" w:pos="8306"/>
        </w:tabs>
      </w:pPr>
      <w:hyperlink w:anchor="_Toc20241" w:history="1">
        <w:r>
          <w:rPr>
            <w:rFonts w:ascii="仿宋" w:eastAsia="仿宋" w:hAnsi="仿宋" w:cs="仿宋" w:hint="eastAsia"/>
            <w:lang w:eastAsia="zh-CN"/>
          </w:rPr>
          <w:t>(四)、建筑设计规范和标准</w:t>
        </w:r>
        <w:r>
          <w:tab/>
        </w:r>
        <w:r>
          <w:fldChar w:fldCharType="begin"/>
        </w:r>
        <w:r>
          <w:instrText xml:space="preserve"> PAGEREF _Toc20241 \h </w:instrText>
        </w:r>
        <w:r>
          <w:fldChar w:fldCharType="separate"/>
        </w:r>
        <w:r>
          <w:t>7</w:t>
        </w:r>
        <w:r>
          <w:fldChar w:fldCharType="end"/>
        </w:r>
      </w:hyperlink>
    </w:p>
    <w:p>
      <w:pPr>
        <w:pStyle w:val="TOC2"/>
        <w:tabs>
          <w:tab w:val="right" w:leader="dot" w:pos="8306"/>
        </w:tabs>
      </w:pPr>
      <w:hyperlink w:anchor="_Toc7392" w:history="1">
        <w:r>
          <w:rPr>
            <w:rFonts w:ascii="仿宋" w:eastAsia="仿宋" w:hAnsi="仿宋" w:cs="仿宋" w:hint="eastAsia"/>
            <w:lang w:eastAsia="zh-CN"/>
          </w:rPr>
          <w:t>(五)、土建工程设计年限及安全等级</w:t>
        </w:r>
        <w:r>
          <w:tab/>
        </w:r>
        <w:r>
          <w:fldChar w:fldCharType="begin"/>
        </w:r>
        <w:r>
          <w:instrText xml:space="preserve"> PAGEREF _Toc7392 \h </w:instrText>
        </w:r>
        <w:r>
          <w:fldChar w:fldCharType="separate"/>
        </w:r>
        <w:r>
          <w:t>8</w:t>
        </w:r>
        <w:r>
          <w:fldChar w:fldCharType="end"/>
        </w:r>
      </w:hyperlink>
    </w:p>
    <w:p>
      <w:pPr>
        <w:pStyle w:val="TOC2"/>
        <w:tabs>
          <w:tab w:val="right" w:leader="dot" w:pos="8306"/>
        </w:tabs>
      </w:pPr>
      <w:hyperlink w:anchor="_Toc14431" w:history="1">
        <w:r>
          <w:rPr>
            <w:rFonts w:ascii="仿宋" w:eastAsia="仿宋" w:hAnsi="仿宋" w:cs="仿宋" w:hint="eastAsia"/>
            <w:lang w:eastAsia="zh-CN"/>
          </w:rPr>
          <w:t>(六)、建筑工程设计总体要求</w:t>
        </w:r>
        <w:r>
          <w:tab/>
        </w:r>
        <w:r>
          <w:fldChar w:fldCharType="begin"/>
        </w:r>
        <w:r>
          <w:instrText xml:space="preserve"> PAGEREF _Toc14431 \h </w:instrText>
        </w:r>
        <w:r>
          <w:fldChar w:fldCharType="separate"/>
        </w:r>
        <w:r>
          <w:t>9</w:t>
        </w:r>
        <w:r>
          <w:fldChar w:fldCharType="end"/>
        </w:r>
      </w:hyperlink>
    </w:p>
    <w:p>
      <w:pPr>
        <w:pStyle w:val="TOC2"/>
        <w:tabs>
          <w:tab w:val="right" w:leader="dot" w:pos="8306"/>
        </w:tabs>
      </w:pPr>
      <w:hyperlink w:anchor="_Toc18571" w:history="1">
        <w:r>
          <w:rPr>
            <w:rFonts w:ascii="仿宋" w:eastAsia="仿宋" w:hAnsi="仿宋" w:cs="仿宋" w:hint="eastAsia"/>
            <w:lang w:eastAsia="zh-CN"/>
          </w:rPr>
          <w:t>(七)、土建工程建设指标</w:t>
        </w:r>
        <w:r>
          <w:tab/>
        </w:r>
        <w:r>
          <w:fldChar w:fldCharType="begin"/>
        </w:r>
        <w:r>
          <w:instrText xml:space="preserve"> PAGEREF _Toc18571 \h </w:instrText>
        </w:r>
        <w:r>
          <w:fldChar w:fldCharType="separate"/>
        </w:r>
        <w:r>
          <w:t>10</w:t>
        </w:r>
        <w:r>
          <w:fldChar w:fldCharType="end"/>
        </w:r>
      </w:hyperlink>
    </w:p>
    <w:p>
      <w:pPr>
        <w:pStyle w:val="TOC1"/>
        <w:tabs>
          <w:tab w:val="right" w:leader="dot" w:pos="8306"/>
        </w:tabs>
      </w:pPr>
      <w:hyperlink w:anchor="_Toc23489" w:history="1">
        <w:r>
          <w:rPr>
            <w:rFonts w:ascii="仿宋" w:eastAsia="仿宋" w:hAnsi="仿宋" w:cs="仿宋" w:hint="eastAsia"/>
            <w:lang w:eastAsia="zh-CN"/>
          </w:rPr>
          <w:t>二、地理位置与选址分析</w:t>
        </w:r>
        <w:r>
          <w:tab/>
        </w:r>
        <w:r>
          <w:fldChar w:fldCharType="begin"/>
        </w:r>
        <w:r>
          <w:instrText xml:space="preserve"> PAGEREF _Toc23489 \h </w:instrText>
        </w:r>
        <w:r>
          <w:fldChar w:fldCharType="separate"/>
        </w:r>
        <w:r>
          <w:t>11</w:t>
        </w:r>
        <w:r>
          <w:fldChar w:fldCharType="end"/>
        </w:r>
      </w:hyperlink>
    </w:p>
    <w:p>
      <w:pPr>
        <w:pStyle w:val="TOC2"/>
        <w:tabs>
          <w:tab w:val="right" w:leader="dot" w:pos="8306"/>
        </w:tabs>
      </w:pPr>
      <w:hyperlink w:anchor="_Toc21473" w:history="1">
        <w:r>
          <w:rPr>
            <w:rFonts w:ascii="仿宋" w:eastAsia="仿宋" w:hAnsi="仿宋" w:cs="仿宋" w:hint="eastAsia"/>
            <w:lang w:eastAsia="zh-CN"/>
          </w:rPr>
          <w:t>(一)、选址原则与考虑因素</w:t>
        </w:r>
        <w:r>
          <w:tab/>
        </w:r>
        <w:r>
          <w:fldChar w:fldCharType="begin"/>
        </w:r>
        <w:r>
          <w:instrText xml:space="preserve"> PAGEREF _Toc21473 \h </w:instrText>
        </w:r>
        <w:r>
          <w:fldChar w:fldCharType="separate"/>
        </w:r>
        <w:r>
          <w:t>11</w:t>
        </w:r>
        <w:r>
          <w:fldChar w:fldCharType="end"/>
        </w:r>
      </w:hyperlink>
    </w:p>
    <w:p>
      <w:pPr>
        <w:pStyle w:val="TOC2"/>
        <w:tabs>
          <w:tab w:val="right" w:leader="dot" w:pos="8306"/>
        </w:tabs>
      </w:pPr>
      <w:hyperlink w:anchor="_Toc8047" w:history="1">
        <w:r>
          <w:rPr>
            <w:rFonts w:ascii="仿宋" w:eastAsia="仿宋" w:hAnsi="仿宋" w:cs="仿宋" w:hint="eastAsia"/>
            <w:lang w:eastAsia="zh-CN"/>
          </w:rPr>
          <w:t>(二)、地区概况</w:t>
        </w:r>
        <w:r>
          <w:tab/>
        </w:r>
        <w:r>
          <w:fldChar w:fldCharType="begin"/>
        </w:r>
        <w:r>
          <w:instrText xml:space="preserve"> PAGEREF _Toc8047 \h </w:instrText>
        </w:r>
        <w:r>
          <w:fldChar w:fldCharType="separate"/>
        </w:r>
        <w:r>
          <w:t>11</w:t>
        </w:r>
        <w:r>
          <w:fldChar w:fldCharType="end"/>
        </w:r>
      </w:hyperlink>
    </w:p>
    <w:p>
      <w:pPr>
        <w:pStyle w:val="TOC2"/>
        <w:tabs>
          <w:tab w:val="right" w:leader="dot" w:pos="8306"/>
        </w:tabs>
      </w:pPr>
      <w:hyperlink w:anchor="_Toc1385" w:history="1">
        <w:r>
          <w:rPr>
            <w:rFonts w:ascii="仿宋" w:eastAsia="仿宋" w:hAnsi="仿宋" w:cs="仿宋" w:hint="eastAsia"/>
            <w:lang w:eastAsia="zh-CN"/>
          </w:rPr>
          <w:t>(三)、创新与社会经济发展</w:t>
        </w:r>
        <w:r>
          <w:tab/>
        </w:r>
        <w:r>
          <w:fldChar w:fldCharType="begin"/>
        </w:r>
        <w:r>
          <w:instrText xml:space="preserve"> PAGEREF _Toc1385 \h </w:instrText>
        </w:r>
        <w:r>
          <w:fldChar w:fldCharType="separate"/>
        </w:r>
        <w:r>
          <w:t>12</w:t>
        </w:r>
        <w:r>
          <w:fldChar w:fldCharType="end"/>
        </w:r>
      </w:hyperlink>
    </w:p>
    <w:p>
      <w:pPr>
        <w:pStyle w:val="TOC2"/>
        <w:tabs>
          <w:tab w:val="right" w:leader="dot" w:pos="8306"/>
        </w:tabs>
      </w:pPr>
      <w:hyperlink w:anchor="_Toc3131" w:history="1">
        <w:r>
          <w:rPr>
            <w:rFonts w:ascii="仿宋" w:eastAsia="仿宋" w:hAnsi="仿宋" w:cs="仿宋" w:hint="eastAsia"/>
            <w:lang w:eastAsia="zh-CN"/>
          </w:rPr>
          <w:t>(四)、目标市场和产业导向</w:t>
        </w:r>
        <w:r>
          <w:tab/>
        </w:r>
        <w:r>
          <w:fldChar w:fldCharType="begin"/>
        </w:r>
        <w:r>
          <w:instrText xml:space="preserve"> PAGEREF _Toc3131 \h </w:instrText>
        </w:r>
        <w:r>
          <w:fldChar w:fldCharType="separate"/>
        </w:r>
        <w:r>
          <w:t>12</w:t>
        </w:r>
        <w:r>
          <w:fldChar w:fldCharType="end"/>
        </w:r>
      </w:hyperlink>
    </w:p>
    <w:p>
      <w:pPr>
        <w:pStyle w:val="TOC2"/>
        <w:tabs>
          <w:tab w:val="right" w:leader="dot" w:pos="8306"/>
        </w:tabs>
      </w:pPr>
      <w:hyperlink w:anchor="_Toc21873" w:history="1">
        <w:r>
          <w:rPr>
            <w:rFonts w:ascii="仿宋" w:eastAsia="仿宋" w:hAnsi="仿宋" w:cs="仿宋" w:hint="eastAsia"/>
            <w:lang w:eastAsia="zh-CN"/>
          </w:rPr>
          <w:t>(五)、选址方案综合评估</w:t>
        </w:r>
        <w:r>
          <w:tab/>
        </w:r>
        <w:r>
          <w:fldChar w:fldCharType="begin"/>
        </w:r>
        <w:r>
          <w:instrText xml:space="preserve"> PAGEREF _Toc21873 \h </w:instrText>
        </w:r>
        <w:r>
          <w:fldChar w:fldCharType="separate"/>
        </w:r>
        <w:r>
          <w:t>12</w:t>
        </w:r>
        <w:r>
          <w:fldChar w:fldCharType="end"/>
        </w:r>
      </w:hyperlink>
    </w:p>
    <w:p>
      <w:pPr>
        <w:pStyle w:val="TOC1"/>
        <w:tabs>
          <w:tab w:val="right" w:leader="dot" w:pos="8306"/>
        </w:tabs>
      </w:pPr>
      <w:hyperlink w:anchor="_Toc2298" w:history="1">
        <w:r>
          <w:rPr>
            <w:rFonts w:ascii="仿宋" w:eastAsia="仿宋" w:hAnsi="仿宋" w:cs="仿宋" w:hint="eastAsia"/>
            <w:lang w:eastAsia="zh-CN"/>
          </w:rPr>
          <w:t>三、行业前景及市场预测</w:t>
        </w:r>
        <w:r>
          <w:tab/>
        </w:r>
        <w:r>
          <w:fldChar w:fldCharType="begin"/>
        </w:r>
        <w:r>
          <w:instrText xml:space="preserve"> PAGEREF _Toc2298 \h </w:instrText>
        </w:r>
        <w:r>
          <w:fldChar w:fldCharType="separate"/>
        </w:r>
        <w:r>
          <w:t>12</w:t>
        </w:r>
        <w:r>
          <w:fldChar w:fldCharType="end"/>
        </w:r>
      </w:hyperlink>
    </w:p>
    <w:p>
      <w:pPr>
        <w:pStyle w:val="TOC2"/>
        <w:tabs>
          <w:tab w:val="right" w:leader="dot" w:pos="8306"/>
        </w:tabs>
      </w:pPr>
      <w:hyperlink w:anchor="_Toc2127" w:history="1">
        <w:r>
          <w:rPr>
            <w:rFonts w:ascii="仿宋" w:eastAsia="仿宋" w:hAnsi="仿宋" w:cs="仿宋" w:hint="eastAsia"/>
            <w:lang w:eastAsia="zh-CN"/>
          </w:rPr>
          <w:t>(一)、行业基本情况</w:t>
        </w:r>
        <w:r>
          <w:tab/>
        </w:r>
        <w:r>
          <w:fldChar w:fldCharType="begin"/>
        </w:r>
        <w:r>
          <w:instrText xml:space="preserve"> PAGEREF _Toc2127 \h </w:instrText>
        </w:r>
        <w:r>
          <w:fldChar w:fldCharType="separate"/>
        </w:r>
        <w:r>
          <w:t>12</w:t>
        </w:r>
        <w:r>
          <w:fldChar w:fldCharType="end"/>
        </w:r>
      </w:hyperlink>
    </w:p>
    <w:p>
      <w:pPr>
        <w:pStyle w:val="TOC2"/>
        <w:tabs>
          <w:tab w:val="right" w:leader="dot" w:pos="8306"/>
        </w:tabs>
      </w:pPr>
      <w:hyperlink w:anchor="_Toc9779" w:history="1">
        <w:r>
          <w:rPr>
            <w:rFonts w:ascii="仿宋" w:eastAsia="仿宋" w:hAnsi="仿宋" w:cs="仿宋" w:hint="eastAsia"/>
            <w:lang w:eastAsia="zh-CN"/>
          </w:rPr>
          <w:t>(二)、市场分析</w:t>
        </w:r>
        <w:r>
          <w:tab/>
        </w:r>
        <w:r>
          <w:fldChar w:fldCharType="begin"/>
        </w:r>
        <w:r>
          <w:instrText xml:space="preserve"> PAGEREF _Toc9779 \h </w:instrText>
        </w:r>
        <w:r>
          <w:fldChar w:fldCharType="separate"/>
        </w:r>
        <w:r>
          <w:t>14</w:t>
        </w:r>
        <w:r>
          <w:fldChar w:fldCharType="end"/>
        </w:r>
      </w:hyperlink>
    </w:p>
    <w:p>
      <w:pPr>
        <w:pStyle w:val="TOC1"/>
        <w:tabs>
          <w:tab w:val="right" w:leader="dot" w:pos="8306"/>
        </w:tabs>
      </w:pPr>
      <w:hyperlink w:anchor="_Toc31691" w:history="1">
        <w:r>
          <w:rPr>
            <w:rFonts w:ascii="仿宋" w:eastAsia="仿宋" w:hAnsi="仿宋" w:cs="仿宋" w:hint="eastAsia"/>
            <w:lang w:eastAsia="zh-CN"/>
          </w:rPr>
          <w:t>四、公司成立背景及可行性分析</w:t>
        </w:r>
        <w:r>
          <w:tab/>
        </w:r>
        <w:r>
          <w:fldChar w:fldCharType="begin"/>
        </w:r>
        <w:r>
          <w:instrText xml:space="preserve"> PAGEREF _Toc31691 \h </w:instrText>
        </w:r>
        <w:r>
          <w:fldChar w:fldCharType="separate"/>
        </w:r>
        <w:r>
          <w:t>15</w:t>
        </w:r>
        <w:r>
          <w:fldChar w:fldCharType="end"/>
        </w:r>
      </w:hyperlink>
    </w:p>
    <w:p>
      <w:pPr>
        <w:pStyle w:val="TOC2"/>
        <w:tabs>
          <w:tab w:val="right" w:leader="dot" w:pos="8306"/>
        </w:tabs>
      </w:pPr>
      <w:hyperlink w:anchor="_Toc9319" w:history="1">
        <w:r>
          <w:rPr>
            <w:rFonts w:ascii="仿宋" w:eastAsia="仿宋" w:hAnsi="仿宋" w:cs="仿宋" w:hint="eastAsia"/>
            <w:lang w:eastAsia="zh-CN"/>
          </w:rPr>
          <w:t>(一)、发展思路</w:t>
        </w:r>
        <w:r>
          <w:tab/>
        </w:r>
        <w:r>
          <w:fldChar w:fldCharType="begin"/>
        </w:r>
        <w:r>
          <w:instrText xml:space="preserve"> PAGEREF _Toc9319 \h </w:instrText>
        </w:r>
        <w:r>
          <w:fldChar w:fldCharType="separate"/>
        </w:r>
        <w:r>
          <w:t>15</w:t>
        </w:r>
        <w:r>
          <w:fldChar w:fldCharType="end"/>
        </w:r>
      </w:hyperlink>
    </w:p>
    <w:p>
      <w:pPr>
        <w:pStyle w:val="TOC2"/>
        <w:tabs>
          <w:tab w:val="right" w:leader="dot" w:pos="8306"/>
        </w:tabs>
      </w:pPr>
      <w:hyperlink w:anchor="_Toc18647" w:history="1">
        <w:r>
          <w:rPr>
            <w:rFonts w:ascii="仿宋" w:eastAsia="仿宋" w:hAnsi="仿宋" w:cs="仿宋" w:hint="eastAsia"/>
            <w:lang w:eastAsia="zh-CN"/>
          </w:rPr>
          <w:t>(二)、产业发展背景分析</w:t>
        </w:r>
        <w:r>
          <w:tab/>
        </w:r>
        <w:r>
          <w:fldChar w:fldCharType="begin"/>
        </w:r>
        <w:r>
          <w:instrText xml:space="preserve"> PAGEREF _Toc18647 \h </w:instrText>
        </w:r>
        <w:r>
          <w:fldChar w:fldCharType="separate"/>
        </w:r>
        <w:r>
          <w:t>16</w:t>
        </w:r>
        <w:r>
          <w:fldChar w:fldCharType="end"/>
        </w:r>
      </w:hyperlink>
    </w:p>
    <w:p>
      <w:pPr>
        <w:pStyle w:val="TOC2"/>
        <w:tabs>
          <w:tab w:val="right" w:leader="dot" w:pos="8306"/>
        </w:tabs>
      </w:pPr>
      <w:hyperlink w:anchor="_Toc29033" w:history="1">
        <w:r>
          <w:rPr>
            <w:rFonts w:ascii="仿宋" w:eastAsia="仿宋" w:hAnsi="仿宋" w:cs="仿宋" w:hint="eastAsia"/>
            <w:lang w:eastAsia="zh-CN"/>
          </w:rPr>
          <w:t>(三)、产业发展原则</w:t>
        </w:r>
        <w:r>
          <w:tab/>
        </w:r>
        <w:r>
          <w:fldChar w:fldCharType="begin"/>
        </w:r>
        <w:r>
          <w:instrText xml:space="preserve"> PAGEREF _Toc29033 \h </w:instrText>
        </w:r>
        <w:r>
          <w:fldChar w:fldCharType="separate"/>
        </w:r>
        <w:r>
          <w:t>17</w:t>
        </w:r>
        <w:r>
          <w:fldChar w:fldCharType="end"/>
        </w:r>
      </w:hyperlink>
    </w:p>
    <w:p>
      <w:pPr>
        <w:pStyle w:val="TOC2"/>
        <w:tabs>
          <w:tab w:val="right" w:leader="dot" w:pos="8306"/>
        </w:tabs>
      </w:pPr>
      <w:hyperlink w:anchor="_Toc9211" w:history="1">
        <w:r>
          <w:rPr>
            <w:rFonts w:ascii="仿宋" w:eastAsia="仿宋" w:hAnsi="仿宋" w:cs="仿宋" w:hint="eastAsia"/>
            <w:lang w:eastAsia="zh-CN"/>
          </w:rPr>
          <w:t>(四)、区域产业环境分析</w:t>
        </w:r>
        <w:r>
          <w:tab/>
        </w:r>
        <w:r>
          <w:fldChar w:fldCharType="begin"/>
        </w:r>
        <w:r>
          <w:instrText xml:space="preserve"> PAGEREF _Toc9211 \h </w:instrText>
        </w:r>
        <w:r>
          <w:fldChar w:fldCharType="separate"/>
        </w:r>
        <w:r>
          <w:t>18</w:t>
        </w:r>
        <w:r>
          <w:fldChar w:fldCharType="end"/>
        </w:r>
      </w:hyperlink>
    </w:p>
    <w:p>
      <w:pPr>
        <w:pStyle w:val="TOC2"/>
        <w:tabs>
          <w:tab w:val="right" w:leader="dot" w:pos="8306"/>
        </w:tabs>
      </w:pPr>
      <w:hyperlink w:anchor="_Toc32158" w:history="1">
        <w:r>
          <w:rPr>
            <w:rFonts w:ascii="仿宋" w:eastAsia="仿宋" w:hAnsi="仿宋" w:cs="仿宋" w:hint="eastAsia"/>
            <w:lang w:eastAsia="zh-CN"/>
          </w:rPr>
          <w:t>(五)、可行性分析</w:t>
        </w:r>
        <w:r>
          <w:tab/>
        </w:r>
        <w:r>
          <w:fldChar w:fldCharType="begin"/>
        </w:r>
        <w:r>
          <w:instrText xml:space="preserve"> PAGEREF _Toc32158 \h </w:instrText>
        </w:r>
        <w:r>
          <w:fldChar w:fldCharType="separate"/>
        </w:r>
        <w:r>
          <w:t>20</w:t>
        </w:r>
        <w:r>
          <w:fldChar w:fldCharType="end"/>
        </w:r>
      </w:hyperlink>
    </w:p>
    <w:p>
      <w:pPr>
        <w:pStyle w:val="TOC2"/>
        <w:tabs>
          <w:tab w:val="right" w:leader="dot" w:pos="8306"/>
        </w:tabs>
      </w:pPr>
      <w:hyperlink w:anchor="_Toc31260" w:history="1">
        <w:r>
          <w:rPr>
            <w:rFonts w:ascii="仿宋" w:eastAsia="仿宋" w:hAnsi="仿宋" w:cs="仿宋" w:hint="eastAsia"/>
            <w:lang w:eastAsia="zh-CN"/>
          </w:rPr>
          <w:t>(六)、产业发展重点任务</w:t>
        </w:r>
        <w:r>
          <w:tab/>
        </w:r>
        <w:r>
          <w:fldChar w:fldCharType="begin"/>
        </w:r>
        <w:r>
          <w:instrText xml:space="preserve"> PAGEREF _Toc31260 \h </w:instrText>
        </w:r>
        <w:r>
          <w:fldChar w:fldCharType="separate"/>
        </w:r>
        <w:r>
          <w:t>21</w:t>
        </w:r>
        <w:r>
          <w:fldChar w:fldCharType="end"/>
        </w:r>
      </w:hyperlink>
    </w:p>
    <w:p>
      <w:pPr>
        <w:pStyle w:val="TOC2"/>
        <w:tabs>
          <w:tab w:val="right" w:leader="dot" w:pos="8306"/>
        </w:tabs>
      </w:pPr>
      <w:hyperlink w:anchor="_Toc4129" w:history="1">
        <w:r>
          <w:rPr>
            <w:rFonts w:ascii="仿宋" w:eastAsia="仿宋" w:hAnsi="仿宋" w:cs="仿宋" w:hint="eastAsia"/>
            <w:lang w:eastAsia="zh-CN"/>
          </w:rPr>
          <w:t>(七)、监控仪项目建设必要性分析</w:t>
        </w:r>
        <w:r>
          <w:tab/>
        </w:r>
        <w:r>
          <w:fldChar w:fldCharType="begin"/>
        </w:r>
        <w:r>
          <w:instrText xml:space="preserve"> PAGEREF _Toc4129 \h </w:instrText>
        </w:r>
        <w:r>
          <w:fldChar w:fldCharType="separate"/>
        </w:r>
        <w:r>
          <w:t>23</w:t>
        </w:r>
        <w:r>
          <w:fldChar w:fldCharType="end"/>
        </w:r>
      </w:hyperlink>
    </w:p>
    <w:p>
      <w:pPr>
        <w:pStyle w:val="TOC1"/>
        <w:tabs>
          <w:tab w:val="right" w:leader="dot" w:pos="8306"/>
        </w:tabs>
      </w:pPr>
      <w:hyperlink w:anchor="_Toc29833" w:history="1">
        <w:r>
          <w:rPr>
            <w:rFonts w:ascii="仿宋" w:eastAsia="仿宋" w:hAnsi="仿宋" w:cs="仿宋" w:hint="eastAsia"/>
            <w:lang w:eastAsia="zh-CN"/>
          </w:rPr>
          <w:t>五、监控仪项目工程方案分析</w:t>
        </w:r>
        <w:r>
          <w:tab/>
        </w:r>
        <w:r>
          <w:fldChar w:fldCharType="begin"/>
        </w:r>
        <w:r>
          <w:instrText xml:space="preserve"> PAGEREF _Toc29833 \h </w:instrText>
        </w:r>
        <w:r>
          <w:fldChar w:fldCharType="separate"/>
        </w:r>
        <w:r>
          <w:t>24</w:t>
        </w:r>
        <w:r>
          <w:fldChar w:fldCharType="end"/>
        </w:r>
      </w:hyperlink>
    </w:p>
    <w:p>
      <w:pPr>
        <w:pStyle w:val="TOC2"/>
        <w:tabs>
          <w:tab w:val="right" w:leader="dot" w:pos="8306"/>
        </w:tabs>
      </w:pPr>
      <w:hyperlink w:anchor="_Toc14619" w:history="1">
        <w:r>
          <w:rPr>
            <w:rFonts w:ascii="仿宋" w:eastAsia="仿宋" w:hAnsi="仿宋" w:cs="仿宋" w:hint="eastAsia"/>
            <w:lang w:eastAsia="zh-CN"/>
          </w:rPr>
          <w:t>(一)、建筑工程设计原则</w:t>
        </w:r>
        <w:r>
          <w:tab/>
        </w:r>
        <w:r>
          <w:fldChar w:fldCharType="begin"/>
        </w:r>
        <w:r>
          <w:instrText xml:space="preserve"> PAGEREF _Toc14619 \h </w:instrText>
        </w:r>
        <w:r>
          <w:fldChar w:fldCharType="separate"/>
        </w:r>
        <w:r>
          <w:t>24</w:t>
        </w:r>
        <w:r>
          <w:fldChar w:fldCharType="end"/>
        </w:r>
      </w:hyperlink>
    </w:p>
    <w:p>
      <w:pPr>
        <w:pStyle w:val="TOC2"/>
        <w:tabs>
          <w:tab w:val="right" w:leader="dot" w:pos="8306"/>
        </w:tabs>
      </w:pPr>
      <w:hyperlink w:anchor="_Toc9849" w:history="1">
        <w:r>
          <w:rPr>
            <w:rFonts w:ascii="仿宋" w:eastAsia="仿宋" w:hAnsi="仿宋" w:cs="仿宋" w:hint="eastAsia"/>
            <w:lang w:eastAsia="zh-CN"/>
          </w:rPr>
          <w:t>(二)、土建工程建设指标</w:t>
        </w:r>
        <w:r>
          <w:tab/>
        </w:r>
        <w:r>
          <w:fldChar w:fldCharType="begin"/>
        </w:r>
        <w:r>
          <w:instrText xml:space="preserve"> PAGEREF _Toc9849 \h </w:instrText>
        </w:r>
        <w:r>
          <w:fldChar w:fldCharType="separate"/>
        </w:r>
        <w:r>
          <w:t>25</w:t>
        </w:r>
        <w:r>
          <w:fldChar w:fldCharType="end"/>
        </w:r>
      </w:hyperlink>
    </w:p>
    <w:p>
      <w:pPr>
        <w:pStyle w:val="TOC1"/>
        <w:tabs>
          <w:tab w:val="right" w:leader="dot" w:pos="8306"/>
        </w:tabs>
      </w:pPr>
      <w:hyperlink w:anchor="_Toc15315" w:history="1">
        <w:r>
          <w:rPr>
            <w:rFonts w:ascii="仿宋" w:eastAsia="仿宋" w:hAnsi="仿宋" w:cs="仿宋" w:hint="eastAsia"/>
            <w:lang w:eastAsia="zh-CN"/>
          </w:rPr>
          <w:t>六、监控仪项目质量管理方案</w:t>
        </w:r>
        <w:r>
          <w:tab/>
        </w:r>
        <w:r>
          <w:fldChar w:fldCharType="begin"/>
        </w:r>
        <w:r>
          <w:instrText xml:space="preserve"> PAGEREF _Toc15315 \h </w:instrText>
        </w:r>
        <w:r>
          <w:fldChar w:fldCharType="separate"/>
        </w:r>
        <w:r>
          <w:t>26</w:t>
        </w:r>
        <w:r>
          <w:fldChar w:fldCharType="end"/>
        </w:r>
      </w:hyperlink>
    </w:p>
    <w:p>
      <w:pPr>
        <w:pStyle w:val="TOC2"/>
        <w:tabs>
          <w:tab w:val="right" w:leader="dot" w:pos="8306"/>
        </w:tabs>
      </w:pPr>
      <w:hyperlink w:anchor="_Toc30551" w:history="1">
        <w:r>
          <w:rPr>
            <w:rFonts w:ascii="仿宋" w:eastAsia="仿宋" w:hAnsi="仿宋" w:cs="仿宋" w:hint="eastAsia"/>
            <w:lang w:eastAsia="zh-CN"/>
          </w:rPr>
          <w:t>(一)、质量管理概述</w:t>
        </w:r>
        <w:r>
          <w:tab/>
        </w:r>
        <w:r>
          <w:fldChar w:fldCharType="begin"/>
        </w:r>
        <w:r>
          <w:instrText xml:space="preserve"> PAGEREF _Toc30551 \h </w:instrText>
        </w:r>
        <w:r>
          <w:fldChar w:fldCharType="separate"/>
        </w:r>
        <w:r>
          <w:t>26</w:t>
        </w:r>
        <w:r>
          <w:fldChar w:fldCharType="end"/>
        </w:r>
      </w:hyperlink>
    </w:p>
    <w:p>
      <w:pPr>
        <w:pStyle w:val="TOC2"/>
        <w:tabs>
          <w:tab w:val="right" w:leader="dot" w:pos="8306"/>
        </w:tabs>
      </w:pPr>
      <w:hyperlink w:anchor="_Toc22080" w:history="1">
        <w:r>
          <w:rPr>
            <w:rFonts w:ascii="仿宋" w:eastAsia="仿宋" w:hAnsi="仿宋" w:cs="仿宋" w:hint="eastAsia"/>
            <w:lang w:eastAsia="zh-CN"/>
          </w:rPr>
          <w:t>(二)、全面质量管理</w:t>
        </w:r>
        <w:r>
          <w:tab/>
        </w:r>
        <w:r>
          <w:fldChar w:fldCharType="begin"/>
        </w:r>
        <w:r>
          <w:instrText xml:space="preserve"> PAGEREF _Toc22080 \h </w:instrText>
        </w:r>
        <w:r>
          <w:fldChar w:fldCharType="separate"/>
        </w:r>
        <w:r>
          <w:t>29</w:t>
        </w:r>
        <w:r>
          <w:fldChar w:fldCharType="end"/>
        </w:r>
      </w:hyperlink>
    </w:p>
    <w:p>
      <w:pPr>
        <w:pStyle w:val="TOC2"/>
        <w:tabs>
          <w:tab w:val="right" w:leader="dot" w:pos="8306"/>
        </w:tabs>
      </w:pPr>
      <w:hyperlink w:anchor="_Toc14483" w:history="1">
        <w:r>
          <w:rPr>
            <w:rFonts w:ascii="仿宋" w:eastAsia="仿宋" w:hAnsi="仿宋" w:cs="仿宋" w:hint="eastAsia"/>
            <w:lang w:eastAsia="zh-CN"/>
          </w:rPr>
          <w:t>(三)、质量成本管理</w:t>
        </w:r>
        <w:r>
          <w:tab/>
        </w:r>
        <w:r>
          <w:fldChar w:fldCharType="begin"/>
        </w:r>
        <w:r>
          <w:instrText xml:space="preserve"> PAGEREF _Toc14483 \h </w:instrText>
        </w:r>
        <w:r>
          <w:fldChar w:fldCharType="separate"/>
        </w:r>
        <w:r>
          <w:t>31</w:t>
        </w:r>
        <w:r>
          <w:fldChar w:fldCharType="end"/>
        </w:r>
      </w:hyperlink>
    </w:p>
    <w:p>
      <w:pPr>
        <w:pStyle w:val="TOC2"/>
        <w:tabs>
          <w:tab w:val="right" w:leader="dot" w:pos="8306"/>
        </w:tabs>
      </w:pPr>
      <w:hyperlink w:anchor="_Toc14883" w:history="1">
        <w:r>
          <w:rPr>
            <w:rFonts w:ascii="仿宋" w:eastAsia="仿宋" w:hAnsi="仿宋" w:cs="仿宋" w:hint="eastAsia"/>
            <w:lang w:eastAsia="zh-CN"/>
          </w:rPr>
          <w:t>(四)、客户需求管理</w:t>
        </w:r>
        <w:r>
          <w:tab/>
        </w:r>
        <w:r>
          <w:fldChar w:fldCharType="begin"/>
        </w:r>
        <w:r>
          <w:instrText xml:space="preserve"> PAGEREF _Toc14883 \h </w:instrText>
        </w:r>
        <w:r>
          <w:fldChar w:fldCharType="separate"/>
        </w:r>
        <w:r>
          <w:t>32</w:t>
        </w:r>
        <w:r>
          <w:fldChar w:fldCharType="end"/>
        </w:r>
      </w:hyperlink>
    </w:p>
    <w:p>
      <w:pPr>
        <w:pStyle w:val="TOC2"/>
        <w:tabs>
          <w:tab w:val="right" w:leader="dot" w:pos="8306"/>
        </w:tabs>
      </w:pPr>
      <w:hyperlink w:anchor="_Toc2764" w:history="1">
        <w:r>
          <w:rPr>
            <w:rFonts w:ascii="仿宋" w:eastAsia="仿宋" w:hAnsi="仿宋" w:cs="仿宋" w:hint="eastAsia"/>
            <w:lang w:eastAsia="zh-CN"/>
          </w:rPr>
          <w:t>(五)、质量保证与持续改进</w:t>
        </w:r>
        <w:r>
          <w:tab/>
        </w:r>
        <w:r>
          <w:fldChar w:fldCharType="begin"/>
        </w:r>
        <w:r>
          <w:instrText xml:space="preserve"> PAGEREF _Toc2764 \h </w:instrText>
        </w:r>
        <w:r>
          <w:fldChar w:fldCharType="separate"/>
        </w:r>
        <w:r>
          <w:t>35</w:t>
        </w:r>
        <w:r>
          <w:fldChar w:fldCharType="end"/>
        </w:r>
      </w:hyperlink>
    </w:p>
    <w:p>
      <w:pPr>
        <w:pStyle w:val="TOC1"/>
        <w:tabs>
          <w:tab w:val="right" w:leader="dot" w:pos="8306"/>
        </w:tabs>
      </w:pPr>
      <w:hyperlink w:anchor="_Toc27632" w:history="1">
        <w:r>
          <w:rPr>
            <w:rFonts w:ascii="仿宋" w:eastAsia="仿宋" w:hAnsi="仿宋" w:cs="仿宋" w:hint="eastAsia"/>
            <w:lang w:eastAsia="zh-CN"/>
          </w:rPr>
          <w:t>七、监控仪行业前景</w:t>
        </w:r>
        <w:r>
          <w:tab/>
        </w:r>
        <w:r>
          <w:fldChar w:fldCharType="begin"/>
        </w:r>
        <w:r>
          <w:instrText xml:space="preserve"> PAGEREF _Toc27632 \h </w:instrText>
        </w:r>
        <w:r>
          <w:fldChar w:fldCharType="separate"/>
        </w:r>
        <w:r>
          <w:t>37</w:t>
        </w:r>
        <w:r>
          <w:fldChar w:fldCharType="end"/>
        </w:r>
      </w:hyperlink>
    </w:p>
    <w:p>
      <w:pPr>
        <w:pStyle w:val="TOC2"/>
        <w:tabs>
          <w:tab w:val="right" w:leader="dot" w:pos="8306"/>
        </w:tabs>
      </w:pPr>
      <w:hyperlink w:anchor="_Toc5529" w:history="1">
        <w:r>
          <w:rPr>
            <w:rFonts w:ascii="仿宋" w:eastAsia="仿宋" w:hAnsi="仿宋" w:cs="仿宋" w:hint="eastAsia"/>
            <w:lang w:eastAsia="zh-CN"/>
          </w:rPr>
          <w:t>(一)、市场增长预测</w:t>
        </w:r>
        <w:r>
          <w:tab/>
        </w:r>
        <w:r>
          <w:fldChar w:fldCharType="begin"/>
        </w:r>
        <w:r>
          <w:instrText xml:space="preserve"> PAGEREF _Toc5529 \h </w:instrText>
        </w:r>
        <w:r>
          <w:fldChar w:fldCharType="separate"/>
        </w:r>
        <w:r>
          <w:t>37</w:t>
        </w:r>
        <w:r>
          <w:fldChar w:fldCharType="end"/>
        </w:r>
      </w:hyperlink>
    </w:p>
    <w:p>
      <w:pPr>
        <w:pStyle w:val="TOC2"/>
        <w:tabs>
          <w:tab w:val="right" w:leader="dot" w:pos="8306"/>
        </w:tabs>
      </w:pPr>
      <w:hyperlink w:anchor="_Toc7699" w:history="1">
        <w:r>
          <w:rPr>
            <w:rFonts w:ascii="仿宋" w:eastAsia="仿宋" w:hAnsi="仿宋" w:cs="仿宋" w:hint="eastAsia"/>
            <w:lang w:eastAsia="zh-CN"/>
          </w:rPr>
          <w:t>(二)、新兴市场机会</w:t>
        </w:r>
        <w:r>
          <w:tab/>
        </w:r>
        <w:r>
          <w:fldChar w:fldCharType="begin"/>
        </w:r>
        <w:r>
          <w:instrText xml:space="preserve"> PAGEREF _Toc7699 \h </w:instrText>
        </w:r>
        <w:r>
          <w:fldChar w:fldCharType="separate"/>
        </w:r>
        <w:r>
          <w:t>38</w:t>
        </w:r>
        <w:r>
          <w:fldChar w:fldCharType="end"/>
        </w:r>
      </w:hyperlink>
    </w:p>
    <w:p>
      <w:pPr>
        <w:pStyle w:val="TOC2"/>
        <w:tabs>
          <w:tab w:val="right" w:leader="dot" w:pos="8306"/>
        </w:tabs>
      </w:pPr>
      <w:hyperlink w:anchor="_Toc28210" w:history="1">
        <w:r>
          <w:rPr>
            <w:rFonts w:ascii="仿宋" w:eastAsia="仿宋" w:hAnsi="仿宋" w:cs="仿宋" w:hint="eastAsia"/>
            <w:lang w:eastAsia="zh-CN"/>
          </w:rPr>
          <w:t>(三)、技术前景展望</w:t>
        </w:r>
        <w:r>
          <w:tab/>
        </w:r>
        <w:r>
          <w:fldChar w:fldCharType="begin"/>
        </w:r>
        <w:r>
          <w:instrText xml:space="preserve"> PAGEREF _Toc28210 \h </w:instrText>
        </w:r>
        <w:r>
          <w:fldChar w:fldCharType="separate"/>
        </w:r>
        <w:r>
          <w:t>39</w:t>
        </w:r>
        <w:r>
          <w:fldChar w:fldCharType="end"/>
        </w:r>
      </w:hyperlink>
    </w:p>
    <w:p>
      <w:pPr>
        <w:pStyle w:val="TOC2"/>
        <w:tabs>
          <w:tab w:val="right" w:leader="dot" w:pos="8306"/>
        </w:tabs>
      </w:pPr>
      <w:hyperlink w:anchor="_Toc4953" w:history="1">
        <w:r>
          <w:rPr>
            <w:rFonts w:ascii="仿宋" w:eastAsia="仿宋" w:hAnsi="仿宋" w:cs="仿宋" w:hint="eastAsia"/>
            <w:lang w:eastAsia="zh-CN"/>
          </w:rPr>
          <w:t>(四)、政策环境变化</w:t>
        </w:r>
        <w:r>
          <w:tab/>
        </w:r>
        <w:r>
          <w:fldChar w:fldCharType="begin"/>
        </w:r>
        <w:r>
          <w:instrText xml:space="preserve"> PAGEREF _Toc4953 \h </w:instrText>
        </w:r>
        <w:r>
          <w:fldChar w:fldCharType="separate"/>
        </w:r>
        <w:r>
          <w:t>40</w:t>
        </w:r>
        <w:r>
          <w:fldChar w:fldCharType="end"/>
        </w:r>
      </w:hyperlink>
    </w:p>
    <w:p>
      <w:pPr>
        <w:pStyle w:val="TOC1"/>
        <w:tabs>
          <w:tab w:val="right" w:leader="dot" w:pos="8306"/>
        </w:tabs>
      </w:pPr>
      <w:hyperlink w:anchor="_Toc11466" w:history="1">
        <w:r>
          <w:rPr>
            <w:rFonts w:ascii="仿宋" w:eastAsia="仿宋" w:hAnsi="仿宋" w:cs="仿宋" w:hint="eastAsia"/>
            <w:lang w:eastAsia="zh-CN"/>
          </w:rPr>
          <w:t>八、监控仪市场地位与竞争战略</w:t>
        </w:r>
        <w:r>
          <w:tab/>
        </w:r>
        <w:r>
          <w:fldChar w:fldCharType="begin"/>
        </w:r>
        <w:r>
          <w:instrText xml:space="preserve"> PAGEREF _Toc11466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16" w:history="1">
        <w:r>
          <w:rPr>
            <w:rFonts w:ascii="仿宋" w:eastAsia="仿宋" w:hAnsi="仿宋" w:cs="仿宋" w:hint="eastAsia"/>
            <w:lang w:eastAsia="zh-CN"/>
          </w:rPr>
          <w:t>(一)、公司市场地位</w:t>
        </w:r>
        <w:r>
          <w:tab/>
        </w:r>
        <w:r>
          <w:fldChar w:fldCharType="begin"/>
        </w:r>
        <w:r>
          <w:instrText xml:space="preserve"> PAGEREF _Toc10616 \h </w:instrText>
        </w:r>
        <w:r>
          <w:fldChar w:fldCharType="separate"/>
        </w:r>
        <w:r>
          <w:t>41</w:t>
        </w:r>
        <w:r>
          <w:fldChar w:fldCharType="end"/>
        </w:r>
      </w:hyperlink>
    </w:p>
    <w:p>
      <w:pPr>
        <w:pStyle w:val="TOC2"/>
        <w:tabs>
          <w:tab w:val="right" w:leader="dot" w:pos="8306"/>
        </w:tabs>
      </w:pPr>
      <w:hyperlink w:anchor="_Toc27997" w:history="1">
        <w:r>
          <w:rPr>
            <w:rFonts w:ascii="仿宋" w:eastAsia="仿宋" w:hAnsi="仿宋" w:cs="仿宋" w:hint="eastAsia"/>
            <w:lang w:eastAsia="zh-CN"/>
          </w:rPr>
          <w:t>(二)、竞争对手分析</w:t>
        </w:r>
        <w:r>
          <w:tab/>
        </w:r>
        <w:r>
          <w:fldChar w:fldCharType="begin"/>
        </w:r>
        <w:r>
          <w:instrText xml:space="preserve"> PAGEREF _Toc27997 \h </w:instrText>
        </w:r>
        <w:r>
          <w:fldChar w:fldCharType="separate"/>
        </w:r>
        <w:r>
          <w:t>42</w:t>
        </w:r>
        <w:r>
          <w:fldChar w:fldCharType="end"/>
        </w:r>
      </w:hyperlink>
    </w:p>
    <w:p>
      <w:pPr>
        <w:pStyle w:val="TOC2"/>
        <w:tabs>
          <w:tab w:val="right" w:leader="dot" w:pos="8306"/>
        </w:tabs>
      </w:pPr>
      <w:hyperlink w:anchor="_Toc29969" w:history="1">
        <w:r>
          <w:rPr>
            <w:rFonts w:ascii="仿宋" w:eastAsia="仿宋" w:hAnsi="仿宋" w:cs="仿宋" w:hint="eastAsia"/>
            <w:lang w:eastAsia="zh-CN"/>
          </w:rPr>
          <w:t>(三)、竞争战略</w:t>
        </w:r>
        <w:r>
          <w:tab/>
        </w:r>
        <w:r>
          <w:fldChar w:fldCharType="begin"/>
        </w:r>
        <w:r>
          <w:instrText xml:space="preserve"> PAGEREF _Toc29969 \h </w:instrText>
        </w:r>
        <w:r>
          <w:fldChar w:fldCharType="separate"/>
        </w:r>
        <w:r>
          <w:t>43</w:t>
        </w:r>
        <w:r>
          <w:fldChar w:fldCharType="end"/>
        </w:r>
      </w:hyperlink>
    </w:p>
    <w:p>
      <w:pPr>
        <w:pStyle w:val="TOC2"/>
        <w:tabs>
          <w:tab w:val="right" w:leader="dot" w:pos="8306"/>
        </w:tabs>
      </w:pPr>
      <w:hyperlink w:anchor="_Toc8248" w:history="1">
        <w:r>
          <w:rPr>
            <w:rFonts w:ascii="仿宋" w:eastAsia="仿宋" w:hAnsi="仿宋" w:cs="仿宋" w:hint="eastAsia"/>
            <w:lang w:eastAsia="zh-CN"/>
          </w:rPr>
          <w:t>(四)、市场定位</w:t>
        </w:r>
        <w:r>
          <w:tab/>
        </w:r>
        <w:r>
          <w:fldChar w:fldCharType="begin"/>
        </w:r>
        <w:r>
          <w:instrText xml:space="preserve"> PAGEREF _Toc8248 \h </w:instrText>
        </w:r>
        <w:r>
          <w:fldChar w:fldCharType="separate"/>
        </w:r>
        <w:r>
          <w:t>44</w:t>
        </w:r>
        <w:r>
          <w:fldChar w:fldCharType="end"/>
        </w:r>
      </w:hyperlink>
    </w:p>
    <w:p>
      <w:pPr>
        <w:pStyle w:val="TOC1"/>
        <w:tabs>
          <w:tab w:val="right" w:leader="dot" w:pos="8306"/>
        </w:tabs>
      </w:pPr>
      <w:hyperlink w:anchor="_Toc25259" w:history="1">
        <w:r>
          <w:rPr>
            <w:rFonts w:ascii="仿宋" w:eastAsia="仿宋" w:hAnsi="仿宋" w:cs="仿宋" w:hint="eastAsia"/>
            <w:lang w:eastAsia="zh-CN"/>
          </w:rPr>
          <w:t>九、财务管理与资金运作</w:t>
        </w:r>
        <w:r>
          <w:tab/>
        </w:r>
        <w:r>
          <w:fldChar w:fldCharType="begin"/>
        </w:r>
        <w:r>
          <w:instrText xml:space="preserve"> PAGEREF _Toc25259 \h </w:instrText>
        </w:r>
        <w:r>
          <w:fldChar w:fldCharType="separate"/>
        </w:r>
        <w:r>
          <w:t>44</w:t>
        </w:r>
        <w:r>
          <w:fldChar w:fldCharType="end"/>
        </w:r>
      </w:hyperlink>
    </w:p>
    <w:p>
      <w:pPr>
        <w:pStyle w:val="TOC2"/>
        <w:tabs>
          <w:tab w:val="right" w:leader="dot" w:pos="8306"/>
        </w:tabs>
      </w:pPr>
      <w:hyperlink w:anchor="_Toc28558" w:history="1">
        <w:r>
          <w:rPr>
            <w:rFonts w:ascii="仿宋" w:eastAsia="仿宋" w:hAnsi="仿宋" w:cs="仿宋" w:hint="eastAsia"/>
            <w:lang w:eastAsia="zh-CN"/>
          </w:rPr>
          <w:t>(一)、财务战略规划</w:t>
        </w:r>
        <w:r>
          <w:tab/>
        </w:r>
        <w:r>
          <w:fldChar w:fldCharType="begin"/>
        </w:r>
        <w:r>
          <w:instrText xml:space="preserve"> PAGEREF _Toc28558 \h </w:instrText>
        </w:r>
        <w:r>
          <w:fldChar w:fldCharType="separate"/>
        </w:r>
        <w:r>
          <w:t>44</w:t>
        </w:r>
        <w:r>
          <w:fldChar w:fldCharType="end"/>
        </w:r>
      </w:hyperlink>
    </w:p>
    <w:p>
      <w:pPr>
        <w:pStyle w:val="TOC2"/>
        <w:tabs>
          <w:tab w:val="right" w:leader="dot" w:pos="8306"/>
        </w:tabs>
      </w:pPr>
      <w:hyperlink w:anchor="_Toc11365" w:history="1">
        <w:r>
          <w:rPr>
            <w:rFonts w:ascii="仿宋" w:eastAsia="仿宋" w:hAnsi="仿宋" w:cs="仿宋" w:hint="eastAsia"/>
            <w:lang w:eastAsia="zh-CN"/>
          </w:rPr>
          <w:t>(二)、资金需求与筹措</w:t>
        </w:r>
        <w:r>
          <w:tab/>
        </w:r>
        <w:r>
          <w:fldChar w:fldCharType="begin"/>
        </w:r>
        <w:r>
          <w:instrText xml:space="preserve"> PAGEREF _Toc11365 \h </w:instrText>
        </w:r>
        <w:r>
          <w:fldChar w:fldCharType="separate"/>
        </w:r>
        <w:r>
          <w:t>45</w:t>
        </w:r>
        <w:r>
          <w:fldChar w:fldCharType="end"/>
        </w:r>
      </w:hyperlink>
    </w:p>
    <w:p>
      <w:pPr>
        <w:pStyle w:val="TOC2"/>
        <w:tabs>
          <w:tab w:val="right" w:leader="dot" w:pos="8306"/>
        </w:tabs>
      </w:pPr>
      <w:hyperlink w:anchor="_Toc27340" w:history="1">
        <w:r>
          <w:rPr>
            <w:rFonts w:ascii="仿宋" w:eastAsia="仿宋" w:hAnsi="仿宋" w:cs="仿宋" w:hint="eastAsia"/>
            <w:lang w:eastAsia="zh-CN"/>
          </w:rPr>
          <w:t>(三)、成本与费用管理</w:t>
        </w:r>
        <w:r>
          <w:tab/>
        </w:r>
        <w:r>
          <w:fldChar w:fldCharType="begin"/>
        </w:r>
        <w:r>
          <w:instrText xml:space="preserve"> PAGEREF _Toc27340 \h </w:instrText>
        </w:r>
        <w:r>
          <w:fldChar w:fldCharType="separate"/>
        </w:r>
        <w:r>
          <w:t>46</w:t>
        </w:r>
        <w:r>
          <w:fldChar w:fldCharType="end"/>
        </w:r>
      </w:hyperlink>
    </w:p>
    <w:p>
      <w:pPr>
        <w:pStyle w:val="TOC2"/>
        <w:tabs>
          <w:tab w:val="right" w:leader="dot" w:pos="8306"/>
        </w:tabs>
      </w:pPr>
      <w:hyperlink w:anchor="_Toc12928" w:history="1">
        <w:r>
          <w:rPr>
            <w:rFonts w:ascii="仿宋" w:eastAsia="仿宋" w:hAnsi="仿宋" w:cs="仿宋" w:hint="eastAsia"/>
            <w:lang w:eastAsia="zh-CN"/>
          </w:rPr>
          <w:t>(四)、投资决策与财务风险防范</w:t>
        </w:r>
        <w:r>
          <w:tab/>
        </w:r>
        <w:r>
          <w:fldChar w:fldCharType="begin"/>
        </w:r>
        <w:r>
          <w:instrText xml:space="preserve"> PAGEREF _Toc12928 \h </w:instrText>
        </w:r>
        <w:r>
          <w:fldChar w:fldCharType="separate"/>
        </w:r>
        <w:r>
          <w:t>47</w:t>
        </w:r>
        <w:r>
          <w:fldChar w:fldCharType="end"/>
        </w:r>
      </w:hyperlink>
    </w:p>
    <w:p>
      <w:pPr>
        <w:pStyle w:val="TOC1"/>
        <w:tabs>
          <w:tab w:val="right" w:leader="dot" w:pos="8306"/>
        </w:tabs>
      </w:pPr>
      <w:hyperlink w:anchor="_Toc28055" w:history="1">
        <w:r>
          <w:rPr>
            <w:rFonts w:ascii="仿宋" w:eastAsia="仿宋" w:hAnsi="仿宋" w:cs="仿宋" w:hint="eastAsia"/>
            <w:lang w:eastAsia="zh-CN"/>
          </w:rPr>
          <w:t>十、监控仪促销策略</w:t>
        </w:r>
        <w:r>
          <w:tab/>
        </w:r>
        <w:r>
          <w:fldChar w:fldCharType="begin"/>
        </w:r>
        <w:r>
          <w:instrText xml:space="preserve"> PAGEREF _Toc28055 \h </w:instrText>
        </w:r>
        <w:r>
          <w:fldChar w:fldCharType="separate"/>
        </w:r>
        <w:r>
          <w:t>48</w:t>
        </w:r>
        <w:r>
          <w:fldChar w:fldCharType="end"/>
        </w:r>
      </w:hyperlink>
    </w:p>
    <w:p>
      <w:pPr>
        <w:pStyle w:val="TOC2"/>
        <w:tabs>
          <w:tab w:val="right" w:leader="dot" w:pos="8306"/>
        </w:tabs>
      </w:pPr>
      <w:hyperlink w:anchor="_Toc29934" w:history="1">
        <w:r>
          <w:rPr>
            <w:rFonts w:ascii="仿宋" w:eastAsia="仿宋" w:hAnsi="仿宋" w:cs="仿宋" w:hint="eastAsia"/>
            <w:lang w:eastAsia="zh-CN"/>
          </w:rPr>
          <w:t>(一)、广告与宣传</w:t>
        </w:r>
        <w:r>
          <w:tab/>
        </w:r>
        <w:r>
          <w:fldChar w:fldCharType="begin"/>
        </w:r>
        <w:r>
          <w:instrText xml:space="preserve"> PAGEREF _Toc29934 \h </w:instrText>
        </w:r>
        <w:r>
          <w:fldChar w:fldCharType="separate"/>
        </w:r>
        <w:r>
          <w:t>48</w:t>
        </w:r>
        <w:r>
          <w:fldChar w:fldCharType="end"/>
        </w:r>
      </w:hyperlink>
    </w:p>
    <w:p>
      <w:pPr>
        <w:pStyle w:val="TOC2"/>
        <w:tabs>
          <w:tab w:val="right" w:leader="dot" w:pos="8306"/>
        </w:tabs>
      </w:pPr>
      <w:hyperlink w:anchor="_Toc10123" w:history="1">
        <w:r>
          <w:rPr>
            <w:rFonts w:ascii="仿宋" w:eastAsia="仿宋" w:hAnsi="仿宋" w:cs="仿宋" w:hint="eastAsia"/>
            <w:lang w:eastAsia="zh-CN"/>
          </w:rPr>
          <w:t>(二)、促销活动</w:t>
        </w:r>
        <w:r>
          <w:tab/>
        </w:r>
        <w:r>
          <w:fldChar w:fldCharType="begin"/>
        </w:r>
        <w:r>
          <w:instrText xml:space="preserve"> PAGEREF _Toc10123 \h </w:instrText>
        </w:r>
        <w:r>
          <w:fldChar w:fldCharType="separate"/>
        </w:r>
        <w:r>
          <w:t>49</w:t>
        </w:r>
        <w:r>
          <w:fldChar w:fldCharType="end"/>
        </w:r>
      </w:hyperlink>
    </w:p>
    <w:p>
      <w:pPr>
        <w:pStyle w:val="TOC2"/>
        <w:tabs>
          <w:tab w:val="right" w:leader="dot" w:pos="8306"/>
        </w:tabs>
      </w:pPr>
      <w:hyperlink w:anchor="_Toc7804" w:history="1">
        <w:r>
          <w:rPr>
            <w:rFonts w:ascii="仿宋" w:eastAsia="仿宋" w:hAnsi="仿宋" w:cs="仿宋" w:hint="eastAsia"/>
            <w:lang w:eastAsia="zh-CN"/>
          </w:rPr>
          <w:t>(三)、品牌推广</w:t>
        </w:r>
        <w:r>
          <w:tab/>
        </w:r>
        <w:r>
          <w:fldChar w:fldCharType="begin"/>
        </w:r>
        <w:r>
          <w:instrText xml:space="preserve"> PAGEREF _Toc7804 \h </w:instrText>
        </w:r>
        <w:r>
          <w:fldChar w:fldCharType="separate"/>
        </w:r>
        <w:r>
          <w:t>50</w:t>
        </w:r>
        <w:r>
          <w:fldChar w:fldCharType="end"/>
        </w:r>
      </w:hyperlink>
    </w:p>
    <w:p>
      <w:pPr>
        <w:pStyle w:val="TOC2"/>
        <w:tabs>
          <w:tab w:val="right" w:leader="dot" w:pos="8306"/>
        </w:tabs>
      </w:pPr>
      <w:hyperlink w:anchor="_Toc4927" w:history="1">
        <w:r>
          <w:rPr>
            <w:rFonts w:ascii="仿宋" w:eastAsia="仿宋" w:hAnsi="仿宋" w:cs="仿宋" w:hint="eastAsia"/>
            <w:lang w:eastAsia="zh-CN"/>
          </w:rPr>
          <w:t>(四)、数字营销</w:t>
        </w:r>
        <w:r>
          <w:tab/>
        </w:r>
        <w:r>
          <w:fldChar w:fldCharType="begin"/>
        </w:r>
        <w:r>
          <w:instrText xml:space="preserve"> PAGEREF _Toc4927 \h </w:instrText>
        </w:r>
        <w:r>
          <w:fldChar w:fldCharType="separate"/>
        </w:r>
        <w:r>
          <w:t>52</w:t>
        </w:r>
        <w:r>
          <w:fldChar w:fldCharType="end"/>
        </w:r>
      </w:hyperlink>
    </w:p>
    <w:p>
      <w:pPr>
        <w:pStyle w:val="TOC1"/>
        <w:tabs>
          <w:tab w:val="right" w:leader="dot" w:pos="8306"/>
        </w:tabs>
      </w:pPr>
      <w:hyperlink w:anchor="_Toc22117" w:history="1">
        <w:r>
          <w:rPr>
            <w:rFonts w:ascii="仿宋" w:eastAsia="仿宋" w:hAnsi="仿宋" w:cs="仿宋" w:hint="eastAsia"/>
            <w:lang w:eastAsia="zh-CN"/>
          </w:rPr>
          <w:t>十一、监控仪项目风险分析</w:t>
        </w:r>
        <w:r>
          <w:tab/>
        </w:r>
        <w:r>
          <w:fldChar w:fldCharType="begin"/>
        </w:r>
        <w:r>
          <w:instrText xml:space="preserve"> PAGEREF _Toc22117 \h </w:instrText>
        </w:r>
        <w:r>
          <w:fldChar w:fldCharType="separate"/>
        </w:r>
        <w:r>
          <w:t>53</w:t>
        </w:r>
        <w:r>
          <w:fldChar w:fldCharType="end"/>
        </w:r>
      </w:hyperlink>
    </w:p>
    <w:p>
      <w:pPr>
        <w:pStyle w:val="TOC2"/>
        <w:tabs>
          <w:tab w:val="right" w:leader="dot" w:pos="8306"/>
        </w:tabs>
      </w:pPr>
      <w:hyperlink w:anchor="_Toc24087" w:history="1">
        <w:r>
          <w:rPr>
            <w:rFonts w:ascii="仿宋" w:eastAsia="仿宋" w:hAnsi="仿宋" w:cs="仿宋" w:hint="eastAsia"/>
            <w:lang w:eastAsia="zh-CN"/>
          </w:rPr>
          <w:t>(一)、监控仪项目风险分析</w:t>
        </w:r>
        <w:r>
          <w:tab/>
        </w:r>
        <w:r>
          <w:fldChar w:fldCharType="begin"/>
        </w:r>
        <w:r>
          <w:instrText xml:space="preserve"> PAGEREF _Toc24087 \h </w:instrText>
        </w:r>
        <w:r>
          <w:fldChar w:fldCharType="separate"/>
        </w:r>
        <w:r>
          <w:t>53</w:t>
        </w:r>
        <w:r>
          <w:fldChar w:fldCharType="end"/>
        </w:r>
      </w:hyperlink>
    </w:p>
    <w:p>
      <w:pPr>
        <w:pStyle w:val="TOC2"/>
        <w:tabs>
          <w:tab w:val="right" w:leader="dot" w:pos="8306"/>
        </w:tabs>
      </w:pPr>
      <w:hyperlink w:anchor="_Toc29506" w:history="1">
        <w:r>
          <w:rPr>
            <w:rFonts w:ascii="仿宋" w:eastAsia="仿宋" w:hAnsi="仿宋" w:cs="仿宋" w:hint="eastAsia"/>
            <w:lang w:eastAsia="zh-CN"/>
          </w:rPr>
          <w:t>(二)、监控仪项目风险对策</w:t>
        </w:r>
        <w:r>
          <w:tab/>
        </w:r>
        <w:r>
          <w:fldChar w:fldCharType="begin"/>
        </w:r>
        <w:r>
          <w:instrText xml:space="preserve"> PAGEREF _Toc29506 \h </w:instrText>
        </w:r>
        <w:r>
          <w:fldChar w:fldCharType="separate"/>
        </w:r>
        <w:r>
          <w:t>55</w:t>
        </w:r>
        <w:r>
          <w:fldChar w:fldCharType="end"/>
        </w:r>
      </w:hyperlink>
    </w:p>
    <w:p>
      <w:pPr>
        <w:pStyle w:val="TOC1"/>
        <w:tabs>
          <w:tab w:val="right" w:leader="dot" w:pos="8306"/>
        </w:tabs>
      </w:pPr>
      <w:hyperlink w:anchor="_Toc4071" w:history="1">
        <w:r>
          <w:rPr>
            <w:rFonts w:ascii="仿宋" w:eastAsia="仿宋" w:hAnsi="仿宋" w:cs="仿宋" w:hint="eastAsia"/>
            <w:lang w:eastAsia="zh-CN"/>
          </w:rPr>
          <w:t>十二、资源合理利用</w:t>
        </w:r>
        <w:r>
          <w:tab/>
        </w:r>
        <w:r>
          <w:fldChar w:fldCharType="begin"/>
        </w:r>
        <w:r>
          <w:instrText xml:space="preserve"> PAGEREF _Toc4071 \h </w:instrText>
        </w:r>
        <w:r>
          <w:fldChar w:fldCharType="separate"/>
        </w:r>
        <w:r>
          <w:t>56</w:t>
        </w:r>
        <w:r>
          <w:fldChar w:fldCharType="end"/>
        </w:r>
      </w:hyperlink>
    </w:p>
    <w:p>
      <w:pPr>
        <w:pStyle w:val="TOC2"/>
        <w:tabs>
          <w:tab w:val="right" w:leader="dot" w:pos="8306"/>
        </w:tabs>
      </w:pPr>
      <w:hyperlink w:anchor="_Toc17079" w:history="1">
        <w:r>
          <w:rPr>
            <w:rFonts w:ascii="仿宋" w:eastAsia="仿宋" w:hAnsi="仿宋" w:cs="仿宋" w:hint="eastAsia"/>
            <w:lang w:eastAsia="zh-CN"/>
          </w:rPr>
          <w:t>(一)、能源利用</w:t>
        </w:r>
        <w:r>
          <w:tab/>
        </w:r>
        <w:r>
          <w:fldChar w:fldCharType="begin"/>
        </w:r>
        <w:r>
          <w:instrText xml:space="preserve"> PAGEREF _Toc17079 \h </w:instrText>
        </w:r>
        <w:r>
          <w:fldChar w:fldCharType="separate"/>
        </w:r>
        <w:r>
          <w:t>56</w:t>
        </w:r>
        <w:r>
          <w:fldChar w:fldCharType="end"/>
        </w:r>
      </w:hyperlink>
    </w:p>
    <w:p>
      <w:pPr>
        <w:pStyle w:val="TOC2"/>
        <w:tabs>
          <w:tab w:val="right" w:leader="dot" w:pos="8306"/>
        </w:tabs>
      </w:pPr>
      <w:hyperlink w:anchor="_Toc30841" w:history="1">
        <w:r>
          <w:rPr>
            <w:rFonts w:ascii="仿宋" w:eastAsia="仿宋" w:hAnsi="仿宋" w:cs="仿宋" w:hint="eastAsia"/>
            <w:lang w:eastAsia="zh-CN"/>
          </w:rPr>
          <w:t>(二)、水资源利用</w:t>
        </w:r>
        <w:r>
          <w:tab/>
        </w:r>
        <w:r>
          <w:fldChar w:fldCharType="begin"/>
        </w:r>
        <w:r>
          <w:instrText xml:space="preserve"> PAGEREF _Toc30841 \h </w:instrText>
        </w:r>
        <w:r>
          <w:fldChar w:fldCharType="separate"/>
        </w:r>
        <w:r>
          <w:t>57</w:t>
        </w:r>
        <w:r>
          <w:fldChar w:fldCharType="end"/>
        </w:r>
      </w:hyperlink>
    </w:p>
    <w:p>
      <w:pPr>
        <w:pStyle w:val="TOC2"/>
        <w:tabs>
          <w:tab w:val="right" w:leader="dot" w:pos="8306"/>
        </w:tabs>
      </w:pPr>
      <w:hyperlink w:anchor="_Toc29519" w:history="1">
        <w:r>
          <w:rPr>
            <w:rFonts w:ascii="仿宋" w:eastAsia="仿宋" w:hAnsi="仿宋" w:cs="仿宋" w:hint="eastAsia"/>
            <w:lang w:eastAsia="zh-CN"/>
          </w:rPr>
          <w:t>(三)、土地资源利用</w:t>
        </w:r>
        <w:r>
          <w:tab/>
        </w:r>
        <w:r>
          <w:fldChar w:fldCharType="begin"/>
        </w:r>
        <w:r>
          <w:instrText xml:space="preserve"> PAGEREF _Toc29519 \h </w:instrText>
        </w:r>
        <w:r>
          <w:fldChar w:fldCharType="separate"/>
        </w:r>
        <w:r>
          <w:t>58</w:t>
        </w:r>
        <w:r>
          <w:fldChar w:fldCharType="end"/>
        </w:r>
      </w:hyperlink>
    </w:p>
    <w:p>
      <w:pPr>
        <w:pStyle w:val="TOC2"/>
        <w:tabs>
          <w:tab w:val="right" w:leader="dot" w:pos="8306"/>
        </w:tabs>
      </w:pPr>
      <w:hyperlink w:anchor="_Toc23150" w:history="1">
        <w:r>
          <w:rPr>
            <w:rFonts w:ascii="仿宋" w:eastAsia="仿宋" w:hAnsi="仿宋" w:cs="仿宋" w:hint="eastAsia"/>
            <w:lang w:eastAsia="zh-CN"/>
          </w:rPr>
          <w:t>(四)、原材料资源利用</w:t>
        </w:r>
        <w:r>
          <w:tab/>
        </w:r>
        <w:r>
          <w:fldChar w:fldCharType="begin"/>
        </w:r>
        <w:r>
          <w:instrText xml:space="preserve"> PAGEREF _Toc23150 \h </w:instrText>
        </w:r>
        <w:r>
          <w:fldChar w:fldCharType="separate"/>
        </w:r>
        <w:r>
          <w:t>59</w:t>
        </w:r>
        <w:r>
          <w:fldChar w:fldCharType="end"/>
        </w:r>
      </w:hyperlink>
    </w:p>
    <w:p>
      <w:pPr>
        <w:pStyle w:val="TOC2"/>
        <w:tabs>
          <w:tab w:val="right" w:leader="dot" w:pos="8306"/>
        </w:tabs>
      </w:pPr>
      <w:hyperlink w:anchor="_Toc23132" w:history="1">
        <w:r>
          <w:rPr>
            <w:rFonts w:ascii="仿宋" w:eastAsia="仿宋" w:hAnsi="仿宋" w:cs="仿宋" w:hint="eastAsia"/>
            <w:lang w:eastAsia="zh-CN"/>
          </w:rPr>
          <w:t>(五)、其他资源的合理利用</w:t>
        </w:r>
        <w:r>
          <w:tab/>
        </w:r>
        <w:r>
          <w:fldChar w:fldCharType="begin"/>
        </w:r>
        <w:r>
          <w:instrText xml:space="preserve"> PAGEREF _Toc23132 \h </w:instrText>
        </w:r>
        <w:r>
          <w:fldChar w:fldCharType="separate"/>
        </w:r>
        <w:r>
          <w:t>60</w:t>
        </w:r>
        <w:r>
          <w:fldChar w:fldCharType="end"/>
        </w:r>
      </w:hyperlink>
    </w:p>
    <w:p>
      <w:pPr>
        <w:pStyle w:val="TOC1"/>
        <w:tabs>
          <w:tab w:val="right" w:leader="dot" w:pos="8306"/>
        </w:tabs>
      </w:pPr>
      <w:hyperlink w:anchor="_Toc17949" w:history="1">
        <w:r>
          <w:rPr>
            <w:rFonts w:ascii="仿宋" w:eastAsia="仿宋" w:hAnsi="仿宋" w:cs="仿宋" w:hint="eastAsia"/>
            <w:lang w:eastAsia="zh-CN"/>
          </w:rPr>
          <w:t>十三、知识管理与技术创新</w:t>
        </w:r>
        <w:r>
          <w:tab/>
        </w:r>
        <w:r>
          <w:fldChar w:fldCharType="begin"/>
        </w:r>
        <w:r>
          <w:instrText xml:space="preserve"> PAGEREF _Toc17949 \h </w:instrText>
        </w:r>
        <w:r>
          <w:fldChar w:fldCharType="separate"/>
        </w:r>
        <w:r>
          <w:t>61</w:t>
        </w:r>
        <w:r>
          <w:fldChar w:fldCharType="end"/>
        </w:r>
      </w:hyperlink>
    </w:p>
    <w:p>
      <w:pPr>
        <w:pStyle w:val="TOC2"/>
        <w:tabs>
          <w:tab w:val="right" w:leader="dot" w:pos="8306"/>
        </w:tabs>
      </w:pPr>
      <w:hyperlink w:anchor="_Toc24039" w:history="1">
        <w:r>
          <w:rPr>
            <w:rFonts w:ascii="仿宋" w:eastAsia="仿宋" w:hAnsi="仿宋" w:cs="仿宋" w:hint="eastAsia"/>
            <w:lang w:eastAsia="zh-CN"/>
          </w:rPr>
          <w:t>(一)、知识管理体系建设</w:t>
        </w:r>
        <w:r>
          <w:tab/>
        </w:r>
        <w:r>
          <w:fldChar w:fldCharType="begin"/>
        </w:r>
        <w:r>
          <w:instrText xml:space="preserve"> PAGEREF _Toc24039 \h </w:instrText>
        </w:r>
        <w:r>
          <w:fldChar w:fldCharType="separate"/>
        </w:r>
        <w:r>
          <w:t>61</w:t>
        </w:r>
        <w:r>
          <w:fldChar w:fldCharType="end"/>
        </w:r>
      </w:hyperlink>
    </w:p>
    <w:p>
      <w:pPr>
        <w:pStyle w:val="TOC2"/>
        <w:tabs>
          <w:tab w:val="right" w:leader="dot" w:pos="8306"/>
        </w:tabs>
      </w:pPr>
      <w:hyperlink w:anchor="_Toc27731" w:history="1">
        <w:r>
          <w:rPr>
            <w:rFonts w:ascii="仿宋" w:eastAsia="仿宋" w:hAnsi="仿宋" w:cs="仿宋" w:hint="eastAsia"/>
            <w:lang w:eastAsia="zh-CN"/>
          </w:rPr>
          <w:t>(二)、技术创新与研发投入</w:t>
        </w:r>
        <w:r>
          <w:tab/>
        </w:r>
        <w:r>
          <w:fldChar w:fldCharType="begin"/>
        </w:r>
        <w:r>
          <w:instrText xml:space="preserve"> PAGEREF _Toc27731 \h </w:instrText>
        </w:r>
        <w:r>
          <w:fldChar w:fldCharType="separate"/>
        </w:r>
        <w:r>
          <w:t>63</w:t>
        </w:r>
        <w:r>
          <w:fldChar w:fldCharType="end"/>
        </w:r>
      </w:hyperlink>
    </w:p>
    <w:p>
      <w:pPr>
        <w:pStyle w:val="TOC2"/>
        <w:tabs>
          <w:tab w:val="right" w:leader="dot" w:pos="8306"/>
        </w:tabs>
      </w:pPr>
      <w:hyperlink w:anchor="_Toc19173" w:history="1">
        <w:r>
          <w:rPr>
            <w:rFonts w:ascii="仿宋" w:eastAsia="仿宋" w:hAnsi="仿宋" w:cs="仿宋" w:hint="eastAsia"/>
            <w:lang w:eastAsia="zh-CN"/>
          </w:rPr>
          <w:t>(三)、专利申请与技术保护</w:t>
        </w:r>
        <w:r>
          <w:tab/>
        </w:r>
        <w:r>
          <w:fldChar w:fldCharType="begin"/>
        </w:r>
        <w:r>
          <w:instrText xml:space="preserve"> PAGEREF _Toc19173 \h </w:instrText>
        </w:r>
        <w:r>
          <w:fldChar w:fldCharType="separate"/>
        </w:r>
        <w:r>
          <w:t>65</w:t>
        </w:r>
        <w:r>
          <w:fldChar w:fldCharType="end"/>
        </w:r>
      </w:hyperlink>
    </w:p>
    <w:p>
      <w:pPr>
        <w:pStyle w:val="TOC2"/>
        <w:tabs>
          <w:tab w:val="right" w:leader="dot" w:pos="8306"/>
        </w:tabs>
      </w:pPr>
      <w:hyperlink w:anchor="_Toc12318" w:history="1">
        <w:r>
          <w:rPr>
            <w:rFonts w:ascii="仿宋" w:eastAsia="仿宋" w:hAnsi="仿宋" w:cs="仿宋" w:hint="eastAsia"/>
            <w:lang w:eastAsia="zh-CN"/>
          </w:rPr>
          <w:t>(四)、人才培养与团队建设</w:t>
        </w:r>
        <w:r>
          <w:tab/>
        </w:r>
        <w:r>
          <w:fldChar w:fldCharType="begin"/>
        </w:r>
        <w:r>
          <w:instrText xml:space="preserve"> PAGEREF _Toc12318 \h </w:instrText>
        </w:r>
        <w:r>
          <w:fldChar w:fldCharType="separate"/>
        </w:r>
        <w:r>
          <w:t>66</w:t>
        </w:r>
        <w:r>
          <w:fldChar w:fldCharType="end"/>
        </w:r>
      </w:hyperlink>
    </w:p>
    <w:p>
      <w:pPr>
        <w:pStyle w:val="TOC1"/>
        <w:tabs>
          <w:tab w:val="right" w:leader="dot" w:pos="8306"/>
        </w:tabs>
      </w:pPr>
      <w:hyperlink w:anchor="_Toc25167" w:history="1">
        <w:r>
          <w:rPr>
            <w:rFonts w:ascii="仿宋" w:eastAsia="仿宋" w:hAnsi="仿宋" w:cs="仿宋" w:hint="eastAsia"/>
            <w:lang w:eastAsia="zh-CN"/>
          </w:rPr>
          <w:t>十四、客户关系管理与市场拓展</w:t>
        </w:r>
        <w:r>
          <w:tab/>
        </w:r>
        <w:r>
          <w:fldChar w:fldCharType="begin"/>
        </w:r>
        <w:r>
          <w:instrText xml:space="preserve"> PAGEREF _Toc25167 \h </w:instrText>
        </w:r>
        <w:r>
          <w:fldChar w:fldCharType="separate"/>
        </w:r>
        <w:r>
          <w:t>69</w:t>
        </w:r>
        <w:r>
          <w:fldChar w:fldCharType="end"/>
        </w:r>
      </w:hyperlink>
    </w:p>
    <w:p>
      <w:pPr>
        <w:pStyle w:val="TOC2"/>
        <w:tabs>
          <w:tab w:val="right" w:leader="dot" w:pos="8306"/>
        </w:tabs>
      </w:pPr>
      <w:hyperlink w:anchor="_Toc14361" w:history="1">
        <w:r>
          <w:rPr>
            <w:rFonts w:ascii="仿宋" w:eastAsia="仿宋" w:hAnsi="仿宋" w:cs="仿宋" w:hint="eastAsia"/>
            <w:lang w:eastAsia="zh-CN"/>
          </w:rPr>
          <w:t>(一)、客户关系管理策略</w:t>
        </w:r>
        <w:r>
          <w:tab/>
        </w:r>
        <w:r>
          <w:fldChar w:fldCharType="begin"/>
        </w:r>
        <w:r>
          <w:instrText xml:space="preserve"> PAGEREF _Toc14361 \h </w:instrText>
        </w:r>
        <w:r>
          <w:fldChar w:fldCharType="separate"/>
        </w:r>
        <w:r>
          <w:t>69</w:t>
        </w:r>
        <w:r>
          <w:fldChar w:fldCharType="end"/>
        </w:r>
      </w:hyperlink>
    </w:p>
    <w:p>
      <w:pPr>
        <w:pStyle w:val="TOC2"/>
        <w:tabs>
          <w:tab w:val="right" w:leader="dot" w:pos="8306"/>
        </w:tabs>
      </w:pPr>
      <w:hyperlink w:anchor="_Toc31701" w:history="1">
        <w:r>
          <w:rPr>
            <w:rFonts w:ascii="仿宋" w:eastAsia="仿宋" w:hAnsi="仿宋" w:cs="仿宋" w:hint="eastAsia"/>
            <w:lang w:eastAsia="zh-CN"/>
          </w:rPr>
          <w:t>(二)、市场拓展方案</w:t>
        </w:r>
        <w:r>
          <w:tab/>
        </w:r>
        <w:r>
          <w:fldChar w:fldCharType="begin"/>
        </w:r>
        <w:r>
          <w:instrText xml:space="preserve"> PAGEREF _Toc31701 \h </w:instrText>
        </w:r>
        <w:r>
          <w:fldChar w:fldCharType="separate"/>
        </w:r>
        <w:r>
          <w:t>70</w:t>
        </w:r>
        <w:r>
          <w:fldChar w:fldCharType="end"/>
        </w:r>
      </w:hyperlink>
    </w:p>
    <w:p>
      <w:pPr>
        <w:pStyle w:val="TOC1"/>
        <w:tabs>
          <w:tab w:val="right" w:leader="dot" w:pos="8306"/>
        </w:tabs>
      </w:pPr>
      <w:hyperlink w:anchor="_Toc709" w:history="1">
        <w:r>
          <w:rPr>
            <w:rFonts w:ascii="仿宋" w:eastAsia="仿宋" w:hAnsi="仿宋" w:cs="仿宋" w:hint="eastAsia"/>
            <w:lang w:eastAsia="zh-CN"/>
          </w:rPr>
          <w:t>十五、监控仪项目管理与团队协作</w:t>
        </w:r>
        <w:r>
          <w:tab/>
        </w:r>
        <w:r>
          <w:fldChar w:fldCharType="begin"/>
        </w:r>
        <w:r>
          <w:instrText xml:space="preserve"> PAGEREF _Toc709 \h </w:instrText>
        </w:r>
        <w:r>
          <w:fldChar w:fldCharType="separate"/>
        </w:r>
        <w:r>
          <w:t>71</w:t>
        </w:r>
        <w:r>
          <w:fldChar w:fldCharType="end"/>
        </w:r>
      </w:hyperlink>
    </w:p>
    <w:p>
      <w:pPr>
        <w:pStyle w:val="TOC2"/>
        <w:tabs>
          <w:tab w:val="right" w:leader="dot" w:pos="8306"/>
        </w:tabs>
      </w:pPr>
      <w:hyperlink w:anchor="_Toc21309" w:history="1">
        <w:r>
          <w:rPr>
            <w:rFonts w:ascii="仿宋" w:eastAsia="仿宋" w:hAnsi="仿宋" w:cs="仿宋" w:hint="eastAsia"/>
            <w:lang w:eastAsia="zh-CN"/>
          </w:rPr>
          <w:t>(一)、监控仪项目管理方法论</w:t>
        </w:r>
        <w:r>
          <w:tab/>
        </w:r>
        <w:r>
          <w:fldChar w:fldCharType="begin"/>
        </w:r>
        <w:r>
          <w:instrText xml:space="preserve"> PAGEREF _Toc21309 \h </w:instrText>
        </w:r>
        <w:r>
          <w:fldChar w:fldCharType="separate"/>
        </w:r>
        <w:r>
          <w:t>71</w:t>
        </w:r>
        <w:r>
          <w:fldChar w:fldCharType="end"/>
        </w:r>
      </w:hyperlink>
    </w:p>
    <w:p>
      <w:pPr>
        <w:pStyle w:val="TOC2"/>
        <w:tabs>
          <w:tab w:val="right" w:leader="dot" w:pos="8306"/>
        </w:tabs>
      </w:pPr>
      <w:hyperlink w:anchor="_Toc24304" w:history="1">
        <w:r>
          <w:rPr>
            <w:rFonts w:ascii="仿宋" w:eastAsia="仿宋" w:hAnsi="仿宋" w:cs="仿宋" w:hint="eastAsia"/>
            <w:lang w:eastAsia="zh-CN"/>
          </w:rPr>
          <w:t>(二)、监控仪项目计划与进度管理</w:t>
        </w:r>
        <w:r>
          <w:tab/>
        </w:r>
        <w:r>
          <w:fldChar w:fldCharType="begin"/>
        </w:r>
        <w:r>
          <w:instrText xml:space="preserve"> PAGEREF _Toc24304 \h </w:instrText>
        </w:r>
        <w:r>
          <w:fldChar w:fldCharType="separate"/>
        </w:r>
        <w:r>
          <w:t>72</w:t>
        </w:r>
        <w:r>
          <w:fldChar w:fldCharType="end"/>
        </w:r>
      </w:hyperlink>
    </w:p>
    <w:p>
      <w:pPr>
        <w:pStyle w:val="TOC2"/>
        <w:tabs>
          <w:tab w:val="right" w:leader="dot" w:pos="8306"/>
        </w:tabs>
      </w:pPr>
      <w:hyperlink w:anchor="_Toc32178" w:history="1">
        <w:r>
          <w:rPr>
            <w:rFonts w:ascii="仿宋" w:eastAsia="仿宋" w:hAnsi="仿宋" w:cs="仿宋" w:hint="eastAsia"/>
            <w:lang w:eastAsia="zh-CN"/>
          </w:rPr>
          <w:t>(三)、团队组建与角色分工</w:t>
        </w:r>
        <w:r>
          <w:tab/>
        </w:r>
        <w:r>
          <w:fldChar w:fldCharType="begin"/>
        </w:r>
        <w:r>
          <w:instrText xml:space="preserve"> PAGEREF _Toc32178 \h </w:instrText>
        </w:r>
        <w:r>
          <w:fldChar w:fldCharType="separate"/>
        </w:r>
        <w:r>
          <w:t>72</w:t>
        </w:r>
        <w:r>
          <w:fldChar w:fldCharType="end"/>
        </w:r>
      </w:hyperlink>
    </w:p>
    <w:p>
      <w:pPr>
        <w:pStyle w:val="TOC2"/>
        <w:tabs>
          <w:tab w:val="right" w:leader="dot" w:pos="8306"/>
        </w:tabs>
      </w:pPr>
      <w:hyperlink w:anchor="_Toc28748" w:history="1">
        <w:r>
          <w:rPr>
            <w:rFonts w:ascii="仿宋" w:eastAsia="仿宋" w:hAnsi="仿宋" w:cs="仿宋" w:hint="eastAsia"/>
            <w:lang w:eastAsia="zh-CN"/>
          </w:rPr>
          <w:t>(四)、沟通与协作机制</w:t>
        </w:r>
        <w:r>
          <w:tab/>
        </w:r>
        <w:r>
          <w:fldChar w:fldCharType="begin"/>
        </w:r>
        <w:r>
          <w:instrText xml:space="preserve"> PAGEREF _Toc28748 \h </w:instrText>
        </w:r>
        <w:r>
          <w:fldChar w:fldCharType="separate"/>
        </w:r>
        <w:r>
          <w:t>73</w:t>
        </w:r>
        <w:r>
          <w:fldChar w:fldCharType="end"/>
        </w:r>
      </w:hyperlink>
    </w:p>
    <w:p>
      <w:pPr>
        <w:pStyle w:val="TOC2"/>
        <w:tabs>
          <w:tab w:val="right" w:leader="dot" w:pos="8306"/>
        </w:tabs>
      </w:pPr>
      <w:hyperlink w:anchor="_Toc11917" w:history="1">
        <w:r>
          <w:rPr>
            <w:rFonts w:ascii="仿宋" w:eastAsia="仿宋" w:hAnsi="仿宋" w:cs="仿宋" w:hint="eastAsia"/>
            <w:lang w:eastAsia="zh-CN"/>
          </w:rPr>
          <w:t>(五)、监控仪项目风险管理与应对</w:t>
        </w:r>
        <w:r>
          <w:tab/>
        </w:r>
        <w:r>
          <w:fldChar w:fldCharType="begin"/>
        </w:r>
        <w:r>
          <w:instrText xml:space="preserve"> PAGEREF _Toc11917 \h </w:instrText>
        </w:r>
        <w:r>
          <w:fldChar w:fldCharType="separate"/>
        </w:r>
        <w:r>
          <w:t>74</w:t>
        </w:r>
        <w:r>
          <w:fldChar w:fldCharType="end"/>
        </w:r>
      </w:hyperlink>
    </w:p>
    <w:p>
      <w:pPr>
        <w:pStyle w:val="TOC1"/>
        <w:tabs>
          <w:tab w:val="right" w:leader="dot" w:pos="8306"/>
        </w:tabs>
      </w:pPr>
      <w:hyperlink w:anchor="_Toc27025" w:history="1">
        <w:r>
          <w:rPr>
            <w:rFonts w:ascii="仿宋" w:eastAsia="仿宋" w:hAnsi="仿宋" w:cs="仿宋" w:hint="eastAsia"/>
            <w:lang w:eastAsia="zh-CN"/>
          </w:rPr>
          <w:t>十六、战略和未来发展计划</w:t>
        </w:r>
        <w:r>
          <w:tab/>
        </w:r>
        <w:r>
          <w:fldChar w:fldCharType="begin"/>
        </w:r>
        <w:r>
          <w:instrText xml:space="preserve"> PAGEREF _Toc27025 \h </w:instrText>
        </w:r>
        <w:r>
          <w:fldChar w:fldCharType="separate"/>
        </w:r>
        <w:r>
          <w:t>74</w:t>
        </w:r>
        <w:r>
          <w:fldChar w:fldCharType="end"/>
        </w:r>
      </w:hyperlink>
    </w:p>
    <w:p>
      <w:pPr>
        <w:pStyle w:val="TOC2"/>
        <w:tabs>
          <w:tab w:val="right" w:leader="dot" w:pos="8306"/>
        </w:tabs>
      </w:pPr>
      <w:hyperlink w:anchor="_Toc28508" w:history="1">
        <w:r>
          <w:rPr>
            <w:rFonts w:ascii="仿宋" w:eastAsia="仿宋" w:hAnsi="仿宋" w:cs="仿宋" w:hint="eastAsia"/>
            <w:lang w:eastAsia="zh-CN"/>
          </w:rPr>
          <w:t>(一)、公司战略和目标分析</w:t>
        </w:r>
        <w:r>
          <w:tab/>
        </w:r>
        <w:r>
          <w:fldChar w:fldCharType="begin"/>
        </w:r>
        <w:r>
          <w:instrText xml:space="preserve"> PAGEREF _Toc28508 \h </w:instrText>
        </w:r>
        <w:r>
          <w:fldChar w:fldCharType="separate"/>
        </w:r>
        <w:r>
          <w:t>74</w:t>
        </w:r>
        <w:r>
          <w:fldChar w:fldCharType="end"/>
        </w:r>
      </w:hyperlink>
    </w:p>
    <w:p>
      <w:pPr>
        <w:pStyle w:val="TOC2"/>
        <w:tabs>
          <w:tab w:val="right" w:leader="dot" w:pos="8306"/>
        </w:tabs>
      </w:pPr>
      <w:hyperlink w:anchor="_Toc12519" w:history="1">
        <w:r>
          <w:rPr>
            <w:rFonts w:ascii="仿宋" w:eastAsia="仿宋" w:hAnsi="仿宋" w:cs="仿宋" w:hint="eastAsia"/>
            <w:lang w:eastAsia="zh-CN"/>
          </w:rPr>
          <w:t>(二)、业务扩张和发展计划</w:t>
        </w:r>
        <w:r>
          <w:tab/>
        </w:r>
        <w:r>
          <w:fldChar w:fldCharType="begin"/>
        </w:r>
        <w:r>
          <w:instrText xml:space="preserve"> PAGEREF _Toc12519 \h </w:instrText>
        </w:r>
        <w:r>
          <w:fldChar w:fldCharType="separate"/>
        </w:r>
        <w:r>
          <w:t>75</w:t>
        </w:r>
        <w:r>
          <w:fldChar w:fldCharType="end"/>
        </w:r>
      </w:hyperlink>
    </w:p>
    <w:p>
      <w:pPr>
        <w:pStyle w:val="TOC2"/>
        <w:tabs>
          <w:tab w:val="right" w:leader="dot" w:pos="8306"/>
        </w:tabs>
      </w:pPr>
      <w:hyperlink w:anchor="_Toc19765" w:history="1">
        <w:r>
          <w:rPr>
            <w:rFonts w:ascii="仿宋" w:eastAsia="仿宋" w:hAnsi="仿宋" w:cs="仿宋" w:hint="eastAsia"/>
            <w:lang w:eastAsia="zh-CN"/>
          </w:rPr>
          <w:t>(三)、技术创新和研发计划</w:t>
        </w:r>
        <w:r>
          <w:tab/>
        </w:r>
        <w:r>
          <w:fldChar w:fldCharType="begin"/>
        </w:r>
        <w:r>
          <w:instrText xml:space="preserve"> PAGEREF _Toc19765 \h </w:instrText>
        </w:r>
        <w:r>
          <w:fldChar w:fldCharType="separate"/>
        </w:r>
        <w:r>
          <w:t>76</w:t>
        </w:r>
        <w:r>
          <w:fldChar w:fldCharType="end"/>
        </w:r>
      </w:hyperlink>
    </w:p>
    <w:p>
      <w:pPr>
        <w:pStyle w:val="TOC2"/>
        <w:tabs>
          <w:tab w:val="right" w:leader="dot" w:pos="8306"/>
        </w:tabs>
      </w:pPr>
      <w:hyperlink w:anchor="_Toc2154" w:history="1">
        <w:r>
          <w:rPr>
            <w:rFonts w:ascii="仿宋" w:eastAsia="仿宋" w:hAnsi="仿宋" w:cs="仿宋" w:hint="eastAsia"/>
            <w:lang w:eastAsia="zh-CN"/>
          </w:rPr>
          <w:t>(四)、风险管理和应对策略</w:t>
        </w:r>
        <w:r>
          <w:tab/>
        </w:r>
        <w:r>
          <w:fldChar w:fldCharType="begin"/>
        </w:r>
        <w:r>
          <w:instrText xml:space="preserve"> PAGEREF _Toc2154 \h </w:instrText>
        </w:r>
        <w:r>
          <w:fldChar w:fldCharType="separate"/>
        </w:r>
        <w:r>
          <w:t>77</w:t>
        </w:r>
        <w:r>
          <w:fldChar w:fldCharType="end"/>
        </w:r>
      </w:hyperlink>
    </w:p>
    <w:p>
      <w:pPr>
        <w:pStyle w:val="TOC1"/>
        <w:tabs>
          <w:tab w:val="right" w:leader="dot" w:pos="8306"/>
        </w:tabs>
      </w:pPr>
      <w:hyperlink w:anchor="_Toc19869" w:history="1">
        <w:r>
          <w:rPr>
            <w:rFonts w:ascii="仿宋" w:eastAsia="仿宋" w:hAnsi="仿宋" w:cs="仿宋" w:hint="eastAsia"/>
            <w:lang w:eastAsia="zh-CN"/>
          </w:rPr>
          <w:t>十七、招标方案</w:t>
        </w:r>
        <w:r>
          <w:tab/>
        </w:r>
        <w:r>
          <w:fldChar w:fldCharType="begin"/>
        </w:r>
        <w:r>
          <w:instrText xml:space="preserve"> PAGEREF _Toc19869 \h </w:instrText>
        </w:r>
        <w:r>
          <w:fldChar w:fldCharType="separate"/>
        </w:r>
        <w:r>
          <w:t>79</w:t>
        </w:r>
        <w:r>
          <w:fldChar w:fldCharType="end"/>
        </w:r>
      </w:hyperlink>
    </w:p>
    <w:p>
      <w:pPr>
        <w:pStyle w:val="TOC2"/>
        <w:tabs>
          <w:tab w:val="right" w:leader="dot" w:pos="8306"/>
        </w:tabs>
      </w:pPr>
      <w:hyperlink w:anchor="_Toc25605" w:history="1">
        <w:r>
          <w:rPr>
            <w:rFonts w:ascii="仿宋" w:eastAsia="仿宋" w:hAnsi="仿宋" w:cs="仿宋" w:hint="eastAsia"/>
            <w:lang w:eastAsia="zh-CN"/>
          </w:rPr>
          <w:t>(一)、监控仪项目招标依据</w:t>
        </w:r>
        <w:r>
          <w:tab/>
        </w:r>
        <w:r>
          <w:fldChar w:fldCharType="begin"/>
        </w:r>
        <w:r>
          <w:instrText xml:space="preserve"> PAGEREF _Toc25605 \h </w:instrText>
        </w:r>
        <w:r>
          <w:fldChar w:fldCharType="separate"/>
        </w:r>
        <w:r>
          <w:t>79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0347" w:history="1">
        <w:r>
          <w:rPr>
            <w:rFonts w:ascii="仿宋" w:eastAsia="仿宋" w:hAnsi="仿宋" w:cs="仿宋" w:hint="eastAsia"/>
            <w:lang w:eastAsia="zh-CN"/>
          </w:rPr>
          <w:t>(二)、监控仪项目招标范围</w:t>
        </w:r>
        <w:r>
          <w:tab/>
        </w:r>
        <w:r>
          <w:fldChar w:fldCharType="begin"/>
        </w:r>
        <w:r>
          <w:instrText xml:space="preserve"> PAGEREF _Toc20347 \h </w:instrText>
        </w:r>
        <w:r>
          <w:fldChar w:fldCharType="separate"/>
        </w:r>
        <w:r>
          <w:t>79</w:t>
        </w:r>
        <w:r>
          <w:fldChar w:fldCharType="end"/>
        </w:r>
      </w:hyperlink>
    </w:p>
    <w:p>
      <w:pPr>
        <w:pStyle w:val="TOC2"/>
        <w:tabs>
          <w:tab w:val="right" w:leader="dot" w:pos="8306"/>
        </w:tabs>
      </w:pPr>
      <w:hyperlink w:anchor="_Toc7931" w:history="1">
        <w:r>
          <w:rPr>
            <w:rFonts w:ascii="仿宋" w:eastAsia="仿宋" w:hAnsi="仿宋" w:cs="仿宋" w:hint="eastAsia"/>
            <w:lang w:eastAsia="zh-CN"/>
          </w:rPr>
          <w:t>(三)、招标要求</w:t>
        </w:r>
        <w:r>
          <w:tab/>
        </w:r>
        <w:r>
          <w:fldChar w:fldCharType="begin"/>
        </w:r>
        <w:r>
          <w:instrText xml:space="preserve"> PAGEREF _Toc7931 \h </w:instrText>
        </w:r>
        <w:r>
          <w:fldChar w:fldCharType="separate"/>
        </w:r>
        <w:r>
          <w:t>80</w:t>
        </w:r>
        <w:r>
          <w:fldChar w:fldCharType="end"/>
        </w:r>
      </w:hyperlink>
    </w:p>
    <w:p>
      <w:pPr>
        <w:pStyle w:val="TOC2"/>
        <w:tabs>
          <w:tab w:val="right" w:leader="dot" w:pos="8306"/>
        </w:tabs>
      </w:pPr>
      <w:hyperlink w:anchor="_Toc24832" w:history="1">
        <w:r>
          <w:rPr>
            <w:rFonts w:ascii="仿宋" w:eastAsia="仿宋" w:hAnsi="仿宋" w:cs="仿宋" w:hint="eastAsia"/>
            <w:lang w:eastAsia="zh-CN"/>
          </w:rPr>
          <w:t>(四)、招标组织方式</w:t>
        </w:r>
        <w:r>
          <w:tab/>
        </w:r>
        <w:r>
          <w:fldChar w:fldCharType="begin"/>
        </w:r>
        <w:r>
          <w:instrText xml:space="preserve"> PAGEREF _Toc24832 \h </w:instrText>
        </w:r>
        <w:r>
          <w:fldChar w:fldCharType="separate"/>
        </w:r>
        <w:r>
          <w:t>82</w:t>
        </w:r>
        <w:r>
          <w:fldChar w:fldCharType="end"/>
        </w:r>
      </w:hyperlink>
    </w:p>
    <w:p>
      <w:pPr>
        <w:pStyle w:val="TOC2"/>
        <w:tabs>
          <w:tab w:val="right" w:leader="dot" w:pos="8306"/>
        </w:tabs>
      </w:pPr>
      <w:hyperlink w:anchor="_Toc5842" w:history="1">
        <w:r>
          <w:rPr>
            <w:rFonts w:ascii="仿宋" w:eastAsia="仿宋" w:hAnsi="仿宋" w:cs="仿宋" w:hint="eastAsia"/>
            <w:lang w:eastAsia="zh-CN"/>
          </w:rPr>
          <w:t>(五)、招标信息发布</w:t>
        </w:r>
        <w:r>
          <w:tab/>
        </w:r>
        <w:r>
          <w:fldChar w:fldCharType="begin"/>
        </w:r>
        <w:r>
          <w:instrText xml:space="preserve"> PAGEREF _Toc5842 \h </w:instrText>
        </w:r>
        <w:r>
          <w:fldChar w:fldCharType="separate"/>
        </w:r>
        <w:r>
          <w:t>82</w:t>
        </w:r>
        <w:r>
          <w:fldChar w:fldCharType="end"/>
        </w:r>
      </w:hyperlink>
    </w:p>
    <w:p>
      <w:pPr>
        <w:pStyle w:val="TOC1"/>
        <w:tabs>
          <w:tab w:val="right" w:leader="dot" w:pos="8306"/>
        </w:tabs>
      </w:pPr>
      <w:hyperlink w:anchor="_Toc6502" w:history="1">
        <w:r>
          <w:rPr>
            <w:rFonts w:ascii="仿宋" w:eastAsia="仿宋" w:hAnsi="仿宋" w:cs="仿宋" w:hint="eastAsia"/>
            <w:lang w:eastAsia="zh-CN"/>
          </w:rPr>
          <w:t>十八、投资风险分析</w:t>
        </w:r>
        <w:r>
          <w:tab/>
        </w:r>
        <w:r>
          <w:fldChar w:fldCharType="begin"/>
        </w:r>
        <w:r>
          <w:instrText xml:space="preserve"> PAGEREF _Toc6502 \h </w:instrText>
        </w:r>
        <w:r>
          <w:fldChar w:fldCharType="separate"/>
        </w:r>
        <w:r>
          <w:t>82</w:t>
        </w:r>
        <w:r>
          <w:fldChar w:fldCharType="end"/>
        </w:r>
      </w:hyperlink>
    </w:p>
    <w:p>
      <w:pPr>
        <w:pStyle w:val="TOC2"/>
        <w:tabs>
          <w:tab w:val="right" w:leader="dot" w:pos="8306"/>
        </w:tabs>
      </w:pPr>
      <w:hyperlink w:anchor="_Toc7808" w:history="1">
        <w:r>
          <w:rPr>
            <w:rFonts w:ascii="仿宋" w:eastAsia="仿宋" w:hAnsi="仿宋" w:cs="仿宋" w:hint="eastAsia"/>
            <w:lang w:eastAsia="zh-CN"/>
          </w:rPr>
          <w:t>(一)、投资风险识别</w:t>
        </w:r>
        <w:r>
          <w:tab/>
        </w:r>
        <w:r>
          <w:fldChar w:fldCharType="begin"/>
        </w:r>
        <w:r>
          <w:instrText xml:space="preserve"> PAGEREF _Toc7808 \h </w:instrText>
        </w:r>
        <w:r>
          <w:fldChar w:fldCharType="separate"/>
        </w:r>
        <w:r>
          <w:t>82</w:t>
        </w:r>
        <w:r>
          <w:fldChar w:fldCharType="end"/>
        </w:r>
      </w:hyperlink>
    </w:p>
    <w:p>
      <w:pPr>
        <w:pStyle w:val="TOC2"/>
        <w:tabs>
          <w:tab w:val="right" w:leader="dot" w:pos="8306"/>
        </w:tabs>
      </w:pPr>
      <w:hyperlink w:anchor="_Toc15847" w:history="1">
        <w:r>
          <w:rPr>
            <w:rFonts w:ascii="仿宋" w:eastAsia="仿宋" w:hAnsi="仿宋" w:cs="仿宋" w:hint="eastAsia"/>
            <w:lang w:eastAsia="zh-CN"/>
          </w:rPr>
          <w:t>(二)、风险评估与管理</w:t>
        </w:r>
        <w:r>
          <w:tab/>
        </w:r>
        <w:r>
          <w:fldChar w:fldCharType="begin"/>
        </w:r>
        <w:r>
          <w:instrText xml:space="preserve"> PAGEREF _Toc15847 \h </w:instrText>
        </w:r>
        <w:r>
          <w:fldChar w:fldCharType="separate"/>
        </w:r>
        <w:r>
          <w:t>83</w:t>
        </w:r>
        <w:r>
          <w:fldChar w:fldCharType="end"/>
        </w:r>
      </w:hyperlink>
    </w:p>
    <w:p>
      <w:pPr>
        <w:pStyle w:val="TOC2"/>
        <w:tabs>
          <w:tab w:val="right" w:leader="dot" w:pos="8306"/>
        </w:tabs>
      </w:pPr>
      <w:hyperlink w:anchor="_Toc5121" w:history="1">
        <w:r>
          <w:rPr>
            <w:rFonts w:ascii="仿宋" w:eastAsia="仿宋" w:hAnsi="仿宋" w:cs="仿宋" w:hint="eastAsia"/>
            <w:lang w:eastAsia="zh-CN"/>
          </w:rPr>
          <w:t>(三)、风险缓解策略</w:t>
        </w:r>
        <w:r>
          <w:tab/>
        </w:r>
        <w:r>
          <w:fldChar w:fldCharType="begin"/>
        </w:r>
        <w:r>
          <w:instrText xml:space="preserve"> PAGEREF _Toc5121 \h </w:instrText>
        </w:r>
        <w:r>
          <w:fldChar w:fldCharType="separate"/>
        </w:r>
        <w:r>
          <w:t>83</w:t>
        </w:r>
        <w:r>
          <w:fldChar w:fldCharType="end"/>
        </w:r>
      </w:hyperlink>
    </w:p>
    <w:p>
      <w:pPr>
        <w:pStyle w:val="TOC1"/>
        <w:tabs>
          <w:tab w:val="right" w:leader="dot" w:pos="8306"/>
        </w:tabs>
      </w:pPr>
      <w:hyperlink w:anchor="_Toc29554" w:history="1">
        <w:r>
          <w:rPr>
            <w:rFonts w:ascii="仿宋" w:eastAsia="仿宋" w:hAnsi="仿宋" w:cs="仿宋" w:hint="eastAsia"/>
            <w:lang w:eastAsia="zh-CN"/>
          </w:rPr>
          <w:t>十九、制度建设与管理</w:t>
        </w:r>
        <w:r>
          <w:tab/>
        </w:r>
        <w:r>
          <w:fldChar w:fldCharType="begin"/>
        </w:r>
        <w:r>
          <w:instrText xml:space="preserve"> PAGEREF _Toc29554 \h </w:instrText>
        </w:r>
        <w:r>
          <w:fldChar w:fldCharType="separate"/>
        </w:r>
        <w:r>
          <w:t>83</w:t>
        </w:r>
        <w:r>
          <w:fldChar w:fldCharType="end"/>
        </w:r>
      </w:hyperlink>
    </w:p>
    <w:p>
      <w:pPr>
        <w:pStyle w:val="TOC2"/>
        <w:tabs>
          <w:tab w:val="right" w:leader="dot" w:pos="8306"/>
        </w:tabs>
      </w:pPr>
      <w:hyperlink w:anchor="_Toc29648" w:history="1">
        <w:r>
          <w:rPr>
            <w:rFonts w:ascii="仿宋" w:eastAsia="仿宋" w:hAnsi="仿宋" w:cs="仿宋" w:hint="eastAsia"/>
            <w:lang w:eastAsia="zh-CN"/>
          </w:rPr>
          <w:t>(一)、公司治理结构</w:t>
        </w:r>
        <w:r>
          <w:tab/>
        </w:r>
        <w:r>
          <w:fldChar w:fldCharType="begin"/>
        </w:r>
        <w:r>
          <w:instrText xml:space="preserve"> PAGEREF _Toc29648 \h </w:instrText>
        </w:r>
        <w:r>
          <w:fldChar w:fldCharType="separate"/>
        </w:r>
        <w:r>
          <w:t>83</w:t>
        </w:r>
        <w:r>
          <w:fldChar w:fldCharType="end"/>
        </w:r>
      </w:hyperlink>
    </w:p>
    <w:p>
      <w:pPr>
        <w:pStyle w:val="TOC2"/>
        <w:tabs>
          <w:tab w:val="right" w:leader="dot" w:pos="8306"/>
        </w:tabs>
      </w:pPr>
      <w:hyperlink w:anchor="_Toc2776" w:history="1">
        <w:r>
          <w:rPr>
            <w:rFonts w:ascii="仿宋" w:eastAsia="仿宋" w:hAnsi="仿宋" w:cs="仿宋" w:hint="eastAsia"/>
            <w:lang w:eastAsia="zh-CN"/>
          </w:rPr>
          <w:t>(二)、内部控制与审计</w:t>
        </w:r>
        <w:r>
          <w:tab/>
        </w:r>
        <w:r>
          <w:fldChar w:fldCharType="begin"/>
        </w:r>
        <w:r>
          <w:instrText xml:space="preserve"> PAGEREF _Toc2776 \h </w:instrText>
        </w:r>
        <w:r>
          <w:fldChar w:fldCharType="separate"/>
        </w:r>
        <w:r>
          <w:t>84</w:t>
        </w:r>
        <w:r>
          <w:fldChar w:fldCharType="end"/>
        </w:r>
      </w:hyperlink>
    </w:p>
    <w:p>
      <w:pPr>
        <w:pStyle w:val="TOC2"/>
        <w:tabs>
          <w:tab w:val="right" w:leader="dot" w:pos="8306"/>
        </w:tabs>
      </w:pPr>
      <w:hyperlink w:anchor="_Toc24778" w:history="1">
        <w:r>
          <w:rPr>
            <w:rFonts w:ascii="仿宋" w:eastAsia="仿宋" w:hAnsi="仿宋" w:cs="仿宋" w:hint="eastAsia"/>
            <w:lang w:eastAsia="zh-CN"/>
          </w:rPr>
          <w:t>(三)、法律法规合规体系</w:t>
        </w:r>
        <w:r>
          <w:tab/>
        </w:r>
        <w:r>
          <w:fldChar w:fldCharType="begin"/>
        </w:r>
        <w:r>
          <w:instrText xml:space="preserve"> PAGEREF _Toc24778 \h </w:instrText>
        </w:r>
        <w:r>
          <w:fldChar w:fldCharType="separate"/>
        </w:r>
        <w:r>
          <w:t>85</w:t>
        </w:r>
        <w:r>
          <w:fldChar w:fldCharType="end"/>
        </w:r>
      </w:hyperlink>
    </w:p>
    <w:p>
      <w:pPr>
        <w:pStyle w:val="TOC1"/>
        <w:tabs>
          <w:tab w:val="right" w:leader="dot" w:pos="8306"/>
        </w:tabs>
      </w:pPr>
      <w:hyperlink w:anchor="_Toc9095" w:history="1">
        <w:r>
          <w:rPr>
            <w:rFonts w:ascii="仿宋" w:eastAsia="仿宋" w:hAnsi="仿宋" w:cs="仿宋" w:hint="eastAsia"/>
            <w:lang w:eastAsia="zh-CN"/>
          </w:rPr>
          <w:t>二十、环境风险应急预案</w:t>
        </w:r>
        <w:r>
          <w:tab/>
        </w:r>
        <w:r>
          <w:fldChar w:fldCharType="begin"/>
        </w:r>
        <w:r>
          <w:instrText xml:space="preserve"> PAGEREF _Toc9095 \h </w:instrText>
        </w:r>
        <w:r>
          <w:fldChar w:fldCharType="separate"/>
        </w:r>
        <w:r>
          <w:t>86</w:t>
        </w:r>
        <w:r>
          <w:fldChar w:fldCharType="end"/>
        </w:r>
      </w:hyperlink>
    </w:p>
    <w:p>
      <w:pPr>
        <w:pStyle w:val="TOC2"/>
        <w:tabs>
          <w:tab w:val="right" w:leader="dot" w:pos="8306"/>
        </w:tabs>
      </w:pPr>
      <w:hyperlink w:anchor="_Toc3205" w:history="1">
        <w:r>
          <w:rPr>
            <w:rFonts w:ascii="仿宋" w:eastAsia="仿宋" w:hAnsi="仿宋" w:cs="仿宋" w:hint="eastAsia"/>
            <w:lang w:eastAsia="zh-CN"/>
          </w:rPr>
          <w:t>(一)、环境风险评估基础</w:t>
        </w:r>
        <w:r>
          <w:tab/>
        </w:r>
        <w:r>
          <w:fldChar w:fldCharType="begin"/>
        </w:r>
        <w:r>
          <w:instrText xml:space="preserve"> PAGEREF _Toc3205 \h </w:instrText>
        </w:r>
        <w:r>
          <w:fldChar w:fldCharType="separate"/>
        </w:r>
        <w:r>
          <w:t>86</w:t>
        </w:r>
        <w:r>
          <w:fldChar w:fldCharType="end"/>
        </w:r>
      </w:hyperlink>
    </w:p>
    <w:p>
      <w:pPr>
        <w:pStyle w:val="TOC2"/>
        <w:tabs>
          <w:tab w:val="right" w:leader="dot" w:pos="8306"/>
        </w:tabs>
      </w:pPr>
      <w:hyperlink w:anchor="_Toc280" w:history="1">
        <w:r>
          <w:rPr>
            <w:rFonts w:ascii="仿宋" w:eastAsia="仿宋" w:hAnsi="仿宋" w:cs="仿宋" w:hint="eastAsia"/>
            <w:lang w:eastAsia="zh-CN"/>
          </w:rPr>
          <w:t>(二)、应急预案的制定</w:t>
        </w:r>
        <w:r>
          <w:tab/>
        </w:r>
        <w:r>
          <w:fldChar w:fldCharType="begin"/>
        </w:r>
        <w:r>
          <w:instrText xml:space="preserve"> PAGEREF _Toc280 \h </w:instrText>
        </w:r>
        <w:r>
          <w:fldChar w:fldCharType="separate"/>
        </w:r>
        <w:r>
          <w:t>87</w:t>
        </w:r>
        <w:r>
          <w:fldChar w:fldCharType="end"/>
        </w:r>
      </w:hyperlink>
    </w:p>
    <w:p>
      <w:pPr>
        <w:pStyle w:val="TOC2"/>
        <w:tabs>
          <w:tab w:val="right" w:leader="dot" w:pos="8306"/>
        </w:tabs>
      </w:pPr>
      <w:hyperlink w:anchor="_Toc2862" w:history="1">
        <w:r>
          <w:rPr>
            <w:rFonts w:ascii="仿宋" w:eastAsia="仿宋" w:hAnsi="仿宋" w:cs="仿宋" w:hint="eastAsia"/>
            <w:lang w:eastAsia="zh-CN"/>
          </w:rPr>
          <w:t>(三)、应急组织和协调</w:t>
        </w:r>
        <w:r>
          <w:tab/>
        </w:r>
        <w:r>
          <w:fldChar w:fldCharType="begin"/>
        </w:r>
        <w:r>
          <w:instrText xml:space="preserve"> PAGEREF _Toc2862 \h </w:instrText>
        </w:r>
        <w:r>
          <w:fldChar w:fldCharType="separate"/>
        </w:r>
        <w:r>
          <w:t>89</w:t>
        </w:r>
        <w:r>
          <w:fldChar w:fldCharType="end"/>
        </w:r>
      </w:hyperlink>
    </w:p>
    <w:p>
      <w:pPr>
        <w:pStyle w:val="TOC2"/>
        <w:tabs>
          <w:tab w:val="right" w:leader="dot" w:pos="8306"/>
        </w:tabs>
      </w:pPr>
      <w:hyperlink w:anchor="_Toc4652" w:history="1">
        <w:r>
          <w:rPr>
            <w:rFonts w:ascii="仿宋" w:eastAsia="仿宋" w:hAnsi="仿宋" w:cs="仿宋" w:hint="eastAsia"/>
            <w:lang w:eastAsia="zh-CN"/>
          </w:rPr>
          <w:t>(四)、应急物资和设备准备</w:t>
        </w:r>
        <w:r>
          <w:tab/>
        </w:r>
        <w:r>
          <w:fldChar w:fldCharType="begin"/>
        </w:r>
        <w:r>
          <w:instrText xml:space="preserve"> PAGEREF _Toc4652 \h </w:instrText>
        </w:r>
        <w:r>
          <w:fldChar w:fldCharType="separate"/>
        </w:r>
        <w:r>
          <w:t>90</w:t>
        </w:r>
        <w:r>
          <w:fldChar w:fldCharType="end"/>
        </w:r>
      </w:hyperlink>
    </w:p>
    <w:p>
      <w:pPr>
        <w:pStyle w:val="TOC2"/>
        <w:tabs>
          <w:tab w:val="right" w:leader="dot" w:pos="8306"/>
        </w:tabs>
      </w:pPr>
      <w:hyperlink w:anchor="_Toc14173" w:history="1">
        <w:r>
          <w:rPr>
            <w:rFonts w:ascii="仿宋" w:eastAsia="仿宋" w:hAnsi="仿宋" w:cs="仿宋" w:hint="eastAsia"/>
            <w:lang w:eastAsia="zh-CN"/>
          </w:rPr>
          <w:t>(五)、应急演练</w:t>
        </w:r>
        <w:r>
          <w:tab/>
        </w:r>
        <w:r>
          <w:fldChar w:fldCharType="begin"/>
        </w:r>
        <w:r>
          <w:instrText xml:space="preserve"> PAGEREF _Toc14173 \h </w:instrText>
        </w:r>
        <w:r>
          <w:fldChar w:fldCharType="separate"/>
        </w:r>
        <w:r>
          <w:t>91</w:t>
        </w:r>
        <w:r>
          <w:fldChar w:fldCharType="end"/>
        </w:r>
      </w:hyperlink>
    </w:p>
    <w:p>
      <w:pPr>
        <w:pStyle w:val="TOC2"/>
        <w:tabs>
          <w:tab w:val="right" w:leader="dot" w:pos="8306"/>
        </w:tabs>
      </w:pPr>
      <w:hyperlink w:anchor="_Toc23419" w:history="1">
        <w:r>
          <w:rPr>
            <w:rFonts w:ascii="仿宋" w:eastAsia="仿宋" w:hAnsi="仿宋" w:cs="仿宋" w:hint="eastAsia"/>
            <w:lang w:eastAsia="zh-CN"/>
          </w:rPr>
          <w:t>(六)、事故发生时的处置</w:t>
        </w:r>
        <w:r>
          <w:tab/>
        </w:r>
        <w:r>
          <w:fldChar w:fldCharType="begin"/>
        </w:r>
        <w:r>
          <w:instrText xml:space="preserve"> PAGEREF _Toc23419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6739"/>
      <w:r>
        <w:rPr>
          <w:rFonts w:ascii="仿宋" w:eastAsia="仿宋" w:hAnsi="仿宋" w:cs="仿宋" w:hint="eastAsia"/>
          <w:sz w:val="28"/>
          <w:lang w:eastAsia="zh-CN"/>
        </w:rPr>
        <w:t>一、土建工程说明</w:t>
      </w:r>
      <w:bookmarkEnd w:id="2"/>
    </w:p>
    <w:p>
      <w:pPr>
        <w:pStyle w:val="Heading2"/>
        <w:rPr>
          <w:rFonts w:ascii="仿宋" w:eastAsia="仿宋" w:hAnsi="仿宋" w:cs="仿宋" w:hint="eastAsia"/>
          <w:lang w:eastAsia="zh-CN"/>
        </w:rPr>
      </w:pPr>
      <w:bookmarkStart w:id="3" w:name="_Toc861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满足工艺生产和功能需求的前提下，建筑立面处理应符合现代主体工程的特点。在立面处理方面，我们追求简洁大气的设计风格，以淡雅为基调进行色彩组合，并适当运用局部色彩点缀。在满足监控仪项目建设地规划要求的前提下，我们着重体现监控仪项目承办单位的企业精神，为工人和来访者创造一个优雅舒适的生产经营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筑物平面设计方面，我们以满足生产工艺要求为前提。为确保生产流程布置合理，我们尽量做到人货分流，功能分区明确。此外，我们的设计符合《建筑设计防火规范》的要求，以确保生产过程中的安全与稳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https://d.book118.com/365231121040011114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监控仪项目调研分析报告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监控仪项目调研分析报告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监控仪项目调研分析报告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监控仪项目调研分析报告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监控仪项目调研分析报告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C528CE"/>
    <w:rsid w:val="4593521B"/>
    <w:rsid w:val="4CC528CE"/>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6523112104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2024-02-26T15:01:00Z</dcterms:created>
  <dcterms:modified xsi:type="dcterms:W3CDTF">2024-02-26T15:01:12Z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6189A0C11CAB41199FDC894F33E23C4D_11</vt:lpwstr>
  </property>
  <property fmtid="{D5CDD505-2E9C-101B-9397-08002B2CF9AE}" pid="3" name="KSOProductBuildVer">
    <vt:lpwstr>2052-12.1.0.16250</vt:lpwstr>
  </property>
</Properties>
</file>