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贸易金融项目招商引资报告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6" w:history="1">
        <w:r>
          <w:rPr>
            <w:rFonts w:ascii="仿宋" w:eastAsia="仿宋" w:hAnsi="仿宋" w:cs="仿宋" w:hint="eastAsia"/>
            <w:lang w:eastAsia="zh-CN"/>
          </w:rPr>
          <w:t>概论</w:t>
        </w:r>
        <w:r>
          <w:tab/>
        </w:r>
        <w:r>
          <w:fldChar w:fldCharType="begin"/>
        </w:r>
        <w:r>
          <w:instrText xml:space="preserve"> PAGEREF _Toc7916 \h </w:instrText>
        </w:r>
        <w:r>
          <w:fldChar w:fldCharType="separate"/>
        </w:r>
        <w:r>
          <w:t>4</w:t>
        </w:r>
        <w:r>
          <w:fldChar w:fldCharType="end"/>
        </w:r>
      </w:hyperlink>
    </w:p>
    <w:p>
      <w:pPr>
        <w:pStyle w:val="TOC1"/>
        <w:tabs>
          <w:tab w:val="right" w:leader="dot" w:pos="8306"/>
        </w:tabs>
      </w:pPr>
      <w:hyperlink w:anchor="_Toc20181" w:history="1">
        <w:r>
          <w:rPr>
            <w:rFonts w:ascii="仿宋" w:eastAsia="仿宋" w:hAnsi="仿宋" w:cs="仿宋" w:hint="eastAsia"/>
            <w:lang w:eastAsia="zh-CN"/>
          </w:rPr>
          <w:t>一、法人治理架构</w:t>
        </w:r>
        <w:r>
          <w:tab/>
        </w:r>
        <w:r>
          <w:fldChar w:fldCharType="begin"/>
        </w:r>
        <w:r>
          <w:instrText xml:space="preserve"> PAGEREF _Toc20181 \h </w:instrText>
        </w:r>
        <w:r>
          <w:fldChar w:fldCharType="separate"/>
        </w:r>
        <w:r>
          <w:t>4</w:t>
        </w:r>
        <w:r>
          <w:fldChar w:fldCharType="end"/>
        </w:r>
      </w:hyperlink>
    </w:p>
    <w:p>
      <w:pPr>
        <w:pStyle w:val="TOC2"/>
        <w:tabs>
          <w:tab w:val="right" w:leader="dot" w:pos="8306"/>
        </w:tabs>
      </w:pPr>
      <w:hyperlink w:anchor="_Toc7979" w:history="1">
        <w:r>
          <w:rPr>
            <w:rFonts w:ascii="仿宋" w:eastAsia="仿宋" w:hAnsi="仿宋" w:cs="仿宋" w:hint="eastAsia"/>
            <w:lang w:eastAsia="zh-CN"/>
          </w:rPr>
          <w:t>(一)、股东权益与义务</w:t>
        </w:r>
        <w:r>
          <w:tab/>
        </w:r>
        <w:r>
          <w:fldChar w:fldCharType="begin"/>
        </w:r>
        <w:r>
          <w:instrText xml:space="preserve"> PAGEREF _Toc7979 \h </w:instrText>
        </w:r>
        <w:r>
          <w:fldChar w:fldCharType="separate"/>
        </w:r>
        <w:r>
          <w:t>4</w:t>
        </w:r>
        <w:r>
          <w:fldChar w:fldCharType="end"/>
        </w:r>
      </w:hyperlink>
    </w:p>
    <w:p>
      <w:pPr>
        <w:pStyle w:val="TOC2"/>
        <w:tabs>
          <w:tab w:val="right" w:leader="dot" w:pos="8306"/>
        </w:tabs>
      </w:pPr>
      <w:hyperlink w:anchor="_Toc31335" w:history="1">
        <w:r>
          <w:rPr>
            <w:rFonts w:ascii="仿宋" w:eastAsia="仿宋" w:hAnsi="仿宋" w:cs="仿宋" w:hint="eastAsia"/>
            <w:lang w:eastAsia="zh-CN"/>
          </w:rPr>
          <w:t>(二)、公司董事会</w:t>
        </w:r>
        <w:r>
          <w:tab/>
        </w:r>
        <w:r>
          <w:fldChar w:fldCharType="begin"/>
        </w:r>
        <w:r>
          <w:instrText xml:space="preserve"> PAGEREF _Toc31335 \h </w:instrText>
        </w:r>
        <w:r>
          <w:fldChar w:fldCharType="separate"/>
        </w:r>
        <w:r>
          <w:t>5</w:t>
        </w:r>
        <w:r>
          <w:fldChar w:fldCharType="end"/>
        </w:r>
      </w:hyperlink>
    </w:p>
    <w:p>
      <w:pPr>
        <w:pStyle w:val="TOC2"/>
        <w:tabs>
          <w:tab w:val="right" w:leader="dot" w:pos="8306"/>
        </w:tabs>
      </w:pPr>
      <w:hyperlink w:anchor="_Toc32422" w:history="1">
        <w:r>
          <w:rPr>
            <w:rFonts w:ascii="仿宋" w:eastAsia="仿宋" w:hAnsi="仿宋" w:cs="仿宋" w:hint="eastAsia"/>
            <w:lang w:eastAsia="zh-CN"/>
          </w:rPr>
          <w:t>(三)、高级管理层</w:t>
        </w:r>
        <w:r>
          <w:tab/>
        </w:r>
        <w:r>
          <w:fldChar w:fldCharType="begin"/>
        </w:r>
        <w:r>
          <w:instrText xml:space="preserve"> PAGEREF _Toc32422 \h </w:instrText>
        </w:r>
        <w:r>
          <w:fldChar w:fldCharType="separate"/>
        </w:r>
        <w:r>
          <w:t>7</w:t>
        </w:r>
        <w:r>
          <w:fldChar w:fldCharType="end"/>
        </w:r>
      </w:hyperlink>
    </w:p>
    <w:p>
      <w:pPr>
        <w:pStyle w:val="TOC2"/>
        <w:tabs>
          <w:tab w:val="right" w:leader="dot" w:pos="8306"/>
        </w:tabs>
      </w:pPr>
      <w:hyperlink w:anchor="_Toc32767" w:history="1">
        <w:r>
          <w:rPr>
            <w:rFonts w:ascii="仿宋" w:eastAsia="仿宋" w:hAnsi="仿宋" w:cs="仿宋" w:hint="eastAsia"/>
            <w:lang w:eastAsia="zh-CN"/>
          </w:rPr>
          <w:t>(四)、监督管理层</w:t>
        </w:r>
        <w:r>
          <w:tab/>
        </w:r>
        <w:r>
          <w:fldChar w:fldCharType="begin"/>
        </w:r>
        <w:r>
          <w:instrText xml:space="preserve"> PAGEREF _Toc32767 \h </w:instrText>
        </w:r>
        <w:r>
          <w:fldChar w:fldCharType="separate"/>
        </w:r>
        <w:r>
          <w:t>8</w:t>
        </w:r>
        <w:r>
          <w:fldChar w:fldCharType="end"/>
        </w:r>
      </w:hyperlink>
    </w:p>
    <w:p>
      <w:pPr>
        <w:pStyle w:val="TOC1"/>
        <w:tabs>
          <w:tab w:val="right" w:leader="dot" w:pos="8306"/>
        </w:tabs>
      </w:pPr>
      <w:hyperlink w:anchor="_Toc8673" w:history="1">
        <w:r>
          <w:rPr>
            <w:rFonts w:ascii="仿宋" w:eastAsia="仿宋" w:hAnsi="仿宋" w:cs="仿宋" w:hint="eastAsia"/>
            <w:lang w:eastAsia="zh-CN"/>
          </w:rPr>
          <w:t>二、市场预测</w:t>
        </w:r>
        <w:r>
          <w:tab/>
        </w:r>
        <w:r>
          <w:fldChar w:fldCharType="begin"/>
        </w:r>
        <w:r>
          <w:instrText xml:space="preserve"> PAGEREF _Toc8673 \h </w:instrText>
        </w:r>
        <w:r>
          <w:fldChar w:fldCharType="separate"/>
        </w:r>
        <w:r>
          <w:t>9</w:t>
        </w:r>
        <w:r>
          <w:fldChar w:fldCharType="end"/>
        </w:r>
      </w:hyperlink>
    </w:p>
    <w:p>
      <w:pPr>
        <w:pStyle w:val="TOC2"/>
        <w:tabs>
          <w:tab w:val="right" w:leader="dot" w:pos="8306"/>
        </w:tabs>
      </w:pPr>
      <w:hyperlink w:anchor="_Toc6628" w:history="1">
        <w:r>
          <w:rPr>
            <w:rFonts w:ascii="仿宋" w:eastAsia="仿宋" w:hAnsi="仿宋" w:cs="仿宋" w:hint="eastAsia"/>
            <w:lang w:eastAsia="zh-CN"/>
          </w:rPr>
          <w:t>(一)、行业发展概况</w:t>
        </w:r>
        <w:r>
          <w:tab/>
        </w:r>
        <w:r>
          <w:fldChar w:fldCharType="begin"/>
        </w:r>
        <w:r>
          <w:instrText xml:space="preserve"> PAGEREF _Toc6628 \h </w:instrText>
        </w:r>
        <w:r>
          <w:fldChar w:fldCharType="separate"/>
        </w:r>
        <w:r>
          <w:t>9</w:t>
        </w:r>
        <w:r>
          <w:fldChar w:fldCharType="end"/>
        </w:r>
      </w:hyperlink>
    </w:p>
    <w:p>
      <w:pPr>
        <w:pStyle w:val="TOC2"/>
        <w:tabs>
          <w:tab w:val="right" w:leader="dot" w:pos="8306"/>
        </w:tabs>
      </w:pPr>
      <w:hyperlink w:anchor="_Toc27283" w:history="1">
        <w:r>
          <w:rPr>
            <w:rFonts w:ascii="仿宋" w:eastAsia="仿宋" w:hAnsi="仿宋" w:cs="仿宋" w:hint="eastAsia"/>
            <w:lang w:eastAsia="zh-CN"/>
          </w:rPr>
          <w:t>(二)、影响行业发展主要因素</w:t>
        </w:r>
        <w:r>
          <w:tab/>
        </w:r>
        <w:r>
          <w:fldChar w:fldCharType="begin"/>
        </w:r>
        <w:r>
          <w:instrText xml:space="preserve"> PAGEREF _Toc27283 \h </w:instrText>
        </w:r>
        <w:r>
          <w:fldChar w:fldCharType="separate"/>
        </w:r>
        <w:r>
          <w:t>10</w:t>
        </w:r>
        <w:r>
          <w:fldChar w:fldCharType="end"/>
        </w:r>
      </w:hyperlink>
    </w:p>
    <w:p>
      <w:pPr>
        <w:pStyle w:val="TOC1"/>
        <w:tabs>
          <w:tab w:val="right" w:leader="dot" w:pos="8306"/>
        </w:tabs>
      </w:pPr>
      <w:hyperlink w:anchor="_Toc6484" w:history="1">
        <w:r>
          <w:rPr>
            <w:rFonts w:ascii="仿宋" w:eastAsia="仿宋" w:hAnsi="仿宋" w:cs="仿宋" w:hint="eastAsia"/>
            <w:lang w:eastAsia="zh-CN"/>
          </w:rPr>
          <w:t>三、投资估算</w:t>
        </w:r>
        <w:r>
          <w:tab/>
        </w:r>
        <w:r>
          <w:fldChar w:fldCharType="begin"/>
        </w:r>
        <w:r>
          <w:instrText xml:space="preserve"> PAGEREF _Toc6484 \h </w:instrText>
        </w:r>
        <w:r>
          <w:fldChar w:fldCharType="separate"/>
        </w:r>
        <w:r>
          <w:t>11</w:t>
        </w:r>
        <w:r>
          <w:fldChar w:fldCharType="end"/>
        </w:r>
      </w:hyperlink>
    </w:p>
    <w:p>
      <w:pPr>
        <w:pStyle w:val="TOC2"/>
        <w:tabs>
          <w:tab w:val="right" w:leader="dot" w:pos="8306"/>
        </w:tabs>
      </w:pPr>
      <w:hyperlink w:anchor="_Toc2518" w:history="1">
        <w:r>
          <w:rPr>
            <w:rFonts w:ascii="仿宋" w:eastAsia="仿宋" w:hAnsi="仿宋" w:cs="仿宋" w:hint="eastAsia"/>
            <w:lang w:eastAsia="zh-CN"/>
          </w:rPr>
          <w:t>(一)、贸易金融项目总投资估算</w:t>
        </w:r>
        <w:r>
          <w:tab/>
        </w:r>
        <w:r>
          <w:fldChar w:fldCharType="begin"/>
        </w:r>
        <w:r>
          <w:instrText xml:space="preserve"> PAGEREF _Toc2518 \h </w:instrText>
        </w:r>
        <w:r>
          <w:fldChar w:fldCharType="separate"/>
        </w:r>
        <w:r>
          <w:t>11</w:t>
        </w:r>
        <w:r>
          <w:fldChar w:fldCharType="end"/>
        </w:r>
      </w:hyperlink>
    </w:p>
    <w:p>
      <w:pPr>
        <w:pStyle w:val="TOC2"/>
        <w:tabs>
          <w:tab w:val="right" w:leader="dot" w:pos="8306"/>
        </w:tabs>
      </w:pPr>
      <w:hyperlink w:anchor="_Toc25711" w:history="1">
        <w:r>
          <w:rPr>
            <w:rFonts w:ascii="仿宋" w:eastAsia="仿宋" w:hAnsi="仿宋" w:cs="仿宋" w:hint="eastAsia"/>
            <w:lang w:eastAsia="zh-CN"/>
          </w:rPr>
          <w:t>(二)、资金筹措</w:t>
        </w:r>
        <w:r>
          <w:tab/>
        </w:r>
        <w:r>
          <w:fldChar w:fldCharType="begin"/>
        </w:r>
        <w:r>
          <w:instrText xml:space="preserve"> PAGEREF _Toc25711 \h </w:instrText>
        </w:r>
        <w:r>
          <w:fldChar w:fldCharType="separate"/>
        </w:r>
        <w:r>
          <w:t>12</w:t>
        </w:r>
        <w:r>
          <w:fldChar w:fldCharType="end"/>
        </w:r>
      </w:hyperlink>
    </w:p>
    <w:p>
      <w:pPr>
        <w:pStyle w:val="TOC1"/>
        <w:tabs>
          <w:tab w:val="right" w:leader="dot" w:pos="8306"/>
        </w:tabs>
      </w:pPr>
      <w:hyperlink w:anchor="_Toc10488" w:history="1">
        <w:r>
          <w:rPr>
            <w:rFonts w:ascii="仿宋" w:eastAsia="仿宋" w:hAnsi="仿宋" w:cs="仿宋" w:hint="eastAsia"/>
            <w:lang w:eastAsia="zh-CN"/>
          </w:rPr>
          <w:t>四、项目管理与团队协作</w:t>
        </w:r>
        <w:r>
          <w:tab/>
        </w:r>
        <w:r>
          <w:fldChar w:fldCharType="begin"/>
        </w:r>
        <w:r>
          <w:instrText xml:space="preserve"> PAGEREF _Toc10488 \h </w:instrText>
        </w:r>
        <w:r>
          <w:fldChar w:fldCharType="separate"/>
        </w:r>
        <w:r>
          <w:t>12</w:t>
        </w:r>
        <w:r>
          <w:fldChar w:fldCharType="end"/>
        </w:r>
      </w:hyperlink>
    </w:p>
    <w:p>
      <w:pPr>
        <w:pStyle w:val="TOC2"/>
        <w:tabs>
          <w:tab w:val="right" w:leader="dot" w:pos="8306"/>
        </w:tabs>
      </w:pPr>
      <w:hyperlink w:anchor="_Toc5199" w:history="1">
        <w:r>
          <w:rPr>
            <w:rFonts w:ascii="仿宋" w:eastAsia="仿宋" w:hAnsi="仿宋" w:cs="仿宋" w:hint="eastAsia"/>
            <w:lang w:eastAsia="zh-CN"/>
          </w:rPr>
          <w:t>(一)、项目管理方法论</w:t>
        </w:r>
        <w:r>
          <w:tab/>
        </w:r>
        <w:r>
          <w:fldChar w:fldCharType="begin"/>
        </w:r>
        <w:r>
          <w:instrText xml:space="preserve"> PAGEREF _Toc5199 \h </w:instrText>
        </w:r>
        <w:r>
          <w:fldChar w:fldCharType="separate"/>
        </w:r>
        <w:r>
          <w:t>12</w:t>
        </w:r>
        <w:r>
          <w:fldChar w:fldCharType="end"/>
        </w:r>
      </w:hyperlink>
    </w:p>
    <w:p>
      <w:pPr>
        <w:pStyle w:val="TOC2"/>
        <w:tabs>
          <w:tab w:val="right" w:leader="dot" w:pos="8306"/>
        </w:tabs>
      </w:pPr>
      <w:hyperlink w:anchor="_Toc17830" w:history="1">
        <w:r>
          <w:rPr>
            <w:rFonts w:ascii="仿宋" w:eastAsia="仿宋" w:hAnsi="仿宋" w:cs="仿宋" w:hint="eastAsia"/>
            <w:lang w:eastAsia="zh-CN"/>
          </w:rPr>
          <w:t>(二)、团队组建与角色分工</w:t>
        </w:r>
        <w:r>
          <w:tab/>
        </w:r>
        <w:r>
          <w:fldChar w:fldCharType="begin"/>
        </w:r>
        <w:r>
          <w:instrText xml:space="preserve"> PAGEREF _Toc17830 \h </w:instrText>
        </w:r>
        <w:r>
          <w:fldChar w:fldCharType="separate"/>
        </w:r>
        <w:r>
          <w:t>13</w:t>
        </w:r>
        <w:r>
          <w:fldChar w:fldCharType="end"/>
        </w:r>
      </w:hyperlink>
    </w:p>
    <w:p>
      <w:pPr>
        <w:pStyle w:val="TOC2"/>
        <w:tabs>
          <w:tab w:val="right" w:leader="dot" w:pos="8306"/>
        </w:tabs>
      </w:pPr>
      <w:hyperlink w:anchor="_Toc15617" w:history="1">
        <w:r>
          <w:rPr>
            <w:rFonts w:ascii="仿宋" w:eastAsia="仿宋" w:hAnsi="仿宋" w:cs="仿宋" w:hint="eastAsia"/>
            <w:lang w:eastAsia="zh-CN"/>
          </w:rPr>
          <w:t>(三)、团队沟通与协作机制</w:t>
        </w:r>
        <w:r>
          <w:tab/>
        </w:r>
        <w:r>
          <w:fldChar w:fldCharType="begin"/>
        </w:r>
        <w:r>
          <w:instrText xml:space="preserve"> PAGEREF _Toc15617 \h </w:instrText>
        </w:r>
        <w:r>
          <w:fldChar w:fldCharType="separate"/>
        </w:r>
        <w:r>
          <w:t>14</w:t>
        </w:r>
        <w:r>
          <w:fldChar w:fldCharType="end"/>
        </w:r>
      </w:hyperlink>
    </w:p>
    <w:p>
      <w:pPr>
        <w:pStyle w:val="TOC2"/>
        <w:tabs>
          <w:tab w:val="right" w:leader="dot" w:pos="8306"/>
        </w:tabs>
      </w:pPr>
      <w:hyperlink w:anchor="_Toc17536" w:history="1">
        <w:r>
          <w:rPr>
            <w:rFonts w:ascii="仿宋" w:eastAsia="仿宋" w:hAnsi="仿宋" w:cs="仿宋" w:hint="eastAsia"/>
            <w:lang w:eastAsia="zh-CN"/>
          </w:rPr>
          <w:t>(四)、项目风险管理与应对</w:t>
        </w:r>
        <w:r>
          <w:tab/>
        </w:r>
        <w:r>
          <w:fldChar w:fldCharType="begin"/>
        </w:r>
        <w:r>
          <w:instrText xml:space="preserve"> PAGEREF _Toc17536 \h </w:instrText>
        </w:r>
        <w:r>
          <w:fldChar w:fldCharType="separate"/>
        </w:r>
        <w:r>
          <w:t>15</w:t>
        </w:r>
        <w:r>
          <w:fldChar w:fldCharType="end"/>
        </w:r>
      </w:hyperlink>
    </w:p>
    <w:p>
      <w:pPr>
        <w:pStyle w:val="TOC1"/>
        <w:tabs>
          <w:tab w:val="right" w:leader="dot" w:pos="8306"/>
        </w:tabs>
      </w:pPr>
      <w:hyperlink w:anchor="_Toc30276" w:history="1">
        <w:r>
          <w:rPr>
            <w:rFonts w:ascii="仿宋" w:eastAsia="仿宋" w:hAnsi="仿宋" w:cs="仿宋" w:hint="eastAsia"/>
            <w:lang w:eastAsia="zh-CN"/>
          </w:rPr>
          <w:t>五、贸易金融项目工程设计研究</w:t>
        </w:r>
        <w:r>
          <w:tab/>
        </w:r>
        <w:r>
          <w:fldChar w:fldCharType="begin"/>
        </w:r>
        <w:r>
          <w:instrText xml:space="preserve"> PAGEREF _Toc30276 \h </w:instrText>
        </w:r>
        <w:r>
          <w:fldChar w:fldCharType="separate"/>
        </w:r>
        <w:r>
          <w:t>16</w:t>
        </w:r>
        <w:r>
          <w:fldChar w:fldCharType="end"/>
        </w:r>
      </w:hyperlink>
    </w:p>
    <w:p>
      <w:pPr>
        <w:pStyle w:val="TOC2"/>
        <w:tabs>
          <w:tab w:val="right" w:leader="dot" w:pos="8306"/>
        </w:tabs>
      </w:pPr>
      <w:hyperlink w:anchor="_Toc5475" w:history="1">
        <w:r>
          <w:rPr>
            <w:rFonts w:ascii="仿宋" w:eastAsia="仿宋" w:hAnsi="仿宋" w:cs="仿宋" w:hint="eastAsia"/>
            <w:lang w:eastAsia="zh-CN"/>
          </w:rPr>
          <w:t>(一)、建筑工程设计原则</w:t>
        </w:r>
        <w:r>
          <w:tab/>
        </w:r>
        <w:r>
          <w:fldChar w:fldCharType="begin"/>
        </w:r>
        <w:r>
          <w:instrText xml:space="preserve"> PAGEREF _Toc5475 \h </w:instrText>
        </w:r>
        <w:r>
          <w:fldChar w:fldCharType="separate"/>
        </w:r>
        <w:r>
          <w:t>16</w:t>
        </w:r>
        <w:r>
          <w:fldChar w:fldCharType="end"/>
        </w:r>
      </w:hyperlink>
    </w:p>
    <w:p>
      <w:pPr>
        <w:pStyle w:val="TOC2"/>
        <w:tabs>
          <w:tab w:val="right" w:leader="dot" w:pos="8306"/>
        </w:tabs>
      </w:pPr>
      <w:hyperlink w:anchor="_Toc13107" w:history="1">
        <w:r>
          <w:rPr>
            <w:rFonts w:ascii="仿宋" w:eastAsia="仿宋" w:hAnsi="仿宋" w:cs="仿宋" w:hint="eastAsia"/>
            <w:lang w:eastAsia="zh-CN"/>
          </w:rPr>
          <w:t>(二)、贸易金融项目工程建设标准规范</w:t>
        </w:r>
        <w:r>
          <w:tab/>
        </w:r>
        <w:r>
          <w:fldChar w:fldCharType="begin"/>
        </w:r>
        <w:r>
          <w:instrText xml:space="preserve"> PAGEREF _Toc13107 \h </w:instrText>
        </w:r>
        <w:r>
          <w:fldChar w:fldCharType="separate"/>
        </w:r>
        <w:r>
          <w:t>17</w:t>
        </w:r>
        <w:r>
          <w:fldChar w:fldCharType="end"/>
        </w:r>
      </w:hyperlink>
    </w:p>
    <w:p>
      <w:pPr>
        <w:pStyle w:val="TOC2"/>
        <w:tabs>
          <w:tab w:val="right" w:leader="dot" w:pos="8306"/>
        </w:tabs>
      </w:pPr>
      <w:hyperlink w:anchor="_Toc24297" w:history="1">
        <w:r>
          <w:rPr>
            <w:rFonts w:ascii="仿宋" w:eastAsia="仿宋" w:hAnsi="仿宋" w:cs="仿宋" w:hint="eastAsia"/>
            <w:lang w:eastAsia="zh-CN"/>
          </w:rPr>
          <w:t>(三)、贸易金融项目总平面设计要求</w:t>
        </w:r>
        <w:r>
          <w:tab/>
        </w:r>
        <w:r>
          <w:fldChar w:fldCharType="begin"/>
        </w:r>
        <w:r>
          <w:instrText xml:space="preserve"> PAGEREF _Toc24297 \h </w:instrText>
        </w:r>
        <w:r>
          <w:fldChar w:fldCharType="separate"/>
        </w:r>
        <w:r>
          <w:t>19</w:t>
        </w:r>
        <w:r>
          <w:fldChar w:fldCharType="end"/>
        </w:r>
      </w:hyperlink>
    </w:p>
    <w:p>
      <w:pPr>
        <w:pStyle w:val="TOC2"/>
        <w:tabs>
          <w:tab w:val="right" w:leader="dot" w:pos="8306"/>
        </w:tabs>
      </w:pPr>
      <w:hyperlink w:anchor="_Toc10309" w:history="1">
        <w:r>
          <w:rPr>
            <w:rFonts w:ascii="仿宋" w:eastAsia="仿宋" w:hAnsi="仿宋" w:cs="仿宋" w:hint="eastAsia"/>
            <w:lang w:eastAsia="zh-CN"/>
          </w:rPr>
          <w:t>(四)、建筑设计规范和标准</w:t>
        </w:r>
        <w:r>
          <w:tab/>
        </w:r>
        <w:r>
          <w:fldChar w:fldCharType="begin"/>
        </w:r>
        <w:r>
          <w:instrText xml:space="preserve"> PAGEREF _Toc10309 \h </w:instrText>
        </w:r>
        <w:r>
          <w:fldChar w:fldCharType="separate"/>
        </w:r>
        <w:r>
          <w:t>19</w:t>
        </w:r>
        <w:r>
          <w:fldChar w:fldCharType="end"/>
        </w:r>
      </w:hyperlink>
    </w:p>
    <w:p>
      <w:pPr>
        <w:pStyle w:val="TOC2"/>
        <w:tabs>
          <w:tab w:val="right" w:leader="dot" w:pos="8306"/>
        </w:tabs>
      </w:pPr>
      <w:hyperlink w:anchor="_Toc4839" w:history="1">
        <w:r>
          <w:rPr>
            <w:rFonts w:ascii="仿宋" w:eastAsia="仿宋" w:hAnsi="仿宋" w:cs="仿宋" w:hint="eastAsia"/>
            <w:lang w:eastAsia="zh-CN"/>
          </w:rPr>
          <w:t>(五)、土建工程设计年限及安全等级</w:t>
        </w:r>
        <w:r>
          <w:tab/>
        </w:r>
        <w:r>
          <w:fldChar w:fldCharType="begin"/>
        </w:r>
        <w:r>
          <w:instrText xml:space="preserve"> PAGEREF _Toc4839 \h </w:instrText>
        </w:r>
        <w:r>
          <w:fldChar w:fldCharType="separate"/>
        </w:r>
        <w:r>
          <w:t>20</w:t>
        </w:r>
        <w:r>
          <w:fldChar w:fldCharType="end"/>
        </w:r>
      </w:hyperlink>
    </w:p>
    <w:p>
      <w:pPr>
        <w:pStyle w:val="TOC2"/>
        <w:tabs>
          <w:tab w:val="right" w:leader="dot" w:pos="8306"/>
        </w:tabs>
      </w:pPr>
      <w:hyperlink w:anchor="_Toc14921" w:history="1">
        <w:r>
          <w:rPr>
            <w:rFonts w:ascii="仿宋" w:eastAsia="仿宋" w:hAnsi="仿宋" w:cs="仿宋" w:hint="eastAsia"/>
            <w:lang w:eastAsia="zh-CN"/>
          </w:rPr>
          <w:t>(六)、建筑工程设计总体要求</w:t>
        </w:r>
        <w:r>
          <w:tab/>
        </w:r>
        <w:r>
          <w:fldChar w:fldCharType="begin"/>
        </w:r>
        <w:r>
          <w:instrText xml:space="preserve"> PAGEREF _Toc14921 \h </w:instrText>
        </w:r>
        <w:r>
          <w:fldChar w:fldCharType="separate"/>
        </w:r>
        <w:r>
          <w:t>20</w:t>
        </w:r>
        <w:r>
          <w:fldChar w:fldCharType="end"/>
        </w:r>
      </w:hyperlink>
    </w:p>
    <w:p>
      <w:pPr>
        <w:pStyle w:val="TOC2"/>
        <w:tabs>
          <w:tab w:val="right" w:leader="dot" w:pos="8306"/>
        </w:tabs>
      </w:pPr>
      <w:hyperlink w:anchor="_Toc7165" w:history="1">
        <w:r>
          <w:rPr>
            <w:rFonts w:ascii="仿宋" w:eastAsia="仿宋" w:hAnsi="仿宋" w:cs="仿宋" w:hint="eastAsia"/>
            <w:lang w:eastAsia="zh-CN"/>
          </w:rPr>
          <w:t>(七)、土建工程建设指标</w:t>
        </w:r>
        <w:r>
          <w:tab/>
        </w:r>
        <w:r>
          <w:fldChar w:fldCharType="begin"/>
        </w:r>
        <w:r>
          <w:instrText xml:space="preserve"> PAGEREF _Toc7165 \h </w:instrText>
        </w:r>
        <w:r>
          <w:fldChar w:fldCharType="separate"/>
        </w:r>
        <w:r>
          <w:t>22</w:t>
        </w:r>
        <w:r>
          <w:fldChar w:fldCharType="end"/>
        </w:r>
      </w:hyperlink>
    </w:p>
    <w:p>
      <w:pPr>
        <w:pStyle w:val="TOC1"/>
        <w:tabs>
          <w:tab w:val="right" w:leader="dot" w:pos="8306"/>
        </w:tabs>
      </w:pPr>
      <w:hyperlink w:anchor="_Toc1607" w:history="1">
        <w:r>
          <w:rPr>
            <w:rFonts w:ascii="仿宋" w:eastAsia="仿宋" w:hAnsi="仿宋" w:cs="仿宋" w:hint="eastAsia"/>
            <w:lang w:eastAsia="zh-CN"/>
          </w:rPr>
          <w:t>六、原辅材料及成品分析</w:t>
        </w:r>
        <w:r>
          <w:tab/>
        </w:r>
        <w:r>
          <w:fldChar w:fldCharType="begin"/>
        </w:r>
        <w:r>
          <w:instrText xml:space="preserve"> PAGEREF _Toc1607 \h </w:instrText>
        </w:r>
        <w:r>
          <w:fldChar w:fldCharType="separate"/>
        </w:r>
        <w:r>
          <w:t>23</w:t>
        </w:r>
        <w:r>
          <w:fldChar w:fldCharType="end"/>
        </w:r>
      </w:hyperlink>
    </w:p>
    <w:p>
      <w:pPr>
        <w:pStyle w:val="TOC2"/>
        <w:tabs>
          <w:tab w:val="right" w:leader="dot" w:pos="8306"/>
        </w:tabs>
      </w:pPr>
      <w:hyperlink w:anchor="_Toc5225" w:history="1">
        <w:r>
          <w:rPr>
            <w:rFonts w:ascii="仿宋" w:eastAsia="仿宋" w:hAnsi="仿宋" w:cs="仿宋" w:hint="eastAsia"/>
            <w:lang w:eastAsia="zh-CN"/>
          </w:rPr>
          <w:t>(一)、贸易金融项目建设期原辅材料供应情况</w:t>
        </w:r>
        <w:r>
          <w:tab/>
        </w:r>
        <w:r>
          <w:fldChar w:fldCharType="begin"/>
        </w:r>
        <w:r>
          <w:instrText xml:space="preserve"> PAGEREF _Toc5225 \h </w:instrText>
        </w:r>
        <w:r>
          <w:fldChar w:fldCharType="separate"/>
        </w:r>
        <w:r>
          <w:t>23</w:t>
        </w:r>
        <w:r>
          <w:fldChar w:fldCharType="end"/>
        </w:r>
      </w:hyperlink>
    </w:p>
    <w:p>
      <w:pPr>
        <w:pStyle w:val="TOC2"/>
        <w:tabs>
          <w:tab w:val="right" w:leader="dot" w:pos="8306"/>
        </w:tabs>
      </w:pPr>
      <w:hyperlink w:anchor="_Toc20848" w:history="1">
        <w:r>
          <w:rPr>
            <w:rFonts w:ascii="仿宋" w:eastAsia="仿宋" w:hAnsi="仿宋" w:cs="仿宋" w:hint="eastAsia"/>
            <w:lang w:eastAsia="zh-CN"/>
          </w:rPr>
          <w:t>(二)、贸易金融项目运营期原辅材料供应及质量管理</w:t>
        </w:r>
        <w:r>
          <w:tab/>
        </w:r>
        <w:r>
          <w:fldChar w:fldCharType="begin"/>
        </w:r>
        <w:r>
          <w:instrText xml:space="preserve"> PAGEREF _Toc20848 \h </w:instrText>
        </w:r>
        <w:r>
          <w:fldChar w:fldCharType="separate"/>
        </w:r>
        <w:r>
          <w:t>23</w:t>
        </w:r>
        <w:r>
          <w:fldChar w:fldCharType="end"/>
        </w:r>
      </w:hyperlink>
    </w:p>
    <w:p>
      <w:pPr>
        <w:pStyle w:val="TOC1"/>
        <w:tabs>
          <w:tab w:val="right" w:leader="dot" w:pos="8306"/>
        </w:tabs>
      </w:pPr>
      <w:hyperlink w:anchor="_Toc14532" w:history="1">
        <w:r>
          <w:rPr>
            <w:rFonts w:ascii="仿宋" w:eastAsia="仿宋" w:hAnsi="仿宋" w:cs="仿宋" w:hint="eastAsia"/>
            <w:lang w:eastAsia="zh-CN"/>
          </w:rPr>
          <w:t>七、经济影响分析</w:t>
        </w:r>
        <w:r>
          <w:tab/>
        </w:r>
        <w:r>
          <w:fldChar w:fldCharType="begin"/>
        </w:r>
        <w:r>
          <w:instrText xml:space="preserve"> PAGEREF _Toc14532 \h </w:instrText>
        </w:r>
        <w:r>
          <w:fldChar w:fldCharType="separate"/>
        </w:r>
        <w:r>
          <w:t>24</w:t>
        </w:r>
        <w:r>
          <w:fldChar w:fldCharType="end"/>
        </w:r>
      </w:hyperlink>
    </w:p>
    <w:p>
      <w:pPr>
        <w:pStyle w:val="TOC2"/>
        <w:tabs>
          <w:tab w:val="right" w:leader="dot" w:pos="8306"/>
        </w:tabs>
      </w:pPr>
      <w:hyperlink w:anchor="_Toc27009" w:history="1">
        <w:r>
          <w:rPr>
            <w:rFonts w:ascii="仿宋" w:eastAsia="仿宋" w:hAnsi="仿宋" w:cs="仿宋" w:hint="eastAsia"/>
            <w:lang w:eastAsia="zh-CN"/>
          </w:rPr>
          <w:t>(一)、经济费用效益或费用效果分析</w:t>
        </w:r>
        <w:r>
          <w:tab/>
        </w:r>
        <w:r>
          <w:fldChar w:fldCharType="begin"/>
        </w:r>
        <w:r>
          <w:instrText xml:space="preserve"> PAGEREF _Toc27009 \h </w:instrText>
        </w:r>
        <w:r>
          <w:fldChar w:fldCharType="separate"/>
        </w:r>
        <w:r>
          <w:t>24</w:t>
        </w:r>
        <w:r>
          <w:fldChar w:fldCharType="end"/>
        </w:r>
      </w:hyperlink>
    </w:p>
    <w:p>
      <w:pPr>
        <w:pStyle w:val="TOC2"/>
        <w:tabs>
          <w:tab w:val="right" w:leader="dot" w:pos="8306"/>
        </w:tabs>
      </w:pPr>
      <w:hyperlink w:anchor="_Toc7503" w:history="1">
        <w:r>
          <w:rPr>
            <w:rFonts w:ascii="仿宋" w:eastAsia="仿宋" w:hAnsi="仿宋" w:cs="仿宋" w:hint="eastAsia"/>
            <w:lang w:eastAsia="zh-CN"/>
          </w:rPr>
          <w:t>(二)、行业影响分析</w:t>
        </w:r>
        <w:r>
          <w:tab/>
        </w:r>
        <w:r>
          <w:fldChar w:fldCharType="begin"/>
        </w:r>
        <w:r>
          <w:instrText xml:space="preserve"> PAGEREF _Toc7503 \h </w:instrText>
        </w:r>
        <w:r>
          <w:fldChar w:fldCharType="separate"/>
        </w:r>
        <w:r>
          <w:t>27</w:t>
        </w:r>
        <w:r>
          <w:fldChar w:fldCharType="end"/>
        </w:r>
      </w:hyperlink>
    </w:p>
    <w:p>
      <w:pPr>
        <w:pStyle w:val="TOC2"/>
        <w:tabs>
          <w:tab w:val="right" w:leader="dot" w:pos="8306"/>
        </w:tabs>
      </w:pPr>
      <w:hyperlink w:anchor="_Toc324" w:history="1">
        <w:r>
          <w:rPr>
            <w:rFonts w:ascii="仿宋" w:eastAsia="仿宋" w:hAnsi="仿宋" w:cs="仿宋" w:hint="eastAsia"/>
            <w:lang w:eastAsia="zh-CN"/>
          </w:rPr>
          <w:t>(三)、区域经济影响分析</w:t>
        </w:r>
        <w:r>
          <w:tab/>
        </w:r>
        <w:r>
          <w:fldChar w:fldCharType="begin"/>
        </w:r>
        <w:r>
          <w:instrText xml:space="preserve"> PAGEREF _Toc324 \h </w:instrText>
        </w:r>
        <w:r>
          <w:fldChar w:fldCharType="separate"/>
        </w:r>
        <w:r>
          <w:t>28</w:t>
        </w:r>
        <w:r>
          <w:fldChar w:fldCharType="end"/>
        </w:r>
      </w:hyperlink>
    </w:p>
    <w:p>
      <w:pPr>
        <w:pStyle w:val="TOC2"/>
        <w:tabs>
          <w:tab w:val="right" w:leader="dot" w:pos="8306"/>
        </w:tabs>
      </w:pPr>
      <w:hyperlink w:anchor="_Toc8952" w:history="1">
        <w:r>
          <w:rPr>
            <w:rFonts w:ascii="仿宋" w:eastAsia="仿宋" w:hAnsi="仿宋" w:cs="仿宋" w:hint="eastAsia"/>
            <w:lang w:eastAsia="zh-CN"/>
          </w:rPr>
          <w:t>(四)、四宏观经济影响分析</w:t>
        </w:r>
        <w:r>
          <w:tab/>
        </w:r>
        <w:r>
          <w:fldChar w:fldCharType="begin"/>
        </w:r>
        <w:r>
          <w:instrText xml:space="preserve"> PAGEREF _Toc8952 \h </w:instrText>
        </w:r>
        <w:r>
          <w:fldChar w:fldCharType="separate"/>
        </w:r>
        <w:r>
          <w:t>29</w:t>
        </w:r>
        <w:r>
          <w:fldChar w:fldCharType="end"/>
        </w:r>
      </w:hyperlink>
    </w:p>
    <w:p>
      <w:pPr>
        <w:pStyle w:val="TOC1"/>
        <w:tabs>
          <w:tab w:val="right" w:leader="dot" w:pos="8306"/>
        </w:tabs>
      </w:pPr>
      <w:hyperlink w:anchor="_Toc12821" w:history="1">
        <w:r>
          <w:rPr>
            <w:rFonts w:ascii="仿宋" w:eastAsia="仿宋" w:hAnsi="仿宋" w:cs="仿宋" w:hint="eastAsia"/>
            <w:lang w:eastAsia="zh-CN"/>
          </w:rPr>
          <w:t>八、贸易金融行业定价策略</w:t>
        </w:r>
        <w:r>
          <w:tab/>
        </w:r>
        <w:r>
          <w:fldChar w:fldCharType="begin"/>
        </w:r>
        <w:r>
          <w:instrText xml:space="preserve"> PAGEREF _Toc12821 \h </w:instrText>
        </w:r>
        <w:r>
          <w:fldChar w:fldCharType="separate"/>
        </w:r>
        <w:r>
          <w:t>30</w:t>
        </w:r>
        <w:r>
          <w:fldChar w:fldCharType="end"/>
        </w:r>
      </w:hyperlink>
    </w:p>
    <w:p>
      <w:pPr>
        <w:pStyle w:val="TOC2"/>
        <w:tabs>
          <w:tab w:val="right" w:leader="dot" w:pos="8306"/>
        </w:tabs>
      </w:pPr>
      <w:hyperlink w:anchor="_Toc20803" w:history="1">
        <w:r>
          <w:rPr>
            <w:rFonts w:ascii="仿宋" w:eastAsia="仿宋" w:hAnsi="仿宋" w:cs="仿宋" w:hint="eastAsia"/>
            <w:lang w:eastAsia="zh-CN"/>
          </w:rPr>
          <w:t>(一)、市场定位与竞争分析</w:t>
        </w:r>
        <w:r>
          <w:tab/>
        </w:r>
        <w:r>
          <w:fldChar w:fldCharType="begin"/>
        </w:r>
        <w:r>
          <w:instrText xml:space="preserve"> PAGEREF _Toc20803 \h </w:instrText>
        </w:r>
        <w:r>
          <w:fldChar w:fldCharType="separate"/>
        </w:r>
        <w:r>
          <w:t>30</w:t>
        </w:r>
        <w:r>
          <w:fldChar w:fldCharType="end"/>
        </w:r>
      </w:hyperlink>
    </w:p>
    <w:p>
      <w:pPr>
        <w:pStyle w:val="TOC2"/>
        <w:tabs>
          <w:tab w:val="right" w:leader="dot" w:pos="8306"/>
        </w:tabs>
      </w:pPr>
      <w:hyperlink w:anchor="_Toc21141" w:history="1">
        <w:r>
          <w:rPr>
            <w:rFonts w:ascii="仿宋" w:eastAsia="仿宋" w:hAnsi="仿宋" w:cs="仿宋" w:hint="eastAsia"/>
            <w:lang w:eastAsia="zh-CN"/>
          </w:rPr>
          <w:t>(二)、成本考虑</w:t>
        </w:r>
        <w:r>
          <w:tab/>
        </w:r>
        <w:r>
          <w:fldChar w:fldCharType="begin"/>
        </w:r>
        <w:r>
          <w:instrText xml:space="preserve"> PAGEREF _Toc21141 \h </w:instrText>
        </w:r>
        <w:r>
          <w:fldChar w:fldCharType="separate"/>
        </w:r>
        <w:r>
          <w:t>30</w:t>
        </w:r>
        <w:r>
          <w:fldChar w:fldCharType="end"/>
        </w:r>
      </w:hyperlink>
    </w:p>
    <w:p>
      <w:pPr>
        <w:pStyle w:val="TOC2"/>
        <w:tabs>
          <w:tab w:val="right" w:leader="dot" w:pos="8306"/>
        </w:tabs>
      </w:pPr>
      <w:hyperlink w:anchor="_Toc9401" w:history="1">
        <w:r>
          <w:rPr>
            <w:rFonts w:ascii="仿宋" w:eastAsia="仿宋" w:hAnsi="仿宋" w:cs="仿宋" w:hint="eastAsia"/>
            <w:lang w:eastAsia="zh-CN"/>
          </w:rPr>
          <w:t>(三)、产品定位与品质定价</w:t>
        </w:r>
        <w:r>
          <w:tab/>
        </w:r>
        <w:r>
          <w:fldChar w:fldCharType="begin"/>
        </w:r>
        <w:r>
          <w:instrText xml:space="preserve"> PAGEREF _Toc9401 \h </w:instrText>
        </w:r>
        <w:r>
          <w:fldChar w:fldCharType="separate"/>
        </w:r>
        <w:r>
          <w:t>30</w:t>
        </w:r>
        <w:r>
          <w:fldChar w:fldCharType="end"/>
        </w:r>
      </w:hyperlink>
    </w:p>
    <w:p>
      <w:pPr>
        <w:pStyle w:val="TOC2"/>
        <w:tabs>
          <w:tab w:val="right" w:leader="dot" w:pos="8306"/>
        </w:tabs>
      </w:pPr>
      <w:hyperlink w:anchor="_Toc5106" w:history="1">
        <w:r>
          <w:rPr>
            <w:rFonts w:ascii="仿宋" w:eastAsia="仿宋" w:hAnsi="仿宋" w:cs="仿宋" w:hint="eastAsia"/>
            <w:lang w:eastAsia="zh-CN"/>
          </w:rPr>
          <w:t>(四)、市场调研与需求分析</w:t>
        </w:r>
        <w:r>
          <w:tab/>
        </w:r>
        <w:r>
          <w:fldChar w:fldCharType="begin"/>
        </w:r>
        <w:r>
          <w:instrText xml:space="preserve"> PAGEREF _Toc5106 \h </w:instrText>
        </w:r>
        <w:r>
          <w:fldChar w:fldCharType="separate"/>
        </w:r>
        <w:r>
          <w:t>30</w:t>
        </w:r>
        <w:r>
          <w:fldChar w:fldCharType="end"/>
        </w:r>
      </w:hyperlink>
    </w:p>
    <w:p>
      <w:pPr>
        <w:pStyle w:val="TOC2"/>
        <w:tabs>
          <w:tab w:val="right" w:leader="dot" w:pos="8306"/>
        </w:tabs>
      </w:pPr>
      <w:hyperlink w:anchor="_Toc7561" w:history="1">
        <w:r>
          <w:rPr>
            <w:rFonts w:ascii="仿宋" w:eastAsia="仿宋" w:hAnsi="仿宋" w:cs="仿宋" w:hint="eastAsia"/>
            <w:lang w:eastAsia="zh-CN"/>
          </w:rPr>
          <w:t>(五)、销售渠道与渠道定价</w:t>
        </w:r>
        <w:r>
          <w:tab/>
        </w:r>
        <w:r>
          <w:fldChar w:fldCharType="begin"/>
        </w:r>
        <w:r>
          <w:instrText xml:space="preserve"> PAGEREF _Toc7561 \h </w:instrText>
        </w:r>
        <w:r>
          <w:fldChar w:fldCharType="separate"/>
        </w:r>
        <w:r>
          <w:t>31</w:t>
        </w:r>
        <w:r>
          <w:fldChar w:fldCharType="end"/>
        </w:r>
      </w:hyperlink>
    </w:p>
    <w:p>
      <w:pPr>
        <w:pStyle w:val="TOC2"/>
        <w:tabs>
          <w:tab w:val="right" w:leader="dot" w:pos="8306"/>
        </w:tabs>
      </w:pPr>
      <w:hyperlink w:anchor="_Toc8811" w:history="1">
        <w:r>
          <w:rPr>
            <w:rFonts w:ascii="仿宋" w:eastAsia="仿宋" w:hAnsi="仿宋" w:cs="仿宋" w:hint="eastAsia"/>
            <w:lang w:eastAsia="zh-CN"/>
          </w:rPr>
          <w:t>(六)、促销与折扣策略</w:t>
        </w:r>
        <w:r>
          <w:tab/>
        </w:r>
        <w:r>
          <w:fldChar w:fldCharType="begin"/>
        </w:r>
        <w:r>
          <w:instrText xml:space="preserve"> PAGEREF _Toc8811 \h </w:instrText>
        </w:r>
        <w:r>
          <w:fldChar w:fldCharType="separate"/>
        </w:r>
        <w:r>
          <w:t>31</w:t>
        </w:r>
        <w:r>
          <w:fldChar w:fldCharType="end"/>
        </w:r>
      </w:hyperlink>
    </w:p>
    <w:p>
      <w:pPr>
        <w:pStyle w:val="TOC2"/>
        <w:tabs>
          <w:tab w:val="right" w:leader="dot" w:pos="8306"/>
        </w:tabs>
      </w:pPr>
      <w:hyperlink w:anchor="_Toc30850" w:history="1">
        <w:r>
          <w:rPr>
            <w:rFonts w:ascii="仿宋" w:eastAsia="仿宋" w:hAnsi="仿宋" w:cs="仿宋" w:hint="eastAsia"/>
            <w:lang w:eastAsia="zh-CN"/>
          </w:rPr>
          <w:t>(七)、价格弹性与市场反应</w:t>
        </w:r>
        <w:r>
          <w:tab/>
        </w:r>
        <w:r>
          <w:fldChar w:fldCharType="begin"/>
        </w:r>
        <w:r>
          <w:instrText xml:space="preserve"> PAGEREF _Toc30850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1" w:history="1">
        <w:r>
          <w:rPr>
            <w:rFonts w:ascii="仿宋" w:eastAsia="仿宋" w:hAnsi="仿宋" w:cs="仿宋" w:hint="eastAsia"/>
            <w:lang w:eastAsia="zh-CN"/>
          </w:rPr>
          <w:t>(八)、竞争策略与定价战略</w:t>
        </w:r>
        <w:r>
          <w:tab/>
        </w:r>
        <w:r>
          <w:fldChar w:fldCharType="begin"/>
        </w:r>
        <w:r>
          <w:instrText xml:space="preserve"> PAGEREF _Toc11001 \h </w:instrText>
        </w:r>
        <w:r>
          <w:fldChar w:fldCharType="separate"/>
        </w:r>
        <w:r>
          <w:t>31</w:t>
        </w:r>
        <w:r>
          <w:fldChar w:fldCharType="end"/>
        </w:r>
      </w:hyperlink>
    </w:p>
    <w:p>
      <w:pPr>
        <w:pStyle w:val="TOC1"/>
        <w:tabs>
          <w:tab w:val="right" w:leader="dot" w:pos="8306"/>
        </w:tabs>
      </w:pPr>
      <w:hyperlink w:anchor="_Toc3216" w:history="1">
        <w:r>
          <w:rPr>
            <w:rFonts w:ascii="仿宋" w:eastAsia="仿宋" w:hAnsi="仿宋" w:cs="仿宋" w:hint="eastAsia"/>
            <w:lang w:eastAsia="zh-CN"/>
          </w:rPr>
          <w:t>九、组织结构的基本类型</w:t>
        </w:r>
        <w:r>
          <w:tab/>
        </w:r>
        <w:r>
          <w:fldChar w:fldCharType="begin"/>
        </w:r>
        <w:r>
          <w:instrText xml:space="preserve"> PAGEREF _Toc3216 \h </w:instrText>
        </w:r>
        <w:r>
          <w:fldChar w:fldCharType="separate"/>
        </w:r>
        <w:r>
          <w:t>32</w:t>
        </w:r>
        <w:r>
          <w:fldChar w:fldCharType="end"/>
        </w:r>
      </w:hyperlink>
    </w:p>
    <w:p>
      <w:pPr>
        <w:pStyle w:val="TOC2"/>
        <w:tabs>
          <w:tab w:val="right" w:leader="dot" w:pos="8306"/>
        </w:tabs>
      </w:pPr>
      <w:hyperlink w:anchor="_Toc30535" w:history="1">
        <w:r>
          <w:rPr>
            <w:rFonts w:ascii="仿宋" w:eastAsia="仿宋" w:hAnsi="仿宋" w:cs="仿宋" w:hint="eastAsia"/>
            <w:lang w:eastAsia="zh-CN"/>
          </w:rPr>
          <w:t>(一)、组织结构的基本类型</w:t>
        </w:r>
        <w:r>
          <w:tab/>
        </w:r>
        <w:r>
          <w:fldChar w:fldCharType="begin"/>
        </w:r>
        <w:r>
          <w:instrText xml:space="preserve"> PAGEREF _Toc30535 \h </w:instrText>
        </w:r>
        <w:r>
          <w:fldChar w:fldCharType="separate"/>
        </w:r>
        <w:r>
          <w:t>32</w:t>
        </w:r>
        <w:r>
          <w:fldChar w:fldCharType="end"/>
        </w:r>
      </w:hyperlink>
    </w:p>
    <w:p>
      <w:pPr>
        <w:pStyle w:val="TOC1"/>
        <w:tabs>
          <w:tab w:val="right" w:leader="dot" w:pos="8306"/>
        </w:tabs>
      </w:pPr>
      <w:hyperlink w:anchor="_Toc22876" w:history="1">
        <w:r>
          <w:rPr>
            <w:rFonts w:ascii="仿宋" w:eastAsia="仿宋" w:hAnsi="仿宋" w:cs="仿宋" w:hint="eastAsia"/>
            <w:lang w:eastAsia="zh-CN"/>
          </w:rPr>
          <w:t>十、风险评估与应对策略</w:t>
        </w:r>
        <w:r>
          <w:tab/>
        </w:r>
        <w:r>
          <w:fldChar w:fldCharType="begin"/>
        </w:r>
        <w:r>
          <w:instrText xml:space="preserve"> PAGEREF _Toc22876 \h </w:instrText>
        </w:r>
        <w:r>
          <w:fldChar w:fldCharType="separate"/>
        </w:r>
        <w:r>
          <w:t>33</w:t>
        </w:r>
        <w:r>
          <w:fldChar w:fldCharType="end"/>
        </w:r>
      </w:hyperlink>
    </w:p>
    <w:p>
      <w:pPr>
        <w:pStyle w:val="TOC2"/>
        <w:tabs>
          <w:tab w:val="right" w:leader="dot" w:pos="8306"/>
        </w:tabs>
      </w:pPr>
      <w:hyperlink w:anchor="_Toc6751" w:history="1">
        <w:r>
          <w:rPr>
            <w:rFonts w:ascii="仿宋" w:eastAsia="仿宋" w:hAnsi="仿宋" w:cs="仿宋" w:hint="eastAsia"/>
            <w:lang w:eastAsia="zh-CN"/>
          </w:rPr>
          <w:t>(一)、贸易金融项目风险分析</w:t>
        </w:r>
        <w:r>
          <w:tab/>
        </w:r>
        <w:r>
          <w:fldChar w:fldCharType="begin"/>
        </w:r>
        <w:r>
          <w:instrText xml:space="preserve"> PAGEREF _Toc6751 \h </w:instrText>
        </w:r>
        <w:r>
          <w:fldChar w:fldCharType="separate"/>
        </w:r>
        <w:r>
          <w:t>33</w:t>
        </w:r>
        <w:r>
          <w:fldChar w:fldCharType="end"/>
        </w:r>
      </w:hyperlink>
    </w:p>
    <w:p>
      <w:pPr>
        <w:pStyle w:val="TOC2"/>
        <w:tabs>
          <w:tab w:val="right" w:leader="dot" w:pos="8306"/>
        </w:tabs>
      </w:pPr>
      <w:hyperlink w:anchor="_Toc30663" w:history="1">
        <w:r>
          <w:rPr>
            <w:rFonts w:ascii="仿宋" w:eastAsia="仿宋" w:hAnsi="仿宋" w:cs="仿宋" w:hint="eastAsia"/>
            <w:lang w:eastAsia="zh-CN"/>
          </w:rPr>
          <w:t>(二)、风险管理与应对方法</w:t>
        </w:r>
        <w:r>
          <w:tab/>
        </w:r>
        <w:r>
          <w:fldChar w:fldCharType="begin"/>
        </w:r>
        <w:r>
          <w:instrText xml:space="preserve"> PAGEREF _Toc30663 \h </w:instrText>
        </w:r>
        <w:r>
          <w:fldChar w:fldCharType="separate"/>
        </w:r>
        <w:r>
          <w:t>35</w:t>
        </w:r>
        <w:r>
          <w:fldChar w:fldCharType="end"/>
        </w:r>
      </w:hyperlink>
    </w:p>
    <w:p>
      <w:pPr>
        <w:pStyle w:val="TOC1"/>
        <w:tabs>
          <w:tab w:val="right" w:leader="dot" w:pos="8306"/>
        </w:tabs>
      </w:pPr>
      <w:hyperlink w:anchor="_Toc15276" w:history="1">
        <w:r>
          <w:rPr>
            <w:rFonts w:ascii="仿宋" w:eastAsia="仿宋" w:hAnsi="仿宋" w:cs="仿宋" w:hint="eastAsia"/>
            <w:lang w:eastAsia="zh-CN"/>
          </w:rPr>
          <w:t>十一、组织架构分析</w:t>
        </w:r>
        <w:r>
          <w:tab/>
        </w:r>
        <w:r>
          <w:fldChar w:fldCharType="begin"/>
        </w:r>
        <w:r>
          <w:instrText xml:space="preserve"> PAGEREF _Toc15276 \h </w:instrText>
        </w:r>
        <w:r>
          <w:fldChar w:fldCharType="separate"/>
        </w:r>
        <w:r>
          <w:t>37</w:t>
        </w:r>
        <w:r>
          <w:fldChar w:fldCharType="end"/>
        </w:r>
      </w:hyperlink>
    </w:p>
    <w:p>
      <w:pPr>
        <w:pStyle w:val="TOC2"/>
        <w:tabs>
          <w:tab w:val="right" w:leader="dot" w:pos="8306"/>
        </w:tabs>
      </w:pPr>
      <w:hyperlink w:anchor="_Toc25425" w:history="1">
        <w:r>
          <w:rPr>
            <w:rFonts w:ascii="仿宋" w:eastAsia="仿宋" w:hAnsi="仿宋" w:cs="仿宋" w:hint="eastAsia"/>
            <w:lang w:eastAsia="zh-CN"/>
          </w:rPr>
          <w:t>(一)、人力资源配置</w:t>
        </w:r>
        <w:r>
          <w:tab/>
        </w:r>
        <w:r>
          <w:fldChar w:fldCharType="begin"/>
        </w:r>
        <w:r>
          <w:instrText xml:space="preserve"> PAGEREF _Toc25425 \h </w:instrText>
        </w:r>
        <w:r>
          <w:fldChar w:fldCharType="separate"/>
        </w:r>
        <w:r>
          <w:t>37</w:t>
        </w:r>
        <w:r>
          <w:fldChar w:fldCharType="end"/>
        </w:r>
      </w:hyperlink>
    </w:p>
    <w:p>
      <w:pPr>
        <w:pStyle w:val="TOC2"/>
        <w:tabs>
          <w:tab w:val="right" w:leader="dot" w:pos="8306"/>
        </w:tabs>
      </w:pPr>
      <w:hyperlink w:anchor="_Toc15186" w:history="1">
        <w:r>
          <w:rPr>
            <w:rFonts w:ascii="仿宋" w:eastAsia="仿宋" w:hAnsi="仿宋" w:cs="仿宋" w:hint="eastAsia"/>
            <w:lang w:eastAsia="zh-CN"/>
          </w:rPr>
          <w:t>(二)、员工技能培训</w:t>
        </w:r>
        <w:r>
          <w:tab/>
        </w:r>
        <w:r>
          <w:fldChar w:fldCharType="begin"/>
        </w:r>
        <w:r>
          <w:instrText xml:space="preserve"> PAGEREF _Toc15186 \h </w:instrText>
        </w:r>
        <w:r>
          <w:fldChar w:fldCharType="separate"/>
        </w:r>
        <w:r>
          <w:t>38</w:t>
        </w:r>
        <w:r>
          <w:fldChar w:fldCharType="end"/>
        </w:r>
      </w:hyperlink>
    </w:p>
    <w:p>
      <w:pPr>
        <w:pStyle w:val="TOC1"/>
        <w:tabs>
          <w:tab w:val="right" w:leader="dot" w:pos="8306"/>
        </w:tabs>
      </w:pPr>
      <w:hyperlink w:anchor="_Toc2993" w:history="1">
        <w:r>
          <w:rPr>
            <w:rFonts w:ascii="仿宋" w:eastAsia="仿宋" w:hAnsi="仿宋" w:cs="仿宋" w:hint="eastAsia"/>
            <w:lang w:eastAsia="zh-CN"/>
          </w:rPr>
          <w:t>十二、劳动安全生产分析</w:t>
        </w:r>
        <w:r>
          <w:tab/>
        </w:r>
        <w:r>
          <w:fldChar w:fldCharType="begin"/>
        </w:r>
        <w:r>
          <w:instrText xml:space="preserve"> PAGEREF _Toc2993 \h </w:instrText>
        </w:r>
        <w:r>
          <w:fldChar w:fldCharType="separate"/>
        </w:r>
        <w:r>
          <w:t>40</w:t>
        </w:r>
        <w:r>
          <w:fldChar w:fldCharType="end"/>
        </w:r>
      </w:hyperlink>
    </w:p>
    <w:p>
      <w:pPr>
        <w:pStyle w:val="TOC2"/>
        <w:tabs>
          <w:tab w:val="right" w:leader="dot" w:pos="8306"/>
        </w:tabs>
      </w:pPr>
      <w:hyperlink w:anchor="_Toc478" w:history="1">
        <w:r>
          <w:rPr>
            <w:rFonts w:ascii="仿宋" w:eastAsia="仿宋" w:hAnsi="仿宋" w:cs="仿宋" w:hint="eastAsia"/>
            <w:lang w:eastAsia="zh-CN"/>
          </w:rPr>
          <w:t>(一)、设计依据</w:t>
        </w:r>
        <w:r>
          <w:tab/>
        </w:r>
        <w:r>
          <w:fldChar w:fldCharType="begin"/>
        </w:r>
        <w:r>
          <w:instrText xml:space="preserve"> PAGEREF _Toc478 \h </w:instrText>
        </w:r>
        <w:r>
          <w:fldChar w:fldCharType="separate"/>
        </w:r>
        <w:r>
          <w:t>40</w:t>
        </w:r>
        <w:r>
          <w:fldChar w:fldCharType="end"/>
        </w:r>
      </w:hyperlink>
    </w:p>
    <w:p>
      <w:pPr>
        <w:pStyle w:val="TOC2"/>
        <w:tabs>
          <w:tab w:val="right" w:leader="dot" w:pos="8306"/>
        </w:tabs>
      </w:pPr>
      <w:hyperlink w:anchor="_Toc22564" w:history="1">
        <w:r>
          <w:rPr>
            <w:rFonts w:ascii="仿宋" w:eastAsia="仿宋" w:hAnsi="仿宋" w:cs="仿宋" w:hint="eastAsia"/>
            <w:lang w:eastAsia="zh-CN"/>
          </w:rPr>
          <w:t>(二)、主要防范措施</w:t>
        </w:r>
        <w:r>
          <w:tab/>
        </w:r>
        <w:r>
          <w:fldChar w:fldCharType="begin"/>
        </w:r>
        <w:r>
          <w:instrText xml:space="preserve"> PAGEREF _Toc22564 \h </w:instrText>
        </w:r>
        <w:r>
          <w:fldChar w:fldCharType="separate"/>
        </w:r>
        <w:r>
          <w:t>41</w:t>
        </w:r>
        <w:r>
          <w:fldChar w:fldCharType="end"/>
        </w:r>
      </w:hyperlink>
    </w:p>
    <w:p>
      <w:pPr>
        <w:pStyle w:val="TOC2"/>
        <w:tabs>
          <w:tab w:val="right" w:leader="dot" w:pos="8306"/>
        </w:tabs>
      </w:pPr>
      <w:hyperlink w:anchor="_Toc7903" w:history="1">
        <w:r>
          <w:rPr>
            <w:rFonts w:ascii="仿宋" w:eastAsia="仿宋" w:hAnsi="仿宋" w:cs="仿宋" w:hint="eastAsia"/>
            <w:lang w:eastAsia="zh-CN"/>
          </w:rPr>
          <w:t>(三)、劳动安全预期效果评价</w:t>
        </w:r>
        <w:r>
          <w:tab/>
        </w:r>
        <w:r>
          <w:fldChar w:fldCharType="begin"/>
        </w:r>
        <w:r>
          <w:instrText xml:space="preserve"> PAGEREF _Toc7903 \h </w:instrText>
        </w:r>
        <w:r>
          <w:fldChar w:fldCharType="separate"/>
        </w:r>
        <w:r>
          <w:t>42</w:t>
        </w:r>
        <w:r>
          <w:fldChar w:fldCharType="end"/>
        </w:r>
      </w:hyperlink>
    </w:p>
    <w:p>
      <w:pPr>
        <w:pStyle w:val="TOC1"/>
        <w:tabs>
          <w:tab w:val="right" w:leader="dot" w:pos="8306"/>
        </w:tabs>
      </w:pPr>
      <w:hyperlink w:anchor="_Toc21052" w:history="1">
        <w:r>
          <w:rPr>
            <w:rFonts w:ascii="仿宋" w:eastAsia="仿宋" w:hAnsi="仿宋" w:cs="仿宋" w:hint="eastAsia"/>
            <w:lang w:eastAsia="zh-CN"/>
          </w:rPr>
          <w:t>十三、生产控制的基本程序</w:t>
        </w:r>
        <w:r>
          <w:tab/>
        </w:r>
        <w:r>
          <w:fldChar w:fldCharType="begin"/>
        </w:r>
        <w:r>
          <w:instrText xml:space="preserve"> PAGEREF _Toc21052 \h </w:instrText>
        </w:r>
        <w:r>
          <w:fldChar w:fldCharType="separate"/>
        </w:r>
        <w:r>
          <w:t>43</w:t>
        </w:r>
        <w:r>
          <w:fldChar w:fldCharType="end"/>
        </w:r>
      </w:hyperlink>
    </w:p>
    <w:p>
      <w:pPr>
        <w:pStyle w:val="TOC2"/>
        <w:tabs>
          <w:tab w:val="right" w:leader="dot" w:pos="8306"/>
        </w:tabs>
      </w:pPr>
      <w:hyperlink w:anchor="_Toc13546" w:history="1">
        <w:r>
          <w:rPr>
            <w:rFonts w:ascii="仿宋" w:eastAsia="仿宋" w:hAnsi="仿宋" w:cs="仿宋" w:hint="eastAsia"/>
            <w:lang w:eastAsia="zh-CN"/>
          </w:rPr>
          <w:t>(一)、制定控制标准</w:t>
        </w:r>
        <w:r>
          <w:tab/>
        </w:r>
        <w:r>
          <w:fldChar w:fldCharType="begin"/>
        </w:r>
        <w:r>
          <w:instrText xml:space="preserve"> PAGEREF _Toc13546 \h </w:instrText>
        </w:r>
        <w:r>
          <w:fldChar w:fldCharType="separate"/>
        </w:r>
        <w:r>
          <w:t>43</w:t>
        </w:r>
        <w:r>
          <w:fldChar w:fldCharType="end"/>
        </w:r>
      </w:hyperlink>
    </w:p>
    <w:p>
      <w:pPr>
        <w:pStyle w:val="TOC2"/>
        <w:tabs>
          <w:tab w:val="right" w:leader="dot" w:pos="8306"/>
        </w:tabs>
      </w:pPr>
      <w:hyperlink w:anchor="_Toc7231" w:history="1">
        <w:r>
          <w:rPr>
            <w:rFonts w:ascii="仿宋" w:eastAsia="仿宋" w:hAnsi="仿宋" w:cs="仿宋" w:hint="eastAsia"/>
            <w:lang w:eastAsia="zh-CN"/>
          </w:rPr>
          <w:t>(二)、实际执行情况检验</w:t>
        </w:r>
        <w:r>
          <w:tab/>
        </w:r>
        <w:r>
          <w:fldChar w:fldCharType="begin"/>
        </w:r>
        <w:r>
          <w:instrText xml:space="preserve"> PAGEREF _Toc7231 \h </w:instrText>
        </w:r>
        <w:r>
          <w:fldChar w:fldCharType="separate"/>
        </w:r>
        <w:r>
          <w:t>44</w:t>
        </w:r>
        <w:r>
          <w:fldChar w:fldCharType="end"/>
        </w:r>
      </w:hyperlink>
    </w:p>
    <w:p>
      <w:pPr>
        <w:pStyle w:val="TOC2"/>
        <w:tabs>
          <w:tab w:val="right" w:leader="dot" w:pos="8306"/>
        </w:tabs>
      </w:pPr>
      <w:hyperlink w:anchor="_Toc26387" w:history="1">
        <w:r>
          <w:rPr>
            <w:rFonts w:ascii="仿宋" w:eastAsia="仿宋" w:hAnsi="仿宋" w:cs="仿宋" w:hint="eastAsia"/>
            <w:lang w:eastAsia="zh-CN"/>
          </w:rPr>
          <w:t>(三)、控制决策</w:t>
        </w:r>
        <w:r>
          <w:tab/>
        </w:r>
        <w:r>
          <w:fldChar w:fldCharType="begin"/>
        </w:r>
        <w:r>
          <w:instrText xml:space="preserve"> PAGEREF _Toc26387 \h </w:instrText>
        </w:r>
        <w:r>
          <w:fldChar w:fldCharType="separate"/>
        </w:r>
        <w:r>
          <w:t>46</w:t>
        </w:r>
        <w:r>
          <w:fldChar w:fldCharType="end"/>
        </w:r>
      </w:hyperlink>
    </w:p>
    <w:p>
      <w:pPr>
        <w:pStyle w:val="TOC2"/>
        <w:tabs>
          <w:tab w:val="right" w:leader="dot" w:pos="8306"/>
        </w:tabs>
      </w:pPr>
      <w:hyperlink w:anchor="_Toc14159" w:history="1">
        <w:r>
          <w:rPr>
            <w:rFonts w:ascii="仿宋" w:eastAsia="仿宋" w:hAnsi="仿宋" w:cs="仿宋" w:hint="eastAsia"/>
            <w:lang w:eastAsia="zh-CN"/>
          </w:rPr>
          <w:t>(四)、实施执行</w:t>
        </w:r>
        <w:r>
          <w:tab/>
        </w:r>
        <w:r>
          <w:fldChar w:fldCharType="begin"/>
        </w:r>
        <w:r>
          <w:instrText xml:space="preserve"> PAGEREF _Toc14159 \h </w:instrText>
        </w:r>
        <w:r>
          <w:fldChar w:fldCharType="separate"/>
        </w:r>
        <w:r>
          <w:t>47</w:t>
        </w:r>
        <w:r>
          <w:fldChar w:fldCharType="end"/>
        </w:r>
      </w:hyperlink>
    </w:p>
    <w:p>
      <w:pPr>
        <w:pStyle w:val="TOC1"/>
        <w:tabs>
          <w:tab w:val="right" w:leader="dot" w:pos="8306"/>
        </w:tabs>
      </w:pPr>
      <w:hyperlink w:anchor="_Toc23270" w:history="1">
        <w:r>
          <w:rPr>
            <w:rFonts w:ascii="仿宋" w:eastAsia="仿宋" w:hAnsi="仿宋" w:cs="仿宋" w:hint="eastAsia"/>
            <w:lang w:eastAsia="zh-CN"/>
          </w:rPr>
          <w:t>十四、贸易金融项目经营效益</w:t>
        </w:r>
        <w:r>
          <w:tab/>
        </w:r>
        <w:r>
          <w:fldChar w:fldCharType="begin"/>
        </w:r>
        <w:r>
          <w:instrText xml:space="preserve"> PAGEREF _Toc23270 \h </w:instrText>
        </w:r>
        <w:r>
          <w:fldChar w:fldCharType="separate"/>
        </w:r>
        <w:r>
          <w:t>48</w:t>
        </w:r>
        <w:r>
          <w:fldChar w:fldCharType="end"/>
        </w:r>
      </w:hyperlink>
    </w:p>
    <w:p>
      <w:pPr>
        <w:pStyle w:val="TOC2"/>
        <w:tabs>
          <w:tab w:val="right" w:leader="dot" w:pos="8306"/>
        </w:tabs>
      </w:pPr>
      <w:hyperlink w:anchor="_Toc32749" w:history="1">
        <w:r>
          <w:rPr>
            <w:rFonts w:ascii="仿宋" w:eastAsia="仿宋" w:hAnsi="仿宋" w:cs="仿宋" w:hint="eastAsia"/>
            <w:lang w:eastAsia="zh-CN"/>
          </w:rPr>
          <w:t>(一)、经济评价财务测算</w:t>
        </w:r>
        <w:r>
          <w:tab/>
        </w:r>
        <w:r>
          <w:fldChar w:fldCharType="begin"/>
        </w:r>
        <w:r>
          <w:instrText xml:space="preserve"> PAGEREF _Toc32749 \h </w:instrText>
        </w:r>
        <w:r>
          <w:fldChar w:fldCharType="separate"/>
        </w:r>
        <w:r>
          <w:t>48</w:t>
        </w:r>
        <w:r>
          <w:fldChar w:fldCharType="end"/>
        </w:r>
      </w:hyperlink>
    </w:p>
    <w:p>
      <w:pPr>
        <w:pStyle w:val="TOC2"/>
        <w:tabs>
          <w:tab w:val="right" w:leader="dot" w:pos="8306"/>
        </w:tabs>
      </w:pPr>
      <w:hyperlink w:anchor="_Toc15200" w:history="1">
        <w:r>
          <w:rPr>
            <w:rFonts w:ascii="仿宋" w:eastAsia="仿宋" w:hAnsi="仿宋" w:cs="仿宋" w:hint="eastAsia"/>
            <w:lang w:eastAsia="zh-CN"/>
          </w:rPr>
          <w:t>(二)、贸易金融项目盈利能力分析</w:t>
        </w:r>
        <w:r>
          <w:tab/>
        </w:r>
        <w:r>
          <w:fldChar w:fldCharType="begin"/>
        </w:r>
        <w:r>
          <w:instrText xml:space="preserve"> PAGEREF _Toc15200 \h </w:instrText>
        </w:r>
        <w:r>
          <w:fldChar w:fldCharType="separate"/>
        </w:r>
        <w:r>
          <w:t>49</w:t>
        </w:r>
        <w:r>
          <w:fldChar w:fldCharType="end"/>
        </w:r>
      </w:hyperlink>
    </w:p>
    <w:p>
      <w:pPr>
        <w:pStyle w:val="TOC1"/>
        <w:tabs>
          <w:tab w:val="right" w:leader="dot" w:pos="8306"/>
        </w:tabs>
      </w:pPr>
      <w:hyperlink w:anchor="_Toc15266" w:history="1">
        <w:r>
          <w:rPr>
            <w:rFonts w:ascii="仿宋" w:eastAsia="仿宋" w:hAnsi="仿宋" w:cs="仿宋" w:hint="eastAsia"/>
            <w:lang w:eastAsia="zh-CN"/>
          </w:rPr>
          <w:t>十五、供应链管理与物流优化</w:t>
        </w:r>
        <w:r>
          <w:tab/>
        </w:r>
        <w:r>
          <w:fldChar w:fldCharType="begin"/>
        </w:r>
        <w:r>
          <w:instrText xml:space="preserve"> PAGEREF _Toc15266 \h </w:instrText>
        </w:r>
        <w:r>
          <w:fldChar w:fldCharType="separate"/>
        </w:r>
        <w:r>
          <w:t>50</w:t>
        </w:r>
        <w:r>
          <w:fldChar w:fldCharType="end"/>
        </w:r>
      </w:hyperlink>
    </w:p>
    <w:p>
      <w:pPr>
        <w:pStyle w:val="TOC2"/>
        <w:tabs>
          <w:tab w:val="right" w:leader="dot" w:pos="8306"/>
        </w:tabs>
      </w:pPr>
      <w:hyperlink w:anchor="_Toc19578" w:history="1">
        <w:r>
          <w:rPr>
            <w:rFonts w:ascii="仿宋" w:eastAsia="仿宋" w:hAnsi="仿宋" w:cs="仿宋" w:hint="eastAsia"/>
            <w:lang w:eastAsia="zh-CN"/>
          </w:rPr>
          <w:t>(一)、供应链规划与优化</w:t>
        </w:r>
        <w:r>
          <w:tab/>
        </w:r>
        <w:r>
          <w:fldChar w:fldCharType="begin"/>
        </w:r>
        <w:r>
          <w:instrText xml:space="preserve"> PAGEREF _Toc19578 \h </w:instrText>
        </w:r>
        <w:r>
          <w:fldChar w:fldCharType="separate"/>
        </w:r>
        <w:r>
          <w:t>50</w:t>
        </w:r>
        <w:r>
          <w:fldChar w:fldCharType="end"/>
        </w:r>
      </w:hyperlink>
    </w:p>
    <w:p>
      <w:pPr>
        <w:pStyle w:val="TOC2"/>
        <w:tabs>
          <w:tab w:val="right" w:leader="dot" w:pos="8306"/>
        </w:tabs>
      </w:pPr>
      <w:hyperlink w:anchor="_Toc10441" w:history="1">
        <w:r>
          <w:rPr>
            <w:rFonts w:ascii="仿宋" w:eastAsia="仿宋" w:hAnsi="仿宋" w:cs="仿宋" w:hint="eastAsia"/>
            <w:lang w:eastAsia="zh-CN"/>
          </w:rPr>
          <w:t>(二)、供应商选择与评估</w:t>
        </w:r>
        <w:r>
          <w:tab/>
        </w:r>
        <w:r>
          <w:fldChar w:fldCharType="begin"/>
        </w:r>
        <w:r>
          <w:instrText xml:space="preserve"> PAGEREF _Toc10441 \h </w:instrText>
        </w:r>
        <w:r>
          <w:fldChar w:fldCharType="separate"/>
        </w:r>
        <w:r>
          <w:t>52</w:t>
        </w:r>
        <w:r>
          <w:fldChar w:fldCharType="end"/>
        </w:r>
      </w:hyperlink>
    </w:p>
    <w:p>
      <w:pPr>
        <w:pStyle w:val="TOC2"/>
        <w:tabs>
          <w:tab w:val="right" w:leader="dot" w:pos="8306"/>
        </w:tabs>
      </w:pPr>
      <w:hyperlink w:anchor="_Toc23619" w:history="1">
        <w:r>
          <w:rPr>
            <w:rFonts w:ascii="仿宋" w:eastAsia="仿宋" w:hAnsi="仿宋" w:cs="仿宋" w:hint="eastAsia"/>
            <w:lang w:eastAsia="zh-CN"/>
          </w:rPr>
          <w:t>(三)、物流网络设计与管理</w:t>
        </w:r>
        <w:r>
          <w:tab/>
        </w:r>
        <w:r>
          <w:fldChar w:fldCharType="begin"/>
        </w:r>
        <w:r>
          <w:instrText xml:space="preserve"> PAGEREF _Toc23619 \h </w:instrText>
        </w:r>
        <w:r>
          <w:fldChar w:fldCharType="separate"/>
        </w:r>
        <w:r>
          <w:t>52</w:t>
        </w:r>
        <w:r>
          <w:fldChar w:fldCharType="end"/>
        </w:r>
      </w:hyperlink>
    </w:p>
    <w:p>
      <w:pPr>
        <w:pStyle w:val="TOC2"/>
        <w:tabs>
          <w:tab w:val="right" w:leader="dot" w:pos="8306"/>
        </w:tabs>
      </w:pPr>
      <w:hyperlink w:anchor="_Toc18898" w:history="1">
        <w:r>
          <w:rPr>
            <w:rFonts w:ascii="仿宋" w:eastAsia="仿宋" w:hAnsi="仿宋" w:cs="仿宋" w:hint="eastAsia"/>
            <w:lang w:eastAsia="zh-CN"/>
          </w:rPr>
          <w:t>(四)、库存控制与仓储管理</w:t>
        </w:r>
        <w:r>
          <w:tab/>
        </w:r>
        <w:r>
          <w:fldChar w:fldCharType="begin"/>
        </w:r>
        <w:r>
          <w:instrText xml:space="preserve"> PAGEREF _Toc18898 \h </w:instrText>
        </w:r>
        <w:r>
          <w:fldChar w:fldCharType="separate"/>
        </w:r>
        <w:r>
          <w:t>54</w:t>
        </w:r>
        <w:r>
          <w:fldChar w:fldCharType="end"/>
        </w:r>
      </w:hyperlink>
    </w:p>
    <w:p>
      <w:pPr>
        <w:pStyle w:val="TOC1"/>
        <w:tabs>
          <w:tab w:val="right" w:leader="dot" w:pos="8306"/>
        </w:tabs>
      </w:pPr>
      <w:hyperlink w:anchor="_Toc1440" w:history="1">
        <w:r>
          <w:rPr>
            <w:rFonts w:ascii="仿宋" w:eastAsia="仿宋" w:hAnsi="仿宋" w:cs="仿宋" w:hint="eastAsia"/>
            <w:lang w:eastAsia="zh-CN"/>
          </w:rPr>
          <w:t>十六、贸易金融项目管理与团队协作</w:t>
        </w:r>
        <w:r>
          <w:tab/>
        </w:r>
        <w:r>
          <w:fldChar w:fldCharType="begin"/>
        </w:r>
        <w:r>
          <w:instrText xml:space="preserve"> PAGEREF _Toc1440 \h </w:instrText>
        </w:r>
        <w:r>
          <w:fldChar w:fldCharType="separate"/>
        </w:r>
        <w:r>
          <w:t>56</w:t>
        </w:r>
        <w:r>
          <w:fldChar w:fldCharType="end"/>
        </w:r>
      </w:hyperlink>
    </w:p>
    <w:p>
      <w:pPr>
        <w:pStyle w:val="TOC2"/>
        <w:tabs>
          <w:tab w:val="right" w:leader="dot" w:pos="8306"/>
        </w:tabs>
      </w:pPr>
      <w:hyperlink w:anchor="_Toc12151" w:history="1">
        <w:r>
          <w:rPr>
            <w:rFonts w:ascii="仿宋" w:eastAsia="仿宋" w:hAnsi="仿宋" w:cs="仿宋" w:hint="eastAsia"/>
            <w:lang w:eastAsia="zh-CN"/>
          </w:rPr>
          <w:t>(一)、贸易金融项目管理方法论</w:t>
        </w:r>
        <w:r>
          <w:tab/>
        </w:r>
        <w:r>
          <w:fldChar w:fldCharType="begin"/>
        </w:r>
        <w:r>
          <w:instrText xml:space="preserve"> PAGEREF _Toc12151 \h </w:instrText>
        </w:r>
        <w:r>
          <w:fldChar w:fldCharType="separate"/>
        </w:r>
        <w:r>
          <w:t>56</w:t>
        </w:r>
        <w:r>
          <w:fldChar w:fldCharType="end"/>
        </w:r>
      </w:hyperlink>
    </w:p>
    <w:p>
      <w:pPr>
        <w:pStyle w:val="TOC2"/>
        <w:tabs>
          <w:tab w:val="right" w:leader="dot" w:pos="8306"/>
        </w:tabs>
      </w:pPr>
      <w:hyperlink w:anchor="_Toc6692" w:history="1">
        <w:r>
          <w:rPr>
            <w:rFonts w:ascii="仿宋" w:eastAsia="仿宋" w:hAnsi="仿宋" w:cs="仿宋" w:hint="eastAsia"/>
            <w:lang w:eastAsia="zh-CN"/>
          </w:rPr>
          <w:t>(二)、贸易金融项目计划与进度管理</w:t>
        </w:r>
        <w:r>
          <w:tab/>
        </w:r>
        <w:r>
          <w:fldChar w:fldCharType="begin"/>
        </w:r>
        <w:r>
          <w:instrText xml:space="preserve"> PAGEREF _Toc6692 \h </w:instrText>
        </w:r>
        <w:r>
          <w:fldChar w:fldCharType="separate"/>
        </w:r>
        <w:r>
          <w:t>57</w:t>
        </w:r>
        <w:r>
          <w:fldChar w:fldCharType="end"/>
        </w:r>
      </w:hyperlink>
    </w:p>
    <w:p>
      <w:pPr>
        <w:pStyle w:val="TOC2"/>
        <w:tabs>
          <w:tab w:val="right" w:leader="dot" w:pos="8306"/>
        </w:tabs>
      </w:pPr>
      <w:hyperlink w:anchor="_Toc25013" w:history="1">
        <w:r>
          <w:rPr>
            <w:rFonts w:ascii="仿宋" w:eastAsia="仿宋" w:hAnsi="仿宋" w:cs="仿宋" w:hint="eastAsia"/>
            <w:lang w:eastAsia="zh-CN"/>
          </w:rPr>
          <w:t>(三)、团队组建与角色分工</w:t>
        </w:r>
        <w:r>
          <w:tab/>
        </w:r>
        <w:r>
          <w:fldChar w:fldCharType="begin"/>
        </w:r>
        <w:r>
          <w:instrText xml:space="preserve"> PAGEREF _Toc25013 \h </w:instrText>
        </w:r>
        <w:r>
          <w:fldChar w:fldCharType="separate"/>
        </w:r>
        <w:r>
          <w:t>57</w:t>
        </w:r>
        <w:r>
          <w:fldChar w:fldCharType="end"/>
        </w:r>
      </w:hyperlink>
    </w:p>
    <w:p>
      <w:pPr>
        <w:pStyle w:val="TOC2"/>
        <w:tabs>
          <w:tab w:val="right" w:leader="dot" w:pos="8306"/>
        </w:tabs>
      </w:pPr>
      <w:hyperlink w:anchor="_Toc29607" w:history="1">
        <w:r>
          <w:rPr>
            <w:rFonts w:ascii="仿宋" w:eastAsia="仿宋" w:hAnsi="仿宋" w:cs="仿宋" w:hint="eastAsia"/>
            <w:lang w:eastAsia="zh-CN"/>
          </w:rPr>
          <w:t>(四)、沟通与协作机制</w:t>
        </w:r>
        <w:r>
          <w:tab/>
        </w:r>
        <w:r>
          <w:fldChar w:fldCharType="begin"/>
        </w:r>
        <w:r>
          <w:instrText xml:space="preserve"> PAGEREF _Toc29607 \h </w:instrText>
        </w:r>
        <w:r>
          <w:fldChar w:fldCharType="separate"/>
        </w:r>
        <w:r>
          <w:t>58</w:t>
        </w:r>
        <w:r>
          <w:fldChar w:fldCharType="end"/>
        </w:r>
      </w:hyperlink>
    </w:p>
    <w:p>
      <w:pPr>
        <w:pStyle w:val="TOC2"/>
        <w:tabs>
          <w:tab w:val="right" w:leader="dot" w:pos="8306"/>
        </w:tabs>
      </w:pPr>
      <w:hyperlink w:anchor="_Toc17809" w:history="1">
        <w:r>
          <w:rPr>
            <w:rFonts w:ascii="仿宋" w:eastAsia="仿宋" w:hAnsi="仿宋" w:cs="仿宋" w:hint="eastAsia"/>
            <w:lang w:eastAsia="zh-CN"/>
          </w:rPr>
          <w:t>(五)、贸易金融项目风险管理与应对</w:t>
        </w:r>
        <w:r>
          <w:tab/>
        </w:r>
        <w:r>
          <w:fldChar w:fldCharType="begin"/>
        </w:r>
        <w:r>
          <w:instrText xml:space="preserve"> PAGEREF _Toc17809 \h </w:instrText>
        </w:r>
        <w:r>
          <w:fldChar w:fldCharType="separate"/>
        </w:r>
        <w:r>
          <w:t>58</w:t>
        </w:r>
        <w:r>
          <w:fldChar w:fldCharType="end"/>
        </w:r>
      </w:hyperlink>
    </w:p>
    <w:p>
      <w:pPr>
        <w:pStyle w:val="TOC1"/>
        <w:tabs>
          <w:tab w:val="right" w:leader="dot" w:pos="8306"/>
        </w:tabs>
      </w:pPr>
      <w:hyperlink w:anchor="_Toc13182" w:history="1">
        <w:r>
          <w:rPr>
            <w:rFonts w:ascii="仿宋" w:eastAsia="仿宋" w:hAnsi="仿宋" w:cs="仿宋" w:hint="eastAsia"/>
            <w:lang w:eastAsia="zh-CN"/>
          </w:rPr>
          <w:t>十七、员工管理与发展</w:t>
        </w:r>
        <w:r>
          <w:tab/>
        </w:r>
        <w:r>
          <w:fldChar w:fldCharType="begin"/>
        </w:r>
        <w:r>
          <w:instrText xml:space="preserve"> PAGEREF _Toc13182 \h </w:instrText>
        </w:r>
        <w:r>
          <w:fldChar w:fldCharType="separate"/>
        </w:r>
        <w:r>
          <w:t>59</w:t>
        </w:r>
        <w:r>
          <w:fldChar w:fldCharType="end"/>
        </w:r>
      </w:hyperlink>
    </w:p>
    <w:p>
      <w:pPr>
        <w:pStyle w:val="TOC2"/>
        <w:tabs>
          <w:tab w:val="right" w:leader="dot" w:pos="8306"/>
        </w:tabs>
      </w:pPr>
      <w:hyperlink w:anchor="_Toc3563" w:history="1">
        <w:r>
          <w:rPr>
            <w:rFonts w:ascii="仿宋" w:eastAsia="仿宋" w:hAnsi="仿宋" w:cs="仿宋" w:hint="eastAsia"/>
            <w:lang w:eastAsia="zh-CN"/>
          </w:rPr>
          <w:t>(一)、人力资源规划</w:t>
        </w:r>
        <w:r>
          <w:tab/>
        </w:r>
        <w:r>
          <w:fldChar w:fldCharType="begin"/>
        </w:r>
        <w:r>
          <w:instrText xml:space="preserve"> PAGEREF _Toc3563 \h </w:instrText>
        </w:r>
        <w:r>
          <w:fldChar w:fldCharType="separate"/>
        </w:r>
        <w:r>
          <w:t>59</w:t>
        </w:r>
        <w:r>
          <w:fldChar w:fldCharType="end"/>
        </w:r>
      </w:hyperlink>
    </w:p>
    <w:p>
      <w:pPr>
        <w:pStyle w:val="TOC2"/>
        <w:tabs>
          <w:tab w:val="right" w:leader="dot" w:pos="8306"/>
        </w:tabs>
      </w:pPr>
      <w:hyperlink w:anchor="_Toc25726" w:history="1">
        <w:r>
          <w:rPr>
            <w:rFonts w:ascii="仿宋" w:eastAsia="仿宋" w:hAnsi="仿宋" w:cs="仿宋" w:hint="eastAsia"/>
            <w:lang w:eastAsia="zh-CN"/>
          </w:rPr>
          <w:t>(二)、员工培训与发展</w:t>
        </w:r>
        <w:r>
          <w:tab/>
        </w:r>
        <w:r>
          <w:fldChar w:fldCharType="begin"/>
        </w:r>
        <w:r>
          <w:instrText xml:space="preserve"> PAGEREF _Toc25726 \h </w:instrText>
        </w:r>
        <w:r>
          <w:fldChar w:fldCharType="separate"/>
        </w:r>
        <w:r>
          <w:t>60</w:t>
        </w:r>
        <w:r>
          <w:fldChar w:fldCharType="end"/>
        </w:r>
      </w:hyperlink>
    </w:p>
    <w:p>
      <w:pPr>
        <w:pStyle w:val="TOC2"/>
        <w:tabs>
          <w:tab w:val="right" w:leader="dot" w:pos="8306"/>
        </w:tabs>
      </w:pPr>
      <w:hyperlink w:anchor="_Toc30692" w:history="1">
        <w:r>
          <w:rPr>
            <w:rFonts w:ascii="仿宋" w:eastAsia="仿宋" w:hAnsi="仿宋" w:cs="仿宋" w:hint="eastAsia"/>
            <w:lang w:eastAsia="zh-CN"/>
          </w:rPr>
          <w:t>(三)、绩效管理与激励计划</w:t>
        </w:r>
        <w:r>
          <w:tab/>
        </w:r>
        <w:r>
          <w:fldChar w:fldCharType="begin"/>
        </w:r>
        <w:r>
          <w:instrText xml:space="preserve"> PAGEREF _Toc30692 \h </w:instrText>
        </w:r>
        <w:r>
          <w:fldChar w:fldCharType="separate"/>
        </w:r>
        <w:r>
          <w:t>60</w:t>
        </w:r>
        <w:r>
          <w:fldChar w:fldCharType="end"/>
        </w:r>
      </w:hyperlink>
    </w:p>
    <w:p>
      <w:pPr>
        <w:pStyle w:val="TOC1"/>
        <w:tabs>
          <w:tab w:val="right" w:leader="dot" w:pos="8306"/>
        </w:tabs>
      </w:pPr>
      <w:hyperlink w:anchor="_Toc24127" w:history="1">
        <w:r>
          <w:rPr>
            <w:rFonts w:ascii="仿宋" w:eastAsia="仿宋" w:hAnsi="仿宋" w:cs="仿宋" w:hint="eastAsia"/>
            <w:lang w:eastAsia="zh-CN"/>
          </w:rPr>
          <w:t>十八、技术创新与研发计划</w:t>
        </w:r>
        <w:r>
          <w:tab/>
        </w:r>
        <w:r>
          <w:fldChar w:fldCharType="begin"/>
        </w:r>
        <w:r>
          <w:instrText xml:space="preserve"> PAGEREF _Toc24127 \h </w:instrText>
        </w:r>
        <w:r>
          <w:fldChar w:fldCharType="separate"/>
        </w:r>
        <w:r>
          <w:t>61</w:t>
        </w:r>
        <w:r>
          <w:fldChar w:fldCharType="end"/>
        </w:r>
      </w:hyperlink>
    </w:p>
    <w:p>
      <w:pPr>
        <w:pStyle w:val="TOC2"/>
        <w:tabs>
          <w:tab w:val="right" w:leader="dot" w:pos="8306"/>
        </w:tabs>
      </w:pPr>
      <w:hyperlink w:anchor="_Toc22453" w:history="1">
        <w:r>
          <w:rPr>
            <w:rFonts w:ascii="仿宋" w:eastAsia="仿宋" w:hAnsi="仿宋" w:cs="仿宋" w:hint="eastAsia"/>
            <w:lang w:eastAsia="zh-CN"/>
          </w:rPr>
          <w:t>(一)、技术创新策略</w:t>
        </w:r>
        <w:r>
          <w:tab/>
        </w:r>
        <w:r>
          <w:fldChar w:fldCharType="begin"/>
        </w:r>
        <w:r>
          <w:instrText xml:space="preserve"> PAGEREF _Toc22453 \h </w:instrText>
        </w:r>
        <w:r>
          <w:fldChar w:fldCharType="separate"/>
        </w:r>
        <w:r>
          <w:t>61</w:t>
        </w:r>
        <w:r>
          <w:fldChar w:fldCharType="end"/>
        </w:r>
      </w:hyperlink>
    </w:p>
    <w:p>
      <w:pPr>
        <w:pStyle w:val="TOC2"/>
        <w:tabs>
          <w:tab w:val="right" w:leader="dot" w:pos="8306"/>
        </w:tabs>
      </w:pPr>
      <w:hyperlink w:anchor="_Toc31535" w:history="1">
        <w:r>
          <w:rPr>
            <w:rFonts w:ascii="仿宋" w:eastAsia="仿宋" w:hAnsi="仿宋" w:cs="仿宋" w:hint="eastAsia"/>
            <w:lang w:eastAsia="zh-CN"/>
          </w:rPr>
          <w:t>(二)、研发资源配置</w:t>
        </w:r>
        <w:r>
          <w:tab/>
        </w:r>
        <w:r>
          <w:fldChar w:fldCharType="begin"/>
        </w:r>
        <w:r>
          <w:instrText xml:space="preserve"> PAGEREF _Toc31535 \h </w:instrText>
        </w:r>
        <w:r>
          <w:fldChar w:fldCharType="separate"/>
        </w:r>
        <w:r>
          <w:t>62</w:t>
        </w:r>
        <w:r>
          <w:fldChar w:fldCharType="end"/>
        </w:r>
      </w:hyperlink>
    </w:p>
    <w:p>
      <w:pPr>
        <w:pStyle w:val="TOC2"/>
        <w:tabs>
          <w:tab w:val="right" w:leader="dot" w:pos="8306"/>
        </w:tabs>
      </w:pPr>
      <w:hyperlink w:anchor="_Toc24797" w:history="1">
        <w:r>
          <w:rPr>
            <w:rFonts w:ascii="仿宋" w:eastAsia="仿宋" w:hAnsi="仿宋" w:cs="仿宋" w:hint="eastAsia"/>
            <w:lang w:eastAsia="zh-CN"/>
          </w:rPr>
          <w:t>(三)、技术合作伙伴关系建设</w:t>
        </w:r>
        <w:r>
          <w:tab/>
        </w:r>
        <w:r>
          <w:fldChar w:fldCharType="begin"/>
        </w:r>
        <w:r>
          <w:instrText xml:space="preserve"> PAGEREF _Toc24797 \h </w:instrText>
        </w:r>
        <w:r>
          <w:fldChar w:fldCharType="separate"/>
        </w:r>
        <w:r>
          <w:t>63</w:t>
        </w:r>
        <w:r>
          <w:fldChar w:fldCharType="end"/>
        </w:r>
      </w:hyperlink>
    </w:p>
    <w:p>
      <w:pPr>
        <w:pStyle w:val="TOC1"/>
        <w:tabs>
          <w:tab w:val="right" w:leader="dot" w:pos="8306"/>
        </w:tabs>
      </w:pPr>
      <w:hyperlink w:anchor="_Toc114" w:history="1">
        <w:r>
          <w:rPr>
            <w:rFonts w:ascii="仿宋" w:eastAsia="仿宋" w:hAnsi="仿宋" w:cs="仿宋" w:hint="eastAsia"/>
            <w:lang w:eastAsia="zh-CN"/>
          </w:rPr>
          <w:t>十九、贸易金融项目建设单位</w:t>
        </w:r>
        <w:r>
          <w:tab/>
        </w:r>
        <w:r>
          <w:fldChar w:fldCharType="begin"/>
        </w:r>
        <w:r>
          <w:instrText xml:space="preserve"> PAGEREF _Toc114 \h </w:instrText>
        </w:r>
        <w:r>
          <w:fldChar w:fldCharType="separate"/>
        </w:r>
        <w:r>
          <w:t>64</w:t>
        </w:r>
        <w:r>
          <w:fldChar w:fldCharType="end"/>
        </w:r>
      </w:hyperlink>
    </w:p>
    <w:p>
      <w:pPr>
        <w:pStyle w:val="TOC2"/>
        <w:tabs>
          <w:tab w:val="right" w:leader="dot" w:pos="8306"/>
        </w:tabs>
      </w:pPr>
      <w:hyperlink w:anchor="_Toc11530" w:history="1">
        <w:r>
          <w:rPr>
            <w:rFonts w:ascii="仿宋" w:eastAsia="仿宋" w:hAnsi="仿宋" w:cs="仿宋" w:hint="eastAsia"/>
            <w:lang w:eastAsia="zh-CN"/>
          </w:rPr>
          <w:t>(一)、贸易金融项目承办单位基本情况</w:t>
        </w:r>
        <w:r>
          <w:tab/>
        </w:r>
        <w:r>
          <w:fldChar w:fldCharType="begin"/>
        </w:r>
        <w:r>
          <w:instrText xml:space="preserve"> PAGEREF _Toc11530 \h </w:instrText>
        </w:r>
        <w:r>
          <w:fldChar w:fldCharType="separate"/>
        </w:r>
        <w:r>
          <w:t>64</w:t>
        </w:r>
        <w:r>
          <w:fldChar w:fldCharType="end"/>
        </w:r>
      </w:hyperlink>
    </w:p>
    <w:p>
      <w:pPr>
        <w:pStyle w:val="TOC2"/>
        <w:tabs>
          <w:tab w:val="right" w:leader="dot" w:pos="8306"/>
        </w:tabs>
      </w:pPr>
      <w:hyperlink w:anchor="_Toc19882" w:history="1">
        <w:r>
          <w:rPr>
            <w:rFonts w:ascii="仿宋" w:eastAsia="仿宋" w:hAnsi="仿宋" w:cs="仿宋" w:hint="eastAsia"/>
            <w:lang w:eastAsia="zh-CN"/>
          </w:rPr>
          <w:t>(二)、公司经济效益分析</w:t>
        </w:r>
        <w:r>
          <w:tab/>
        </w:r>
        <w:r>
          <w:fldChar w:fldCharType="begin"/>
        </w:r>
        <w:r>
          <w:instrText xml:space="preserve"> PAGEREF _Toc19882 \h </w:instrText>
        </w:r>
        <w:r>
          <w:fldChar w:fldCharType="separate"/>
        </w:r>
        <w:r>
          <w:t>65</w:t>
        </w:r>
        <w:r>
          <w:fldChar w:fldCharType="end"/>
        </w:r>
      </w:hyperlink>
    </w:p>
    <w:p>
      <w:pPr>
        <w:pStyle w:val="TOC1"/>
        <w:tabs>
          <w:tab w:val="right" w:leader="dot" w:pos="8306"/>
        </w:tabs>
      </w:pPr>
      <w:hyperlink w:anchor="_Toc24382" w:history="1">
        <w:r>
          <w:rPr>
            <w:rFonts w:ascii="仿宋" w:eastAsia="仿宋" w:hAnsi="仿宋" w:cs="仿宋" w:hint="eastAsia"/>
            <w:lang w:eastAsia="zh-CN"/>
          </w:rPr>
          <w:t>二十、劳动安全评价</w:t>
        </w:r>
        <w:r>
          <w:tab/>
        </w:r>
        <w:r>
          <w:fldChar w:fldCharType="begin"/>
        </w:r>
        <w:r>
          <w:instrText xml:space="preserve"> PAGEREF _Toc24382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579" w:history="1">
        <w:r>
          <w:rPr>
            <w:rFonts w:ascii="仿宋" w:eastAsia="仿宋" w:hAnsi="仿宋" w:cs="仿宋" w:hint="eastAsia"/>
            <w:lang w:eastAsia="zh-CN"/>
          </w:rPr>
          <w:t>(一)、设计依据</w:t>
        </w:r>
        <w:r>
          <w:tab/>
        </w:r>
        <w:r>
          <w:fldChar w:fldCharType="begin"/>
        </w:r>
        <w:r>
          <w:instrText xml:space="preserve"> PAGEREF _Toc23579 \h </w:instrText>
        </w:r>
        <w:r>
          <w:fldChar w:fldCharType="separate"/>
        </w:r>
        <w:r>
          <w:t>66</w:t>
        </w:r>
        <w:r>
          <w:fldChar w:fldCharType="end"/>
        </w:r>
      </w:hyperlink>
    </w:p>
    <w:p>
      <w:pPr>
        <w:pStyle w:val="TOC2"/>
        <w:tabs>
          <w:tab w:val="right" w:leader="dot" w:pos="8306"/>
        </w:tabs>
      </w:pPr>
      <w:hyperlink w:anchor="_Toc27880" w:history="1">
        <w:r>
          <w:rPr>
            <w:rFonts w:ascii="仿宋" w:eastAsia="仿宋" w:hAnsi="仿宋" w:cs="仿宋" w:hint="eastAsia"/>
            <w:lang w:eastAsia="zh-CN"/>
          </w:rPr>
          <w:t>(二)、主要防范措施</w:t>
        </w:r>
        <w:r>
          <w:tab/>
        </w:r>
        <w:r>
          <w:fldChar w:fldCharType="begin"/>
        </w:r>
        <w:r>
          <w:instrText xml:space="preserve"> PAGEREF _Toc27880 \h </w:instrText>
        </w:r>
        <w:r>
          <w:fldChar w:fldCharType="separate"/>
        </w:r>
        <w:r>
          <w:t>67</w:t>
        </w:r>
        <w:r>
          <w:fldChar w:fldCharType="end"/>
        </w:r>
      </w:hyperlink>
    </w:p>
    <w:p>
      <w:pPr>
        <w:pStyle w:val="TOC2"/>
        <w:tabs>
          <w:tab w:val="right" w:leader="dot" w:pos="8306"/>
        </w:tabs>
      </w:pPr>
      <w:hyperlink w:anchor="_Toc4036" w:history="1">
        <w:r>
          <w:rPr>
            <w:rFonts w:ascii="仿宋" w:eastAsia="仿宋" w:hAnsi="仿宋" w:cs="仿宋" w:hint="eastAsia"/>
            <w:lang w:eastAsia="zh-CN"/>
          </w:rPr>
          <w:t>(三)、劳动安全预期效果评价</w:t>
        </w:r>
        <w:r>
          <w:tab/>
        </w:r>
        <w:r>
          <w:fldChar w:fldCharType="begin"/>
        </w:r>
        <w:r>
          <w:instrText xml:space="preserve"> PAGEREF _Toc4036 \h </w:instrText>
        </w:r>
        <w:r>
          <w:fldChar w:fldCharType="separate"/>
        </w:r>
        <w:r>
          <w:t>69</w:t>
        </w:r>
        <w:r>
          <w:fldChar w:fldCharType="end"/>
        </w:r>
      </w:hyperlink>
    </w:p>
    <w:p>
      <w:pPr>
        <w:pStyle w:val="TOC1"/>
        <w:tabs>
          <w:tab w:val="right" w:leader="dot" w:pos="8306"/>
        </w:tabs>
      </w:pPr>
      <w:hyperlink w:anchor="_Toc9493" w:history="1">
        <w:r>
          <w:rPr>
            <w:rFonts w:ascii="仿宋" w:eastAsia="仿宋" w:hAnsi="仿宋" w:cs="仿宋" w:hint="eastAsia"/>
            <w:lang w:eastAsia="zh-CN"/>
          </w:rPr>
          <w:t>二十一、知识管理与信息共享</w:t>
        </w:r>
        <w:r>
          <w:tab/>
        </w:r>
        <w:r>
          <w:fldChar w:fldCharType="begin"/>
        </w:r>
        <w:r>
          <w:instrText xml:space="preserve"> PAGEREF _Toc9493 \h </w:instrText>
        </w:r>
        <w:r>
          <w:fldChar w:fldCharType="separate"/>
        </w:r>
        <w:r>
          <w:t>71</w:t>
        </w:r>
        <w:r>
          <w:fldChar w:fldCharType="end"/>
        </w:r>
      </w:hyperlink>
    </w:p>
    <w:p>
      <w:pPr>
        <w:pStyle w:val="TOC2"/>
        <w:tabs>
          <w:tab w:val="right" w:leader="dot" w:pos="8306"/>
        </w:tabs>
      </w:pPr>
      <w:hyperlink w:anchor="_Toc12898" w:history="1">
        <w:r>
          <w:rPr>
            <w:rFonts w:ascii="仿宋" w:eastAsia="仿宋" w:hAnsi="仿宋" w:cs="仿宋" w:hint="eastAsia"/>
            <w:lang w:eastAsia="zh-CN"/>
          </w:rPr>
          <w:t>(一)、知识管理体系构建</w:t>
        </w:r>
        <w:r>
          <w:tab/>
        </w:r>
        <w:r>
          <w:fldChar w:fldCharType="begin"/>
        </w:r>
        <w:r>
          <w:instrText xml:space="preserve"> PAGEREF _Toc12898 \h </w:instrText>
        </w:r>
        <w:r>
          <w:fldChar w:fldCharType="separate"/>
        </w:r>
        <w:r>
          <w:t>71</w:t>
        </w:r>
        <w:r>
          <w:fldChar w:fldCharType="end"/>
        </w:r>
      </w:hyperlink>
    </w:p>
    <w:p>
      <w:pPr>
        <w:pStyle w:val="TOC2"/>
        <w:tabs>
          <w:tab w:val="right" w:leader="dot" w:pos="8306"/>
        </w:tabs>
      </w:pPr>
      <w:hyperlink w:anchor="_Toc3561" w:history="1">
        <w:r>
          <w:rPr>
            <w:rFonts w:ascii="仿宋" w:eastAsia="仿宋" w:hAnsi="仿宋" w:cs="仿宋" w:hint="eastAsia"/>
            <w:lang w:eastAsia="zh-CN"/>
          </w:rPr>
          <w:t>(二)、信息共享平台建设</w:t>
        </w:r>
        <w:r>
          <w:tab/>
        </w:r>
        <w:r>
          <w:fldChar w:fldCharType="begin"/>
        </w:r>
        <w:r>
          <w:instrText xml:space="preserve"> PAGEREF _Toc3561 \h </w:instrText>
        </w:r>
        <w:r>
          <w:fldChar w:fldCharType="separate"/>
        </w:r>
        <w:r>
          <w:t>74</w:t>
        </w:r>
        <w:r>
          <w:fldChar w:fldCharType="end"/>
        </w:r>
      </w:hyperlink>
    </w:p>
    <w:p>
      <w:pPr>
        <w:pStyle w:val="TOC2"/>
        <w:tabs>
          <w:tab w:val="right" w:leader="dot" w:pos="8306"/>
        </w:tabs>
      </w:pPr>
      <w:hyperlink w:anchor="_Toc28543" w:history="1">
        <w:r>
          <w:rPr>
            <w:rFonts w:ascii="仿宋" w:eastAsia="仿宋" w:hAnsi="仿宋" w:cs="仿宋" w:hint="eastAsia"/>
            <w:lang w:eastAsia="zh-CN"/>
          </w:rPr>
          <w:t>(三)、团队协作与沟通机制</w:t>
        </w:r>
        <w:r>
          <w:tab/>
        </w:r>
        <w:r>
          <w:fldChar w:fldCharType="begin"/>
        </w:r>
        <w:r>
          <w:instrText xml:space="preserve"> PAGEREF _Toc28543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0181"/>
      <w:r>
        <w:rPr>
          <w:rFonts w:ascii="仿宋" w:eastAsia="仿宋" w:hAnsi="仿宋" w:cs="仿宋" w:hint="eastAsia"/>
          <w:sz w:val="28"/>
          <w:lang w:eastAsia="zh-CN"/>
        </w:rPr>
        <w:t>一、法人治理架构</w:t>
      </w:r>
      <w:bookmarkEnd w:id="2"/>
    </w:p>
    <w:p>
      <w:pPr>
        <w:pStyle w:val="Heading2"/>
        <w:rPr>
          <w:rFonts w:ascii="仿宋" w:eastAsia="仿宋" w:hAnsi="仿宋" w:cs="仿宋" w:hint="eastAsia"/>
          <w:lang w:eastAsia="zh-CN"/>
        </w:rPr>
      </w:pPr>
      <w:bookmarkStart w:id="3" w:name="_Toc7979"/>
      <w:r>
        <w:rPr>
          <w:rFonts w:ascii="仿宋" w:eastAsia="仿宋" w:hAnsi="仿宋" w:cs="仿宋" w:hint="eastAsia"/>
          <w:lang w:eastAsia="zh-CN"/>
        </w:rPr>
        <w:t>(一)、股东权益与义务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https://d.book118.com/365231243230011113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贸易金融项目招商引资报告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C4EBC"/>
    <w:rsid w:val="149C4EBC"/>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5231243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2024-03-01T06:44:00Z</dcterms:created>
  <dcterms:modified xsi:type="dcterms:W3CDTF">2024-03-01T06:45:02Z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74FE229360FA4B89B04FAA1E78061CC6_11</vt:lpwstr>
  </property>
  <property fmtid="{D5CDD505-2E9C-101B-9397-08002B2CF9AE}" pid="3" name="KSOProductBuildVer">
    <vt:lpwstr>2052-12.1.0.16399</vt:lpwstr>
  </property>
</Properties>
</file>