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白喉类毒素项目规划设计蓝图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80" w:history="1">
        <w:r>
          <w:rPr>
            <w:rFonts w:ascii="仿宋" w:eastAsia="仿宋" w:hAnsi="仿宋" w:cs="仿宋" w:hint="eastAsia"/>
            <w:lang w:eastAsia="zh-CN"/>
          </w:rPr>
          <w:t>前言</w:t>
        </w:r>
        <w:r>
          <w:tab/>
        </w:r>
        <w:r>
          <w:fldChar w:fldCharType="begin"/>
        </w:r>
        <w:r>
          <w:instrText xml:space="preserve"> PAGEREF _Toc26480 \h </w:instrText>
        </w:r>
        <w:r>
          <w:fldChar w:fldCharType="separate"/>
        </w:r>
        <w:r>
          <w:t>3</w:t>
        </w:r>
        <w:r>
          <w:fldChar w:fldCharType="end"/>
        </w:r>
      </w:hyperlink>
    </w:p>
    <w:p>
      <w:pPr>
        <w:pStyle w:val="TOC1"/>
        <w:tabs>
          <w:tab w:val="right" w:leader="dot" w:pos="8306"/>
        </w:tabs>
      </w:pPr>
      <w:hyperlink w:anchor="_Toc15472" w:history="1">
        <w:r>
          <w:rPr>
            <w:rFonts w:ascii="仿宋" w:eastAsia="仿宋" w:hAnsi="仿宋" w:cs="仿宋" w:hint="eastAsia"/>
            <w:lang w:eastAsia="zh-CN"/>
          </w:rPr>
          <w:t>一、白喉类毒素项目土建工程</w:t>
        </w:r>
        <w:r>
          <w:tab/>
        </w:r>
        <w:r>
          <w:fldChar w:fldCharType="begin"/>
        </w:r>
        <w:r>
          <w:instrText xml:space="preserve"> PAGEREF _Toc15472 \h </w:instrText>
        </w:r>
        <w:r>
          <w:fldChar w:fldCharType="separate"/>
        </w:r>
        <w:r>
          <w:t>3</w:t>
        </w:r>
        <w:r>
          <w:fldChar w:fldCharType="end"/>
        </w:r>
      </w:hyperlink>
    </w:p>
    <w:p>
      <w:pPr>
        <w:pStyle w:val="TOC2"/>
        <w:tabs>
          <w:tab w:val="right" w:leader="dot" w:pos="8306"/>
        </w:tabs>
      </w:pPr>
      <w:hyperlink w:anchor="_Toc7746" w:history="1">
        <w:r>
          <w:rPr>
            <w:rFonts w:ascii="仿宋" w:eastAsia="仿宋" w:hAnsi="仿宋" w:cs="仿宋" w:hint="eastAsia"/>
            <w:lang w:eastAsia="zh-CN"/>
          </w:rPr>
          <w:t>(一)、建筑工程设计原则</w:t>
        </w:r>
        <w:r>
          <w:tab/>
        </w:r>
        <w:r>
          <w:fldChar w:fldCharType="begin"/>
        </w:r>
        <w:r>
          <w:instrText xml:space="preserve"> PAGEREF _Toc7746 \h </w:instrText>
        </w:r>
        <w:r>
          <w:fldChar w:fldCharType="separate"/>
        </w:r>
        <w:r>
          <w:t>3</w:t>
        </w:r>
        <w:r>
          <w:fldChar w:fldCharType="end"/>
        </w:r>
      </w:hyperlink>
    </w:p>
    <w:p>
      <w:pPr>
        <w:pStyle w:val="TOC2"/>
        <w:tabs>
          <w:tab w:val="right" w:leader="dot" w:pos="8306"/>
        </w:tabs>
      </w:pPr>
      <w:hyperlink w:anchor="_Toc19785" w:history="1">
        <w:r>
          <w:rPr>
            <w:rFonts w:ascii="仿宋" w:eastAsia="仿宋" w:hAnsi="仿宋" w:cs="仿宋" w:hint="eastAsia"/>
            <w:lang w:eastAsia="zh-CN"/>
          </w:rPr>
          <w:t>(二)、土建工程设计年限及安全等级</w:t>
        </w:r>
        <w:r>
          <w:tab/>
        </w:r>
        <w:r>
          <w:fldChar w:fldCharType="begin"/>
        </w:r>
        <w:r>
          <w:instrText xml:space="preserve"> PAGEREF _Toc19785 \h </w:instrText>
        </w:r>
        <w:r>
          <w:fldChar w:fldCharType="separate"/>
        </w:r>
        <w:r>
          <w:t>4</w:t>
        </w:r>
        <w:r>
          <w:fldChar w:fldCharType="end"/>
        </w:r>
      </w:hyperlink>
    </w:p>
    <w:p>
      <w:pPr>
        <w:pStyle w:val="TOC2"/>
        <w:tabs>
          <w:tab w:val="right" w:leader="dot" w:pos="8306"/>
        </w:tabs>
      </w:pPr>
      <w:hyperlink w:anchor="_Toc7661" w:history="1">
        <w:r>
          <w:rPr>
            <w:rFonts w:ascii="仿宋" w:eastAsia="仿宋" w:hAnsi="仿宋" w:cs="仿宋" w:hint="eastAsia"/>
            <w:lang w:eastAsia="zh-CN"/>
          </w:rPr>
          <w:t>(三)、建筑工程设计总体要求</w:t>
        </w:r>
        <w:r>
          <w:tab/>
        </w:r>
        <w:r>
          <w:fldChar w:fldCharType="begin"/>
        </w:r>
        <w:r>
          <w:instrText xml:space="preserve"> PAGEREF _Toc7661 \h </w:instrText>
        </w:r>
        <w:r>
          <w:fldChar w:fldCharType="separate"/>
        </w:r>
        <w:r>
          <w:t>5</w:t>
        </w:r>
        <w:r>
          <w:fldChar w:fldCharType="end"/>
        </w:r>
      </w:hyperlink>
    </w:p>
    <w:p>
      <w:pPr>
        <w:pStyle w:val="TOC2"/>
        <w:tabs>
          <w:tab w:val="right" w:leader="dot" w:pos="8306"/>
        </w:tabs>
      </w:pPr>
      <w:hyperlink w:anchor="_Toc16711" w:history="1">
        <w:r>
          <w:rPr>
            <w:rFonts w:ascii="仿宋" w:eastAsia="仿宋" w:hAnsi="仿宋" w:cs="仿宋" w:hint="eastAsia"/>
            <w:lang w:eastAsia="zh-CN"/>
          </w:rPr>
          <w:t>(四)、土建工程建设指标</w:t>
        </w:r>
        <w:r>
          <w:tab/>
        </w:r>
        <w:r>
          <w:fldChar w:fldCharType="begin"/>
        </w:r>
        <w:r>
          <w:instrText xml:space="preserve"> PAGEREF _Toc16711 \h </w:instrText>
        </w:r>
        <w:r>
          <w:fldChar w:fldCharType="separate"/>
        </w:r>
        <w:r>
          <w:t>6</w:t>
        </w:r>
        <w:r>
          <w:fldChar w:fldCharType="end"/>
        </w:r>
      </w:hyperlink>
    </w:p>
    <w:p>
      <w:pPr>
        <w:pStyle w:val="TOC1"/>
        <w:tabs>
          <w:tab w:val="right" w:leader="dot" w:pos="8306"/>
        </w:tabs>
      </w:pPr>
      <w:hyperlink w:anchor="_Toc19481" w:history="1">
        <w:r>
          <w:rPr>
            <w:rFonts w:ascii="仿宋" w:eastAsia="仿宋" w:hAnsi="仿宋" w:cs="仿宋" w:hint="eastAsia"/>
            <w:lang w:eastAsia="zh-CN"/>
          </w:rPr>
          <w:t>二、白喉类毒素项目绩效评估</w:t>
        </w:r>
        <w:r>
          <w:tab/>
        </w:r>
        <w:r>
          <w:fldChar w:fldCharType="begin"/>
        </w:r>
        <w:r>
          <w:instrText xml:space="preserve"> PAGEREF _Toc19481 \h </w:instrText>
        </w:r>
        <w:r>
          <w:fldChar w:fldCharType="separate"/>
        </w:r>
        <w:r>
          <w:t>6</w:t>
        </w:r>
        <w:r>
          <w:fldChar w:fldCharType="end"/>
        </w:r>
      </w:hyperlink>
    </w:p>
    <w:p>
      <w:pPr>
        <w:pStyle w:val="TOC2"/>
        <w:tabs>
          <w:tab w:val="right" w:leader="dot" w:pos="8306"/>
        </w:tabs>
      </w:pPr>
      <w:hyperlink w:anchor="_Toc28403" w:history="1">
        <w:r>
          <w:rPr>
            <w:rFonts w:ascii="仿宋" w:eastAsia="仿宋" w:hAnsi="仿宋" w:cs="仿宋" w:hint="eastAsia"/>
            <w:lang w:eastAsia="zh-CN"/>
          </w:rPr>
          <w:t>(一)、绩效评估指标</w:t>
        </w:r>
        <w:r>
          <w:tab/>
        </w:r>
        <w:r>
          <w:fldChar w:fldCharType="begin"/>
        </w:r>
        <w:r>
          <w:instrText xml:space="preserve"> PAGEREF _Toc28403 \h </w:instrText>
        </w:r>
        <w:r>
          <w:fldChar w:fldCharType="separate"/>
        </w:r>
        <w:r>
          <w:t>6</w:t>
        </w:r>
        <w:r>
          <w:fldChar w:fldCharType="end"/>
        </w:r>
      </w:hyperlink>
    </w:p>
    <w:p>
      <w:pPr>
        <w:pStyle w:val="TOC2"/>
        <w:tabs>
          <w:tab w:val="right" w:leader="dot" w:pos="8306"/>
        </w:tabs>
      </w:pPr>
      <w:hyperlink w:anchor="_Toc5794" w:history="1">
        <w:r>
          <w:rPr>
            <w:rFonts w:ascii="仿宋" w:eastAsia="仿宋" w:hAnsi="仿宋" w:cs="仿宋" w:hint="eastAsia"/>
            <w:lang w:eastAsia="zh-CN"/>
          </w:rPr>
          <w:t>(二)、绩效评估方法</w:t>
        </w:r>
        <w:r>
          <w:tab/>
        </w:r>
        <w:r>
          <w:fldChar w:fldCharType="begin"/>
        </w:r>
        <w:r>
          <w:instrText xml:space="preserve"> PAGEREF _Toc5794 \h </w:instrText>
        </w:r>
        <w:r>
          <w:fldChar w:fldCharType="separate"/>
        </w:r>
        <w:r>
          <w:t>7</w:t>
        </w:r>
        <w:r>
          <w:fldChar w:fldCharType="end"/>
        </w:r>
      </w:hyperlink>
    </w:p>
    <w:p>
      <w:pPr>
        <w:pStyle w:val="TOC2"/>
        <w:tabs>
          <w:tab w:val="right" w:leader="dot" w:pos="8306"/>
        </w:tabs>
      </w:pPr>
      <w:hyperlink w:anchor="_Toc8269" w:history="1">
        <w:r>
          <w:rPr>
            <w:rFonts w:ascii="仿宋" w:eastAsia="仿宋" w:hAnsi="仿宋" w:cs="仿宋" w:hint="eastAsia"/>
            <w:lang w:eastAsia="zh-CN"/>
          </w:rPr>
          <w:t>(三)、绩效评估周期</w:t>
        </w:r>
        <w:r>
          <w:tab/>
        </w:r>
        <w:r>
          <w:fldChar w:fldCharType="begin"/>
        </w:r>
        <w:r>
          <w:instrText xml:space="preserve"> PAGEREF _Toc8269 \h </w:instrText>
        </w:r>
        <w:r>
          <w:fldChar w:fldCharType="separate"/>
        </w:r>
        <w:r>
          <w:t>8</w:t>
        </w:r>
        <w:r>
          <w:fldChar w:fldCharType="end"/>
        </w:r>
      </w:hyperlink>
    </w:p>
    <w:p>
      <w:pPr>
        <w:pStyle w:val="TOC1"/>
        <w:tabs>
          <w:tab w:val="right" w:leader="dot" w:pos="8306"/>
        </w:tabs>
      </w:pPr>
      <w:hyperlink w:anchor="_Toc11477" w:history="1">
        <w:r>
          <w:rPr>
            <w:rFonts w:ascii="仿宋" w:eastAsia="仿宋" w:hAnsi="仿宋" w:cs="仿宋" w:hint="eastAsia"/>
            <w:lang w:eastAsia="zh-CN"/>
          </w:rPr>
          <w:t>三、白喉类毒素项目文档管理</w:t>
        </w:r>
        <w:r>
          <w:tab/>
        </w:r>
        <w:r>
          <w:fldChar w:fldCharType="begin"/>
        </w:r>
        <w:r>
          <w:instrText xml:space="preserve"> PAGEREF _Toc11477 \h </w:instrText>
        </w:r>
        <w:r>
          <w:fldChar w:fldCharType="separate"/>
        </w:r>
        <w:r>
          <w:t>9</w:t>
        </w:r>
        <w:r>
          <w:fldChar w:fldCharType="end"/>
        </w:r>
      </w:hyperlink>
    </w:p>
    <w:p>
      <w:pPr>
        <w:pStyle w:val="TOC2"/>
        <w:tabs>
          <w:tab w:val="right" w:leader="dot" w:pos="8306"/>
        </w:tabs>
      </w:pPr>
      <w:hyperlink w:anchor="_Toc18318" w:history="1">
        <w:r>
          <w:rPr>
            <w:rFonts w:ascii="仿宋" w:eastAsia="仿宋" w:hAnsi="仿宋" w:cs="仿宋" w:hint="eastAsia"/>
            <w:lang w:eastAsia="zh-CN"/>
          </w:rPr>
          <w:t>(一)、文档编制与审查</w:t>
        </w:r>
        <w:r>
          <w:tab/>
        </w:r>
        <w:r>
          <w:fldChar w:fldCharType="begin"/>
        </w:r>
        <w:r>
          <w:instrText xml:space="preserve"> PAGEREF _Toc18318 \h </w:instrText>
        </w:r>
        <w:r>
          <w:fldChar w:fldCharType="separate"/>
        </w:r>
        <w:r>
          <w:t>9</w:t>
        </w:r>
        <w:r>
          <w:fldChar w:fldCharType="end"/>
        </w:r>
      </w:hyperlink>
    </w:p>
    <w:p>
      <w:pPr>
        <w:pStyle w:val="TOC2"/>
        <w:tabs>
          <w:tab w:val="right" w:leader="dot" w:pos="8306"/>
        </w:tabs>
      </w:pPr>
      <w:hyperlink w:anchor="_Toc16290" w:history="1">
        <w:r>
          <w:rPr>
            <w:rFonts w:ascii="仿宋" w:eastAsia="仿宋" w:hAnsi="仿宋" w:cs="仿宋" w:hint="eastAsia"/>
            <w:lang w:eastAsia="zh-CN"/>
          </w:rPr>
          <w:t>(二)、文档发布与分发</w:t>
        </w:r>
        <w:r>
          <w:tab/>
        </w:r>
        <w:r>
          <w:fldChar w:fldCharType="begin"/>
        </w:r>
        <w:r>
          <w:instrText xml:space="preserve"> PAGEREF _Toc16290 \h </w:instrText>
        </w:r>
        <w:r>
          <w:fldChar w:fldCharType="separate"/>
        </w:r>
        <w:r>
          <w:t>11</w:t>
        </w:r>
        <w:r>
          <w:fldChar w:fldCharType="end"/>
        </w:r>
      </w:hyperlink>
    </w:p>
    <w:p>
      <w:pPr>
        <w:pStyle w:val="TOC2"/>
        <w:tabs>
          <w:tab w:val="right" w:leader="dot" w:pos="8306"/>
        </w:tabs>
      </w:pPr>
      <w:hyperlink w:anchor="_Toc8988" w:history="1">
        <w:r>
          <w:rPr>
            <w:rFonts w:ascii="仿宋" w:eastAsia="仿宋" w:hAnsi="仿宋" w:cs="仿宋" w:hint="eastAsia"/>
            <w:lang w:eastAsia="zh-CN"/>
          </w:rPr>
          <w:t>(三)、文档存档与归档</w:t>
        </w:r>
        <w:r>
          <w:tab/>
        </w:r>
        <w:r>
          <w:fldChar w:fldCharType="begin"/>
        </w:r>
        <w:r>
          <w:instrText xml:space="preserve"> PAGEREF _Toc8988 \h </w:instrText>
        </w:r>
        <w:r>
          <w:fldChar w:fldCharType="separate"/>
        </w:r>
        <w:r>
          <w:t>12</w:t>
        </w:r>
        <w:r>
          <w:fldChar w:fldCharType="end"/>
        </w:r>
      </w:hyperlink>
    </w:p>
    <w:p>
      <w:pPr>
        <w:pStyle w:val="TOC1"/>
        <w:tabs>
          <w:tab w:val="right" w:leader="dot" w:pos="8306"/>
        </w:tabs>
      </w:pPr>
      <w:hyperlink w:anchor="_Toc26687" w:history="1">
        <w:r>
          <w:rPr>
            <w:rFonts w:ascii="仿宋" w:eastAsia="仿宋" w:hAnsi="仿宋" w:cs="仿宋" w:hint="eastAsia"/>
            <w:lang w:eastAsia="zh-CN"/>
          </w:rPr>
          <w:t>四、白喉类毒素项目选址可行性分析</w:t>
        </w:r>
        <w:r>
          <w:tab/>
        </w:r>
        <w:r>
          <w:fldChar w:fldCharType="begin"/>
        </w:r>
        <w:r>
          <w:instrText xml:space="preserve"> PAGEREF _Toc26687 \h </w:instrText>
        </w:r>
        <w:r>
          <w:fldChar w:fldCharType="separate"/>
        </w:r>
        <w:r>
          <w:t>13</w:t>
        </w:r>
        <w:r>
          <w:fldChar w:fldCharType="end"/>
        </w:r>
      </w:hyperlink>
    </w:p>
    <w:p>
      <w:pPr>
        <w:pStyle w:val="TOC2"/>
        <w:tabs>
          <w:tab w:val="right" w:leader="dot" w:pos="8306"/>
        </w:tabs>
      </w:pPr>
      <w:hyperlink w:anchor="_Toc4625" w:history="1">
        <w:r>
          <w:rPr>
            <w:rFonts w:ascii="仿宋" w:eastAsia="仿宋" w:hAnsi="仿宋" w:cs="仿宋" w:hint="eastAsia"/>
            <w:lang w:eastAsia="zh-CN"/>
          </w:rPr>
          <w:t>(一)、白喉类毒素项目选址</w:t>
        </w:r>
        <w:r>
          <w:tab/>
        </w:r>
        <w:r>
          <w:fldChar w:fldCharType="begin"/>
        </w:r>
        <w:r>
          <w:instrText xml:space="preserve"> PAGEREF _Toc4625 \h </w:instrText>
        </w:r>
        <w:r>
          <w:fldChar w:fldCharType="separate"/>
        </w:r>
        <w:r>
          <w:t>13</w:t>
        </w:r>
        <w:r>
          <w:fldChar w:fldCharType="end"/>
        </w:r>
      </w:hyperlink>
    </w:p>
    <w:p>
      <w:pPr>
        <w:pStyle w:val="TOC2"/>
        <w:tabs>
          <w:tab w:val="right" w:leader="dot" w:pos="8306"/>
        </w:tabs>
      </w:pPr>
      <w:hyperlink w:anchor="_Toc4376" w:history="1">
        <w:r>
          <w:rPr>
            <w:rFonts w:ascii="仿宋" w:eastAsia="仿宋" w:hAnsi="仿宋" w:cs="仿宋" w:hint="eastAsia"/>
            <w:lang w:eastAsia="zh-CN"/>
          </w:rPr>
          <w:t>(二)、用地控制指标</w:t>
        </w:r>
        <w:r>
          <w:tab/>
        </w:r>
        <w:r>
          <w:fldChar w:fldCharType="begin"/>
        </w:r>
        <w:r>
          <w:instrText xml:space="preserve"> PAGEREF _Toc4376 \h </w:instrText>
        </w:r>
        <w:r>
          <w:fldChar w:fldCharType="separate"/>
        </w:r>
        <w:r>
          <w:t>13</w:t>
        </w:r>
        <w:r>
          <w:fldChar w:fldCharType="end"/>
        </w:r>
      </w:hyperlink>
    </w:p>
    <w:p>
      <w:pPr>
        <w:pStyle w:val="TOC2"/>
        <w:tabs>
          <w:tab w:val="right" w:leader="dot" w:pos="8306"/>
        </w:tabs>
      </w:pPr>
      <w:hyperlink w:anchor="_Toc9729" w:history="1">
        <w:r>
          <w:rPr>
            <w:rFonts w:ascii="仿宋" w:eastAsia="仿宋" w:hAnsi="仿宋" w:cs="仿宋" w:hint="eastAsia"/>
            <w:lang w:eastAsia="zh-CN"/>
          </w:rPr>
          <w:t>(三)、节约用地措施</w:t>
        </w:r>
        <w:r>
          <w:tab/>
        </w:r>
        <w:r>
          <w:fldChar w:fldCharType="begin"/>
        </w:r>
        <w:r>
          <w:instrText xml:space="preserve"> PAGEREF _Toc9729 \h </w:instrText>
        </w:r>
        <w:r>
          <w:fldChar w:fldCharType="separate"/>
        </w:r>
        <w:r>
          <w:t>15</w:t>
        </w:r>
        <w:r>
          <w:fldChar w:fldCharType="end"/>
        </w:r>
      </w:hyperlink>
    </w:p>
    <w:p>
      <w:pPr>
        <w:pStyle w:val="TOC2"/>
        <w:tabs>
          <w:tab w:val="right" w:leader="dot" w:pos="8306"/>
        </w:tabs>
      </w:pPr>
      <w:hyperlink w:anchor="_Toc23290" w:history="1">
        <w:r>
          <w:rPr>
            <w:rFonts w:ascii="仿宋" w:eastAsia="仿宋" w:hAnsi="仿宋" w:cs="仿宋" w:hint="eastAsia"/>
            <w:lang w:eastAsia="zh-CN"/>
          </w:rPr>
          <w:t>(四)、总图布置方案</w:t>
        </w:r>
        <w:r>
          <w:tab/>
        </w:r>
        <w:r>
          <w:fldChar w:fldCharType="begin"/>
        </w:r>
        <w:r>
          <w:instrText xml:space="preserve"> PAGEREF _Toc23290 \h </w:instrText>
        </w:r>
        <w:r>
          <w:fldChar w:fldCharType="separate"/>
        </w:r>
        <w:r>
          <w:t>16</w:t>
        </w:r>
        <w:r>
          <w:fldChar w:fldCharType="end"/>
        </w:r>
      </w:hyperlink>
    </w:p>
    <w:p>
      <w:pPr>
        <w:pStyle w:val="TOC2"/>
        <w:tabs>
          <w:tab w:val="right" w:leader="dot" w:pos="8306"/>
        </w:tabs>
      </w:pPr>
      <w:hyperlink w:anchor="_Toc9187" w:history="1">
        <w:r>
          <w:rPr>
            <w:rFonts w:ascii="仿宋" w:eastAsia="仿宋" w:hAnsi="仿宋" w:cs="仿宋" w:hint="eastAsia"/>
            <w:lang w:eastAsia="zh-CN"/>
          </w:rPr>
          <w:t>(五)、选址综合评价</w:t>
        </w:r>
        <w:r>
          <w:tab/>
        </w:r>
        <w:r>
          <w:fldChar w:fldCharType="begin"/>
        </w:r>
        <w:r>
          <w:instrText xml:space="preserve"> PAGEREF _Toc9187 \h </w:instrText>
        </w:r>
        <w:r>
          <w:fldChar w:fldCharType="separate"/>
        </w:r>
        <w:r>
          <w:t>17</w:t>
        </w:r>
        <w:r>
          <w:fldChar w:fldCharType="end"/>
        </w:r>
      </w:hyperlink>
    </w:p>
    <w:p>
      <w:pPr>
        <w:pStyle w:val="TOC1"/>
        <w:tabs>
          <w:tab w:val="right" w:leader="dot" w:pos="8306"/>
        </w:tabs>
      </w:pPr>
      <w:hyperlink w:anchor="_Toc2267" w:history="1">
        <w:r>
          <w:rPr>
            <w:rFonts w:ascii="仿宋" w:eastAsia="仿宋" w:hAnsi="仿宋" w:cs="仿宋" w:hint="eastAsia"/>
            <w:lang w:eastAsia="zh-CN"/>
          </w:rPr>
          <w:t>五、产品规划分析</w:t>
        </w:r>
        <w:r>
          <w:tab/>
        </w:r>
        <w:r>
          <w:fldChar w:fldCharType="begin"/>
        </w:r>
        <w:r>
          <w:instrText xml:space="preserve"> PAGEREF _Toc2267 \h </w:instrText>
        </w:r>
        <w:r>
          <w:fldChar w:fldCharType="separate"/>
        </w:r>
        <w:r>
          <w:t>18</w:t>
        </w:r>
        <w:r>
          <w:fldChar w:fldCharType="end"/>
        </w:r>
      </w:hyperlink>
    </w:p>
    <w:p>
      <w:pPr>
        <w:pStyle w:val="TOC2"/>
        <w:tabs>
          <w:tab w:val="right" w:leader="dot" w:pos="8306"/>
        </w:tabs>
      </w:pPr>
      <w:hyperlink w:anchor="_Toc30023" w:history="1">
        <w:r>
          <w:rPr>
            <w:rFonts w:ascii="仿宋" w:eastAsia="仿宋" w:hAnsi="仿宋" w:cs="仿宋" w:hint="eastAsia"/>
            <w:lang w:eastAsia="zh-CN"/>
          </w:rPr>
          <w:t>(一)、产品规划</w:t>
        </w:r>
        <w:r>
          <w:tab/>
        </w:r>
        <w:r>
          <w:fldChar w:fldCharType="begin"/>
        </w:r>
        <w:r>
          <w:instrText xml:space="preserve"> PAGEREF _Toc30023 \h </w:instrText>
        </w:r>
        <w:r>
          <w:fldChar w:fldCharType="separate"/>
        </w:r>
        <w:r>
          <w:t>18</w:t>
        </w:r>
        <w:r>
          <w:fldChar w:fldCharType="end"/>
        </w:r>
      </w:hyperlink>
    </w:p>
    <w:p>
      <w:pPr>
        <w:pStyle w:val="TOC2"/>
        <w:tabs>
          <w:tab w:val="right" w:leader="dot" w:pos="8306"/>
        </w:tabs>
      </w:pPr>
      <w:hyperlink w:anchor="_Toc3766" w:history="1">
        <w:r>
          <w:rPr>
            <w:rFonts w:ascii="仿宋" w:eastAsia="仿宋" w:hAnsi="仿宋" w:cs="仿宋" w:hint="eastAsia"/>
            <w:lang w:eastAsia="zh-CN"/>
          </w:rPr>
          <w:t>(二)、建设规模</w:t>
        </w:r>
        <w:r>
          <w:tab/>
        </w:r>
        <w:r>
          <w:fldChar w:fldCharType="begin"/>
        </w:r>
        <w:r>
          <w:instrText xml:space="preserve"> PAGEREF _Toc3766 \h </w:instrText>
        </w:r>
        <w:r>
          <w:fldChar w:fldCharType="separate"/>
        </w:r>
        <w:r>
          <w:t>19</w:t>
        </w:r>
        <w:r>
          <w:fldChar w:fldCharType="end"/>
        </w:r>
      </w:hyperlink>
    </w:p>
    <w:p>
      <w:pPr>
        <w:pStyle w:val="TOC1"/>
        <w:tabs>
          <w:tab w:val="right" w:leader="dot" w:pos="8306"/>
        </w:tabs>
      </w:pPr>
      <w:hyperlink w:anchor="_Toc21571" w:history="1">
        <w:r>
          <w:rPr>
            <w:rFonts w:ascii="仿宋" w:eastAsia="仿宋" w:hAnsi="仿宋" w:cs="仿宋" w:hint="eastAsia"/>
            <w:lang w:eastAsia="zh-CN"/>
          </w:rPr>
          <w:t>六、白喉类毒素项目危机管理</w:t>
        </w:r>
        <w:r>
          <w:tab/>
        </w:r>
        <w:r>
          <w:fldChar w:fldCharType="begin"/>
        </w:r>
        <w:r>
          <w:instrText xml:space="preserve"> PAGEREF _Toc21571 \h </w:instrText>
        </w:r>
        <w:r>
          <w:fldChar w:fldCharType="separate"/>
        </w:r>
        <w:r>
          <w:t>20</w:t>
        </w:r>
        <w:r>
          <w:fldChar w:fldCharType="end"/>
        </w:r>
      </w:hyperlink>
    </w:p>
    <w:p>
      <w:pPr>
        <w:pStyle w:val="TOC2"/>
        <w:tabs>
          <w:tab w:val="right" w:leader="dot" w:pos="8306"/>
        </w:tabs>
      </w:pPr>
      <w:hyperlink w:anchor="_Toc1091" w:history="1">
        <w:r>
          <w:rPr>
            <w:rFonts w:ascii="仿宋" w:eastAsia="仿宋" w:hAnsi="仿宋" w:cs="仿宋" w:hint="eastAsia"/>
            <w:lang w:eastAsia="zh-CN"/>
          </w:rPr>
          <w:t>(一)、危机预警与识别</w:t>
        </w:r>
        <w:r>
          <w:tab/>
        </w:r>
        <w:r>
          <w:fldChar w:fldCharType="begin"/>
        </w:r>
        <w:r>
          <w:instrText xml:space="preserve"> PAGEREF _Toc1091 \h </w:instrText>
        </w:r>
        <w:r>
          <w:fldChar w:fldCharType="separate"/>
        </w:r>
        <w:r>
          <w:t>20</w:t>
        </w:r>
        <w:r>
          <w:fldChar w:fldCharType="end"/>
        </w:r>
      </w:hyperlink>
    </w:p>
    <w:p>
      <w:pPr>
        <w:pStyle w:val="TOC2"/>
        <w:tabs>
          <w:tab w:val="right" w:leader="dot" w:pos="8306"/>
        </w:tabs>
      </w:pPr>
      <w:hyperlink w:anchor="_Toc4025" w:history="1">
        <w:r>
          <w:rPr>
            <w:rFonts w:ascii="仿宋" w:eastAsia="仿宋" w:hAnsi="仿宋" w:cs="仿宋" w:hint="eastAsia"/>
            <w:lang w:eastAsia="zh-CN"/>
          </w:rPr>
          <w:t>(二)、危机应对与恢复</w:t>
        </w:r>
        <w:r>
          <w:tab/>
        </w:r>
        <w:r>
          <w:fldChar w:fldCharType="begin"/>
        </w:r>
        <w:r>
          <w:instrText xml:space="preserve"> PAGEREF _Toc4025 \h </w:instrText>
        </w:r>
        <w:r>
          <w:fldChar w:fldCharType="separate"/>
        </w:r>
        <w:r>
          <w:t>21</w:t>
        </w:r>
        <w:r>
          <w:fldChar w:fldCharType="end"/>
        </w:r>
      </w:hyperlink>
    </w:p>
    <w:p>
      <w:pPr>
        <w:pStyle w:val="TOC1"/>
        <w:tabs>
          <w:tab w:val="right" w:leader="dot" w:pos="8306"/>
        </w:tabs>
      </w:pPr>
      <w:hyperlink w:anchor="_Toc677" w:history="1">
        <w:r>
          <w:rPr>
            <w:rFonts w:ascii="仿宋" w:eastAsia="仿宋" w:hAnsi="仿宋" w:cs="仿宋" w:hint="eastAsia"/>
            <w:lang w:eastAsia="zh-CN"/>
          </w:rPr>
          <w:t>七、白喉类毒素项目经营效益</w:t>
        </w:r>
        <w:r>
          <w:tab/>
        </w:r>
        <w:r>
          <w:fldChar w:fldCharType="begin"/>
        </w:r>
        <w:r>
          <w:instrText xml:space="preserve"> PAGEREF _Toc677 \h </w:instrText>
        </w:r>
        <w:r>
          <w:fldChar w:fldCharType="separate"/>
        </w:r>
        <w:r>
          <w:t>22</w:t>
        </w:r>
        <w:r>
          <w:fldChar w:fldCharType="end"/>
        </w:r>
      </w:hyperlink>
    </w:p>
    <w:p>
      <w:pPr>
        <w:pStyle w:val="TOC2"/>
        <w:tabs>
          <w:tab w:val="right" w:leader="dot" w:pos="8306"/>
        </w:tabs>
      </w:pPr>
      <w:hyperlink w:anchor="_Toc29415" w:history="1">
        <w:r>
          <w:rPr>
            <w:rFonts w:ascii="仿宋" w:eastAsia="仿宋" w:hAnsi="仿宋" w:cs="仿宋" w:hint="eastAsia"/>
            <w:lang w:eastAsia="zh-CN"/>
          </w:rPr>
          <w:t>(一)、经济评价财务测算</w:t>
        </w:r>
        <w:r>
          <w:tab/>
        </w:r>
        <w:r>
          <w:fldChar w:fldCharType="begin"/>
        </w:r>
        <w:r>
          <w:instrText xml:space="preserve"> PAGEREF _Toc29415 \h </w:instrText>
        </w:r>
        <w:r>
          <w:fldChar w:fldCharType="separate"/>
        </w:r>
        <w:r>
          <w:t>22</w:t>
        </w:r>
        <w:r>
          <w:fldChar w:fldCharType="end"/>
        </w:r>
      </w:hyperlink>
    </w:p>
    <w:p>
      <w:pPr>
        <w:pStyle w:val="TOC2"/>
        <w:tabs>
          <w:tab w:val="right" w:leader="dot" w:pos="8306"/>
        </w:tabs>
      </w:pPr>
      <w:hyperlink w:anchor="_Toc27708" w:history="1">
        <w:r>
          <w:rPr>
            <w:rFonts w:ascii="仿宋" w:eastAsia="仿宋" w:hAnsi="仿宋" w:cs="仿宋" w:hint="eastAsia"/>
            <w:lang w:eastAsia="zh-CN"/>
          </w:rPr>
          <w:t>(二)、白喉类毒素项目盈利能力分析</w:t>
        </w:r>
        <w:r>
          <w:tab/>
        </w:r>
        <w:r>
          <w:fldChar w:fldCharType="begin"/>
        </w:r>
        <w:r>
          <w:instrText xml:space="preserve"> PAGEREF _Toc27708 \h </w:instrText>
        </w:r>
        <w:r>
          <w:fldChar w:fldCharType="separate"/>
        </w:r>
        <w:r>
          <w:t>24</w:t>
        </w:r>
        <w:r>
          <w:fldChar w:fldCharType="end"/>
        </w:r>
      </w:hyperlink>
    </w:p>
    <w:p>
      <w:pPr>
        <w:pStyle w:val="TOC1"/>
        <w:tabs>
          <w:tab w:val="right" w:leader="dot" w:pos="8306"/>
        </w:tabs>
      </w:pPr>
      <w:hyperlink w:anchor="_Toc29282" w:history="1">
        <w:r>
          <w:rPr>
            <w:rFonts w:ascii="仿宋" w:eastAsia="仿宋" w:hAnsi="仿宋" w:cs="仿宋" w:hint="eastAsia"/>
            <w:lang w:eastAsia="zh-CN"/>
          </w:rPr>
          <w:t>八、白喉类毒素项目技术管理</w:t>
        </w:r>
        <w:r>
          <w:tab/>
        </w:r>
        <w:r>
          <w:fldChar w:fldCharType="begin"/>
        </w:r>
        <w:r>
          <w:instrText xml:space="preserve"> PAGEREF _Toc29282 \h </w:instrText>
        </w:r>
        <w:r>
          <w:fldChar w:fldCharType="separate"/>
        </w:r>
        <w:r>
          <w:t>24</w:t>
        </w:r>
        <w:r>
          <w:fldChar w:fldCharType="end"/>
        </w:r>
      </w:hyperlink>
    </w:p>
    <w:p>
      <w:pPr>
        <w:pStyle w:val="TOC2"/>
        <w:tabs>
          <w:tab w:val="right" w:leader="dot" w:pos="8306"/>
        </w:tabs>
      </w:pPr>
      <w:hyperlink w:anchor="_Toc22579" w:history="1">
        <w:r>
          <w:rPr>
            <w:rFonts w:ascii="仿宋" w:eastAsia="仿宋" w:hAnsi="仿宋" w:cs="仿宋" w:hint="eastAsia"/>
            <w:lang w:eastAsia="zh-CN"/>
          </w:rPr>
          <w:t>(一)、技术方案选用方向</w:t>
        </w:r>
        <w:r>
          <w:tab/>
        </w:r>
        <w:r>
          <w:fldChar w:fldCharType="begin"/>
        </w:r>
        <w:r>
          <w:instrText xml:space="preserve"> PAGEREF _Toc22579 \h </w:instrText>
        </w:r>
        <w:r>
          <w:fldChar w:fldCharType="separate"/>
        </w:r>
        <w:r>
          <w:t>24</w:t>
        </w:r>
        <w:r>
          <w:fldChar w:fldCharType="end"/>
        </w:r>
      </w:hyperlink>
    </w:p>
    <w:p>
      <w:pPr>
        <w:pStyle w:val="TOC2"/>
        <w:tabs>
          <w:tab w:val="right" w:leader="dot" w:pos="8306"/>
        </w:tabs>
      </w:pPr>
      <w:hyperlink w:anchor="_Toc4579" w:history="1">
        <w:r>
          <w:rPr>
            <w:rFonts w:ascii="仿宋" w:eastAsia="仿宋" w:hAnsi="仿宋" w:cs="仿宋" w:hint="eastAsia"/>
            <w:lang w:eastAsia="zh-CN"/>
          </w:rPr>
          <w:t>(二)、工艺技术方案选用原则</w:t>
        </w:r>
        <w:r>
          <w:tab/>
        </w:r>
        <w:r>
          <w:fldChar w:fldCharType="begin"/>
        </w:r>
        <w:r>
          <w:instrText xml:space="preserve"> PAGEREF _Toc4579 \h </w:instrText>
        </w:r>
        <w:r>
          <w:fldChar w:fldCharType="separate"/>
        </w:r>
        <w:r>
          <w:t>26</w:t>
        </w:r>
        <w:r>
          <w:fldChar w:fldCharType="end"/>
        </w:r>
      </w:hyperlink>
    </w:p>
    <w:p>
      <w:pPr>
        <w:pStyle w:val="TOC2"/>
        <w:tabs>
          <w:tab w:val="right" w:leader="dot" w:pos="8306"/>
        </w:tabs>
      </w:pPr>
      <w:hyperlink w:anchor="_Toc26520" w:history="1">
        <w:r>
          <w:rPr>
            <w:rFonts w:ascii="仿宋" w:eastAsia="仿宋" w:hAnsi="仿宋" w:cs="仿宋" w:hint="eastAsia"/>
            <w:lang w:eastAsia="zh-CN"/>
          </w:rPr>
          <w:t>(三)、工艺技术方案要求</w:t>
        </w:r>
        <w:r>
          <w:tab/>
        </w:r>
        <w:r>
          <w:fldChar w:fldCharType="begin"/>
        </w:r>
        <w:r>
          <w:instrText xml:space="preserve"> PAGEREF _Toc26520 \h </w:instrText>
        </w:r>
        <w:r>
          <w:fldChar w:fldCharType="separate"/>
        </w:r>
        <w:r>
          <w:t>28</w:t>
        </w:r>
        <w:r>
          <w:fldChar w:fldCharType="end"/>
        </w:r>
      </w:hyperlink>
    </w:p>
    <w:p>
      <w:pPr>
        <w:pStyle w:val="TOC1"/>
        <w:tabs>
          <w:tab w:val="right" w:leader="dot" w:pos="8306"/>
        </w:tabs>
      </w:pPr>
      <w:hyperlink w:anchor="_Toc20887" w:history="1">
        <w:r>
          <w:rPr>
            <w:rFonts w:ascii="仿宋" w:eastAsia="仿宋" w:hAnsi="仿宋" w:cs="仿宋" w:hint="eastAsia"/>
            <w:lang w:eastAsia="zh-CN"/>
          </w:rPr>
          <w:t>九、白喉类毒素项目财务管理</w:t>
        </w:r>
        <w:r>
          <w:tab/>
        </w:r>
        <w:r>
          <w:fldChar w:fldCharType="begin"/>
        </w:r>
        <w:r>
          <w:instrText xml:space="preserve"> PAGEREF _Toc20887 \h </w:instrText>
        </w:r>
        <w:r>
          <w:fldChar w:fldCharType="separate"/>
        </w:r>
        <w:r>
          <w:t>30</w:t>
        </w:r>
        <w:r>
          <w:fldChar w:fldCharType="end"/>
        </w:r>
      </w:hyperlink>
    </w:p>
    <w:p>
      <w:pPr>
        <w:pStyle w:val="TOC2"/>
        <w:tabs>
          <w:tab w:val="right" w:leader="dot" w:pos="8306"/>
        </w:tabs>
      </w:pPr>
      <w:hyperlink w:anchor="_Toc14322" w:history="1">
        <w:r>
          <w:rPr>
            <w:rFonts w:ascii="仿宋" w:eastAsia="仿宋" w:hAnsi="仿宋" w:cs="仿宋" w:hint="eastAsia"/>
            <w:lang w:eastAsia="zh-CN"/>
          </w:rPr>
          <w:t>(一)、资金需求大</w:t>
        </w:r>
        <w:r>
          <w:tab/>
        </w:r>
        <w:r>
          <w:fldChar w:fldCharType="begin"/>
        </w:r>
        <w:r>
          <w:instrText xml:space="preserve"> PAGEREF _Toc14322 \h </w:instrText>
        </w:r>
        <w:r>
          <w:fldChar w:fldCharType="separate"/>
        </w:r>
        <w:r>
          <w:t>30</w:t>
        </w:r>
        <w:r>
          <w:fldChar w:fldCharType="end"/>
        </w:r>
      </w:hyperlink>
    </w:p>
    <w:p>
      <w:pPr>
        <w:pStyle w:val="TOC2"/>
        <w:tabs>
          <w:tab w:val="right" w:leader="dot" w:pos="8306"/>
        </w:tabs>
      </w:pPr>
      <w:hyperlink w:anchor="_Toc9933" w:history="1">
        <w:r>
          <w:rPr>
            <w:rFonts w:ascii="仿宋" w:eastAsia="仿宋" w:hAnsi="仿宋" w:cs="仿宋" w:hint="eastAsia"/>
            <w:lang w:eastAsia="zh-CN"/>
          </w:rPr>
          <w:t>(二)、研发周期长</w:t>
        </w:r>
        <w:r>
          <w:tab/>
        </w:r>
        <w:r>
          <w:fldChar w:fldCharType="begin"/>
        </w:r>
        <w:r>
          <w:instrText xml:space="preserve"> PAGEREF _Toc9933 \h </w:instrText>
        </w:r>
        <w:r>
          <w:fldChar w:fldCharType="separate"/>
        </w:r>
        <w:r>
          <w:t>32</w:t>
        </w:r>
        <w:r>
          <w:fldChar w:fldCharType="end"/>
        </w:r>
      </w:hyperlink>
    </w:p>
    <w:p>
      <w:pPr>
        <w:pStyle w:val="TOC2"/>
        <w:tabs>
          <w:tab w:val="right" w:leader="dot" w:pos="8306"/>
        </w:tabs>
      </w:pPr>
      <w:hyperlink w:anchor="_Toc1962" w:history="1">
        <w:r>
          <w:rPr>
            <w:rFonts w:ascii="仿宋" w:eastAsia="仿宋" w:hAnsi="仿宋" w:cs="仿宋" w:hint="eastAsia"/>
            <w:lang w:eastAsia="zh-CN"/>
          </w:rPr>
          <w:t>(三)、市场风险大</w:t>
        </w:r>
        <w:r>
          <w:tab/>
        </w:r>
        <w:r>
          <w:fldChar w:fldCharType="begin"/>
        </w:r>
        <w:r>
          <w:instrText xml:space="preserve"> PAGEREF _Toc1962 \h </w:instrText>
        </w:r>
        <w:r>
          <w:fldChar w:fldCharType="separate"/>
        </w:r>
        <w:r>
          <w:t>33</w:t>
        </w:r>
        <w:r>
          <w:fldChar w:fldCharType="end"/>
        </w:r>
      </w:hyperlink>
    </w:p>
    <w:p>
      <w:pPr>
        <w:pStyle w:val="TOC2"/>
        <w:tabs>
          <w:tab w:val="right" w:leader="dot" w:pos="8306"/>
        </w:tabs>
      </w:pPr>
      <w:hyperlink w:anchor="_Toc25400" w:history="1">
        <w:r>
          <w:rPr>
            <w:rFonts w:ascii="仿宋" w:eastAsia="仿宋" w:hAnsi="仿宋" w:cs="仿宋" w:hint="eastAsia"/>
            <w:lang w:eastAsia="zh-CN"/>
          </w:rPr>
          <w:t>(四)、利润率高</w:t>
        </w:r>
        <w:r>
          <w:tab/>
        </w:r>
        <w:r>
          <w:fldChar w:fldCharType="begin"/>
        </w:r>
        <w:r>
          <w:instrText xml:space="preserve"> PAGEREF _Toc25400 \h </w:instrText>
        </w:r>
        <w:r>
          <w:fldChar w:fldCharType="separate"/>
        </w:r>
        <w:r>
          <w:t>35</w:t>
        </w:r>
        <w:r>
          <w:fldChar w:fldCharType="end"/>
        </w:r>
      </w:hyperlink>
    </w:p>
    <w:p>
      <w:pPr>
        <w:pStyle w:val="TOC1"/>
        <w:tabs>
          <w:tab w:val="right" w:leader="dot" w:pos="8306"/>
        </w:tabs>
      </w:pPr>
      <w:hyperlink w:anchor="_Toc723" w:history="1">
        <w:r>
          <w:rPr>
            <w:rFonts w:ascii="仿宋" w:eastAsia="仿宋" w:hAnsi="仿宋" w:cs="仿宋" w:hint="eastAsia"/>
            <w:lang w:eastAsia="zh-CN"/>
          </w:rPr>
          <w:t>十、白喉类毒素项目环境影响分析</w:t>
        </w:r>
        <w:r>
          <w:tab/>
        </w:r>
        <w:r>
          <w:fldChar w:fldCharType="begin"/>
        </w:r>
        <w:r>
          <w:instrText xml:space="preserve"> PAGEREF _Toc723 \h </w:instrText>
        </w:r>
        <w:r>
          <w:fldChar w:fldCharType="separate"/>
        </w:r>
        <w:r>
          <w:t>38</w:t>
        </w:r>
        <w:r>
          <w:fldChar w:fldCharType="end"/>
        </w:r>
      </w:hyperlink>
    </w:p>
    <w:p>
      <w:pPr>
        <w:pStyle w:val="TOC2"/>
        <w:tabs>
          <w:tab w:val="right" w:leader="dot" w:pos="8306"/>
        </w:tabs>
      </w:pPr>
      <w:hyperlink w:anchor="_Toc18207" w:history="1">
        <w:r>
          <w:rPr>
            <w:rFonts w:ascii="仿宋" w:eastAsia="仿宋" w:hAnsi="仿宋" w:cs="仿宋" w:hint="eastAsia"/>
            <w:lang w:eastAsia="zh-CN"/>
          </w:rPr>
          <w:t>(一)、建设区域环境质量现状</w:t>
        </w:r>
        <w:r>
          <w:tab/>
        </w:r>
        <w:r>
          <w:fldChar w:fldCharType="begin"/>
        </w:r>
        <w:r>
          <w:instrText xml:space="preserve"> PAGEREF _Toc18207 \h </w:instrText>
        </w:r>
        <w:r>
          <w:fldChar w:fldCharType="separate"/>
        </w:r>
        <w:r>
          <w:t>38</w:t>
        </w:r>
        <w:r>
          <w:fldChar w:fldCharType="end"/>
        </w:r>
      </w:hyperlink>
    </w:p>
    <w:p>
      <w:pPr>
        <w:pStyle w:val="TOC2"/>
        <w:tabs>
          <w:tab w:val="right" w:leader="dot" w:pos="8306"/>
        </w:tabs>
      </w:pPr>
      <w:hyperlink w:anchor="_Toc8976" w:history="1">
        <w:r>
          <w:rPr>
            <w:rFonts w:ascii="仿宋" w:eastAsia="仿宋" w:hAnsi="仿宋" w:cs="仿宋" w:hint="eastAsia"/>
            <w:lang w:eastAsia="zh-CN"/>
          </w:rPr>
          <w:t>(二)、建设期环境保护</w:t>
        </w:r>
        <w:r>
          <w:tab/>
        </w:r>
        <w:r>
          <w:fldChar w:fldCharType="begin"/>
        </w:r>
        <w:r>
          <w:instrText xml:space="preserve"> PAGEREF _Toc8976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30" w:history="1">
        <w:r>
          <w:rPr>
            <w:rFonts w:ascii="仿宋" w:eastAsia="仿宋" w:hAnsi="仿宋" w:cs="仿宋" w:hint="eastAsia"/>
            <w:lang w:eastAsia="zh-CN"/>
          </w:rPr>
          <w:t>(三)、运营期环境保护</w:t>
        </w:r>
        <w:r>
          <w:tab/>
        </w:r>
        <w:r>
          <w:fldChar w:fldCharType="begin"/>
        </w:r>
        <w:r>
          <w:instrText xml:space="preserve"> PAGEREF _Toc7730 \h </w:instrText>
        </w:r>
        <w:r>
          <w:fldChar w:fldCharType="separate"/>
        </w:r>
        <w:r>
          <w:t>40</w:t>
        </w:r>
        <w:r>
          <w:fldChar w:fldCharType="end"/>
        </w:r>
      </w:hyperlink>
    </w:p>
    <w:p>
      <w:pPr>
        <w:pStyle w:val="TOC2"/>
        <w:tabs>
          <w:tab w:val="right" w:leader="dot" w:pos="8306"/>
        </w:tabs>
      </w:pPr>
      <w:hyperlink w:anchor="_Toc9116" w:history="1">
        <w:r>
          <w:rPr>
            <w:rFonts w:ascii="仿宋" w:eastAsia="仿宋" w:hAnsi="仿宋" w:cs="仿宋" w:hint="eastAsia"/>
            <w:lang w:eastAsia="zh-CN"/>
          </w:rPr>
          <w:t>(四)、白喉类毒素项目建设对区域经济的影响</w:t>
        </w:r>
        <w:r>
          <w:tab/>
        </w:r>
        <w:r>
          <w:fldChar w:fldCharType="begin"/>
        </w:r>
        <w:r>
          <w:instrText xml:space="preserve"> PAGEREF _Toc9116 \h </w:instrText>
        </w:r>
        <w:r>
          <w:fldChar w:fldCharType="separate"/>
        </w:r>
        <w:r>
          <w:t>42</w:t>
        </w:r>
        <w:r>
          <w:fldChar w:fldCharType="end"/>
        </w:r>
      </w:hyperlink>
    </w:p>
    <w:p>
      <w:pPr>
        <w:pStyle w:val="TOC2"/>
        <w:tabs>
          <w:tab w:val="right" w:leader="dot" w:pos="8306"/>
        </w:tabs>
      </w:pPr>
      <w:hyperlink w:anchor="_Toc988" w:history="1">
        <w:r>
          <w:rPr>
            <w:rFonts w:ascii="仿宋" w:eastAsia="仿宋" w:hAnsi="仿宋" w:cs="仿宋" w:hint="eastAsia"/>
            <w:lang w:eastAsia="zh-CN"/>
          </w:rPr>
          <w:t>(五)、废弃物处理</w:t>
        </w:r>
        <w:r>
          <w:tab/>
        </w:r>
        <w:r>
          <w:fldChar w:fldCharType="begin"/>
        </w:r>
        <w:r>
          <w:instrText xml:space="preserve"> PAGEREF _Toc988 \h </w:instrText>
        </w:r>
        <w:r>
          <w:fldChar w:fldCharType="separate"/>
        </w:r>
        <w:r>
          <w:t>44</w:t>
        </w:r>
        <w:r>
          <w:fldChar w:fldCharType="end"/>
        </w:r>
      </w:hyperlink>
    </w:p>
    <w:p>
      <w:pPr>
        <w:pStyle w:val="TOC2"/>
        <w:tabs>
          <w:tab w:val="right" w:leader="dot" w:pos="8306"/>
        </w:tabs>
      </w:pPr>
      <w:hyperlink w:anchor="_Toc21200" w:history="1">
        <w:r>
          <w:rPr>
            <w:rFonts w:ascii="仿宋" w:eastAsia="仿宋" w:hAnsi="仿宋" w:cs="仿宋" w:hint="eastAsia"/>
            <w:lang w:eastAsia="zh-CN"/>
          </w:rPr>
          <w:t>(六)、特殊环境影响分析</w:t>
        </w:r>
        <w:r>
          <w:tab/>
        </w:r>
        <w:r>
          <w:fldChar w:fldCharType="begin"/>
        </w:r>
        <w:r>
          <w:instrText xml:space="preserve"> PAGEREF _Toc21200 \h </w:instrText>
        </w:r>
        <w:r>
          <w:fldChar w:fldCharType="separate"/>
        </w:r>
        <w:r>
          <w:t>45</w:t>
        </w:r>
        <w:r>
          <w:fldChar w:fldCharType="end"/>
        </w:r>
      </w:hyperlink>
    </w:p>
    <w:p>
      <w:pPr>
        <w:pStyle w:val="TOC2"/>
        <w:tabs>
          <w:tab w:val="right" w:leader="dot" w:pos="8306"/>
        </w:tabs>
      </w:pPr>
      <w:hyperlink w:anchor="_Toc4936" w:history="1">
        <w:r>
          <w:rPr>
            <w:rFonts w:ascii="仿宋" w:eastAsia="仿宋" w:hAnsi="仿宋" w:cs="仿宋" w:hint="eastAsia"/>
            <w:lang w:eastAsia="zh-CN"/>
          </w:rPr>
          <w:t>(七)、清洁生产</w:t>
        </w:r>
        <w:r>
          <w:tab/>
        </w:r>
        <w:r>
          <w:fldChar w:fldCharType="begin"/>
        </w:r>
        <w:r>
          <w:instrText xml:space="preserve"> PAGEREF _Toc4936 \h </w:instrText>
        </w:r>
        <w:r>
          <w:fldChar w:fldCharType="separate"/>
        </w:r>
        <w:r>
          <w:t>46</w:t>
        </w:r>
        <w:r>
          <w:fldChar w:fldCharType="end"/>
        </w:r>
      </w:hyperlink>
    </w:p>
    <w:p>
      <w:pPr>
        <w:pStyle w:val="TOC2"/>
        <w:tabs>
          <w:tab w:val="right" w:leader="dot" w:pos="8306"/>
        </w:tabs>
      </w:pPr>
      <w:hyperlink w:anchor="_Toc5270" w:history="1">
        <w:r>
          <w:rPr>
            <w:rFonts w:ascii="仿宋" w:eastAsia="仿宋" w:hAnsi="仿宋" w:cs="仿宋" w:hint="eastAsia"/>
            <w:lang w:eastAsia="zh-CN"/>
          </w:rPr>
          <w:t>(八)、环境保护综合评价</w:t>
        </w:r>
        <w:r>
          <w:tab/>
        </w:r>
        <w:r>
          <w:fldChar w:fldCharType="begin"/>
        </w:r>
        <w:r>
          <w:instrText xml:space="preserve"> PAGEREF _Toc5270 \h </w:instrText>
        </w:r>
        <w:r>
          <w:fldChar w:fldCharType="separate"/>
        </w:r>
        <w:r>
          <w:t>47</w:t>
        </w:r>
        <w:r>
          <w:fldChar w:fldCharType="end"/>
        </w:r>
      </w:hyperlink>
    </w:p>
    <w:p>
      <w:pPr>
        <w:pStyle w:val="TOC1"/>
        <w:tabs>
          <w:tab w:val="right" w:leader="dot" w:pos="8306"/>
        </w:tabs>
      </w:pPr>
      <w:hyperlink w:anchor="_Toc10359" w:history="1">
        <w:r>
          <w:rPr>
            <w:rFonts w:ascii="仿宋" w:eastAsia="仿宋" w:hAnsi="仿宋" w:cs="仿宋" w:hint="eastAsia"/>
            <w:lang w:eastAsia="zh-CN"/>
          </w:rPr>
          <w:t>十一、白喉类毒素项目风险管理</w:t>
        </w:r>
        <w:r>
          <w:tab/>
        </w:r>
        <w:r>
          <w:fldChar w:fldCharType="begin"/>
        </w:r>
        <w:r>
          <w:instrText xml:space="preserve"> PAGEREF _Toc10359 \h </w:instrText>
        </w:r>
        <w:r>
          <w:fldChar w:fldCharType="separate"/>
        </w:r>
        <w:r>
          <w:t>48</w:t>
        </w:r>
        <w:r>
          <w:fldChar w:fldCharType="end"/>
        </w:r>
      </w:hyperlink>
    </w:p>
    <w:p>
      <w:pPr>
        <w:pStyle w:val="TOC2"/>
        <w:tabs>
          <w:tab w:val="right" w:leader="dot" w:pos="8306"/>
        </w:tabs>
      </w:pPr>
      <w:hyperlink w:anchor="_Toc17831" w:history="1">
        <w:r>
          <w:rPr>
            <w:rFonts w:ascii="仿宋" w:eastAsia="仿宋" w:hAnsi="仿宋" w:cs="仿宋" w:hint="eastAsia"/>
            <w:lang w:eastAsia="zh-CN"/>
          </w:rPr>
          <w:t>(一)、风险识别与评估</w:t>
        </w:r>
        <w:r>
          <w:tab/>
        </w:r>
        <w:r>
          <w:fldChar w:fldCharType="begin"/>
        </w:r>
        <w:r>
          <w:instrText xml:space="preserve"> PAGEREF _Toc17831 \h </w:instrText>
        </w:r>
        <w:r>
          <w:fldChar w:fldCharType="separate"/>
        </w:r>
        <w:r>
          <w:t>48</w:t>
        </w:r>
        <w:r>
          <w:fldChar w:fldCharType="end"/>
        </w:r>
      </w:hyperlink>
    </w:p>
    <w:p>
      <w:pPr>
        <w:pStyle w:val="TOC2"/>
        <w:tabs>
          <w:tab w:val="right" w:leader="dot" w:pos="8306"/>
        </w:tabs>
      </w:pPr>
      <w:hyperlink w:anchor="_Toc17172" w:history="1">
        <w:r>
          <w:rPr>
            <w:rFonts w:ascii="仿宋" w:eastAsia="仿宋" w:hAnsi="仿宋" w:cs="仿宋" w:hint="eastAsia"/>
            <w:lang w:eastAsia="zh-CN"/>
          </w:rPr>
          <w:t>(二)、风险应对策略</w:t>
        </w:r>
        <w:r>
          <w:tab/>
        </w:r>
        <w:r>
          <w:fldChar w:fldCharType="begin"/>
        </w:r>
        <w:r>
          <w:instrText xml:space="preserve"> PAGEREF _Toc17172 \h </w:instrText>
        </w:r>
        <w:r>
          <w:fldChar w:fldCharType="separate"/>
        </w:r>
        <w:r>
          <w:t>49</w:t>
        </w:r>
        <w:r>
          <w:fldChar w:fldCharType="end"/>
        </w:r>
      </w:hyperlink>
    </w:p>
    <w:p>
      <w:pPr>
        <w:pStyle w:val="TOC2"/>
        <w:tabs>
          <w:tab w:val="right" w:leader="dot" w:pos="8306"/>
        </w:tabs>
      </w:pPr>
      <w:hyperlink w:anchor="_Toc28038" w:history="1">
        <w:r>
          <w:rPr>
            <w:rFonts w:ascii="仿宋" w:eastAsia="仿宋" w:hAnsi="仿宋" w:cs="仿宋" w:hint="eastAsia"/>
            <w:lang w:eastAsia="zh-CN"/>
          </w:rPr>
          <w:t>(三)、风险监控与控制</w:t>
        </w:r>
        <w:r>
          <w:tab/>
        </w:r>
        <w:r>
          <w:fldChar w:fldCharType="begin"/>
        </w:r>
        <w:r>
          <w:instrText xml:space="preserve"> PAGEREF _Toc28038 \h </w:instrText>
        </w:r>
        <w:r>
          <w:fldChar w:fldCharType="separate"/>
        </w:r>
        <w:r>
          <w:t>51</w:t>
        </w:r>
        <w:r>
          <w:fldChar w:fldCharType="end"/>
        </w:r>
      </w:hyperlink>
    </w:p>
    <w:p>
      <w:pPr>
        <w:pStyle w:val="TOC1"/>
        <w:tabs>
          <w:tab w:val="right" w:leader="dot" w:pos="8306"/>
        </w:tabs>
      </w:pPr>
      <w:hyperlink w:anchor="_Toc24816" w:history="1">
        <w:r>
          <w:rPr>
            <w:rFonts w:ascii="仿宋" w:eastAsia="仿宋" w:hAnsi="仿宋" w:cs="仿宋" w:hint="eastAsia"/>
            <w:lang w:eastAsia="zh-CN"/>
          </w:rPr>
          <w:t>十二、白喉类毒素项目投资规划</w:t>
        </w:r>
        <w:r>
          <w:tab/>
        </w:r>
        <w:r>
          <w:fldChar w:fldCharType="begin"/>
        </w:r>
        <w:r>
          <w:instrText xml:space="preserve"> PAGEREF _Toc24816 \h </w:instrText>
        </w:r>
        <w:r>
          <w:fldChar w:fldCharType="separate"/>
        </w:r>
        <w:r>
          <w:t>52</w:t>
        </w:r>
        <w:r>
          <w:fldChar w:fldCharType="end"/>
        </w:r>
      </w:hyperlink>
    </w:p>
    <w:p>
      <w:pPr>
        <w:pStyle w:val="TOC2"/>
        <w:tabs>
          <w:tab w:val="right" w:leader="dot" w:pos="8306"/>
        </w:tabs>
      </w:pPr>
      <w:hyperlink w:anchor="_Toc23965" w:history="1">
        <w:r>
          <w:rPr>
            <w:rFonts w:ascii="仿宋" w:eastAsia="仿宋" w:hAnsi="仿宋" w:cs="仿宋" w:hint="eastAsia"/>
            <w:lang w:eastAsia="zh-CN"/>
          </w:rPr>
          <w:t>(一)、白喉类毒素项目总投资估算</w:t>
        </w:r>
        <w:r>
          <w:tab/>
        </w:r>
        <w:r>
          <w:fldChar w:fldCharType="begin"/>
        </w:r>
        <w:r>
          <w:instrText xml:space="preserve"> PAGEREF _Toc23965 \h </w:instrText>
        </w:r>
        <w:r>
          <w:fldChar w:fldCharType="separate"/>
        </w:r>
        <w:r>
          <w:t>52</w:t>
        </w:r>
        <w:r>
          <w:fldChar w:fldCharType="end"/>
        </w:r>
      </w:hyperlink>
    </w:p>
    <w:p>
      <w:pPr>
        <w:pStyle w:val="TOC2"/>
        <w:tabs>
          <w:tab w:val="right" w:leader="dot" w:pos="8306"/>
        </w:tabs>
      </w:pPr>
      <w:hyperlink w:anchor="_Toc5448" w:history="1">
        <w:r>
          <w:rPr>
            <w:rFonts w:ascii="仿宋" w:eastAsia="仿宋" w:hAnsi="仿宋" w:cs="仿宋" w:hint="eastAsia"/>
            <w:lang w:eastAsia="zh-CN"/>
          </w:rPr>
          <w:t>(二)、资金筹措</w:t>
        </w:r>
        <w:r>
          <w:tab/>
        </w:r>
        <w:r>
          <w:fldChar w:fldCharType="begin"/>
        </w:r>
        <w:r>
          <w:instrText xml:space="preserve"> PAGEREF _Toc5448 \h </w:instrText>
        </w:r>
        <w:r>
          <w:fldChar w:fldCharType="separate"/>
        </w:r>
        <w:r>
          <w:t>54</w:t>
        </w:r>
        <w:r>
          <w:fldChar w:fldCharType="end"/>
        </w:r>
      </w:hyperlink>
    </w:p>
    <w:p>
      <w:pPr>
        <w:pStyle w:val="TOC1"/>
        <w:tabs>
          <w:tab w:val="right" w:leader="dot" w:pos="8306"/>
        </w:tabs>
      </w:pPr>
      <w:hyperlink w:anchor="_Toc3551" w:history="1">
        <w:r>
          <w:rPr>
            <w:rFonts w:ascii="仿宋" w:eastAsia="仿宋" w:hAnsi="仿宋" w:cs="仿宋" w:hint="eastAsia"/>
            <w:lang w:eastAsia="zh-CN"/>
          </w:rPr>
          <w:t>十三、风险识别与分类</w:t>
        </w:r>
        <w:r>
          <w:tab/>
        </w:r>
        <w:r>
          <w:fldChar w:fldCharType="begin"/>
        </w:r>
        <w:r>
          <w:instrText xml:space="preserve"> PAGEREF _Toc3551 \h </w:instrText>
        </w:r>
        <w:r>
          <w:fldChar w:fldCharType="separate"/>
        </w:r>
        <w:r>
          <w:t>54</w:t>
        </w:r>
        <w:r>
          <w:fldChar w:fldCharType="end"/>
        </w:r>
      </w:hyperlink>
    </w:p>
    <w:p>
      <w:pPr>
        <w:pStyle w:val="TOC2"/>
        <w:tabs>
          <w:tab w:val="right" w:leader="dot" w:pos="8306"/>
        </w:tabs>
      </w:pPr>
      <w:hyperlink w:anchor="_Toc2880" w:history="1">
        <w:r>
          <w:rPr>
            <w:rFonts w:ascii="仿宋" w:eastAsia="仿宋" w:hAnsi="仿宋" w:cs="仿宋" w:hint="eastAsia"/>
            <w:lang w:eastAsia="zh-CN"/>
          </w:rPr>
          <w:t>(一)、风险识别</w:t>
        </w:r>
        <w:r>
          <w:tab/>
        </w:r>
        <w:r>
          <w:fldChar w:fldCharType="begin"/>
        </w:r>
        <w:r>
          <w:instrText xml:space="preserve"> PAGEREF _Toc2880 \h </w:instrText>
        </w:r>
        <w:r>
          <w:fldChar w:fldCharType="separate"/>
        </w:r>
        <w:r>
          <w:t>54</w:t>
        </w:r>
        <w:r>
          <w:fldChar w:fldCharType="end"/>
        </w:r>
      </w:hyperlink>
    </w:p>
    <w:p>
      <w:pPr>
        <w:pStyle w:val="TOC2"/>
        <w:tabs>
          <w:tab w:val="right" w:leader="dot" w:pos="8306"/>
        </w:tabs>
      </w:pPr>
      <w:hyperlink w:anchor="_Toc19421" w:history="1">
        <w:r>
          <w:rPr>
            <w:rFonts w:ascii="仿宋" w:eastAsia="仿宋" w:hAnsi="仿宋" w:cs="仿宋" w:hint="eastAsia"/>
            <w:lang w:eastAsia="zh-CN"/>
          </w:rPr>
          <w:t>(二)、风险分类</w:t>
        </w:r>
        <w:r>
          <w:tab/>
        </w:r>
        <w:r>
          <w:fldChar w:fldCharType="begin"/>
        </w:r>
        <w:r>
          <w:instrText xml:space="preserve"> PAGEREF _Toc19421 \h </w:instrText>
        </w:r>
        <w:r>
          <w:fldChar w:fldCharType="separate"/>
        </w:r>
        <w:r>
          <w:t>56</w:t>
        </w:r>
        <w:r>
          <w:fldChar w:fldCharType="end"/>
        </w:r>
      </w:hyperlink>
    </w:p>
    <w:p>
      <w:pPr>
        <w:pStyle w:val="TOC1"/>
        <w:tabs>
          <w:tab w:val="right" w:leader="dot" w:pos="8306"/>
        </w:tabs>
      </w:pPr>
      <w:hyperlink w:anchor="_Toc21818" w:history="1">
        <w:r>
          <w:rPr>
            <w:rFonts w:ascii="仿宋" w:eastAsia="仿宋" w:hAnsi="仿宋" w:cs="仿宋" w:hint="eastAsia"/>
            <w:lang w:eastAsia="zh-CN"/>
          </w:rPr>
          <w:t>十四、白喉类毒素项目治理与监督</w:t>
        </w:r>
        <w:r>
          <w:tab/>
        </w:r>
        <w:r>
          <w:fldChar w:fldCharType="begin"/>
        </w:r>
        <w:r>
          <w:instrText xml:space="preserve"> PAGEREF _Toc21818 \h </w:instrText>
        </w:r>
        <w:r>
          <w:fldChar w:fldCharType="separate"/>
        </w:r>
        <w:r>
          <w:t>57</w:t>
        </w:r>
        <w:r>
          <w:fldChar w:fldCharType="end"/>
        </w:r>
      </w:hyperlink>
    </w:p>
    <w:p>
      <w:pPr>
        <w:pStyle w:val="TOC2"/>
        <w:tabs>
          <w:tab w:val="right" w:leader="dot" w:pos="8306"/>
        </w:tabs>
      </w:pPr>
      <w:hyperlink w:anchor="_Toc14134" w:history="1">
        <w:r>
          <w:rPr>
            <w:rFonts w:ascii="仿宋" w:eastAsia="仿宋" w:hAnsi="仿宋" w:cs="仿宋" w:hint="eastAsia"/>
            <w:lang w:eastAsia="zh-CN"/>
          </w:rPr>
          <w:t>(一)、白喉类毒素项目治理结构</w:t>
        </w:r>
        <w:r>
          <w:tab/>
        </w:r>
        <w:r>
          <w:fldChar w:fldCharType="begin"/>
        </w:r>
        <w:r>
          <w:instrText xml:space="preserve"> PAGEREF _Toc14134 \h </w:instrText>
        </w:r>
        <w:r>
          <w:fldChar w:fldCharType="separate"/>
        </w:r>
        <w:r>
          <w:t>57</w:t>
        </w:r>
        <w:r>
          <w:fldChar w:fldCharType="end"/>
        </w:r>
      </w:hyperlink>
    </w:p>
    <w:p>
      <w:pPr>
        <w:pStyle w:val="TOC2"/>
        <w:tabs>
          <w:tab w:val="right" w:leader="dot" w:pos="8306"/>
        </w:tabs>
      </w:pPr>
      <w:hyperlink w:anchor="_Toc14327" w:history="1">
        <w:r>
          <w:rPr>
            <w:rFonts w:ascii="仿宋" w:eastAsia="仿宋" w:hAnsi="仿宋" w:cs="仿宋" w:hint="eastAsia"/>
            <w:lang w:eastAsia="zh-CN"/>
          </w:rPr>
          <w:t>(二)、监督与审计</w:t>
        </w:r>
        <w:r>
          <w:tab/>
        </w:r>
        <w:r>
          <w:fldChar w:fldCharType="begin"/>
        </w:r>
        <w:r>
          <w:instrText xml:space="preserve"> PAGEREF _Toc14327 \h </w:instrText>
        </w:r>
        <w:r>
          <w:fldChar w:fldCharType="separate"/>
        </w:r>
        <w:r>
          <w:t>59</w:t>
        </w:r>
        <w:r>
          <w:fldChar w:fldCharType="end"/>
        </w:r>
      </w:hyperlink>
    </w:p>
    <w:p>
      <w:pPr>
        <w:pStyle w:val="TOC1"/>
        <w:tabs>
          <w:tab w:val="right" w:leader="dot" w:pos="8306"/>
        </w:tabs>
      </w:pPr>
      <w:hyperlink w:anchor="_Toc7876" w:history="1">
        <w:r>
          <w:rPr>
            <w:rFonts w:ascii="仿宋" w:eastAsia="仿宋" w:hAnsi="仿宋" w:cs="仿宋" w:hint="eastAsia"/>
            <w:lang w:eastAsia="zh-CN"/>
          </w:rPr>
          <w:t>十五、质量管理体系</w:t>
        </w:r>
        <w:r>
          <w:tab/>
        </w:r>
        <w:r>
          <w:fldChar w:fldCharType="begin"/>
        </w:r>
        <w:r>
          <w:instrText xml:space="preserve"> PAGEREF _Toc7876 \h </w:instrText>
        </w:r>
        <w:r>
          <w:fldChar w:fldCharType="separate"/>
        </w:r>
        <w:r>
          <w:t>60</w:t>
        </w:r>
        <w:r>
          <w:fldChar w:fldCharType="end"/>
        </w:r>
      </w:hyperlink>
    </w:p>
    <w:p>
      <w:pPr>
        <w:pStyle w:val="TOC2"/>
        <w:tabs>
          <w:tab w:val="right" w:leader="dot" w:pos="8306"/>
        </w:tabs>
      </w:pPr>
      <w:hyperlink w:anchor="_Toc22432" w:history="1">
        <w:r>
          <w:rPr>
            <w:rFonts w:ascii="仿宋" w:eastAsia="仿宋" w:hAnsi="仿宋" w:cs="仿宋" w:hint="eastAsia"/>
            <w:lang w:eastAsia="zh-CN"/>
          </w:rPr>
          <w:t>(一)、质量目标与方针</w:t>
        </w:r>
        <w:r>
          <w:tab/>
        </w:r>
        <w:r>
          <w:fldChar w:fldCharType="begin"/>
        </w:r>
        <w:r>
          <w:instrText xml:space="preserve"> PAGEREF _Toc22432 \h </w:instrText>
        </w:r>
        <w:r>
          <w:fldChar w:fldCharType="separate"/>
        </w:r>
        <w:r>
          <w:t>60</w:t>
        </w:r>
        <w:r>
          <w:fldChar w:fldCharType="end"/>
        </w:r>
      </w:hyperlink>
    </w:p>
    <w:p>
      <w:pPr>
        <w:pStyle w:val="TOC2"/>
        <w:tabs>
          <w:tab w:val="right" w:leader="dot" w:pos="8306"/>
        </w:tabs>
      </w:pPr>
      <w:hyperlink w:anchor="_Toc11254" w:history="1">
        <w:r>
          <w:rPr>
            <w:rFonts w:ascii="仿宋" w:eastAsia="仿宋" w:hAnsi="仿宋" w:cs="仿宋" w:hint="eastAsia"/>
            <w:lang w:eastAsia="zh-CN"/>
          </w:rPr>
          <w:t>(二)、质量管理责任</w:t>
        </w:r>
        <w:r>
          <w:tab/>
        </w:r>
        <w:r>
          <w:fldChar w:fldCharType="begin"/>
        </w:r>
        <w:r>
          <w:instrText xml:space="preserve"> PAGEREF _Toc11254 \h </w:instrText>
        </w:r>
        <w:r>
          <w:fldChar w:fldCharType="separate"/>
        </w:r>
        <w:r>
          <w:t>61</w:t>
        </w:r>
        <w:r>
          <w:fldChar w:fldCharType="end"/>
        </w:r>
      </w:hyperlink>
    </w:p>
    <w:p>
      <w:pPr>
        <w:pStyle w:val="TOC2"/>
        <w:tabs>
          <w:tab w:val="right" w:leader="dot" w:pos="8306"/>
        </w:tabs>
      </w:pPr>
      <w:hyperlink w:anchor="_Toc7716" w:history="1">
        <w:r>
          <w:rPr>
            <w:rFonts w:ascii="仿宋" w:eastAsia="仿宋" w:hAnsi="仿宋" w:cs="仿宋" w:hint="eastAsia"/>
            <w:lang w:eastAsia="zh-CN"/>
          </w:rPr>
          <w:t>(三)、质量管理体系文件</w:t>
        </w:r>
        <w:r>
          <w:tab/>
        </w:r>
        <w:r>
          <w:fldChar w:fldCharType="begin"/>
        </w:r>
        <w:r>
          <w:instrText xml:space="preserve"> PAGEREF _Toc7716 \h </w:instrText>
        </w:r>
        <w:r>
          <w:fldChar w:fldCharType="separate"/>
        </w:r>
        <w:r>
          <w:t>63</w:t>
        </w:r>
        <w:r>
          <w:fldChar w:fldCharType="end"/>
        </w:r>
      </w:hyperlink>
    </w:p>
    <w:p>
      <w:pPr>
        <w:pStyle w:val="TOC2"/>
        <w:tabs>
          <w:tab w:val="right" w:leader="dot" w:pos="8306"/>
        </w:tabs>
      </w:pPr>
      <w:hyperlink w:anchor="_Toc30264" w:history="1">
        <w:r>
          <w:rPr>
            <w:rFonts w:ascii="仿宋" w:eastAsia="仿宋" w:hAnsi="仿宋" w:cs="仿宋" w:hint="eastAsia"/>
            <w:lang w:eastAsia="zh-CN"/>
          </w:rPr>
          <w:t>(四)、质量培训与教育</w:t>
        </w:r>
        <w:r>
          <w:tab/>
        </w:r>
        <w:r>
          <w:fldChar w:fldCharType="begin"/>
        </w:r>
        <w:r>
          <w:instrText xml:space="preserve"> PAGEREF _Toc30264 \h </w:instrText>
        </w:r>
        <w:r>
          <w:fldChar w:fldCharType="separate"/>
        </w:r>
        <w:r>
          <w:t>65</w:t>
        </w:r>
        <w:r>
          <w:fldChar w:fldCharType="end"/>
        </w:r>
      </w:hyperlink>
    </w:p>
    <w:p>
      <w:pPr>
        <w:pStyle w:val="TOC2"/>
        <w:tabs>
          <w:tab w:val="right" w:leader="dot" w:pos="8306"/>
        </w:tabs>
      </w:pPr>
      <w:hyperlink w:anchor="_Toc11671" w:history="1">
        <w:r>
          <w:rPr>
            <w:rFonts w:ascii="仿宋" w:eastAsia="仿宋" w:hAnsi="仿宋" w:cs="仿宋" w:hint="eastAsia"/>
            <w:lang w:eastAsia="zh-CN"/>
          </w:rPr>
          <w:t>(五)、质量审核与评价</w:t>
        </w:r>
        <w:r>
          <w:tab/>
        </w:r>
        <w:r>
          <w:fldChar w:fldCharType="begin"/>
        </w:r>
        <w:r>
          <w:instrText xml:space="preserve"> PAGEREF _Toc11671 \h </w:instrText>
        </w:r>
        <w:r>
          <w:fldChar w:fldCharType="separate"/>
        </w:r>
        <w:r>
          <w:t>66</w:t>
        </w:r>
        <w:r>
          <w:fldChar w:fldCharType="end"/>
        </w:r>
      </w:hyperlink>
    </w:p>
    <w:p>
      <w:pPr>
        <w:pStyle w:val="TOC2"/>
        <w:tabs>
          <w:tab w:val="right" w:leader="dot" w:pos="8306"/>
        </w:tabs>
      </w:pPr>
      <w:hyperlink w:anchor="_Toc9813" w:history="1">
        <w:r>
          <w:rPr>
            <w:rFonts w:ascii="仿宋" w:eastAsia="仿宋" w:hAnsi="仿宋" w:cs="仿宋" w:hint="eastAsia"/>
            <w:lang w:eastAsia="zh-CN"/>
          </w:rPr>
          <w:t>(六)、不符合与纠正措施</w:t>
        </w:r>
        <w:r>
          <w:tab/>
        </w:r>
        <w:r>
          <w:fldChar w:fldCharType="begin"/>
        </w:r>
        <w:r>
          <w:instrText xml:space="preserve"> PAGEREF _Toc9813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472"/>
      <w:r>
        <w:rPr>
          <w:rFonts w:ascii="仿宋" w:eastAsia="仿宋" w:hAnsi="仿宋" w:cs="仿宋" w:hint="eastAsia"/>
          <w:sz w:val="28"/>
          <w:lang w:eastAsia="zh-CN"/>
        </w:rPr>
        <w:t>一、白喉类毒素项目土建工程</w:t>
      </w:r>
      <w:bookmarkEnd w:id="2"/>
    </w:p>
    <w:p>
      <w:pPr>
        <w:pStyle w:val="Heading2"/>
        <w:rPr>
          <w:rFonts w:ascii="仿宋" w:eastAsia="仿宋" w:hAnsi="仿宋" w:cs="仿宋" w:hint="eastAsia"/>
          <w:lang w:eastAsia="zh-CN"/>
        </w:rPr>
      </w:pPr>
      <w:bookmarkStart w:id="3" w:name="_Toc774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在白喉类毒素项目的建筑工程设计中，我们将秉承一系列重要的设计原则，以确保白喉类毒素项目建筑在功能、美观、可持续性等方面达到最佳效果。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首要原则是确保建筑的功能性得到最大化的发挥。我们将充分理解白喉类毒素项目的实际需求，合理布局各个功能区域，保证建筑在满足业务需求的同时，提供高效的工作环境。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在建筑设计中，我们将综合考虑建设和运营成本。通过精细的经济效益分析，确保设计方案在高效利用资源的同时，对白喉类毒素项目的长期盈利能力有积极的贡献。</w:t>
      </w:r>
    </w:p>
    <w:p>
      <w:pPr>
        <w:pStyle w:val="Heading2"/>
        <w:ind w:firstLine="560" w:firstLineChars="200"/>
        <w:rPr>
          <w:rFonts w:ascii="仿宋" w:eastAsia="仿宋" w:hAnsi="仿宋" w:cs="仿宋" w:hint="eastAsia"/>
          <w:sz w:val="28"/>
          <w:lang w:eastAsia="zh-CN"/>
        </w:rPr>
      </w:pPr>
      <w:bookmarkStart w:id="4" w:name="_Toc197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的土建工程设计中，我们将精准设定设计年限，结合白喉类毒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白喉类毒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66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白喉类毒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白喉类毒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白喉类毒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71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本期工程白喉类毒素项目预计总建筑面积XXX平方米，其中：计容建筑面积XXX平方米，计划建筑工程投资XX万元，占白喉类毒素项目总投资的XX%。</w:t>
      </w:r>
    </w:p>
    <w:p>
      <w:pPr>
        <w:pStyle w:val="Heading1"/>
        <w:ind w:firstLine="560" w:firstLineChars="200"/>
        <w:rPr>
          <w:rFonts w:ascii="仿宋" w:eastAsia="仿宋" w:hAnsi="仿宋" w:cs="仿宋" w:hint="eastAsia"/>
          <w:sz w:val="28"/>
          <w:lang w:eastAsia="zh-CN"/>
        </w:rPr>
      </w:pPr>
      <w:bookmarkStart w:id="7" w:name="_Toc19481"/>
      <w:r>
        <w:rPr>
          <w:rFonts w:ascii="仿宋" w:eastAsia="仿宋" w:hAnsi="仿宋" w:cs="仿宋" w:hint="eastAsia"/>
          <w:sz w:val="28"/>
          <w:lang w:eastAsia="zh-CN"/>
        </w:rPr>
        <w:t>二、白喉类毒素项目绩效评估</w:t>
      </w:r>
      <w:bookmarkEnd w:id="7"/>
    </w:p>
    <w:p>
      <w:pPr>
        <w:pStyle w:val="Heading2"/>
        <w:rPr>
          <w:rFonts w:ascii="仿宋" w:eastAsia="仿宋" w:hAnsi="仿宋" w:cs="仿宋" w:hint="eastAsia"/>
          <w:lang w:eastAsia="zh-CN"/>
        </w:rPr>
      </w:pPr>
      <w:bookmarkStart w:id="8" w:name="_Toc28403"/>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中，我们设计了一套全面的绩效评估指标，以确保白喉类毒素项目的可控和成功交付。这些指标跨足白喉类毒素项目目标、成本、进度和质量等多个维度，为我们提供了全面洞察白喉类毒素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目标达成率是我们关注的首要指标。我们设定了明确的目标，并通过定期监测和评估，迅速发现并应对潜在的目标偏差。这为白喉类毒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成本绩效是另一个核心关注点。通过实际成本与预算成本的对比分析，我们深入了解成本差异的原因，及时调整资源分配，保持白喉类毒素项目在经济效益方面的合理水平。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进度作为关键的绩效指标之一，得到了精心的关注。我们制定了详细的白喉类毒素项目进度计划，并设立了进度符合度指标，确保实际进度与计划进度保持一致。这使我们能够快速发现和解决潜在的进度问题，保持白喉类毒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白喉类毒素项目绩效的不可或缺的一环。我们引入了一系列的质量标准和客户满意度指标，以确保白喉类毒素项目交付的成果在质量上达到或超越预期水平。通过持续监测这些指标，我们努力提升白喉类毒素项目整体质量水平，为白喉类毒素项目的成功交付提供有力保障。通过这些科学且全面的绩效评估，我们能够更好地引导白喉类毒素项目的持续改进，确保白喉类毒素项目目标的顺利达成。</w:t>
      </w:r>
    </w:p>
    <w:p>
      <w:pPr>
        <w:pStyle w:val="Heading2"/>
        <w:ind w:firstLine="560" w:firstLineChars="200"/>
        <w:rPr>
          <w:rFonts w:ascii="仿宋" w:eastAsia="仿宋" w:hAnsi="仿宋" w:cs="仿宋" w:hint="eastAsia"/>
          <w:sz w:val="28"/>
          <w:lang w:eastAsia="zh-CN"/>
        </w:rPr>
      </w:pPr>
      <w:bookmarkStart w:id="9" w:name="_Toc5794"/>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绩效评估是白喉类毒素项目中的关键环节，为确保白喉类毒素项目达到预期目标，我们采用了多层次、多维度的绩效评估方法。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白喉类毒素项目的战略目标对齐，确保每个决策和行动都与白喉类毒素项目整体目标保持一致。团队会定期召开战略对齐会议，审视当前工作与白喉类毒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白喉类毒素项目进度、质量、成本和风险等方面。这些指标通过数据收集和分析，为白喉类毒素项目管理团队提供了客观的评估依据。例如，我们通过白喉类毒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绩效评估不仅仅停留在白喉类毒素项目内部，还考虑了白喉类毒素项目对外部环境的影响。我们定期进行干系人满意度调查，以了解各利益相关方对白喉类毒素项目的期望和满意度，并及时做出调整。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这种多层次、多角度的绩效评估方法，使得我们能够全面了解白喉类毒素项目的运行状态，及时做出调整，确保白喉类毒素项目在不断变化的环境中保持稳健前行。</w:t>
      </w:r>
    </w:p>
    <w:p>
      <w:pPr>
        <w:pStyle w:val="Heading2"/>
        <w:ind w:firstLine="560" w:firstLineChars="200"/>
        <w:rPr>
          <w:rFonts w:ascii="仿宋" w:eastAsia="仿宋" w:hAnsi="仿宋" w:cs="仿宋" w:hint="eastAsia"/>
          <w:sz w:val="28"/>
          <w:lang w:eastAsia="zh-CN"/>
        </w:rPr>
      </w:pPr>
      <w:bookmarkStart w:id="10" w:name="_Toc8269"/>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为了确保白喉类毒素项目的有效管理和不断优化，我们采用了精心设计的绩效评估周期。这个周期旨在实现灵活、实时和全面的评估，以适应白喉类毒素项目执行中的各种挑战。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白喉类毒素项目的不同需求，分为短期、中期和长期。短期评估关注每个迭代或工作周期，以及时发现和解决当前任务中的问题。中期评估涵盖几个迭代，深入了解整体白喉类毒素项目的趋势和性能。长期评估则着眼于整个白喉类毒素项目阶段，确保白喉类毒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白喉类毒素项目管理工具和协作平台，团队成员能够随时更新和分享白喉类毒素项目数据。这种实时性的反馈机制使我们能够及时察觉潜在问题，快速调整，保持白喉类毒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白喉类毒素项目的决策制定密不可分。每个周期的白喉类毒素项目回顾会议成为集体总结经验、识别问题深层次原因并找到创新解决方案的平台。这种定期的反思与调整机制使白喉类毒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1477"/>
      <w:r>
        <w:rPr>
          <w:rFonts w:ascii="仿宋" w:eastAsia="仿宋" w:hAnsi="仿宋" w:cs="仿宋" w:hint="eastAsia"/>
          <w:sz w:val="28"/>
          <w:lang w:eastAsia="zh-CN"/>
        </w:rPr>
        <w:t>三、白喉类毒素项目文档管理</w:t>
      </w:r>
      <w:bookmarkEnd w:id="11"/>
    </w:p>
    <w:p>
      <w:pPr>
        <w:pStyle w:val="Heading2"/>
        <w:rPr>
          <w:rFonts w:ascii="仿宋" w:eastAsia="仿宋" w:hAnsi="仿宋" w:cs="仿宋" w:hint="eastAsia"/>
          <w:lang w:eastAsia="zh-CN"/>
        </w:rPr>
      </w:pPr>
      <w:bookmarkStart w:id="12" w:name="_Toc1831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白喉类毒素项目高度重视文档的质量和准确性，以支持白喉类毒素项目的各项活动和决策。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文档的编制始于白喉类毒素项目计划的初期，我们制定了详细的文档编制计划，明确了每个文档的内容、格式和编写责任人。在白喉类毒素项目启动阶段，我们首先编制了白喉类毒素项目章程，明确定义了白喉类毒素项目的目标、范围、风险等关键要素。随后，白喉类毒素项目团队根据计划陆续编制了需求文档、设计文档、测试文档等各类文档，确保白喉类毒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白喉类毒素项目管理中的重要环节，旨在确保白喉类毒素项目文档符合质量标准和白喉类毒素项目需求。在白喉类毒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白喉类毒素项目相关利益方和专业领域的专家对文档进行独立审查。这有助于获取更全面、客观的反馈，确保白喉类毒素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白喉类毒素项目在文档编制与审查方面建立了严格的管理机制，通过规范的流程和多维度的审查，确保白喉类毒素项目文档的质量、准确性和可靠性，为白喉类毒素项目的顺利推进提供了有力支持。</w:t>
      </w:r>
    </w:p>
    <w:p>
      <w:pPr>
        <w:pStyle w:val="Heading2"/>
        <w:ind w:firstLine="560" w:firstLineChars="200"/>
        <w:rPr>
          <w:rFonts w:ascii="仿宋" w:eastAsia="仿宋" w:hAnsi="仿宋" w:cs="仿宋" w:hint="eastAsia"/>
          <w:sz w:val="28"/>
          <w:lang w:eastAsia="zh-CN"/>
        </w:rPr>
      </w:pPr>
      <w:bookmarkStart w:id="13" w:name="_Toc1629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我们通过多渠道发布文档，包括电子邮件、白喉类毒素项目管理平台、内部网站等，以满足不同团队成员的偏好和需求。多渠道发布确保了信息的全面覆盖。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我们采用了精细的权限控制，确保只有授权人员可以访问敏感信息。这种安全措施保护了白喉类毒素项目文档的机密性，防止了未经授权的信息泄露。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898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文档存档与归档是白喉类毒素项目生命周期中一个至关重要的环节，直接关系到白喉类毒素项目信息的长期保存和历史记录的完整性。在白喉类毒素项目中，我们实施了一系列有效的文档存档与归档管理策略：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6687"/>
      <w:r>
        <w:rPr>
          <w:rFonts w:ascii="仿宋" w:eastAsia="仿宋" w:hAnsi="仿宋" w:cs="仿宋" w:hint="eastAsia"/>
          <w:sz w:val="28"/>
          <w:lang w:eastAsia="zh-CN"/>
        </w:rPr>
        <w:t>四、白喉类毒素项目选址可行性分析</w:t>
      </w:r>
      <w:bookmarkEnd w:id="15"/>
    </w:p>
    <w:p>
      <w:pPr>
        <w:pStyle w:val="Heading2"/>
        <w:rPr>
          <w:rFonts w:ascii="仿宋" w:eastAsia="仿宋" w:hAnsi="仿宋" w:cs="仿宋" w:hint="eastAsia"/>
          <w:lang w:eastAsia="zh-CN"/>
        </w:rPr>
      </w:pPr>
      <w:bookmarkStart w:id="16" w:name="_Toc4625"/>
      <w:r>
        <w:rPr>
          <w:rFonts w:ascii="仿宋" w:eastAsia="仿宋" w:hAnsi="仿宋" w:cs="仿宋" w:hint="eastAsia"/>
          <w:lang w:eastAsia="zh-CN"/>
        </w:rPr>
        <w:t>(一)、白喉类毒素项目选址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该白喉类毒素项目选址位于XX省XX市XX区XXX街道</w:t>
      </w:r>
    </w:p>
    <w:p>
      <w:pPr>
        <w:pStyle w:val="Heading2"/>
        <w:ind w:firstLine="560" w:firstLineChars="200"/>
        <w:rPr>
          <w:rFonts w:ascii="仿宋" w:eastAsia="仿宋" w:hAnsi="仿宋" w:cs="仿宋" w:hint="eastAsia"/>
          <w:sz w:val="28"/>
          <w:lang w:eastAsia="zh-CN"/>
        </w:rPr>
      </w:pPr>
      <w:bookmarkStart w:id="17" w:name="_Toc4376"/>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白喉类毒素项目的征地面积将根据白喉类毒素项目的实际规模和需求进行精确规划。具体面积XXX平方米，旨在确保白喉类毒素项目不仅能够满足当前的发展需求，还能够预留空间以适应未来的扩展。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净用地面积是在征地面积基础上去除不可利用面积后的实际可开发用地。具体面积XXX平方米，考虑到环保、交通、安全等多方面因素，以确保白喉类毒素项目在整体利用效率上达到最优。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白喉类毒素项目计划建设的建筑总规模具体面积XXX平方米。这一规模的确定综合考虑了白喉类毒素项目的性质、规模，以及城市规划的相关要求，确保建筑布局与周边环境协调一致。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绿地率是白喉类毒素项目用地中被规划为绿地的比例。具体面积XXX平方米，旨在通过合理规划绿地，改善白喉类毒素项目周边环境，提升居民生活质量，并符合城市整体绿化规划。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容积率是用地上可以建设的建筑总体积与用地面积之比。具体面积XXX，通过合理的容积率规划，确保白喉类毒素项目建筑规模与周边环境和谐共生。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白喉类毒素项目选址与当地城市规划相一致，具体面积XXX平方米。通过与城市规划部门深入沟通，确保白喉类毒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白喉类毒素项目选址符合当地产业政策，具体面积XXX平方米。这包括白喉类毒素项目对当地经济的促进作用，以及对相关产业的带动效应，确保白喉类毒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用地总体要求必须符合环保和可持续发展的原则，具体面积XXX平方米。通过采用绿色建筑设计、节能减排等措施，确保白喉类毒素项目在建设和运营过程中对环境的影响最小化，达到可持续发展的要求。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确保白喉类毒素项目选址具备必要的公共设施配套，具体面积XXX平方米。这包括交通便利性、教育、医疗等基础设施，以提高居民生活品质，使得白喉类毒素项目选址更具吸引力。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考虑用地总体要求对当地社会稳定性的影响，具体面积XXX平方米。通过深入了解当地社区反馈，确保白喉类毒素项目的选址和建设过程对当地社会和谐稳定产生积极作用。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白喉类毒素项目选址不仅符合法规和规划，还在实际操作中具有可行性。这一全面规划将为白喉类毒素项目的成功实施提供坚实的基础，确保白喉类毒素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972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白喉类毒素项目的设备规划和空间设计中，我们将采取灵活设备布局的措施。设备布局将根据实际需求进行灵活设计，避免不必要的浪费。通过合理规划设备摆放位置，我们将提高设备的利用率，减少设备间距，以确保白喉类毒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白喉类毒素项目内部引入共享设施的概念，例如共享会议室、办公区等。通过这种方式，我们可以减少对资源的重复建设，提高资源共享效率，从而减小白喉类毒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3290"/>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白喉类毒素项目的总图布置中，我们将不同功能区域进行明确的规划，以最大程度满足白喉类毒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https://d.book118.com/365240342243011123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B0590D"/>
    <w:rsid w:val="5CB059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2403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2024-03-04T22:44:00Z</dcterms:created>
  <dcterms:modified xsi:type="dcterms:W3CDTF">2024-03-04T22:44:18Z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879E4BD9CEB847AE97F550EB47F51146_11</vt:lpwstr>
  </property>
  <property fmtid="{D5CDD505-2E9C-101B-9397-08002B2CF9AE}" pid="3" name="KSOProductBuildVer">
    <vt:lpwstr>2052-12.1.0.16388</vt:lpwstr>
  </property>
</Properties>
</file>