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硅酸盐胶粘剂项目规划设计蓝图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0" w:history="1">
        <w:r>
          <w:rPr>
            <w:rFonts w:ascii="仿宋" w:eastAsia="仿宋" w:hAnsi="仿宋" w:cs="仿宋" w:hint="eastAsia"/>
            <w:lang w:eastAsia="zh-CN"/>
          </w:rPr>
          <w:t>概论</w:t>
        </w:r>
        <w:r>
          <w:tab/>
        </w:r>
        <w:r>
          <w:fldChar w:fldCharType="begin"/>
        </w:r>
        <w:r>
          <w:instrText xml:space="preserve"> PAGEREF _Toc17680 \h </w:instrText>
        </w:r>
        <w:r>
          <w:fldChar w:fldCharType="separate"/>
        </w:r>
        <w:r>
          <w:t>3</w:t>
        </w:r>
        <w:r>
          <w:fldChar w:fldCharType="end"/>
        </w:r>
      </w:hyperlink>
    </w:p>
    <w:p>
      <w:pPr>
        <w:pStyle w:val="TOC1"/>
        <w:tabs>
          <w:tab w:val="right" w:leader="dot" w:pos="8306"/>
        </w:tabs>
      </w:pPr>
      <w:hyperlink w:anchor="_Toc1900" w:history="1">
        <w:r>
          <w:rPr>
            <w:rFonts w:ascii="仿宋" w:eastAsia="仿宋" w:hAnsi="仿宋" w:cs="仿宋" w:hint="eastAsia"/>
            <w:lang w:eastAsia="zh-CN"/>
          </w:rPr>
          <w:t>一、硅酸盐胶粘剂项目土建工程</w:t>
        </w:r>
        <w:r>
          <w:tab/>
        </w:r>
        <w:r>
          <w:fldChar w:fldCharType="begin"/>
        </w:r>
        <w:r>
          <w:instrText xml:space="preserve"> PAGEREF _Toc1900 \h </w:instrText>
        </w:r>
        <w:r>
          <w:fldChar w:fldCharType="separate"/>
        </w:r>
        <w:r>
          <w:t>3</w:t>
        </w:r>
        <w:r>
          <w:fldChar w:fldCharType="end"/>
        </w:r>
      </w:hyperlink>
    </w:p>
    <w:p>
      <w:pPr>
        <w:pStyle w:val="TOC2"/>
        <w:tabs>
          <w:tab w:val="right" w:leader="dot" w:pos="8306"/>
        </w:tabs>
      </w:pPr>
      <w:hyperlink w:anchor="_Toc7130" w:history="1">
        <w:r>
          <w:rPr>
            <w:rFonts w:ascii="仿宋" w:eastAsia="仿宋" w:hAnsi="仿宋" w:cs="仿宋" w:hint="eastAsia"/>
            <w:lang w:eastAsia="zh-CN"/>
          </w:rPr>
          <w:t>(一)、建筑工程设计原则</w:t>
        </w:r>
        <w:r>
          <w:tab/>
        </w:r>
        <w:r>
          <w:fldChar w:fldCharType="begin"/>
        </w:r>
        <w:r>
          <w:instrText xml:space="preserve"> PAGEREF _Toc7130 \h </w:instrText>
        </w:r>
        <w:r>
          <w:fldChar w:fldCharType="separate"/>
        </w:r>
        <w:r>
          <w:t>3</w:t>
        </w:r>
        <w:r>
          <w:fldChar w:fldCharType="end"/>
        </w:r>
      </w:hyperlink>
    </w:p>
    <w:p>
      <w:pPr>
        <w:pStyle w:val="TOC2"/>
        <w:tabs>
          <w:tab w:val="right" w:leader="dot" w:pos="8306"/>
        </w:tabs>
      </w:pPr>
      <w:hyperlink w:anchor="_Toc6783" w:history="1">
        <w:r>
          <w:rPr>
            <w:rFonts w:ascii="仿宋" w:eastAsia="仿宋" w:hAnsi="仿宋" w:cs="仿宋" w:hint="eastAsia"/>
            <w:lang w:eastAsia="zh-CN"/>
          </w:rPr>
          <w:t>(二)、土建工程设计年限及安全等级</w:t>
        </w:r>
        <w:r>
          <w:tab/>
        </w:r>
        <w:r>
          <w:fldChar w:fldCharType="begin"/>
        </w:r>
        <w:r>
          <w:instrText xml:space="preserve"> PAGEREF _Toc6783 \h </w:instrText>
        </w:r>
        <w:r>
          <w:fldChar w:fldCharType="separate"/>
        </w:r>
        <w:r>
          <w:t>4</w:t>
        </w:r>
        <w:r>
          <w:fldChar w:fldCharType="end"/>
        </w:r>
      </w:hyperlink>
    </w:p>
    <w:p>
      <w:pPr>
        <w:pStyle w:val="TOC2"/>
        <w:tabs>
          <w:tab w:val="right" w:leader="dot" w:pos="8306"/>
        </w:tabs>
      </w:pPr>
      <w:hyperlink w:anchor="_Toc16247" w:history="1">
        <w:r>
          <w:rPr>
            <w:rFonts w:ascii="仿宋" w:eastAsia="仿宋" w:hAnsi="仿宋" w:cs="仿宋" w:hint="eastAsia"/>
            <w:lang w:eastAsia="zh-CN"/>
          </w:rPr>
          <w:t>(三)、建筑工程设计总体要求</w:t>
        </w:r>
        <w:r>
          <w:tab/>
        </w:r>
        <w:r>
          <w:fldChar w:fldCharType="begin"/>
        </w:r>
        <w:r>
          <w:instrText xml:space="preserve"> PAGEREF _Toc16247 \h </w:instrText>
        </w:r>
        <w:r>
          <w:fldChar w:fldCharType="separate"/>
        </w:r>
        <w:r>
          <w:t>5</w:t>
        </w:r>
        <w:r>
          <w:fldChar w:fldCharType="end"/>
        </w:r>
      </w:hyperlink>
    </w:p>
    <w:p>
      <w:pPr>
        <w:pStyle w:val="TOC2"/>
        <w:tabs>
          <w:tab w:val="right" w:leader="dot" w:pos="8306"/>
        </w:tabs>
      </w:pPr>
      <w:hyperlink w:anchor="_Toc12232" w:history="1">
        <w:r>
          <w:rPr>
            <w:rFonts w:ascii="仿宋" w:eastAsia="仿宋" w:hAnsi="仿宋" w:cs="仿宋" w:hint="eastAsia"/>
            <w:lang w:eastAsia="zh-CN"/>
          </w:rPr>
          <w:t>(四)、土建工程建设指标</w:t>
        </w:r>
        <w:r>
          <w:tab/>
        </w:r>
        <w:r>
          <w:fldChar w:fldCharType="begin"/>
        </w:r>
        <w:r>
          <w:instrText xml:space="preserve"> PAGEREF _Toc12232 \h </w:instrText>
        </w:r>
        <w:r>
          <w:fldChar w:fldCharType="separate"/>
        </w:r>
        <w:r>
          <w:t>6</w:t>
        </w:r>
        <w:r>
          <w:fldChar w:fldCharType="end"/>
        </w:r>
      </w:hyperlink>
    </w:p>
    <w:p>
      <w:pPr>
        <w:pStyle w:val="TOC1"/>
        <w:tabs>
          <w:tab w:val="right" w:leader="dot" w:pos="8306"/>
        </w:tabs>
      </w:pPr>
      <w:hyperlink w:anchor="_Toc15195" w:history="1">
        <w:r>
          <w:rPr>
            <w:rFonts w:ascii="仿宋" w:eastAsia="仿宋" w:hAnsi="仿宋" w:cs="仿宋" w:hint="eastAsia"/>
            <w:lang w:eastAsia="zh-CN"/>
          </w:rPr>
          <w:t>二、硅酸盐胶粘剂项目文档管理</w:t>
        </w:r>
        <w:r>
          <w:tab/>
        </w:r>
        <w:r>
          <w:fldChar w:fldCharType="begin"/>
        </w:r>
        <w:r>
          <w:instrText xml:space="preserve"> PAGEREF _Toc15195 \h </w:instrText>
        </w:r>
        <w:r>
          <w:fldChar w:fldCharType="separate"/>
        </w:r>
        <w:r>
          <w:t>6</w:t>
        </w:r>
        <w:r>
          <w:fldChar w:fldCharType="end"/>
        </w:r>
      </w:hyperlink>
    </w:p>
    <w:p>
      <w:pPr>
        <w:pStyle w:val="TOC2"/>
        <w:tabs>
          <w:tab w:val="right" w:leader="dot" w:pos="8306"/>
        </w:tabs>
      </w:pPr>
      <w:hyperlink w:anchor="_Toc21632" w:history="1">
        <w:r>
          <w:rPr>
            <w:rFonts w:ascii="仿宋" w:eastAsia="仿宋" w:hAnsi="仿宋" w:cs="仿宋" w:hint="eastAsia"/>
            <w:lang w:eastAsia="zh-CN"/>
          </w:rPr>
          <w:t>(一)、文档编制与审查</w:t>
        </w:r>
        <w:r>
          <w:tab/>
        </w:r>
        <w:r>
          <w:fldChar w:fldCharType="begin"/>
        </w:r>
        <w:r>
          <w:instrText xml:space="preserve"> PAGEREF _Toc21632 \h </w:instrText>
        </w:r>
        <w:r>
          <w:fldChar w:fldCharType="separate"/>
        </w:r>
        <w:r>
          <w:t>6</w:t>
        </w:r>
        <w:r>
          <w:fldChar w:fldCharType="end"/>
        </w:r>
      </w:hyperlink>
    </w:p>
    <w:p>
      <w:pPr>
        <w:pStyle w:val="TOC2"/>
        <w:tabs>
          <w:tab w:val="right" w:leader="dot" w:pos="8306"/>
        </w:tabs>
      </w:pPr>
      <w:hyperlink w:anchor="_Toc8482" w:history="1">
        <w:r>
          <w:rPr>
            <w:rFonts w:ascii="仿宋" w:eastAsia="仿宋" w:hAnsi="仿宋" w:cs="仿宋" w:hint="eastAsia"/>
            <w:lang w:eastAsia="zh-CN"/>
          </w:rPr>
          <w:t>(二)、文档发布与分发</w:t>
        </w:r>
        <w:r>
          <w:tab/>
        </w:r>
        <w:r>
          <w:fldChar w:fldCharType="begin"/>
        </w:r>
        <w:r>
          <w:instrText xml:space="preserve"> PAGEREF _Toc8482 \h </w:instrText>
        </w:r>
        <w:r>
          <w:fldChar w:fldCharType="separate"/>
        </w:r>
        <w:r>
          <w:t>8</w:t>
        </w:r>
        <w:r>
          <w:fldChar w:fldCharType="end"/>
        </w:r>
      </w:hyperlink>
    </w:p>
    <w:p>
      <w:pPr>
        <w:pStyle w:val="TOC2"/>
        <w:tabs>
          <w:tab w:val="right" w:leader="dot" w:pos="8306"/>
        </w:tabs>
      </w:pPr>
      <w:hyperlink w:anchor="_Toc20469" w:history="1">
        <w:r>
          <w:rPr>
            <w:rFonts w:ascii="仿宋" w:eastAsia="仿宋" w:hAnsi="仿宋" w:cs="仿宋" w:hint="eastAsia"/>
            <w:lang w:eastAsia="zh-CN"/>
          </w:rPr>
          <w:t>(三)、文档存档与归档</w:t>
        </w:r>
        <w:r>
          <w:tab/>
        </w:r>
        <w:r>
          <w:fldChar w:fldCharType="begin"/>
        </w:r>
        <w:r>
          <w:instrText xml:space="preserve"> PAGEREF _Toc20469 \h </w:instrText>
        </w:r>
        <w:r>
          <w:fldChar w:fldCharType="separate"/>
        </w:r>
        <w:r>
          <w:t>8</w:t>
        </w:r>
        <w:r>
          <w:fldChar w:fldCharType="end"/>
        </w:r>
      </w:hyperlink>
    </w:p>
    <w:p>
      <w:pPr>
        <w:pStyle w:val="TOC1"/>
        <w:tabs>
          <w:tab w:val="right" w:leader="dot" w:pos="8306"/>
        </w:tabs>
      </w:pPr>
      <w:hyperlink w:anchor="_Toc11907" w:history="1">
        <w:r>
          <w:rPr>
            <w:rFonts w:ascii="仿宋" w:eastAsia="仿宋" w:hAnsi="仿宋" w:cs="仿宋" w:hint="eastAsia"/>
            <w:lang w:eastAsia="zh-CN"/>
          </w:rPr>
          <w:t>三、硅酸盐胶粘剂项目危机管理</w:t>
        </w:r>
        <w:r>
          <w:tab/>
        </w:r>
        <w:r>
          <w:fldChar w:fldCharType="begin"/>
        </w:r>
        <w:r>
          <w:instrText xml:space="preserve"> PAGEREF _Toc11907 \h </w:instrText>
        </w:r>
        <w:r>
          <w:fldChar w:fldCharType="separate"/>
        </w:r>
        <w:r>
          <w:t>10</w:t>
        </w:r>
        <w:r>
          <w:fldChar w:fldCharType="end"/>
        </w:r>
      </w:hyperlink>
    </w:p>
    <w:p>
      <w:pPr>
        <w:pStyle w:val="TOC2"/>
        <w:tabs>
          <w:tab w:val="right" w:leader="dot" w:pos="8306"/>
        </w:tabs>
      </w:pPr>
      <w:hyperlink w:anchor="_Toc5687" w:history="1">
        <w:r>
          <w:rPr>
            <w:rFonts w:ascii="仿宋" w:eastAsia="仿宋" w:hAnsi="仿宋" w:cs="仿宋" w:hint="eastAsia"/>
            <w:lang w:eastAsia="zh-CN"/>
          </w:rPr>
          <w:t>(一)、危机预警与识别</w:t>
        </w:r>
        <w:r>
          <w:tab/>
        </w:r>
        <w:r>
          <w:fldChar w:fldCharType="begin"/>
        </w:r>
        <w:r>
          <w:instrText xml:space="preserve"> PAGEREF _Toc5687 \h </w:instrText>
        </w:r>
        <w:r>
          <w:fldChar w:fldCharType="separate"/>
        </w:r>
        <w:r>
          <w:t>10</w:t>
        </w:r>
        <w:r>
          <w:fldChar w:fldCharType="end"/>
        </w:r>
      </w:hyperlink>
    </w:p>
    <w:p>
      <w:pPr>
        <w:pStyle w:val="TOC2"/>
        <w:tabs>
          <w:tab w:val="right" w:leader="dot" w:pos="8306"/>
        </w:tabs>
      </w:pPr>
      <w:hyperlink w:anchor="_Toc18355" w:history="1">
        <w:r>
          <w:rPr>
            <w:rFonts w:ascii="仿宋" w:eastAsia="仿宋" w:hAnsi="仿宋" w:cs="仿宋" w:hint="eastAsia"/>
            <w:lang w:eastAsia="zh-CN"/>
          </w:rPr>
          <w:t>(二)、危机应对与恢复</w:t>
        </w:r>
        <w:r>
          <w:tab/>
        </w:r>
        <w:r>
          <w:fldChar w:fldCharType="begin"/>
        </w:r>
        <w:r>
          <w:instrText xml:space="preserve"> PAGEREF _Toc18355 \h </w:instrText>
        </w:r>
        <w:r>
          <w:fldChar w:fldCharType="separate"/>
        </w:r>
        <w:r>
          <w:t>11</w:t>
        </w:r>
        <w:r>
          <w:fldChar w:fldCharType="end"/>
        </w:r>
      </w:hyperlink>
    </w:p>
    <w:p>
      <w:pPr>
        <w:pStyle w:val="TOC1"/>
        <w:tabs>
          <w:tab w:val="right" w:leader="dot" w:pos="8306"/>
        </w:tabs>
      </w:pPr>
      <w:hyperlink w:anchor="_Toc24932" w:history="1">
        <w:r>
          <w:rPr>
            <w:rFonts w:ascii="仿宋" w:eastAsia="仿宋" w:hAnsi="仿宋" w:cs="仿宋" w:hint="eastAsia"/>
            <w:lang w:eastAsia="zh-CN"/>
          </w:rPr>
          <w:t>四、硅酸盐胶粘剂项目建设背景及必要性分析</w:t>
        </w:r>
        <w:r>
          <w:tab/>
        </w:r>
        <w:r>
          <w:fldChar w:fldCharType="begin"/>
        </w:r>
        <w:r>
          <w:instrText xml:space="preserve"> PAGEREF _Toc24932 \h </w:instrText>
        </w:r>
        <w:r>
          <w:fldChar w:fldCharType="separate"/>
        </w:r>
        <w:r>
          <w:t>12</w:t>
        </w:r>
        <w:r>
          <w:fldChar w:fldCharType="end"/>
        </w:r>
      </w:hyperlink>
    </w:p>
    <w:p>
      <w:pPr>
        <w:pStyle w:val="TOC2"/>
        <w:tabs>
          <w:tab w:val="right" w:leader="dot" w:pos="8306"/>
        </w:tabs>
      </w:pPr>
      <w:hyperlink w:anchor="_Toc4628" w:history="1">
        <w:r>
          <w:rPr>
            <w:rFonts w:ascii="仿宋" w:eastAsia="仿宋" w:hAnsi="仿宋" w:cs="仿宋" w:hint="eastAsia"/>
            <w:lang w:eastAsia="zh-CN"/>
          </w:rPr>
          <w:t>(一)、硅酸盐胶粘剂项目背景分析</w:t>
        </w:r>
        <w:r>
          <w:tab/>
        </w:r>
        <w:r>
          <w:fldChar w:fldCharType="begin"/>
        </w:r>
        <w:r>
          <w:instrText xml:space="preserve"> PAGEREF _Toc4628 \h </w:instrText>
        </w:r>
        <w:r>
          <w:fldChar w:fldCharType="separate"/>
        </w:r>
        <w:r>
          <w:t>12</w:t>
        </w:r>
        <w:r>
          <w:fldChar w:fldCharType="end"/>
        </w:r>
      </w:hyperlink>
    </w:p>
    <w:p>
      <w:pPr>
        <w:pStyle w:val="TOC2"/>
        <w:tabs>
          <w:tab w:val="right" w:leader="dot" w:pos="8306"/>
        </w:tabs>
      </w:pPr>
      <w:hyperlink w:anchor="_Toc11818" w:history="1">
        <w:r>
          <w:rPr>
            <w:rFonts w:ascii="仿宋" w:eastAsia="仿宋" w:hAnsi="仿宋" w:cs="仿宋" w:hint="eastAsia"/>
            <w:lang w:eastAsia="zh-CN"/>
          </w:rPr>
          <w:t>(二)、硅酸盐胶粘剂项目建设必要性分析</w:t>
        </w:r>
        <w:r>
          <w:tab/>
        </w:r>
        <w:r>
          <w:fldChar w:fldCharType="begin"/>
        </w:r>
        <w:r>
          <w:instrText xml:space="preserve"> PAGEREF _Toc11818 \h </w:instrText>
        </w:r>
        <w:r>
          <w:fldChar w:fldCharType="separate"/>
        </w:r>
        <w:r>
          <w:t>14</w:t>
        </w:r>
        <w:r>
          <w:fldChar w:fldCharType="end"/>
        </w:r>
      </w:hyperlink>
    </w:p>
    <w:p>
      <w:pPr>
        <w:pStyle w:val="TOC1"/>
        <w:tabs>
          <w:tab w:val="right" w:leader="dot" w:pos="8306"/>
        </w:tabs>
      </w:pPr>
      <w:hyperlink w:anchor="_Toc6436" w:history="1">
        <w:r>
          <w:rPr>
            <w:rFonts w:ascii="仿宋" w:eastAsia="仿宋" w:hAnsi="仿宋" w:cs="仿宋" w:hint="eastAsia"/>
            <w:lang w:eastAsia="zh-CN"/>
          </w:rPr>
          <w:t>五、硅酸盐胶粘剂项目概论</w:t>
        </w:r>
        <w:r>
          <w:tab/>
        </w:r>
        <w:r>
          <w:fldChar w:fldCharType="begin"/>
        </w:r>
        <w:r>
          <w:instrText xml:space="preserve"> PAGEREF _Toc6436 \h </w:instrText>
        </w:r>
        <w:r>
          <w:fldChar w:fldCharType="separate"/>
        </w:r>
        <w:r>
          <w:t>15</w:t>
        </w:r>
        <w:r>
          <w:fldChar w:fldCharType="end"/>
        </w:r>
      </w:hyperlink>
    </w:p>
    <w:p>
      <w:pPr>
        <w:pStyle w:val="TOC2"/>
        <w:tabs>
          <w:tab w:val="right" w:leader="dot" w:pos="8306"/>
        </w:tabs>
      </w:pPr>
      <w:hyperlink w:anchor="_Toc32116" w:history="1">
        <w:r>
          <w:rPr>
            <w:rFonts w:ascii="仿宋" w:eastAsia="仿宋" w:hAnsi="仿宋" w:cs="仿宋" w:hint="eastAsia"/>
            <w:lang w:eastAsia="zh-CN"/>
          </w:rPr>
          <w:t>(一)、硅酸盐胶粘剂项目概况</w:t>
        </w:r>
        <w:r>
          <w:tab/>
        </w:r>
        <w:r>
          <w:fldChar w:fldCharType="begin"/>
        </w:r>
        <w:r>
          <w:instrText xml:space="preserve"> PAGEREF _Toc32116 \h </w:instrText>
        </w:r>
        <w:r>
          <w:fldChar w:fldCharType="separate"/>
        </w:r>
        <w:r>
          <w:t>15</w:t>
        </w:r>
        <w:r>
          <w:fldChar w:fldCharType="end"/>
        </w:r>
      </w:hyperlink>
    </w:p>
    <w:p>
      <w:pPr>
        <w:pStyle w:val="TOC2"/>
        <w:tabs>
          <w:tab w:val="right" w:leader="dot" w:pos="8306"/>
        </w:tabs>
      </w:pPr>
      <w:hyperlink w:anchor="_Toc30718" w:history="1">
        <w:r>
          <w:rPr>
            <w:rFonts w:ascii="仿宋" w:eastAsia="仿宋" w:hAnsi="仿宋" w:cs="仿宋" w:hint="eastAsia"/>
            <w:lang w:eastAsia="zh-CN"/>
          </w:rPr>
          <w:t>(二)、硅酸盐胶粘剂项目目标</w:t>
        </w:r>
        <w:r>
          <w:tab/>
        </w:r>
        <w:r>
          <w:fldChar w:fldCharType="begin"/>
        </w:r>
        <w:r>
          <w:instrText xml:space="preserve"> PAGEREF _Toc30718 \h </w:instrText>
        </w:r>
        <w:r>
          <w:fldChar w:fldCharType="separate"/>
        </w:r>
        <w:r>
          <w:t>17</w:t>
        </w:r>
        <w:r>
          <w:fldChar w:fldCharType="end"/>
        </w:r>
      </w:hyperlink>
    </w:p>
    <w:p>
      <w:pPr>
        <w:pStyle w:val="TOC2"/>
        <w:tabs>
          <w:tab w:val="right" w:leader="dot" w:pos="8306"/>
        </w:tabs>
      </w:pPr>
      <w:hyperlink w:anchor="_Toc3164" w:history="1">
        <w:r>
          <w:rPr>
            <w:rFonts w:ascii="仿宋" w:eastAsia="仿宋" w:hAnsi="仿宋" w:cs="仿宋" w:hint="eastAsia"/>
            <w:lang w:eastAsia="zh-CN"/>
          </w:rPr>
          <w:t>(三)、硅酸盐胶粘剂项目提出的理由</w:t>
        </w:r>
        <w:r>
          <w:tab/>
        </w:r>
        <w:r>
          <w:fldChar w:fldCharType="begin"/>
        </w:r>
        <w:r>
          <w:instrText xml:space="preserve"> PAGEREF _Toc3164 \h </w:instrText>
        </w:r>
        <w:r>
          <w:fldChar w:fldCharType="separate"/>
        </w:r>
        <w:r>
          <w:t>18</w:t>
        </w:r>
        <w:r>
          <w:fldChar w:fldCharType="end"/>
        </w:r>
      </w:hyperlink>
    </w:p>
    <w:p>
      <w:pPr>
        <w:pStyle w:val="TOC2"/>
        <w:tabs>
          <w:tab w:val="right" w:leader="dot" w:pos="8306"/>
        </w:tabs>
      </w:pPr>
      <w:hyperlink w:anchor="_Toc5117" w:history="1">
        <w:r>
          <w:rPr>
            <w:rFonts w:ascii="仿宋" w:eastAsia="仿宋" w:hAnsi="仿宋" w:cs="仿宋" w:hint="eastAsia"/>
            <w:lang w:eastAsia="zh-CN"/>
          </w:rPr>
          <w:t>(四)、硅酸盐胶粘剂项目意义</w:t>
        </w:r>
        <w:r>
          <w:tab/>
        </w:r>
        <w:r>
          <w:fldChar w:fldCharType="begin"/>
        </w:r>
        <w:r>
          <w:instrText xml:space="preserve"> PAGEREF _Toc5117 \h </w:instrText>
        </w:r>
        <w:r>
          <w:fldChar w:fldCharType="separate"/>
        </w:r>
        <w:r>
          <w:t>20</w:t>
        </w:r>
        <w:r>
          <w:fldChar w:fldCharType="end"/>
        </w:r>
      </w:hyperlink>
    </w:p>
    <w:p>
      <w:pPr>
        <w:pStyle w:val="TOC2"/>
        <w:tabs>
          <w:tab w:val="right" w:leader="dot" w:pos="8306"/>
        </w:tabs>
      </w:pPr>
      <w:hyperlink w:anchor="_Toc31963" w:history="1">
        <w:r>
          <w:rPr>
            <w:rFonts w:ascii="仿宋" w:eastAsia="仿宋" w:hAnsi="仿宋" w:cs="仿宋" w:hint="eastAsia"/>
            <w:lang w:eastAsia="zh-CN"/>
          </w:rPr>
          <w:t>(五)、硅酸盐胶粘剂项目背景</w:t>
        </w:r>
        <w:r>
          <w:tab/>
        </w:r>
        <w:r>
          <w:fldChar w:fldCharType="begin"/>
        </w:r>
        <w:r>
          <w:instrText xml:space="preserve"> PAGEREF _Toc31963 \h </w:instrText>
        </w:r>
        <w:r>
          <w:fldChar w:fldCharType="separate"/>
        </w:r>
        <w:r>
          <w:t>21</w:t>
        </w:r>
        <w:r>
          <w:fldChar w:fldCharType="end"/>
        </w:r>
      </w:hyperlink>
    </w:p>
    <w:p>
      <w:pPr>
        <w:pStyle w:val="TOC1"/>
        <w:tabs>
          <w:tab w:val="right" w:leader="dot" w:pos="8306"/>
        </w:tabs>
      </w:pPr>
      <w:hyperlink w:anchor="_Toc6449" w:history="1">
        <w:r>
          <w:rPr>
            <w:rFonts w:ascii="仿宋" w:eastAsia="仿宋" w:hAnsi="仿宋" w:cs="仿宋" w:hint="eastAsia"/>
            <w:lang w:eastAsia="zh-CN"/>
          </w:rPr>
          <w:t>六、硅酸盐胶粘剂项目建设单位说明</w:t>
        </w:r>
        <w:r>
          <w:tab/>
        </w:r>
        <w:r>
          <w:fldChar w:fldCharType="begin"/>
        </w:r>
        <w:r>
          <w:instrText xml:space="preserve"> PAGEREF _Toc6449 \h </w:instrText>
        </w:r>
        <w:r>
          <w:fldChar w:fldCharType="separate"/>
        </w:r>
        <w:r>
          <w:t>22</w:t>
        </w:r>
        <w:r>
          <w:fldChar w:fldCharType="end"/>
        </w:r>
      </w:hyperlink>
    </w:p>
    <w:p>
      <w:pPr>
        <w:pStyle w:val="TOC2"/>
        <w:tabs>
          <w:tab w:val="right" w:leader="dot" w:pos="8306"/>
        </w:tabs>
      </w:pPr>
      <w:hyperlink w:anchor="_Toc31951" w:history="1">
        <w:r>
          <w:rPr>
            <w:rFonts w:ascii="仿宋" w:eastAsia="仿宋" w:hAnsi="仿宋" w:cs="仿宋" w:hint="eastAsia"/>
            <w:lang w:eastAsia="zh-CN"/>
          </w:rPr>
          <w:t>(一)、硅酸盐胶粘剂项目承办单位基本情况</w:t>
        </w:r>
        <w:r>
          <w:tab/>
        </w:r>
        <w:r>
          <w:fldChar w:fldCharType="begin"/>
        </w:r>
        <w:r>
          <w:instrText xml:space="preserve"> PAGEREF _Toc31951 \h </w:instrText>
        </w:r>
        <w:r>
          <w:fldChar w:fldCharType="separate"/>
        </w:r>
        <w:r>
          <w:t>22</w:t>
        </w:r>
        <w:r>
          <w:fldChar w:fldCharType="end"/>
        </w:r>
      </w:hyperlink>
    </w:p>
    <w:p>
      <w:pPr>
        <w:pStyle w:val="TOC2"/>
        <w:tabs>
          <w:tab w:val="right" w:leader="dot" w:pos="8306"/>
        </w:tabs>
      </w:pPr>
      <w:hyperlink w:anchor="_Toc12234" w:history="1">
        <w:r>
          <w:rPr>
            <w:rFonts w:ascii="仿宋" w:eastAsia="仿宋" w:hAnsi="仿宋" w:cs="仿宋" w:hint="eastAsia"/>
            <w:lang w:eastAsia="zh-CN"/>
          </w:rPr>
          <w:t>(二)、公司经济效益分析</w:t>
        </w:r>
        <w:r>
          <w:tab/>
        </w:r>
        <w:r>
          <w:fldChar w:fldCharType="begin"/>
        </w:r>
        <w:r>
          <w:instrText xml:space="preserve"> PAGEREF _Toc12234 \h </w:instrText>
        </w:r>
        <w:r>
          <w:fldChar w:fldCharType="separate"/>
        </w:r>
        <w:r>
          <w:t>22</w:t>
        </w:r>
        <w:r>
          <w:fldChar w:fldCharType="end"/>
        </w:r>
      </w:hyperlink>
    </w:p>
    <w:p>
      <w:pPr>
        <w:pStyle w:val="TOC1"/>
        <w:tabs>
          <w:tab w:val="right" w:leader="dot" w:pos="8306"/>
        </w:tabs>
      </w:pPr>
      <w:hyperlink w:anchor="_Toc9800" w:history="1">
        <w:r>
          <w:rPr>
            <w:rFonts w:ascii="仿宋" w:eastAsia="仿宋" w:hAnsi="仿宋" w:cs="仿宋" w:hint="eastAsia"/>
            <w:lang w:eastAsia="zh-CN"/>
          </w:rPr>
          <w:t>七、硅酸盐胶粘剂项目人力资源培养与发展</w:t>
        </w:r>
        <w:r>
          <w:tab/>
        </w:r>
        <w:r>
          <w:fldChar w:fldCharType="begin"/>
        </w:r>
        <w:r>
          <w:instrText xml:space="preserve"> PAGEREF _Toc9800 \h </w:instrText>
        </w:r>
        <w:r>
          <w:fldChar w:fldCharType="separate"/>
        </w:r>
        <w:r>
          <w:t>23</w:t>
        </w:r>
        <w:r>
          <w:fldChar w:fldCharType="end"/>
        </w:r>
      </w:hyperlink>
    </w:p>
    <w:p>
      <w:pPr>
        <w:pStyle w:val="TOC2"/>
        <w:tabs>
          <w:tab w:val="right" w:leader="dot" w:pos="8306"/>
        </w:tabs>
      </w:pPr>
      <w:hyperlink w:anchor="_Toc22959" w:history="1">
        <w:r>
          <w:rPr>
            <w:rFonts w:ascii="仿宋" w:eastAsia="仿宋" w:hAnsi="仿宋" w:cs="仿宋" w:hint="eastAsia"/>
            <w:lang w:eastAsia="zh-CN"/>
          </w:rPr>
          <w:t>(一)、人才需求与规划</w:t>
        </w:r>
        <w:r>
          <w:tab/>
        </w:r>
        <w:r>
          <w:fldChar w:fldCharType="begin"/>
        </w:r>
        <w:r>
          <w:instrText xml:space="preserve"> PAGEREF _Toc22959 \h </w:instrText>
        </w:r>
        <w:r>
          <w:fldChar w:fldCharType="separate"/>
        </w:r>
        <w:r>
          <w:t>23</w:t>
        </w:r>
        <w:r>
          <w:fldChar w:fldCharType="end"/>
        </w:r>
      </w:hyperlink>
    </w:p>
    <w:p>
      <w:pPr>
        <w:pStyle w:val="TOC2"/>
        <w:tabs>
          <w:tab w:val="right" w:leader="dot" w:pos="8306"/>
        </w:tabs>
      </w:pPr>
      <w:hyperlink w:anchor="_Toc27462" w:history="1">
        <w:r>
          <w:rPr>
            <w:rFonts w:ascii="仿宋" w:eastAsia="仿宋" w:hAnsi="仿宋" w:cs="仿宋" w:hint="eastAsia"/>
            <w:lang w:eastAsia="zh-CN"/>
          </w:rPr>
          <w:t>(二)、培训与发展计划</w:t>
        </w:r>
        <w:r>
          <w:tab/>
        </w:r>
        <w:r>
          <w:fldChar w:fldCharType="begin"/>
        </w:r>
        <w:r>
          <w:instrText xml:space="preserve"> PAGEREF _Toc27462 \h </w:instrText>
        </w:r>
        <w:r>
          <w:fldChar w:fldCharType="separate"/>
        </w:r>
        <w:r>
          <w:t>24</w:t>
        </w:r>
        <w:r>
          <w:fldChar w:fldCharType="end"/>
        </w:r>
      </w:hyperlink>
    </w:p>
    <w:p>
      <w:pPr>
        <w:pStyle w:val="TOC1"/>
        <w:tabs>
          <w:tab w:val="right" w:leader="dot" w:pos="8306"/>
        </w:tabs>
      </w:pPr>
      <w:hyperlink w:anchor="_Toc8652" w:history="1">
        <w:r>
          <w:rPr>
            <w:rFonts w:ascii="仿宋" w:eastAsia="仿宋" w:hAnsi="仿宋" w:cs="仿宋" w:hint="eastAsia"/>
            <w:lang w:eastAsia="zh-CN"/>
          </w:rPr>
          <w:t>八、硅酸盐胶粘剂项目环境影响分析</w:t>
        </w:r>
        <w:r>
          <w:tab/>
        </w:r>
        <w:r>
          <w:fldChar w:fldCharType="begin"/>
        </w:r>
        <w:r>
          <w:instrText xml:space="preserve"> PAGEREF _Toc8652 \h </w:instrText>
        </w:r>
        <w:r>
          <w:fldChar w:fldCharType="separate"/>
        </w:r>
        <w:r>
          <w:t>24</w:t>
        </w:r>
        <w:r>
          <w:fldChar w:fldCharType="end"/>
        </w:r>
      </w:hyperlink>
    </w:p>
    <w:p>
      <w:pPr>
        <w:pStyle w:val="TOC2"/>
        <w:tabs>
          <w:tab w:val="right" w:leader="dot" w:pos="8306"/>
        </w:tabs>
      </w:pPr>
      <w:hyperlink w:anchor="_Toc12359" w:history="1">
        <w:r>
          <w:rPr>
            <w:rFonts w:ascii="仿宋" w:eastAsia="仿宋" w:hAnsi="仿宋" w:cs="仿宋" w:hint="eastAsia"/>
            <w:lang w:eastAsia="zh-CN"/>
          </w:rPr>
          <w:t>(一)、建设区域环境质量现状</w:t>
        </w:r>
        <w:r>
          <w:tab/>
        </w:r>
        <w:r>
          <w:fldChar w:fldCharType="begin"/>
        </w:r>
        <w:r>
          <w:instrText xml:space="preserve"> PAGEREF _Toc12359 \h </w:instrText>
        </w:r>
        <w:r>
          <w:fldChar w:fldCharType="separate"/>
        </w:r>
        <w:r>
          <w:t>24</w:t>
        </w:r>
        <w:r>
          <w:fldChar w:fldCharType="end"/>
        </w:r>
      </w:hyperlink>
    </w:p>
    <w:p>
      <w:pPr>
        <w:pStyle w:val="TOC2"/>
        <w:tabs>
          <w:tab w:val="right" w:leader="dot" w:pos="8306"/>
        </w:tabs>
      </w:pPr>
      <w:hyperlink w:anchor="_Toc21221" w:history="1">
        <w:r>
          <w:rPr>
            <w:rFonts w:ascii="仿宋" w:eastAsia="仿宋" w:hAnsi="仿宋" w:cs="仿宋" w:hint="eastAsia"/>
            <w:lang w:eastAsia="zh-CN"/>
          </w:rPr>
          <w:t>(二)、建设期环境保护</w:t>
        </w:r>
        <w:r>
          <w:tab/>
        </w:r>
        <w:r>
          <w:fldChar w:fldCharType="begin"/>
        </w:r>
        <w:r>
          <w:instrText xml:space="preserve"> PAGEREF _Toc21221 \h </w:instrText>
        </w:r>
        <w:r>
          <w:fldChar w:fldCharType="separate"/>
        </w:r>
        <w:r>
          <w:t>26</w:t>
        </w:r>
        <w:r>
          <w:fldChar w:fldCharType="end"/>
        </w:r>
      </w:hyperlink>
    </w:p>
    <w:p>
      <w:pPr>
        <w:pStyle w:val="TOC2"/>
        <w:tabs>
          <w:tab w:val="right" w:leader="dot" w:pos="8306"/>
        </w:tabs>
      </w:pPr>
      <w:hyperlink w:anchor="_Toc5199" w:history="1">
        <w:r>
          <w:rPr>
            <w:rFonts w:ascii="仿宋" w:eastAsia="仿宋" w:hAnsi="仿宋" w:cs="仿宋" w:hint="eastAsia"/>
            <w:lang w:eastAsia="zh-CN"/>
          </w:rPr>
          <w:t>(三)、运营期环境保护</w:t>
        </w:r>
        <w:r>
          <w:tab/>
        </w:r>
        <w:r>
          <w:fldChar w:fldCharType="begin"/>
        </w:r>
        <w:r>
          <w:instrText xml:space="preserve"> PAGEREF _Toc5199 \h </w:instrText>
        </w:r>
        <w:r>
          <w:fldChar w:fldCharType="separate"/>
        </w:r>
        <w:r>
          <w:t>27</w:t>
        </w:r>
        <w:r>
          <w:fldChar w:fldCharType="end"/>
        </w:r>
      </w:hyperlink>
    </w:p>
    <w:p>
      <w:pPr>
        <w:pStyle w:val="TOC2"/>
        <w:tabs>
          <w:tab w:val="right" w:leader="dot" w:pos="8306"/>
        </w:tabs>
      </w:pPr>
      <w:hyperlink w:anchor="_Toc23023" w:history="1">
        <w:r>
          <w:rPr>
            <w:rFonts w:ascii="仿宋" w:eastAsia="仿宋" w:hAnsi="仿宋" w:cs="仿宋" w:hint="eastAsia"/>
            <w:lang w:eastAsia="zh-CN"/>
          </w:rPr>
          <w:t>(四)、硅酸盐胶粘剂项目建设对区域经济的影响</w:t>
        </w:r>
        <w:r>
          <w:tab/>
        </w:r>
        <w:r>
          <w:fldChar w:fldCharType="begin"/>
        </w:r>
        <w:r>
          <w:instrText xml:space="preserve"> PAGEREF _Toc23023 \h </w:instrText>
        </w:r>
        <w:r>
          <w:fldChar w:fldCharType="separate"/>
        </w:r>
        <w:r>
          <w:t>29</w:t>
        </w:r>
        <w:r>
          <w:fldChar w:fldCharType="end"/>
        </w:r>
      </w:hyperlink>
    </w:p>
    <w:p>
      <w:pPr>
        <w:pStyle w:val="TOC2"/>
        <w:tabs>
          <w:tab w:val="right" w:leader="dot" w:pos="8306"/>
        </w:tabs>
      </w:pPr>
      <w:hyperlink w:anchor="_Toc6756" w:history="1">
        <w:r>
          <w:rPr>
            <w:rFonts w:ascii="仿宋" w:eastAsia="仿宋" w:hAnsi="仿宋" w:cs="仿宋" w:hint="eastAsia"/>
            <w:lang w:eastAsia="zh-CN"/>
          </w:rPr>
          <w:t>(五)、废弃物处理</w:t>
        </w:r>
        <w:r>
          <w:tab/>
        </w:r>
        <w:r>
          <w:fldChar w:fldCharType="begin"/>
        </w:r>
        <w:r>
          <w:instrText xml:space="preserve"> PAGEREF _Toc6756 \h </w:instrText>
        </w:r>
        <w:r>
          <w:fldChar w:fldCharType="separate"/>
        </w:r>
        <w:r>
          <w:t>30</w:t>
        </w:r>
        <w:r>
          <w:fldChar w:fldCharType="end"/>
        </w:r>
      </w:hyperlink>
    </w:p>
    <w:p>
      <w:pPr>
        <w:pStyle w:val="TOC2"/>
        <w:tabs>
          <w:tab w:val="right" w:leader="dot" w:pos="8306"/>
        </w:tabs>
      </w:pPr>
      <w:hyperlink w:anchor="_Toc22587" w:history="1">
        <w:r>
          <w:rPr>
            <w:rFonts w:ascii="仿宋" w:eastAsia="仿宋" w:hAnsi="仿宋" w:cs="仿宋" w:hint="eastAsia"/>
            <w:lang w:eastAsia="zh-CN"/>
          </w:rPr>
          <w:t>(六)、特殊环境影响分析</w:t>
        </w:r>
        <w:r>
          <w:tab/>
        </w:r>
        <w:r>
          <w:fldChar w:fldCharType="begin"/>
        </w:r>
        <w:r>
          <w:instrText xml:space="preserve"> PAGEREF _Toc22587 \h </w:instrText>
        </w:r>
        <w:r>
          <w:fldChar w:fldCharType="separate"/>
        </w:r>
        <w:r>
          <w:t>32</w:t>
        </w:r>
        <w:r>
          <w:fldChar w:fldCharType="end"/>
        </w:r>
      </w:hyperlink>
    </w:p>
    <w:p>
      <w:pPr>
        <w:pStyle w:val="TOC2"/>
        <w:tabs>
          <w:tab w:val="right" w:leader="dot" w:pos="8306"/>
        </w:tabs>
      </w:pPr>
      <w:hyperlink w:anchor="_Toc18305" w:history="1">
        <w:r>
          <w:rPr>
            <w:rFonts w:ascii="仿宋" w:eastAsia="仿宋" w:hAnsi="仿宋" w:cs="仿宋" w:hint="eastAsia"/>
            <w:lang w:eastAsia="zh-CN"/>
          </w:rPr>
          <w:t>(七)、清洁生产</w:t>
        </w:r>
        <w:r>
          <w:tab/>
        </w:r>
        <w:r>
          <w:fldChar w:fldCharType="begin"/>
        </w:r>
        <w:r>
          <w:instrText xml:space="preserve"> PAGEREF _Toc18305 \h </w:instrText>
        </w:r>
        <w:r>
          <w:fldChar w:fldCharType="separate"/>
        </w:r>
        <w:r>
          <w:t>33</w:t>
        </w:r>
        <w:r>
          <w:fldChar w:fldCharType="end"/>
        </w:r>
      </w:hyperlink>
    </w:p>
    <w:p>
      <w:pPr>
        <w:pStyle w:val="TOC2"/>
        <w:tabs>
          <w:tab w:val="right" w:leader="dot" w:pos="8306"/>
        </w:tabs>
      </w:pPr>
      <w:hyperlink w:anchor="_Toc19452" w:history="1">
        <w:r>
          <w:rPr>
            <w:rFonts w:ascii="仿宋" w:eastAsia="仿宋" w:hAnsi="仿宋" w:cs="仿宋" w:hint="eastAsia"/>
            <w:lang w:eastAsia="zh-CN"/>
          </w:rPr>
          <w:t>(八)、环境保护综合评价</w:t>
        </w:r>
        <w:r>
          <w:tab/>
        </w:r>
        <w:r>
          <w:fldChar w:fldCharType="begin"/>
        </w:r>
        <w:r>
          <w:instrText xml:space="preserve"> PAGEREF _Toc19452 \h </w:instrText>
        </w:r>
        <w:r>
          <w:fldChar w:fldCharType="separate"/>
        </w:r>
        <w:r>
          <w:t>34</w:t>
        </w:r>
        <w:r>
          <w:fldChar w:fldCharType="end"/>
        </w:r>
      </w:hyperlink>
    </w:p>
    <w:p>
      <w:pPr>
        <w:pStyle w:val="TOC1"/>
        <w:tabs>
          <w:tab w:val="right" w:leader="dot" w:pos="8306"/>
        </w:tabs>
      </w:pPr>
      <w:hyperlink w:anchor="_Toc8595" w:history="1">
        <w:r>
          <w:rPr>
            <w:rFonts w:ascii="仿宋" w:eastAsia="仿宋" w:hAnsi="仿宋" w:cs="仿宋" w:hint="eastAsia"/>
            <w:lang w:eastAsia="zh-CN"/>
          </w:rPr>
          <w:t>九、硅酸盐胶粘剂项目财务管理</w:t>
        </w:r>
        <w:r>
          <w:tab/>
        </w:r>
        <w:r>
          <w:fldChar w:fldCharType="begin"/>
        </w:r>
        <w:r>
          <w:instrText xml:space="preserve"> PAGEREF _Toc8595 \h </w:instrText>
        </w:r>
        <w:r>
          <w:fldChar w:fldCharType="separate"/>
        </w:r>
        <w:r>
          <w:t>35</w:t>
        </w:r>
        <w:r>
          <w:fldChar w:fldCharType="end"/>
        </w:r>
      </w:hyperlink>
    </w:p>
    <w:p>
      <w:pPr>
        <w:pStyle w:val="TOC2"/>
        <w:tabs>
          <w:tab w:val="right" w:leader="dot" w:pos="8306"/>
        </w:tabs>
      </w:pPr>
      <w:hyperlink w:anchor="_Toc10730" w:history="1">
        <w:r>
          <w:rPr>
            <w:rFonts w:ascii="仿宋" w:eastAsia="仿宋" w:hAnsi="仿宋" w:cs="仿宋" w:hint="eastAsia"/>
            <w:lang w:eastAsia="zh-CN"/>
          </w:rPr>
          <w:t>(一)、资金需求大</w:t>
        </w:r>
        <w:r>
          <w:tab/>
        </w:r>
        <w:r>
          <w:fldChar w:fldCharType="begin"/>
        </w:r>
        <w:r>
          <w:instrText xml:space="preserve"> PAGEREF _Toc10730 \h </w:instrText>
        </w:r>
        <w:r>
          <w:fldChar w:fldCharType="separate"/>
        </w:r>
        <w:r>
          <w:t>35</w:t>
        </w:r>
        <w:r>
          <w:fldChar w:fldCharType="end"/>
        </w:r>
      </w:hyperlink>
    </w:p>
    <w:p>
      <w:pPr>
        <w:pStyle w:val="TOC2"/>
        <w:tabs>
          <w:tab w:val="right" w:leader="dot" w:pos="8306"/>
        </w:tabs>
      </w:pPr>
      <w:hyperlink w:anchor="_Toc7939" w:history="1">
        <w:r>
          <w:rPr>
            <w:rFonts w:ascii="仿宋" w:eastAsia="仿宋" w:hAnsi="仿宋" w:cs="仿宋" w:hint="eastAsia"/>
            <w:lang w:eastAsia="zh-CN"/>
          </w:rPr>
          <w:t>(二)、研发周期长</w:t>
        </w:r>
        <w:r>
          <w:tab/>
        </w:r>
        <w:r>
          <w:fldChar w:fldCharType="begin"/>
        </w:r>
        <w:r>
          <w:instrText xml:space="preserve"> PAGEREF _Toc7939 \h </w:instrText>
        </w:r>
        <w:r>
          <w:fldChar w:fldCharType="separate"/>
        </w:r>
        <w:r>
          <w:t>36</w:t>
        </w:r>
        <w:r>
          <w:fldChar w:fldCharType="end"/>
        </w:r>
      </w:hyperlink>
    </w:p>
    <w:p>
      <w:pPr>
        <w:pStyle w:val="TOC2"/>
        <w:tabs>
          <w:tab w:val="right" w:leader="dot" w:pos="8306"/>
        </w:tabs>
      </w:pPr>
      <w:hyperlink w:anchor="_Toc22800" w:history="1">
        <w:r>
          <w:rPr>
            <w:rFonts w:ascii="仿宋" w:eastAsia="仿宋" w:hAnsi="仿宋" w:cs="仿宋" w:hint="eastAsia"/>
            <w:lang w:eastAsia="zh-CN"/>
          </w:rPr>
          <w:t>(三)、市场风险大</w:t>
        </w:r>
        <w:r>
          <w:tab/>
        </w:r>
        <w:r>
          <w:fldChar w:fldCharType="begin"/>
        </w:r>
        <w:r>
          <w:instrText xml:space="preserve"> PAGEREF _Toc22800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5" w:history="1">
        <w:r>
          <w:rPr>
            <w:rFonts w:ascii="仿宋" w:eastAsia="仿宋" w:hAnsi="仿宋" w:cs="仿宋" w:hint="eastAsia"/>
            <w:lang w:eastAsia="zh-CN"/>
          </w:rPr>
          <w:t>(四)、利润率高</w:t>
        </w:r>
        <w:r>
          <w:tab/>
        </w:r>
        <w:r>
          <w:fldChar w:fldCharType="begin"/>
        </w:r>
        <w:r>
          <w:instrText xml:space="preserve"> PAGEREF _Toc21455 \h </w:instrText>
        </w:r>
        <w:r>
          <w:fldChar w:fldCharType="separate"/>
        </w:r>
        <w:r>
          <w:t>40</w:t>
        </w:r>
        <w:r>
          <w:fldChar w:fldCharType="end"/>
        </w:r>
      </w:hyperlink>
    </w:p>
    <w:p>
      <w:pPr>
        <w:pStyle w:val="TOC1"/>
        <w:tabs>
          <w:tab w:val="right" w:leader="dot" w:pos="8306"/>
        </w:tabs>
      </w:pPr>
      <w:hyperlink w:anchor="_Toc18957" w:history="1">
        <w:r>
          <w:rPr>
            <w:rFonts w:ascii="仿宋" w:eastAsia="仿宋" w:hAnsi="仿宋" w:cs="仿宋" w:hint="eastAsia"/>
            <w:lang w:eastAsia="zh-CN"/>
          </w:rPr>
          <w:t>十、硅酸盐胶粘剂项目经营效益</w:t>
        </w:r>
        <w:r>
          <w:tab/>
        </w:r>
        <w:r>
          <w:fldChar w:fldCharType="begin"/>
        </w:r>
        <w:r>
          <w:instrText xml:space="preserve"> PAGEREF _Toc18957 \h </w:instrText>
        </w:r>
        <w:r>
          <w:fldChar w:fldCharType="separate"/>
        </w:r>
        <w:r>
          <w:t>42</w:t>
        </w:r>
        <w:r>
          <w:fldChar w:fldCharType="end"/>
        </w:r>
      </w:hyperlink>
    </w:p>
    <w:p>
      <w:pPr>
        <w:pStyle w:val="TOC2"/>
        <w:tabs>
          <w:tab w:val="right" w:leader="dot" w:pos="8306"/>
        </w:tabs>
      </w:pPr>
      <w:hyperlink w:anchor="_Toc20558" w:history="1">
        <w:r>
          <w:rPr>
            <w:rFonts w:ascii="仿宋" w:eastAsia="仿宋" w:hAnsi="仿宋" w:cs="仿宋" w:hint="eastAsia"/>
            <w:lang w:eastAsia="zh-CN"/>
          </w:rPr>
          <w:t>(一)、经济评价财务测算</w:t>
        </w:r>
        <w:r>
          <w:tab/>
        </w:r>
        <w:r>
          <w:fldChar w:fldCharType="begin"/>
        </w:r>
        <w:r>
          <w:instrText xml:space="preserve"> PAGEREF _Toc20558 \h </w:instrText>
        </w:r>
        <w:r>
          <w:fldChar w:fldCharType="separate"/>
        </w:r>
        <w:r>
          <w:t>42</w:t>
        </w:r>
        <w:r>
          <w:fldChar w:fldCharType="end"/>
        </w:r>
      </w:hyperlink>
    </w:p>
    <w:p>
      <w:pPr>
        <w:pStyle w:val="TOC2"/>
        <w:tabs>
          <w:tab w:val="right" w:leader="dot" w:pos="8306"/>
        </w:tabs>
      </w:pPr>
      <w:hyperlink w:anchor="_Toc27981" w:history="1">
        <w:r>
          <w:rPr>
            <w:rFonts w:ascii="仿宋" w:eastAsia="仿宋" w:hAnsi="仿宋" w:cs="仿宋" w:hint="eastAsia"/>
            <w:lang w:eastAsia="zh-CN"/>
          </w:rPr>
          <w:t>(二)、硅酸盐胶粘剂项目盈利能力分析</w:t>
        </w:r>
        <w:r>
          <w:tab/>
        </w:r>
        <w:r>
          <w:fldChar w:fldCharType="begin"/>
        </w:r>
        <w:r>
          <w:instrText xml:space="preserve"> PAGEREF _Toc27981 \h </w:instrText>
        </w:r>
        <w:r>
          <w:fldChar w:fldCharType="separate"/>
        </w:r>
        <w:r>
          <w:t>44</w:t>
        </w:r>
        <w:r>
          <w:fldChar w:fldCharType="end"/>
        </w:r>
      </w:hyperlink>
    </w:p>
    <w:p>
      <w:pPr>
        <w:pStyle w:val="TOC1"/>
        <w:tabs>
          <w:tab w:val="right" w:leader="dot" w:pos="8306"/>
        </w:tabs>
      </w:pPr>
      <w:hyperlink w:anchor="_Toc1794" w:history="1">
        <w:r>
          <w:rPr>
            <w:rFonts w:ascii="仿宋" w:eastAsia="仿宋" w:hAnsi="仿宋" w:cs="仿宋" w:hint="eastAsia"/>
            <w:lang w:eastAsia="zh-CN"/>
          </w:rPr>
          <w:t>十一、硅酸盐胶粘剂项目投资规划</w:t>
        </w:r>
        <w:r>
          <w:tab/>
        </w:r>
        <w:r>
          <w:fldChar w:fldCharType="begin"/>
        </w:r>
        <w:r>
          <w:instrText xml:space="preserve"> PAGEREF _Toc1794 \h </w:instrText>
        </w:r>
        <w:r>
          <w:fldChar w:fldCharType="separate"/>
        </w:r>
        <w:r>
          <w:t>44</w:t>
        </w:r>
        <w:r>
          <w:fldChar w:fldCharType="end"/>
        </w:r>
      </w:hyperlink>
    </w:p>
    <w:p>
      <w:pPr>
        <w:pStyle w:val="TOC2"/>
        <w:tabs>
          <w:tab w:val="right" w:leader="dot" w:pos="8306"/>
        </w:tabs>
      </w:pPr>
      <w:hyperlink w:anchor="_Toc10236" w:history="1">
        <w:r>
          <w:rPr>
            <w:rFonts w:ascii="仿宋" w:eastAsia="仿宋" w:hAnsi="仿宋" w:cs="仿宋" w:hint="eastAsia"/>
            <w:lang w:eastAsia="zh-CN"/>
          </w:rPr>
          <w:t>(一)、硅酸盐胶粘剂项目总投资估算</w:t>
        </w:r>
        <w:r>
          <w:tab/>
        </w:r>
        <w:r>
          <w:fldChar w:fldCharType="begin"/>
        </w:r>
        <w:r>
          <w:instrText xml:space="preserve"> PAGEREF _Toc10236 \h </w:instrText>
        </w:r>
        <w:r>
          <w:fldChar w:fldCharType="separate"/>
        </w:r>
        <w:r>
          <w:t>44</w:t>
        </w:r>
        <w:r>
          <w:fldChar w:fldCharType="end"/>
        </w:r>
      </w:hyperlink>
    </w:p>
    <w:p>
      <w:pPr>
        <w:pStyle w:val="TOC2"/>
        <w:tabs>
          <w:tab w:val="right" w:leader="dot" w:pos="8306"/>
        </w:tabs>
      </w:pPr>
      <w:hyperlink w:anchor="_Toc31283" w:history="1">
        <w:r>
          <w:rPr>
            <w:rFonts w:ascii="仿宋" w:eastAsia="仿宋" w:hAnsi="仿宋" w:cs="仿宋" w:hint="eastAsia"/>
            <w:lang w:eastAsia="zh-CN"/>
          </w:rPr>
          <w:t>(二)、资金筹措</w:t>
        </w:r>
        <w:r>
          <w:tab/>
        </w:r>
        <w:r>
          <w:fldChar w:fldCharType="begin"/>
        </w:r>
        <w:r>
          <w:instrText xml:space="preserve"> PAGEREF _Toc31283 \h </w:instrText>
        </w:r>
        <w:r>
          <w:fldChar w:fldCharType="separate"/>
        </w:r>
        <w:r>
          <w:t>46</w:t>
        </w:r>
        <w:r>
          <w:fldChar w:fldCharType="end"/>
        </w:r>
      </w:hyperlink>
    </w:p>
    <w:p>
      <w:pPr>
        <w:pStyle w:val="TOC1"/>
        <w:tabs>
          <w:tab w:val="right" w:leader="dot" w:pos="8306"/>
        </w:tabs>
      </w:pPr>
      <w:hyperlink w:anchor="_Toc9679" w:history="1">
        <w:r>
          <w:rPr>
            <w:rFonts w:ascii="仿宋" w:eastAsia="仿宋" w:hAnsi="仿宋" w:cs="仿宋" w:hint="eastAsia"/>
            <w:lang w:eastAsia="zh-CN"/>
          </w:rPr>
          <w:t>十二、硅酸盐胶粘剂项目技术管理</w:t>
        </w:r>
        <w:r>
          <w:tab/>
        </w:r>
        <w:r>
          <w:fldChar w:fldCharType="begin"/>
        </w:r>
        <w:r>
          <w:instrText xml:space="preserve"> PAGEREF _Toc9679 \h </w:instrText>
        </w:r>
        <w:r>
          <w:fldChar w:fldCharType="separate"/>
        </w:r>
        <w:r>
          <w:t>46</w:t>
        </w:r>
        <w:r>
          <w:fldChar w:fldCharType="end"/>
        </w:r>
      </w:hyperlink>
    </w:p>
    <w:p>
      <w:pPr>
        <w:pStyle w:val="TOC2"/>
        <w:tabs>
          <w:tab w:val="right" w:leader="dot" w:pos="8306"/>
        </w:tabs>
      </w:pPr>
      <w:hyperlink w:anchor="_Toc14117" w:history="1">
        <w:r>
          <w:rPr>
            <w:rFonts w:ascii="仿宋" w:eastAsia="仿宋" w:hAnsi="仿宋" w:cs="仿宋" w:hint="eastAsia"/>
            <w:lang w:eastAsia="zh-CN"/>
          </w:rPr>
          <w:t>(一)、技术方案选用方向</w:t>
        </w:r>
        <w:r>
          <w:tab/>
        </w:r>
        <w:r>
          <w:fldChar w:fldCharType="begin"/>
        </w:r>
        <w:r>
          <w:instrText xml:space="preserve"> PAGEREF _Toc14117 \h </w:instrText>
        </w:r>
        <w:r>
          <w:fldChar w:fldCharType="separate"/>
        </w:r>
        <w:r>
          <w:t>46</w:t>
        </w:r>
        <w:r>
          <w:fldChar w:fldCharType="end"/>
        </w:r>
      </w:hyperlink>
    </w:p>
    <w:p>
      <w:pPr>
        <w:pStyle w:val="TOC2"/>
        <w:tabs>
          <w:tab w:val="right" w:leader="dot" w:pos="8306"/>
        </w:tabs>
      </w:pPr>
      <w:hyperlink w:anchor="_Toc5589" w:history="1">
        <w:r>
          <w:rPr>
            <w:rFonts w:ascii="仿宋" w:eastAsia="仿宋" w:hAnsi="仿宋" w:cs="仿宋" w:hint="eastAsia"/>
            <w:lang w:eastAsia="zh-CN"/>
          </w:rPr>
          <w:t>(二)、工艺技术方案选用原则</w:t>
        </w:r>
        <w:r>
          <w:tab/>
        </w:r>
        <w:r>
          <w:fldChar w:fldCharType="begin"/>
        </w:r>
        <w:r>
          <w:instrText xml:space="preserve"> PAGEREF _Toc5589 \h </w:instrText>
        </w:r>
        <w:r>
          <w:fldChar w:fldCharType="separate"/>
        </w:r>
        <w:r>
          <w:t>48</w:t>
        </w:r>
        <w:r>
          <w:fldChar w:fldCharType="end"/>
        </w:r>
      </w:hyperlink>
    </w:p>
    <w:p>
      <w:pPr>
        <w:pStyle w:val="TOC2"/>
        <w:tabs>
          <w:tab w:val="right" w:leader="dot" w:pos="8306"/>
        </w:tabs>
      </w:pPr>
      <w:hyperlink w:anchor="_Toc5151" w:history="1">
        <w:r>
          <w:rPr>
            <w:rFonts w:ascii="仿宋" w:eastAsia="仿宋" w:hAnsi="仿宋" w:cs="仿宋" w:hint="eastAsia"/>
            <w:lang w:eastAsia="zh-CN"/>
          </w:rPr>
          <w:t>(三)、工艺技术方案要求</w:t>
        </w:r>
        <w:r>
          <w:tab/>
        </w:r>
        <w:r>
          <w:fldChar w:fldCharType="begin"/>
        </w:r>
        <w:r>
          <w:instrText xml:space="preserve"> PAGEREF _Toc5151 \h </w:instrText>
        </w:r>
        <w:r>
          <w:fldChar w:fldCharType="separate"/>
        </w:r>
        <w:r>
          <w:t>50</w:t>
        </w:r>
        <w:r>
          <w:fldChar w:fldCharType="end"/>
        </w:r>
      </w:hyperlink>
    </w:p>
    <w:p>
      <w:pPr>
        <w:pStyle w:val="TOC1"/>
        <w:tabs>
          <w:tab w:val="right" w:leader="dot" w:pos="8306"/>
        </w:tabs>
      </w:pPr>
      <w:hyperlink w:anchor="_Toc4833" w:history="1">
        <w:r>
          <w:rPr>
            <w:rFonts w:ascii="仿宋" w:eastAsia="仿宋" w:hAnsi="仿宋" w:cs="仿宋" w:hint="eastAsia"/>
            <w:lang w:eastAsia="zh-CN"/>
          </w:rPr>
          <w:t>十三、供应链管理</w:t>
        </w:r>
        <w:r>
          <w:tab/>
        </w:r>
        <w:r>
          <w:fldChar w:fldCharType="begin"/>
        </w:r>
        <w:r>
          <w:instrText xml:space="preserve"> PAGEREF _Toc4833 \h </w:instrText>
        </w:r>
        <w:r>
          <w:fldChar w:fldCharType="separate"/>
        </w:r>
        <w:r>
          <w:t>53</w:t>
        </w:r>
        <w:r>
          <w:fldChar w:fldCharType="end"/>
        </w:r>
      </w:hyperlink>
    </w:p>
    <w:p>
      <w:pPr>
        <w:pStyle w:val="TOC2"/>
        <w:tabs>
          <w:tab w:val="right" w:leader="dot" w:pos="8306"/>
        </w:tabs>
      </w:pPr>
      <w:hyperlink w:anchor="_Toc4008" w:history="1">
        <w:r>
          <w:rPr>
            <w:rFonts w:ascii="仿宋" w:eastAsia="仿宋" w:hAnsi="仿宋" w:cs="仿宋" w:hint="eastAsia"/>
            <w:lang w:eastAsia="zh-CN"/>
          </w:rPr>
          <w:t>(一)、供应链战略规划</w:t>
        </w:r>
        <w:r>
          <w:tab/>
        </w:r>
        <w:r>
          <w:fldChar w:fldCharType="begin"/>
        </w:r>
        <w:r>
          <w:instrText xml:space="preserve"> PAGEREF _Toc4008 \h </w:instrText>
        </w:r>
        <w:r>
          <w:fldChar w:fldCharType="separate"/>
        </w:r>
        <w:r>
          <w:t>53</w:t>
        </w:r>
        <w:r>
          <w:fldChar w:fldCharType="end"/>
        </w:r>
      </w:hyperlink>
    </w:p>
    <w:p>
      <w:pPr>
        <w:pStyle w:val="TOC2"/>
        <w:tabs>
          <w:tab w:val="right" w:leader="dot" w:pos="8306"/>
        </w:tabs>
      </w:pPr>
      <w:hyperlink w:anchor="_Toc15451" w:history="1">
        <w:r>
          <w:rPr>
            <w:rFonts w:ascii="仿宋" w:eastAsia="仿宋" w:hAnsi="仿宋" w:cs="仿宋" w:hint="eastAsia"/>
            <w:lang w:eastAsia="zh-CN"/>
          </w:rPr>
          <w:t>(二)、供应商选择与合作</w:t>
        </w:r>
        <w:r>
          <w:tab/>
        </w:r>
        <w:r>
          <w:fldChar w:fldCharType="begin"/>
        </w:r>
        <w:r>
          <w:instrText xml:space="preserve"> PAGEREF _Toc15451 \h </w:instrText>
        </w:r>
        <w:r>
          <w:fldChar w:fldCharType="separate"/>
        </w:r>
        <w:r>
          <w:t>54</w:t>
        </w:r>
        <w:r>
          <w:fldChar w:fldCharType="end"/>
        </w:r>
      </w:hyperlink>
    </w:p>
    <w:p>
      <w:pPr>
        <w:pStyle w:val="TOC2"/>
        <w:tabs>
          <w:tab w:val="right" w:leader="dot" w:pos="8306"/>
        </w:tabs>
      </w:pPr>
      <w:hyperlink w:anchor="_Toc25246" w:history="1">
        <w:r>
          <w:rPr>
            <w:rFonts w:ascii="仿宋" w:eastAsia="仿宋" w:hAnsi="仿宋" w:cs="仿宋" w:hint="eastAsia"/>
            <w:lang w:eastAsia="zh-CN"/>
          </w:rPr>
          <w:t>(三)、物流与库存管理</w:t>
        </w:r>
        <w:r>
          <w:tab/>
        </w:r>
        <w:r>
          <w:fldChar w:fldCharType="begin"/>
        </w:r>
        <w:r>
          <w:instrText xml:space="preserve"> PAGEREF _Toc25246 \h </w:instrText>
        </w:r>
        <w:r>
          <w:fldChar w:fldCharType="separate"/>
        </w:r>
        <w:r>
          <w:t>55</w:t>
        </w:r>
        <w:r>
          <w:fldChar w:fldCharType="end"/>
        </w:r>
      </w:hyperlink>
    </w:p>
    <w:p>
      <w:pPr>
        <w:pStyle w:val="TOC1"/>
        <w:tabs>
          <w:tab w:val="right" w:leader="dot" w:pos="8306"/>
        </w:tabs>
      </w:pPr>
      <w:hyperlink w:anchor="_Toc27249" w:history="1">
        <w:r>
          <w:rPr>
            <w:rFonts w:ascii="仿宋" w:eastAsia="仿宋" w:hAnsi="仿宋" w:cs="仿宋" w:hint="eastAsia"/>
            <w:lang w:eastAsia="zh-CN"/>
          </w:rPr>
          <w:t>十四、质量管理体系</w:t>
        </w:r>
        <w:r>
          <w:tab/>
        </w:r>
        <w:r>
          <w:fldChar w:fldCharType="begin"/>
        </w:r>
        <w:r>
          <w:instrText xml:space="preserve"> PAGEREF _Toc27249 \h </w:instrText>
        </w:r>
        <w:r>
          <w:fldChar w:fldCharType="separate"/>
        </w:r>
        <w:r>
          <w:t>57</w:t>
        </w:r>
        <w:r>
          <w:fldChar w:fldCharType="end"/>
        </w:r>
      </w:hyperlink>
    </w:p>
    <w:p>
      <w:pPr>
        <w:pStyle w:val="TOC2"/>
        <w:tabs>
          <w:tab w:val="right" w:leader="dot" w:pos="8306"/>
        </w:tabs>
      </w:pPr>
      <w:hyperlink w:anchor="_Toc9236" w:history="1">
        <w:r>
          <w:rPr>
            <w:rFonts w:ascii="仿宋" w:eastAsia="仿宋" w:hAnsi="仿宋" w:cs="仿宋" w:hint="eastAsia"/>
            <w:lang w:eastAsia="zh-CN"/>
          </w:rPr>
          <w:t>(一)、质量目标与方针</w:t>
        </w:r>
        <w:r>
          <w:tab/>
        </w:r>
        <w:r>
          <w:fldChar w:fldCharType="begin"/>
        </w:r>
        <w:r>
          <w:instrText xml:space="preserve"> PAGEREF _Toc9236 \h </w:instrText>
        </w:r>
        <w:r>
          <w:fldChar w:fldCharType="separate"/>
        </w:r>
        <w:r>
          <w:t>57</w:t>
        </w:r>
        <w:r>
          <w:fldChar w:fldCharType="end"/>
        </w:r>
      </w:hyperlink>
    </w:p>
    <w:p>
      <w:pPr>
        <w:pStyle w:val="TOC2"/>
        <w:tabs>
          <w:tab w:val="right" w:leader="dot" w:pos="8306"/>
        </w:tabs>
      </w:pPr>
      <w:hyperlink w:anchor="_Toc260" w:history="1">
        <w:r>
          <w:rPr>
            <w:rFonts w:ascii="仿宋" w:eastAsia="仿宋" w:hAnsi="仿宋" w:cs="仿宋" w:hint="eastAsia"/>
            <w:lang w:eastAsia="zh-CN"/>
          </w:rPr>
          <w:t>(二)、质量管理责任</w:t>
        </w:r>
        <w:r>
          <w:tab/>
        </w:r>
        <w:r>
          <w:fldChar w:fldCharType="begin"/>
        </w:r>
        <w:r>
          <w:instrText xml:space="preserve"> PAGEREF _Toc260 \h </w:instrText>
        </w:r>
        <w:r>
          <w:fldChar w:fldCharType="separate"/>
        </w:r>
        <w:r>
          <w:t>58</w:t>
        </w:r>
        <w:r>
          <w:fldChar w:fldCharType="end"/>
        </w:r>
      </w:hyperlink>
    </w:p>
    <w:p>
      <w:pPr>
        <w:pStyle w:val="TOC2"/>
        <w:tabs>
          <w:tab w:val="right" w:leader="dot" w:pos="8306"/>
        </w:tabs>
      </w:pPr>
      <w:hyperlink w:anchor="_Toc5406" w:history="1">
        <w:r>
          <w:rPr>
            <w:rFonts w:ascii="仿宋" w:eastAsia="仿宋" w:hAnsi="仿宋" w:cs="仿宋" w:hint="eastAsia"/>
            <w:lang w:eastAsia="zh-CN"/>
          </w:rPr>
          <w:t>(三)、质量管理体系文件</w:t>
        </w:r>
        <w:r>
          <w:tab/>
        </w:r>
        <w:r>
          <w:fldChar w:fldCharType="begin"/>
        </w:r>
        <w:r>
          <w:instrText xml:space="preserve"> PAGEREF _Toc5406 \h </w:instrText>
        </w:r>
        <w:r>
          <w:fldChar w:fldCharType="separate"/>
        </w:r>
        <w:r>
          <w:t>59</w:t>
        </w:r>
        <w:r>
          <w:fldChar w:fldCharType="end"/>
        </w:r>
      </w:hyperlink>
    </w:p>
    <w:p>
      <w:pPr>
        <w:pStyle w:val="TOC2"/>
        <w:tabs>
          <w:tab w:val="right" w:leader="dot" w:pos="8306"/>
        </w:tabs>
      </w:pPr>
      <w:hyperlink w:anchor="_Toc16066" w:history="1">
        <w:r>
          <w:rPr>
            <w:rFonts w:ascii="仿宋" w:eastAsia="仿宋" w:hAnsi="仿宋" w:cs="仿宋" w:hint="eastAsia"/>
            <w:lang w:eastAsia="zh-CN"/>
          </w:rPr>
          <w:t>(四)、质量培训与教育</w:t>
        </w:r>
        <w:r>
          <w:tab/>
        </w:r>
        <w:r>
          <w:fldChar w:fldCharType="begin"/>
        </w:r>
        <w:r>
          <w:instrText xml:space="preserve"> PAGEREF _Toc16066 \h </w:instrText>
        </w:r>
        <w:r>
          <w:fldChar w:fldCharType="separate"/>
        </w:r>
        <w:r>
          <w:t>61</w:t>
        </w:r>
        <w:r>
          <w:fldChar w:fldCharType="end"/>
        </w:r>
      </w:hyperlink>
    </w:p>
    <w:p>
      <w:pPr>
        <w:pStyle w:val="TOC2"/>
        <w:tabs>
          <w:tab w:val="right" w:leader="dot" w:pos="8306"/>
        </w:tabs>
      </w:pPr>
      <w:hyperlink w:anchor="_Toc7151" w:history="1">
        <w:r>
          <w:rPr>
            <w:rFonts w:ascii="仿宋" w:eastAsia="仿宋" w:hAnsi="仿宋" w:cs="仿宋" w:hint="eastAsia"/>
            <w:lang w:eastAsia="zh-CN"/>
          </w:rPr>
          <w:t>(五)、质量审核与评价</w:t>
        </w:r>
        <w:r>
          <w:tab/>
        </w:r>
        <w:r>
          <w:fldChar w:fldCharType="begin"/>
        </w:r>
        <w:r>
          <w:instrText xml:space="preserve"> PAGEREF _Toc7151 \h </w:instrText>
        </w:r>
        <w:r>
          <w:fldChar w:fldCharType="separate"/>
        </w:r>
        <w:r>
          <w:t>62</w:t>
        </w:r>
        <w:r>
          <w:fldChar w:fldCharType="end"/>
        </w:r>
      </w:hyperlink>
    </w:p>
    <w:p>
      <w:pPr>
        <w:pStyle w:val="TOC2"/>
        <w:tabs>
          <w:tab w:val="right" w:leader="dot" w:pos="8306"/>
        </w:tabs>
      </w:pPr>
      <w:hyperlink w:anchor="_Toc4685" w:history="1">
        <w:r>
          <w:rPr>
            <w:rFonts w:ascii="仿宋" w:eastAsia="仿宋" w:hAnsi="仿宋" w:cs="仿宋" w:hint="eastAsia"/>
            <w:lang w:eastAsia="zh-CN"/>
          </w:rPr>
          <w:t>(六)、不符合与纠正措施</w:t>
        </w:r>
        <w:r>
          <w:tab/>
        </w:r>
        <w:r>
          <w:fldChar w:fldCharType="begin"/>
        </w:r>
        <w:r>
          <w:instrText xml:space="preserve"> PAGEREF _Toc4685 \h </w:instrText>
        </w:r>
        <w:r>
          <w:fldChar w:fldCharType="separate"/>
        </w:r>
        <w:r>
          <w:t>64</w:t>
        </w:r>
        <w:r>
          <w:fldChar w:fldCharType="end"/>
        </w:r>
      </w:hyperlink>
    </w:p>
    <w:p>
      <w:pPr>
        <w:pStyle w:val="TOC1"/>
        <w:tabs>
          <w:tab w:val="right" w:leader="dot" w:pos="8306"/>
        </w:tabs>
      </w:pPr>
      <w:hyperlink w:anchor="_Toc28918" w:history="1">
        <w:r>
          <w:rPr>
            <w:rFonts w:ascii="仿宋" w:eastAsia="仿宋" w:hAnsi="仿宋" w:cs="仿宋" w:hint="eastAsia"/>
            <w:lang w:eastAsia="zh-CN"/>
          </w:rPr>
          <w:t>十五、硅酸盐胶粘剂项目工程方案分析</w:t>
        </w:r>
        <w:r>
          <w:tab/>
        </w:r>
        <w:r>
          <w:fldChar w:fldCharType="begin"/>
        </w:r>
        <w:r>
          <w:instrText xml:space="preserve"> PAGEREF _Toc28918 \h </w:instrText>
        </w:r>
        <w:r>
          <w:fldChar w:fldCharType="separate"/>
        </w:r>
        <w:r>
          <w:t>65</w:t>
        </w:r>
        <w:r>
          <w:fldChar w:fldCharType="end"/>
        </w:r>
      </w:hyperlink>
    </w:p>
    <w:p>
      <w:pPr>
        <w:pStyle w:val="TOC2"/>
        <w:tabs>
          <w:tab w:val="right" w:leader="dot" w:pos="8306"/>
        </w:tabs>
      </w:pPr>
      <w:hyperlink w:anchor="_Toc3425" w:history="1">
        <w:r>
          <w:rPr>
            <w:rFonts w:ascii="仿宋" w:eastAsia="仿宋" w:hAnsi="仿宋" w:cs="仿宋" w:hint="eastAsia"/>
            <w:lang w:eastAsia="zh-CN"/>
          </w:rPr>
          <w:t>(一)、建筑工程设计原则</w:t>
        </w:r>
        <w:r>
          <w:tab/>
        </w:r>
        <w:r>
          <w:fldChar w:fldCharType="begin"/>
        </w:r>
        <w:r>
          <w:instrText xml:space="preserve"> PAGEREF _Toc3425 \h </w:instrText>
        </w:r>
        <w:r>
          <w:fldChar w:fldCharType="separate"/>
        </w:r>
        <w:r>
          <w:t>65</w:t>
        </w:r>
        <w:r>
          <w:fldChar w:fldCharType="end"/>
        </w:r>
      </w:hyperlink>
    </w:p>
    <w:p>
      <w:pPr>
        <w:pStyle w:val="TOC2"/>
        <w:tabs>
          <w:tab w:val="right" w:leader="dot" w:pos="8306"/>
        </w:tabs>
      </w:pPr>
      <w:hyperlink w:anchor="_Toc21984" w:history="1">
        <w:r>
          <w:rPr>
            <w:rFonts w:ascii="仿宋" w:eastAsia="仿宋" w:hAnsi="仿宋" w:cs="仿宋" w:hint="eastAsia"/>
            <w:lang w:eastAsia="zh-CN"/>
          </w:rPr>
          <w:t>(二)、土建工程建设指标</w:t>
        </w:r>
        <w:r>
          <w:tab/>
        </w:r>
        <w:r>
          <w:fldChar w:fldCharType="begin"/>
        </w:r>
        <w:r>
          <w:instrText xml:space="preserve"> PAGEREF _Toc21984 \h </w:instrText>
        </w:r>
        <w:r>
          <w:fldChar w:fldCharType="separate"/>
        </w:r>
        <w:r>
          <w:t>68</w:t>
        </w:r>
        <w:r>
          <w:fldChar w:fldCharType="end"/>
        </w:r>
      </w:hyperlink>
    </w:p>
    <w:p>
      <w:pPr>
        <w:pStyle w:val="TOC1"/>
        <w:tabs>
          <w:tab w:val="right" w:leader="dot" w:pos="8306"/>
        </w:tabs>
      </w:pPr>
      <w:hyperlink w:anchor="_Toc3665" w:history="1">
        <w:r>
          <w:rPr>
            <w:rFonts w:ascii="仿宋" w:eastAsia="仿宋" w:hAnsi="仿宋" w:cs="仿宋" w:hint="eastAsia"/>
            <w:lang w:eastAsia="zh-CN"/>
          </w:rPr>
          <w:t>十六、风险识别与分类</w:t>
        </w:r>
        <w:r>
          <w:tab/>
        </w:r>
        <w:r>
          <w:fldChar w:fldCharType="begin"/>
        </w:r>
        <w:r>
          <w:instrText xml:space="preserve"> PAGEREF _Toc3665 \h </w:instrText>
        </w:r>
        <w:r>
          <w:fldChar w:fldCharType="separate"/>
        </w:r>
        <w:r>
          <w:t>70</w:t>
        </w:r>
        <w:r>
          <w:fldChar w:fldCharType="end"/>
        </w:r>
      </w:hyperlink>
    </w:p>
    <w:p>
      <w:pPr>
        <w:pStyle w:val="TOC2"/>
        <w:tabs>
          <w:tab w:val="right" w:leader="dot" w:pos="8306"/>
        </w:tabs>
      </w:pPr>
      <w:hyperlink w:anchor="_Toc11686" w:history="1">
        <w:r>
          <w:rPr>
            <w:rFonts w:ascii="仿宋" w:eastAsia="仿宋" w:hAnsi="仿宋" w:cs="仿宋" w:hint="eastAsia"/>
            <w:lang w:eastAsia="zh-CN"/>
          </w:rPr>
          <w:t>(一)、风险识别</w:t>
        </w:r>
        <w:r>
          <w:tab/>
        </w:r>
        <w:r>
          <w:fldChar w:fldCharType="begin"/>
        </w:r>
        <w:r>
          <w:instrText xml:space="preserve"> PAGEREF _Toc11686 \h </w:instrText>
        </w:r>
        <w:r>
          <w:fldChar w:fldCharType="separate"/>
        </w:r>
        <w:r>
          <w:t>70</w:t>
        </w:r>
        <w:r>
          <w:fldChar w:fldCharType="end"/>
        </w:r>
      </w:hyperlink>
    </w:p>
    <w:p>
      <w:pPr>
        <w:pStyle w:val="TOC2"/>
        <w:tabs>
          <w:tab w:val="right" w:leader="dot" w:pos="8306"/>
        </w:tabs>
      </w:pPr>
      <w:hyperlink w:anchor="_Toc14938" w:history="1">
        <w:r>
          <w:rPr>
            <w:rFonts w:ascii="仿宋" w:eastAsia="仿宋" w:hAnsi="仿宋" w:cs="仿宋" w:hint="eastAsia"/>
            <w:lang w:eastAsia="zh-CN"/>
          </w:rPr>
          <w:t>(二)、风险分类</w:t>
        </w:r>
        <w:r>
          <w:tab/>
        </w:r>
        <w:r>
          <w:fldChar w:fldCharType="begin"/>
        </w:r>
        <w:r>
          <w:instrText xml:space="preserve"> PAGEREF _Toc14938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0"/>
      <w:r>
        <w:rPr>
          <w:rFonts w:ascii="仿宋" w:eastAsia="仿宋" w:hAnsi="仿宋" w:cs="仿宋" w:hint="eastAsia"/>
          <w:sz w:val="28"/>
          <w:lang w:eastAsia="zh-CN"/>
        </w:rPr>
        <w:t>一、硅酸盐胶粘剂项目土建工程</w:t>
      </w:r>
      <w:bookmarkEnd w:id="2"/>
    </w:p>
    <w:p>
      <w:pPr>
        <w:pStyle w:val="Heading2"/>
        <w:rPr>
          <w:rFonts w:ascii="仿宋" w:eastAsia="仿宋" w:hAnsi="仿宋" w:cs="仿宋" w:hint="eastAsia"/>
          <w:lang w:eastAsia="zh-CN"/>
        </w:rPr>
      </w:pPr>
      <w:bookmarkStart w:id="3" w:name="_Toc71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在硅酸盐胶粘剂项目的建筑工程设计中，我们将秉承一系列重要的设计原则，以确保硅酸盐胶粘剂项目建筑在功能、美观、可持续性等方面达到最佳效果。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首要原则是确保建筑的功能性得到最大化的发挥。我们将充分理解硅酸盐胶粘剂项目的实际需求，合理布局各个功能区域，保证建筑在满足业务需求的同时，提供高效的工作环境。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在建筑设计中，我们将综合考虑建设和运营成本。通过精细的经济效益分析，确保设计方案在高效利用资源的同时，对硅酸盐胶粘剂项目的长期盈利能力有积极的贡献。</w:t>
      </w:r>
    </w:p>
    <w:p>
      <w:pPr>
        <w:pStyle w:val="Heading2"/>
        <w:ind w:firstLine="560" w:firstLineChars="200"/>
        <w:rPr>
          <w:rFonts w:ascii="仿宋" w:eastAsia="仿宋" w:hAnsi="仿宋" w:cs="仿宋" w:hint="eastAsia"/>
          <w:sz w:val="28"/>
          <w:lang w:eastAsia="zh-CN"/>
        </w:rPr>
      </w:pPr>
      <w:bookmarkStart w:id="4" w:name="_Toc67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酸盐胶粘剂项目的土建工程设计中，我们将精准设定设计年限，结合硅酸盐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酸盐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2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硅酸盐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酸盐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硅酸盐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2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本期工程硅酸盐胶粘剂项目预计总建筑面积XXX平方米，其中：计容建筑面积XXX平方米，计划建筑工程投资XX万元，占硅酸盐胶粘剂项目总投资的XX%。</w:t>
      </w:r>
    </w:p>
    <w:p>
      <w:pPr>
        <w:pStyle w:val="Heading1"/>
        <w:ind w:firstLine="560" w:firstLineChars="200"/>
        <w:rPr>
          <w:rFonts w:ascii="仿宋" w:eastAsia="仿宋" w:hAnsi="仿宋" w:cs="仿宋" w:hint="eastAsia"/>
          <w:sz w:val="28"/>
          <w:lang w:eastAsia="zh-CN"/>
        </w:rPr>
      </w:pPr>
      <w:bookmarkStart w:id="7" w:name="_Toc15195"/>
      <w:r>
        <w:rPr>
          <w:rFonts w:ascii="仿宋" w:eastAsia="仿宋" w:hAnsi="仿宋" w:cs="仿宋" w:hint="eastAsia"/>
          <w:sz w:val="28"/>
          <w:lang w:eastAsia="zh-CN"/>
        </w:rPr>
        <w:t>二、硅酸盐胶粘剂项目文档管理</w:t>
      </w:r>
      <w:bookmarkEnd w:id="7"/>
    </w:p>
    <w:p>
      <w:pPr>
        <w:pStyle w:val="Heading2"/>
        <w:rPr>
          <w:rFonts w:ascii="仿宋" w:eastAsia="仿宋" w:hAnsi="仿宋" w:cs="仿宋" w:hint="eastAsia"/>
          <w:lang w:eastAsia="zh-CN"/>
        </w:rPr>
      </w:pPr>
      <w:bookmarkStart w:id="8" w:name="_Toc21632"/>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硅酸盐胶粘剂项目高度重视文档的质量和准确性，以支持硅酸盐胶粘剂项目的各项活动和决策。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文档的编制始于硅酸盐胶粘剂项目计划的初期，我们制定了详细的文档编制计划，明确了每个文档的内容、格式和编写责任人。在硅酸盐胶粘剂项目启动阶段，我们首先编制了硅酸盐胶粘剂项目章程，明确定义了硅酸盐胶粘剂项目的目标、范围、风险等关键要素。随后，硅酸盐胶粘剂项目团队根据计划陆续编制了需求文档、设计文档、测试文档等各类文档，确保硅酸盐胶粘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硅酸盐胶粘剂项目管理中的重要环节，旨在确保硅酸盐胶粘剂项目文档符合质量标准和硅酸盐胶粘剂项目需求。在硅酸盐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硅酸盐胶粘剂项目相关利益方和专业领域的专家对文档进行独立审查。这有助于获取更全面、客观的反馈，确保硅酸盐胶粘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硅酸盐胶粘剂项目在文档编制与审查方面建立了严格的管理机制，通过规范的流程和多维度的审查，确保硅酸盐胶粘剂项目文档的质量、准确性和可靠性，为硅酸盐胶粘剂项目的顺利推进提供了有力支持。</w:t>
      </w:r>
    </w:p>
    <w:p>
      <w:pPr>
        <w:pStyle w:val="Heading2"/>
        <w:ind w:firstLine="560" w:firstLineChars="200"/>
        <w:rPr>
          <w:rFonts w:ascii="仿宋" w:eastAsia="仿宋" w:hAnsi="仿宋" w:cs="仿宋" w:hint="eastAsia"/>
          <w:sz w:val="28"/>
          <w:lang w:eastAsia="zh-CN"/>
        </w:rPr>
      </w:pPr>
      <w:bookmarkStart w:id="9" w:name="_Toc848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在硅酸盐胶粘剂项目中，我们致力于优化文档发布与分发过程，以确保信息的高效传递和团队间协作的顺畅进行。以下是我们采取的关键优化策略：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我们通过多渠道发布文档，包括电子邮件、硅酸盐胶粘剂项目管理平台、内部网站等，以满足不同团队成员的偏好和需求。多渠道发布确保了信息的全面覆盖。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我们采用了精细的权限控制，确保只有授权人员可以访问敏感信息。这种安全措施保护了硅酸盐胶粘剂项目文档的机密性，防止了未经授权的信息泄露。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46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硅酸盐胶粘剂项目生命周期中一个至关重要的环节，直接关系到硅酸盐胶粘剂项目信息的长期保存和历史记录的完整性。在硅酸盐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1907"/>
      <w:r>
        <w:rPr>
          <w:rFonts w:ascii="仿宋" w:eastAsia="仿宋" w:hAnsi="仿宋" w:cs="仿宋" w:hint="eastAsia"/>
          <w:sz w:val="28"/>
          <w:lang w:eastAsia="zh-CN"/>
        </w:rPr>
        <w:t>三、硅酸盐胶粘剂项目危机管理</w:t>
      </w:r>
      <w:bookmarkEnd w:id="11"/>
    </w:p>
    <w:p>
      <w:pPr>
        <w:pStyle w:val="Heading2"/>
        <w:rPr>
          <w:rFonts w:ascii="仿宋" w:eastAsia="仿宋" w:hAnsi="仿宋" w:cs="仿宋" w:hint="eastAsia"/>
          <w:lang w:eastAsia="zh-CN"/>
        </w:rPr>
      </w:pPr>
      <w:bookmarkStart w:id="12" w:name="_Toc568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硅酸盐胶粘剂项目危机管理中，危机预警与识别是确保硅酸盐胶粘剂项目稳健运行的核心步骤。通过建立全面的监测机制，硅酸盐胶粘剂项目团队旨在及时发现和理解潜在的风险和危机因素，以便采取及时的预防和应对措施，确保硅酸盐胶粘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首先，通过深入的风险评估，硅酸盐胶粘剂项目团队全面分析了整个硅酸盐胶粘剂项目和各个阶段可能存在的威胁。这包括准确评估每个潜在风险的发生概率和可能影响的程度，为后续危机预警提供了有力支持。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酸盐胶粘剂项目团队着重于明确定义硅酸盐胶粘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酸盐胶粘剂项目进展的持续监控，团队能够及时发现潜在问题并作出迅速反应。硅酸盐胶粘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在这一阶段，团队的专业素养和反应速度将发挥至关重要的作用，以确保潜在危机能够在初期得到有效的处理，最大程度地减轻负面影响。通过危机预警与识别，硅酸盐胶粘剂项目得以更有序、可控地推进。</w:t>
      </w:r>
    </w:p>
    <w:p>
      <w:pPr>
        <w:pStyle w:val="Heading2"/>
        <w:ind w:firstLine="560" w:firstLineChars="200"/>
        <w:rPr>
          <w:rFonts w:ascii="仿宋" w:eastAsia="仿宋" w:hAnsi="仿宋" w:cs="仿宋" w:hint="eastAsia"/>
          <w:sz w:val="28"/>
          <w:lang w:eastAsia="zh-CN"/>
        </w:rPr>
      </w:pPr>
      <w:bookmarkStart w:id="13" w:name="_Toc1835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在危机发生时，硅酸盐胶粘剂项目团队立即行动，成立了应急小组。该小组的任务是迅速制定并实施紧急应对措施，以最小化潜在损失。以下是采取的主要措施：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暂停硅酸盐胶粘剂项目进度：为遏制危机蔓延，硅酸盐胶粘剂项目暂时停止进行，以便全面评估当前状况。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资源重新分配：重新评估硅酸盐胶粘剂项目资源的分配，确保最大限度地减小损失。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实时沟通：与关键利益相关者建立实时沟通机制，向他们传递硅酸盐胶粘剂项目危机的实际状况，保障硅酸盐胶粘剂项目核心利益。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在紧急应对的同时，硅酸盐胶粘剂项目团队强调了团队协作和有效沟通的重要性。以下是团队协作的关键举措：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信息共享机制：建立了信息共享平台，确保团队成员能够及时获取硅酸盐胶粘剂项目危机的实时信息。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领导者沟通：硅酸盐胶粘剂项目领导者通过定期会议和即时沟通工具，指导团队应对危机，保持团队稳定运行。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随着危机得到初步控制，硅酸盐胶粘剂项目团队转向制定恢复计划，以确保硅酸盐胶粘剂项目能够从中迅速恢复。主要恢复计划包括：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修复受损的进度计划：重新评估硅酸盐胶粘剂项目进度，制定修复计划，确保硅酸盐胶粘剂项目尽快回归正常进程。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重新调整资源分配：优化资源分配，确保硅酸盐胶粘剂项目在有限资源下高效运转。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风险管理机制加强：对硅酸盐胶粘剂项目风险进行全面评估，制定更强化的风险管理策略，以预防未来可能的危机。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932"/>
      <w:r>
        <w:rPr>
          <w:rFonts w:ascii="仿宋" w:eastAsia="仿宋" w:hAnsi="仿宋" w:cs="仿宋" w:hint="eastAsia"/>
          <w:sz w:val="28"/>
          <w:lang w:eastAsia="zh-CN"/>
        </w:rPr>
        <w:t>四、硅酸盐胶粘剂项目建设背景及必要性分析</w:t>
      </w:r>
      <w:bookmarkEnd w:id="14"/>
    </w:p>
    <w:p>
      <w:pPr>
        <w:pStyle w:val="Heading2"/>
        <w:rPr>
          <w:rFonts w:ascii="仿宋" w:eastAsia="仿宋" w:hAnsi="仿宋" w:cs="仿宋" w:hint="eastAsia"/>
          <w:lang w:eastAsia="zh-CN"/>
        </w:rPr>
      </w:pPr>
      <w:bookmarkStart w:id="15" w:name="_Toc4628"/>
      <w:r>
        <w:rPr>
          <w:rFonts w:ascii="仿宋" w:eastAsia="仿宋" w:hAnsi="仿宋" w:cs="仿宋" w:hint="eastAsia"/>
          <w:lang w:eastAsia="zh-CN"/>
        </w:rPr>
        <w:t>(一)、硅酸盐胶粘剂项目背景分析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酸盐胶粘剂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酸盐胶粘剂项目在这个潮流中的定位。同时，我们将关注行业内涌现的新兴机遇，以便硅酸盐胶粘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酸盐胶粘剂项目提供了强大的发展动力。我们将聚焦于行业内最新的技术发展趋势，包括但不限于人工智能、大数据分析、物联网等领域。通过深度的技术研究，我们将确保硅酸盐胶粘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酸盐胶粘剂项目发展的源泉。我们将投入更多的精力对市场需求进行深入剖析，超越表面的需求，深入挖掘潜在的市场痛点和机遇。通过对市场需求的细致了解，硅酸盐胶粘剂项目将更有针对性地设计解决方案，满足市场的多样化需求，从而更好地促进硅酸盐胶粘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酸盐胶粘剂项目战略至关重要。我们将对竞争态势进行更为深入的分析，包括但不限于市场份额、产品特点、客户满意度等多个维度。通过深度的竞争分析，硅酸盐胶粘剂项目将能够更准确地把握市场脉搏，制定具有竞争力的硅酸盐胶粘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酸盐胶粘剂项目的发展具有直接的影响。我们将进行更为全面的法规和政策分析，了解行业发展中的潜在法律风险和合规挑战。通过充分了解和遵守相关法规，硅酸盐胶粘剂项目将确保在法律框架内合法合规运营，为硅酸盐胶粘剂项目的稳健发展提供有力支持。</w:t>
      </w:r>
    </w:p>
    <w:p>
      <w:pPr>
        <w:pStyle w:val="Heading2"/>
        <w:ind w:firstLine="560" w:firstLineChars="200"/>
        <w:rPr>
          <w:rFonts w:ascii="仿宋" w:eastAsia="仿宋" w:hAnsi="仿宋" w:cs="仿宋" w:hint="eastAsia"/>
          <w:sz w:val="28"/>
          <w:lang w:eastAsia="zh-CN"/>
        </w:rPr>
      </w:pPr>
      <w:bookmarkStart w:id="16" w:name="_Toc11818"/>
      <w:r>
        <w:rPr>
          <w:rFonts w:ascii="仿宋" w:eastAsia="仿宋" w:hAnsi="仿宋" w:cs="仿宋" w:hint="eastAsia"/>
          <w:sz w:val="28"/>
          <w:lang w:eastAsia="zh-CN"/>
        </w:rPr>
        <w:t>(二)、硅酸盐胶粘剂项目建设必要性分析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建设的迫切性源于对行业发展趋势的深刻洞察。我们正处于一个行业变革的时代，科技创新、数字化转型成为企业发展的关键动力。硅酸盐胶粘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建设不仅仅是为了跟上潮流，更是为了通过技术创新推动企业的持续发展。通过引入先进的技术和解决方案，硅酸盐胶粘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硅酸盐胶粘剂项目的建设成为必然选择，通过提高产品质量、拓展服务领域，从而在竞争中获得更多的机会。硅酸盐胶粘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酸盐胶粘剂项目建设的必要性体现在对客户需求更精准的满足。通过硅酸盐胶粘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建设的背后是对企业持续创新的追求。只有通过不断创新，企业才能在竞争中立于不败之地。硅酸盐胶粘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436"/>
      <w:r>
        <w:rPr>
          <w:rFonts w:ascii="仿宋" w:eastAsia="仿宋" w:hAnsi="仿宋" w:cs="仿宋" w:hint="eastAsia"/>
          <w:sz w:val="28"/>
          <w:lang w:eastAsia="zh-CN"/>
        </w:rPr>
        <w:t>五、硅酸盐胶粘剂项目概论</w:t>
      </w:r>
      <w:bookmarkEnd w:id="17"/>
    </w:p>
    <w:p>
      <w:pPr>
        <w:pStyle w:val="Heading2"/>
        <w:rPr>
          <w:rFonts w:ascii="仿宋" w:eastAsia="仿宋" w:hAnsi="仿宋" w:cs="仿宋" w:hint="eastAsia"/>
          <w:lang w:eastAsia="zh-CN"/>
        </w:rPr>
      </w:pPr>
      <w:bookmarkStart w:id="18" w:name="_Toc32116"/>
      <w:r>
        <w:rPr>
          <w:rFonts w:ascii="仿宋" w:eastAsia="仿宋" w:hAnsi="仿宋" w:cs="仿宋" w:hint="eastAsia"/>
          <w:lang w:eastAsia="zh-CN"/>
        </w:rPr>
        <w:t>(一)、硅酸盐胶粘剂项目概况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硅酸盐胶粘剂项目的起源追溯至对市场的深入洞察。市场的不断演变与变革为硅酸盐胶粘剂项目提供了难得的机遇。当前市场存在的需求缺口和变革的大环境共同构成了硅酸盐胶粘剂项目的背景。这个硅酸盐胶粘剂项目旨在充分利用市场机遇，填补行业中尚未满足的需求，为客户提供全新的解决方案。市场的变革和需求的增长使得这个硅酸盐胶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硅酸盐胶粘剂项目名称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正式命名为硅酸盐胶粘剂。这个名称不仅仅是一个标识，更代表了硅酸盐胶粘剂项目的核心理念和愿景。它蕴含着硅酸盐胶粘剂项目所要解决问题的关键字，具有强烈的表达和辨识度，为硅酸盐胶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硅酸盐胶粘剂项目目标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的核心目标是提供一种全新、高效的解决方案，满足客户日益增长的需求。硅酸盐胶粘剂项目追求的不仅仅是满足市场需求，更是在市场中获得卓越的竞争优势。通过不断提升产品或服务的质量和创新水平，硅酸盐胶粘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硅酸盐胶粘剂项目范围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全面涵盖了产品研发、制造、市场推广和售后服务，确保从产品设计到最终用户体验的全方位关注。这一全面的硅酸盐胶粘剂项目范围是为了确保硅酸盐胶粘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硅酸盐胶粘剂项目时间表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硅酸盐胶粘剂项目计划在未来18个月内完成，包括研发、测试、市场试点和正式推出等不同阶段。这个时间表的合理设计是为了确保硅酸盐胶粘剂项目各个阶段的顺利推进，以便按时交付高质量的成果。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硅酸盐胶粘剂项目预算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https://d.book118.com/365314122241011121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C3553"/>
    <w:rsid w:val="430C35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1412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2024-03-02T14:14:00Z</dcterms:created>
  <dcterms:modified xsi:type="dcterms:W3CDTF">2024-03-02T14:14:38Z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592A0960C5E74FFB821956587B9637E8_11</vt:lpwstr>
  </property>
  <property fmtid="{D5CDD505-2E9C-101B-9397-08002B2CF9AE}" pid="3" name="KSOProductBuildVer">
    <vt:lpwstr>2052-12.1.0.16388</vt:lpwstr>
  </property>
</Properties>
</file>