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364AE" w14:paraId="02B4EB5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364AE" w14:paraId="474BD99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364AE" w14:paraId="4837F30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364AE" w:rsidRPr="009364AE" w14:paraId="200FFE62" w14:textId="4BB4B31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364AE">
        <w:rPr>
          <w:rFonts w:ascii="宋体" w:eastAsia="宋体" w:hAnsi="宋体" w:hint="eastAsia"/>
          <w:b/>
          <w:sz w:val="60"/>
        </w:rPr>
        <w:t>差容式力平衡传感器行业项目可行性分析报告</w:t>
      </w:r>
    </w:p>
    <w:p w:rsidR="009364AE" w:rsidP="009364AE" w14:paraId="7E8DB903" w14:textId="1A21DC6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364AE">
        <w:rPr>
          <w:rFonts w:ascii="仿宋" w:eastAsia="仿宋" w:hAnsi="仿宋" w:hint="eastAsia"/>
          <w:b/>
          <w:sz w:val="40"/>
        </w:rPr>
        <w:t>目录</w:t>
      </w:r>
    </w:p>
    <w:p w:rsidR="009364AE" w14:paraId="19CA9044" w14:textId="39C0DA3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364AE" w14:paraId="0B0D3C46" w14:textId="31B081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64AE" w14:paraId="15CE0C6B" w14:textId="65A9B2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(一)、差容式力平衡传感器项目产品的市场定位和目标客户分析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64AE" w14:paraId="1CBF272F" w14:textId="7F676C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364AE" w14:paraId="6C4F0665" w14:textId="588B55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364AE" w14:paraId="2EB5461B" w14:textId="7330B78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二、差容式力平衡传感器项目选址科学性分析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364AE" w14:paraId="7B4F458F" w14:textId="720A24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(一)、差容式力平衡传感器项目厂址的选择原则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_Toc160117529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364AE" w14:paraId="2B2C714B" w14:textId="47D797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(二)、差容式力平衡传感器项目区概况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364AE" w14:paraId="630304EA" w14:textId="6F6B4A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(三)、差容式力平衡传感器厂址选择方案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364AE" w14:paraId="05E06778" w14:textId="379575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(四)、差容式力平衡传感器项目选址用地权属性质类别及占地面积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364AE" w14:paraId="0CEE0DA3" w14:textId="4FF5BE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(五)、差容式力平衡传感器项目用地利用指标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364AE" w14:paraId="238DCBAE" w14:textId="544632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三、差容式力平衡传感器项目主要建(构)筑物建设工程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364AE" w14:paraId="11CBA529" w14:textId="0EB612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364AE" w14:paraId="4C8BCC4B" w14:textId="1B1996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364AE" w14:paraId="2A292E24" w14:textId="3C034E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364AE" w14:paraId="08DBED34" w14:textId="187CAE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四、差容式力平衡传感器项目综合评价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364AE" w14:paraId="78279A5C" w14:textId="0B62E8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(一)、差容式力平衡传感器项目建设期总体设计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_Toc160117539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364AE" w14:paraId="2259BDA6" w14:textId="14E04B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(二)、差容式力平衡传感器项目实施保障措施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_Toc160117540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364AE" w14:paraId="67CD5774" w14:textId="41A93E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_Toc160117541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364AE" w14:paraId="4BA0E84A" w14:textId="12058F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364AE" w14:paraId="76FC2EFA" w14:textId="74E073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_Toc160117543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https://d.book118.com/365314321231011113</w:t>
        </w:r>
      </w:hyperlink>
    </w:p>
    <w:p w:rsidR="009364A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P="007F1630" w14:paraId="5A149A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364AE" w14:paraId="2DC58D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P="007F1630" w14:paraId="637352FA" w14:textId="5F6A8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364AE" w14:paraId="4798E3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paraId="24D7F8E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P="007F163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364A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P="007F1630" w14:textId="5F6A8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364A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paraId="6EF85F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RPr="009364AE" w:rsidP="009364AE" w14:paraId="32F6991C" w14:textId="448C5D07">
    <w:pPr>
      <w:pStyle w:val="Header"/>
      <w:rPr>
        <w:rFonts w:ascii="仿宋" w:eastAsia="仿宋" w:hAnsi="仿宋"/>
      </w:rPr>
    </w:pPr>
    <w:r w:rsidRPr="009364AE">
      <w:rPr>
        <w:rFonts w:ascii="仿宋" w:eastAsia="仿宋" w:hAnsi="仿宋" w:hint="eastAsia"/>
      </w:rPr>
      <w:t>差容式力平衡传感器可行性报告</w:t>
    </w:r>
    <w:r w:rsidRPr="009364A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paraId="412E19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:rsidRPr="009364AE" w:rsidP="009364AE" w14:textId="448C5D07">
    <w:pPr>
      <w:pStyle w:val="Header"/>
      <w:rPr>
        <w:rFonts w:ascii="仿宋" w:eastAsia="仿宋" w:hAnsi="仿宋"/>
      </w:rPr>
    </w:pPr>
    <w:r w:rsidRPr="009364AE">
      <w:rPr>
        <w:rFonts w:ascii="仿宋" w:eastAsia="仿宋" w:hAnsi="仿宋" w:hint="eastAsia"/>
      </w:rPr>
      <w:t>差容式力平衡传感器可行性报告</w:t>
    </w:r>
    <w:r w:rsidRPr="009364A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64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AE"/>
    <w:rsid w:val="007F1630"/>
    <w:rsid w:val="009364A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678EF"/>
  <w15:chartTrackingRefBased/>
  <w15:docId w15:val="{01872416-DE24-4FE9-8D52-16F0A3F6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36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364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364A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364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364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364A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36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364A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364AE"/>
  </w:style>
  <w:style w:type="paragraph" w:styleId="TOC1">
    <w:name w:val="toc 1"/>
    <w:basedOn w:val="Normal"/>
    <w:next w:val="Normal"/>
    <w:autoRedefine/>
    <w:uiPriority w:val="39"/>
    <w:unhideWhenUsed/>
    <w:rsid w:val="009364AE"/>
  </w:style>
  <w:style w:type="paragraph" w:styleId="TOC2">
    <w:name w:val="toc 2"/>
    <w:basedOn w:val="Normal"/>
    <w:next w:val="Normal"/>
    <w:autoRedefine/>
    <w:uiPriority w:val="39"/>
    <w:unhideWhenUsed/>
    <w:rsid w:val="009364A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6531432123101111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5036</Words>
  <Characters>28708</Characters>
  <Application>Microsoft Office Word</Application>
  <DocSecurity>0</DocSecurity>
  <Lines>239</Lines>
  <Paragraphs>67</Paragraphs>
  <ScaleCrop>false</ScaleCrop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2024-02-29T08:44:00Z</dcterms:created>
  <dcterms:modified xsi:type="dcterms:W3CDTF">2024-02-29T08:45:00Z</dcterms:modified>
</cp:coreProperties>
</file>