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卫星传输服务项目建设总纲及方案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29" w:history="1">
        <w:r>
          <w:rPr>
            <w:rFonts w:ascii="仿宋" w:eastAsia="仿宋" w:hAnsi="仿宋" w:cs="仿宋" w:hint="eastAsia"/>
            <w:lang w:eastAsia="zh-CN"/>
          </w:rPr>
          <w:t>前言</w:t>
        </w:r>
        <w:r>
          <w:tab/>
        </w:r>
        <w:r>
          <w:fldChar w:fldCharType="begin"/>
        </w:r>
        <w:r>
          <w:instrText xml:space="preserve"> PAGEREF _Toc9929 \h </w:instrText>
        </w:r>
        <w:r>
          <w:fldChar w:fldCharType="separate"/>
        </w:r>
        <w:r>
          <w:t>3</w:t>
        </w:r>
        <w:r>
          <w:fldChar w:fldCharType="end"/>
        </w:r>
      </w:hyperlink>
    </w:p>
    <w:p>
      <w:pPr>
        <w:pStyle w:val="TOC1"/>
        <w:tabs>
          <w:tab w:val="right" w:leader="dot" w:pos="8306"/>
        </w:tabs>
      </w:pPr>
      <w:hyperlink w:anchor="_Toc1791" w:history="1">
        <w:r>
          <w:rPr>
            <w:rFonts w:ascii="仿宋" w:eastAsia="仿宋" w:hAnsi="仿宋" w:cs="仿宋" w:hint="eastAsia"/>
            <w:lang w:eastAsia="zh-CN"/>
          </w:rPr>
          <w:t>一、发展规划、产业政策和行业准入分析</w:t>
        </w:r>
        <w:r>
          <w:tab/>
        </w:r>
        <w:r>
          <w:fldChar w:fldCharType="begin"/>
        </w:r>
        <w:r>
          <w:instrText xml:space="preserve"> PAGEREF _Toc1791 \h </w:instrText>
        </w:r>
        <w:r>
          <w:fldChar w:fldCharType="separate"/>
        </w:r>
        <w:r>
          <w:t>3</w:t>
        </w:r>
        <w:r>
          <w:fldChar w:fldCharType="end"/>
        </w:r>
      </w:hyperlink>
    </w:p>
    <w:p>
      <w:pPr>
        <w:pStyle w:val="TOC2"/>
        <w:tabs>
          <w:tab w:val="right" w:leader="dot" w:pos="8306"/>
        </w:tabs>
      </w:pPr>
      <w:hyperlink w:anchor="_Toc5917" w:history="1">
        <w:r>
          <w:rPr>
            <w:rFonts w:ascii="仿宋" w:eastAsia="仿宋" w:hAnsi="仿宋" w:cs="仿宋" w:hint="eastAsia"/>
            <w:lang w:eastAsia="zh-CN"/>
          </w:rPr>
          <w:t>(一)、发展规划分析</w:t>
        </w:r>
        <w:r>
          <w:tab/>
        </w:r>
        <w:r>
          <w:fldChar w:fldCharType="begin"/>
        </w:r>
        <w:r>
          <w:instrText xml:space="preserve"> PAGEREF _Toc5917 \h </w:instrText>
        </w:r>
        <w:r>
          <w:fldChar w:fldCharType="separate"/>
        </w:r>
        <w:r>
          <w:t>3</w:t>
        </w:r>
        <w:r>
          <w:fldChar w:fldCharType="end"/>
        </w:r>
      </w:hyperlink>
    </w:p>
    <w:p>
      <w:pPr>
        <w:pStyle w:val="TOC2"/>
        <w:tabs>
          <w:tab w:val="right" w:leader="dot" w:pos="8306"/>
        </w:tabs>
      </w:pPr>
      <w:hyperlink w:anchor="_Toc16948" w:history="1">
        <w:r>
          <w:rPr>
            <w:rFonts w:ascii="仿宋" w:eastAsia="仿宋" w:hAnsi="仿宋" w:cs="仿宋" w:hint="eastAsia"/>
            <w:lang w:eastAsia="zh-CN"/>
          </w:rPr>
          <w:t>(二)、产业政策分析</w:t>
        </w:r>
        <w:r>
          <w:tab/>
        </w:r>
        <w:r>
          <w:fldChar w:fldCharType="begin"/>
        </w:r>
        <w:r>
          <w:instrText xml:space="preserve"> PAGEREF _Toc16948 \h </w:instrText>
        </w:r>
        <w:r>
          <w:fldChar w:fldCharType="separate"/>
        </w:r>
        <w:r>
          <w:t>5</w:t>
        </w:r>
        <w:r>
          <w:fldChar w:fldCharType="end"/>
        </w:r>
      </w:hyperlink>
    </w:p>
    <w:p>
      <w:pPr>
        <w:pStyle w:val="TOC2"/>
        <w:tabs>
          <w:tab w:val="right" w:leader="dot" w:pos="8306"/>
        </w:tabs>
      </w:pPr>
      <w:hyperlink w:anchor="_Toc9611" w:history="1">
        <w:r>
          <w:rPr>
            <w:rFonts w:ascii="仿宋" w:eastAsia="仿宋" w:hAnsi="仿宋" w:cs="仿宋" w:hint="eastAsia"/>
            <w:lang w:eastAsia="zh-CN"/>
          </w:rPr>
          <w:t>(三)、行业准入分析</w:t>
        </w:r>
        <w:r>
          <w:tab/>
        </w:r>
        <w:r>
          <w:fldChar w:fldCharType="begin"/>
        </w:r>
        <w:r>
          <w:instrText xml:space="preserve"> PAGEREF _Toc9611 \h </w:instrText>
        </w:r>
        <w:r>
          <w:fldChar w:fldCharType="separate"/>
        </w:r>
        <w:r>
          <w:t>6</w:t>
        </w:r>
        <w:r>
          <w:fldChar w:fldCharType="end"/>
        </w:r>
      </w:hyperlink>
    </w:p>
    <w:p>
      <w:pPr>
        <w:pStyle w:val="TOC1"/>
        <w:tabs>
          <w:tab w:val="right" w:leader="dot" w:pos="8306"/>
        </w:tabs>
      </w:pPr>
      <w:hyperlink w:anchor="_Toc10464" w:history="1">
        <w:r>
          <w:rPr>
            <w:rFonts w:ascii="仿宋" w:eastAsia="仿宋" w:hAnsi="仿宋" w:cs="仿宋" w:hint="eastAsia"/>
            <w:lang w:eastAsia="zh-CN"/>
          </w:rPr>
          <w:t>二、建设风险评估分析</w:t>
        </w:r>
        <w:r>
          <w:tab/>
        </w:r>
        <w:r>
          <w:fldChar w:fldCharType="begin"/>
        </w:r>
        <w:r>
          <w:instrText xml:space="preserve"> PAGEREF _Toc10464 \h </w:instrText>
        </w:r>
        <w:r>
          <w:fldChar w:fldCharType="separate"/>
        </w:r>
        <w:r>
          <w:t>7</w:t>
        </w:r>
        <w:r>
          <w:fldChar w:fldCharType="end"/>
        </w:r>
      </w:hyperlink>
    </w:p>
    <w:p>
      <w:pPr>
        <w:pStyle w:val="TOC2"/>
        <w:tabs>
          <w:tab w:val="right" w:leader="dot" w:pos="8306"/>
        </w:tabs>
      </w:pPr>
      <w:hyperlink w:anchor="_Toc17733" w:history="1">
        <w:r>
          <w:rPr>
            <w:rFonts w:ascii="仿宋" w:eastAsia="仿宋" w:hAnsi="仿宋" w:cs="仿宋" w:hint="eastAsia"/>
            <w:lang w:eastAsia="zh-CN"/>
          </w:rPr>
          <w:t>(一)、政策风险分析</w:t>
        </w:r>
        <w:r>
          <w:tab/>
        </w:r>
        <w:r>
          <w:fldChar w:fldCharType="begin"/>
        </w:r>
        <w:r>
          <w:instrText xml:space="preserve"> PAGEREF _Toc17733 \h </w:instrText>
        </w:r>
        <w:r>
          <w:fldChar w:fldCharType="separate"/>
        </w:r>
        <w:r>
          <w:t>7</w:t>
        </w:r>
        <w:r>
          <w:fldChar w:fldCharType="end"/>
        </w:r>
      </w:hyperlink>
    </w:p>
    <w:p>
      <w:pPr>
        <w:pStyle w:val="TOC2"/>
        <w:tabs>
          <w:tab w:val="right" w:leader="dot" w:pos="8306"/>
        </w:tabs>
      </w:pPr>
      <w:hyperlink w:anchor="_Toc12695" w:history="1">
        <w:r>
          <w:rPr>
            <w:rFonts w:ascii="仿宋" w:eastAsia="仿宋" w:hAnsi="仿宋" w:cs="仿宋" w:hint="eastAsia"/>
            <w:lang w:eastAsia="zh-CN"/>
          </w:rPr>
          <w:t>(二)、社会风险分析</w:t>
        </w:r>
        <w:r>
          <w:tab/>
        </w:r>
        <w:r>
          <w:fldChar w:fldCharType="begin"/>
        </w:r>
        <w:r>
          <w:instrText xml:space="preserve"> PAGEREF _Toc12695 \h </w:instrText>
        </w:r>
        <w:r>
          <w:fldChar w:fldCharType="separate"/>
        </w:r>
        <w:r>
          <w:t>9</w:t>
        </w:r>
        <w:r>
          <w:fldChar w:fldCharType="end"/>
        </w:r>
      </w:hyperlink>
    </w:p>
    <w:p>
      <w:pPr>
        <w:pStyle w:val="TOC2"/>
        <w:tabs>
          <w:tab w:val="right" w:leader="dot" w:pos="8306"/>
        </w:tabs>
      </w:pPr>
      <w:hyperlink w:anchor="_Toc18961" w:history="1">
        <w:r>
          <w:rPr>
            <w:rFonts w:ascii="仿宋" w:eastAsia="仿宋" w:hAnsi="仿宋" w:cs="仿宋" w:hint="eastAsia"/>
            <w:lang w:eastAsia="zh-CN"/>
          </w:rPr>
          <w:t>(三)、市场风险分析</w:t>
        </w:r>
        <w:r>
          <w:tab/>
        </w:r>
        <w:r>
          <w:fldChar w:fldCharType="begin"/>
        </w:r>
        <w:r>
          <w:instrText xml:space="preserve"> PAGEREF _Toc18961 \h </w:instrText>
        </w:r>
        <w:r>
          <w:fldChar w:fldCharType="separate"/>
        </w:r>
        <w:r>
          <w:t>10</w:t>
        </w:r>
        <w:r>
          <w:fldChar w:fldCharType="end"/>
        </w:r>
      </w:hyperlink>
    </w:p>
    <w:p>
      <w:pPr>
        <w:pStyle w:val="TOC2"/>
        <w:tabs>
          <w:tab w:val="right" w:leader="dot" w:pos="8306"/>
        </w:tabs>
      </w:pPr>
      <w:hyperlink w:anchor="_Toc17024" w:history="1">
        <w:r>
          <w:rPr>
            <w:rFonts w:ascii="仿宋" w:eastAsia="仿宋" w:hAnsi="仿宋" w:cs="仿宋" w:hint="eastAsia"/>
            <w:lang w:eastAsia="zh-CN"/>
          </w:rPr>
          <w:t>(四)、资金风险分析</w:t>
        </w:r>
        <w:r>
          <w:tab/>
        </w:r>
        <w:r>
          <w:fldChar w:fldCharType="begin"/>
        </w:r>
        <w:r>
          <w:instrText xml:space="preserve"> PAGEREF _Toc17024 \h </w:instrText>
        </w:r>
        <w:r>
          <w:fldChar w:fldCharType="separate"/>
        </w:r>
        <w:r>
          <w:t>11</w:t>
        </w:r>
        <w:r>
          <w:fldChar w:fldCharType="end"/>
        </w:r>
      </w:hyperlink>
    </w:p>
    <w:p>
      <w:pPr>
        <w:pStyle w:val="TOC2"/>
        <w:tabs>
          <w:tab w:val="right" w:leader="dot" w:pos="8306"/>
        </w:tabs>
      </w:pPr>
      <w:hyperlink w:anchor="_Toc17675" w:history="1">
        <w:r>
          <w:rPr>
            <w:rFonts w:ascii="仿宋" w:eastAsia="仿宋" w:hAnsi="仿宋" w:cs="仿宋" w:hint="eastAsia"/>
            <w:lang w:eastAsia="zh-CN"/>
          </w:rPr>
          <w:t>(五)、技术风险分析</w:t>
        </w:r>
        <w:r>
          <w:tab/>
        </w:r>
        <w:r>
          <w:fldChar w:fldCharType="begin"/>
        </w:r>
        <w:r>
          <w:instrText xml:space="preserve"> PAGEREF _Toc17675 \h </w:instrText>
        </w:r>
        <w:r>
          <w:fldChar w:fldCharType="separate"/>
        </w:r>
        <w:r>
          <w:t>12</w:t>
        </w:r>
        <w:r>
          <w:fldChar w:fldCharType="end"/>
        </w:r>
      </w:hyperlink>
    </w:p>
    <w:p>
      <w:pPr>
        <w:pStyle w:val="TOC2"/>
        <w:tabs>
          <w:tab w:val="right" w:leader="dot" w:pos="8306"/>
        </w:tabs>
      </w:pPr>
      <w:hyperlink w:anchor="_Toc9621" w:history="1">
        <w:r>
          <w:rPr>
            <w:rFonts w:ascii="仿宋" w:eastAsia="仿宋" w:hAnsi="仿宋" w:cs="仿宋" w:hint="eastAsia"/>
            <w:lang w:eastAsia="zh-CN"/>
          </w:rPr>
          <w:t>(六)、财务风险分析</w:t>
        </w:r>
        <w:r>
          <w:tab/>
        </w:r>
        <w:r>
          <w:fldChar w:fldCharType="begin"/>
        </w:r>
        <w:r>
          <w:instrText xml:space="preserve"> PAGEREF _Toc9621 \h </w:instrText>
        </w:r>
        <w:r>
          <w:fldChar w:fldCharType="separate"/>
        </w:r>
        <w:r>
          <w:t>14</w:t>
        </w:r>
        <w:r>
          <w:fldChar w:fldCharType="end"/>
        </w:r>
      </w:hyperlink>
    </w:p>
    <w:p>
      <w:pPr>
        <w:pStyle w:val="TOC2"/>
        <w:tabs>
          <w:tab w:val="right" w:leader="dot" w:pos="8306"/>
        </w:tabs>
      </w:pPr>
      <w:hyperlink w:anchor="_Toc2151" w:history="1">
        <w:r>
          <w:rPr>
            <w:rFonts w:ascii="仿宋" w:eastAsia="仿宋" w:hAnsi="仿宋" w:cs="仿宋" w:hint="eastAsia"/>
            <w:lang w:eastAsia="zh-CN"/>
          </w:rPr>
          <w:t>(七)、管理风险分析</w:t>
        </w:r>
        <w:r>
          <w:tab/>
        </w:r>
        <w:r>
          <w:fldChar w:fldCharType="begin"/>
        </w:r>
        <w:r>
          <w:instrText xml:space="preserve"> PAGEREF _Toc2151 \h </w:instrText>
        </w:r>
        <w:r>
          <w:fldChar w:fldCharType="separate"/>
        </w:r>
        <w:r>
          <w:t>15</w:t>
        </w:r>
        <w:r>
          <w:fldChar w:fldCharType="end"/>
        </w:r>
      </w:hyperlink>
    </w:p>
    <w:p>
      <w:pPr>
        <w:pStyle w:val="TOC2"/>
        <w:tabs>
          <w:tab w:val="right" w:leader="dot" w:pos="8306"/>
        </w:tabs>
      </w:pPr>
      <w:hyperlink w:anchor="_Toc23505" w:history="1">
        <w:r>
          <w:rPr>
            <w:rFonts w:ascii="仿宋" w:eastAsia="仿宋" w:hAnsi="仿宋" w:cs="仿宋" w:hint="eastAsia"/>
            <w:lang w:eastAsia="zh-CN"/>
          </w:rPr>
          <w:t>(八)、其它风险分析</w:t>
        </w:r>
        <w:r>
          <w:tab/>
        </w:r>
        <w:r>
          <w:fldChar w:fldCharType="begin"/>
        </w:r>
        <w:r>
          <w:instrText xml:space="preserve"> PAGEREF _Toc23505 \h </w:instrText>
        </w:r>
        <w:r>
          <w:fldChar w:fldCharType="separate"/>
        </w:r>
        <w:r>
          <w:t>17</w:t>
        </w:r>
        <w:r>
          <w:fldChar w:fldCharType="end"/>
        </w:r>
      </w:hyperlink>
    </w:p>
    <w:p>
      <w:pPr>
        <w:pStyle w:val="TOC2"/>
        <w:tabs>
          <w:tab w:val="right" w:leader="dot" w:pos="8306"/>
        </w:tabs>
      </w:pPr>
      <w:hyperlink w:anchor="_Toc4711" w:history="1">
        <w:r>
          <w:rPr>
            <w:rFonts w:ascii="仿宋" w:eastAsia="仿宋" w:hAnsi="仿宋" w:cs="仿宋" w:hint="eastAsia"/>
            <w:lang w:eastAsia="zh-CN"/>
          </w:rPr>
          <w:t>(九)、社会影响评估</w:t>
        </w:r>
        <w:r>
          <w:tab/>
        </w:r>
        <w:r>
          <w:fldChar w:fldCharType="begin"/>
        </w:r>
        <w:r>
          <w:instrText xml:space="preserve"> PAGEREF _Toc4711 \h </w:instrText>
        </w:r>
        <w:r>
          <w:fldChar w:fldCharType="separate"/>
        </w:r>
        <w:r>
          <w:t>18</w:t>
        </w:r>
        <w:r>
          <w:fldChar w:fldCharType="end"/>
        </w:r>
      </w:hyperlink>
    </w:p>
    <w:p>
      <w:pPr>
        <w:pStyle w:val="TOC1"/>
        <w:tabs>
          <w:tab w:val="right" w:leader="dot" w:pos="8306"/>
        </w:tabs>
      </w:pPr>
      <w:hyperlink w:anchor="_Toc11991" w:history="1">
        <w:r>
          <w:rPr>
            <w:rFonts w:ascii="仿宋" w:eastAsia="仿宋" w:hAnsi="仿宋" w:cs="仿宋" w:hint="eastAsia"/>
            <w:lang w:eastAsia="zh-CN"/>
          </w:rPr>
          <w:t>三、社会影响分析</w:t>
        </w:r>
        <w:r>
          <w:tab/>
        </w:r>
        <w:r>
          <w:fldChar w:fldCharType="begin"/>
        </w:r>
        <w:r>
          <w:instrText xml:space="preserve"> PAGEREF _Toc11991 \h </w:instrText>
        </w:r>
        <w:r>
          <w:fldChar w:fldCharType="separate"/>
        </w:r>
        <w:r>
          <w:t>20</w:t>
        </w:r>
        <w:r>
          <w:fldChar w:fldCharType="end"/>
        </w:r>
      </w:hyperlink>
    </w:p>
    <w:p>
      <w:pPr>
        <w:pStyle w:val="TOC2"/>
        <w:tabs>
          <w:tab w:val="right" w:leader="dot" w:pos="8306"/>
        </w:tabs>
      </w:pPr>
      <w:hyperlink w:anchor="_Toc24801" w:history="1">
        <w:r>
          <w:rPr>
            <w:rFonts w:ascii="仿宋" w:eastAsia="仿宋" w:hAnsi="仿宋" w:cs="仿宋" w:hint="eastAsia"/>
            <w:lang w:eastAsia="zh-CN"/>
          </w:rPr>
          <w:t>(一)、社会影响效果分析</w:t>
        </w:r>
        <w:r>
          <w:tab/>
        </w:r>
        <w:r>
          <w:fldChar w:fldCharType="begin"/>
        </w:r>
        <w:r>
          <w:instrText xml:space="preserve"> PAGEREF _Toc24801 \h </w:instrText>
        </w:r>
        <w:r>
          <w:fldChar w:fldCharType="separate"/>
        </w:r>
        <w:r>
          <w:t>20</w:t>
        </w:r>
        <w:r>
          <w:fldChar w:fldCharType="end"/>
        </w:r>
      </w:hyperlink>
    </w:p>
    <w:p>
      <w:pPr>
        <w:pStyle w:val="TOC2"/>
        <w:tabs>
          <w:tab w:val="right" w:leader="dot" w:pos="8306"/>
        </w:tabs>
      </w:pPr>
      <w:hyperlink w:anchor="_Toc7390" w:history="1">
        <w:r>
          <w:rPr>
            <w:rFonts w:ascii="仿宋" w:eastAsia="仿宋" w:hAnsi="仿宋" w:cs="仿宋" w:hint="eastAsia"/>
            <w:lang w:eastAsia="zh-CN"/>
          </w:rPr>
          <w:t>(二)、社会适应性分析</w:t>
        </w:r>
        <w:r>
          <w:tab/>
        </w:r>
        <w:r>
          <w:fldChar w:fldCharType="begin"/>
        </w:r>
        <w:r>
          <w:instrText xml:space="preserve"> PAGEREF _Toc7390 \h </w:instrText>
        </w:r>
        <w:r>
          <w:fldChar w:fldCharType="separate"/>
        </w:r>
        <w:r>
          <w:t>23</w:t>
        </w:r>
        <w:r>
          <w:fldChar w:fldCharType="end"/>
        </w:r>
      </w:hyperlink>
    </w:p>
    <w:p>
      <w:pPr>
        <w:pStyle w:val="TOC2"/>
        <w:tabs>
          <w:tab w:val="right" w:leader="dot" w:pos="8306"/>
        </w:tabs>
      </w:pPr>
      <w:hyperlink w:anchor="_Toc31239" w:history="1">
        <w:r>
          <w:rPr>
            <w:rFonts w:ascii="仿宋" w:eastAsia="仿宋" w:hAnsi="仿宋" w:cs="仿宋" w:hint="eastAsia"/>
            <w:lang w:eastAsia="zh-CN"/>
          </w:rPr>
          <w:t>(三)、社会风险及对策分析</w:t>
        </w:r>
        <w:r>
          <w:tab/>
        </w:r>
        <w:r>
          <w:fldChar w:fldCharType="begin"/>
        </w:r>
        <w:r>
          <w:instrText xml:space="preserve"> PAGEREF _Toc31239 \h </w:instrText>
        </w:r>
        <w:r>
          <w:fldChar w:fldCharType="separate"/>
        </w:r>
        <w:r>
          <w:t>24</w:t>
        </w:r>
        <w:r>
          <w:fldChar w:fldCharType="end"/>
        </w:r>
      </w:hyperlink>
    </w:p>
    <w:p>
      <w:pPr>
        <w:pStyle w:val="TOC1"/>
        <w:tabs>
          <w:tab w:val="right" w:leader="dot" w:pos="8306"/>
        </w:tabs>
      </w:pPr>
      <w:hyperlink w:anchor="_Toc22752" w:history="1">
        <w:r>
          <w:rPr>
            <w:rFonts w:ascii="仿宋" w:eastAsia="仿宋" w:hAnsi="仿宋" w:cs="仿宋" w:hint="eastAsia"/>
            <w:lang w:eastAsia="zh-CN"/>
          </w:rPr>
          <w:t>四、背景、必要性分析</w:t>
        </w:r>
        <w:r>
          <w:tab/>
        </w:r>
        <w:r>
          <w:fldChar w:fldCharType="begin"/>
        </w:r>
        <w:r>
          <w:instrText xml:space="preserve"> PAGEREF _Toc22752 \h </w:instrText>
        </w:r>
        <w:r>
          <w:fldChar w:fldCharType="separate"/>
        </w:r>
        <w:r>
          <w:t>27</w:t>
        </w:r>
        <w:r>
          <w:fldChar w:fldCharType="end"/>
        </w:r>
      </w:hyperlink>
    </w:p>
    <w:p>
      <w:pPr>
        <w:pStyle w:val="TOC2"/>
        <w:tabs>
          <w:tab w:val="right" w:leader="dot" w:pos="8306"/>
        </w:tabs>
      </w:pPr>
      <w:hyperlink w:anchor="_Toc7242" w:history="1">
        <w:r>
          <w:rPr>
            <w:rFonts w:ascii="仿宋" w:eastAsia="仿宋" w:hAnsi="仿宋" w:cs="仿宋" w:hint="eastAsia"/>
            <w:lang w:eastAsia="zh-CN"/>
          </w:rPr>
          <w:t>(一)、项目建设背景</w:t>
        </w:r>
        <w:r>
          <w:tab/>
        </w:r>
        <w:r>
          <w:fldChar w:fldCharType="begin"/>
        </w:r>
        <w:r>
          <w:instrText xml:space="preserve"> PAGEREF _Toc7242 \h </w:instrText>
        </w:r>
        <w:r>
          <w:fldChar w:fldCharType="separate"/>
        </w:r>
        <w:r>
          <w:t>27</w:t>
        </w:r>
        <w:r>
          <w:fldChar w:fldCharType="end"/>
        </w:r>
      </w:hyperlink>
    </w:p>
    <w:p>
      <w:pPr>
        <w:pStyle w:val="TOC2"/>
        <w:tabs>
          <w:tab w:val="right" w:leader="dot" w:pos="8306"/>
        </w:tabs>
      </w:pPr>
      <w:hyperlink w:anchor="_Toc10590" w:history="1">
        <w:r>
          <w:rPr>
            <w:rFonts w:ascii="仿宋" w:eastAsia="仿宋" w:hAnsi="仿宋" w:cs="仿宋" w:hint="eastAsia"/>
            <w:lang w:eastAsia="zh-CN"/>
          </w:rPr>
          <w:t>(二)、必要性分析</w:t>
        </w:r>
        <w:r>
          <w:tab/>
        </w:r>
        <w:r>
          <w:fldChar w:fldCharType="begin"/>
        </w:r>
        <w:r>
          <w:instrText xml:space="preserve"> PAGEREF _Toc10590 \h </w:instrText>
        </w:r>
        <w:r>
          <w:fldChar w:fldCharType="separate"/>
        </w:r>
        <w:r>
          <w:t>28</w:t>
        </w:r>
        <w:r>
          <w:fldChar w:fldCharType="end"/>
        </w:r>
      </w:hyperlink>
    </w:p>
    <w:p>
      <w:pPr>
        <w:pStyle w:val="TOC2"/>
        <w:tabs>
          <w:tab w:val="right" w:leader="dot" w:pos="8306"/>
        </w:tabs>
      </w:pPr>
      <w:hyperlink w:anchor="_Toc22167" w:history="1">
        <w:r>
          <w:rPr>
            <w:rFonts w:ascii="仿宋" w:eastAsia="仿宋" w:hAnsi="仿宋" w:cs="仿宋" w:hint="eastAsia"/>
            <w:lang w:eastAsia="zh-CN"/>
          </w:rPr>
          <w:t>(三)、项目建设有利条件</w:t>
        </w:r>
        <w:r>
          <w:tab/>
        </w:r>
        <w:r>
          <w:fldChar w:fldCharType="begin"/>
        </w:r>
        <w:r>
          <w:instrText xml:space="preserve"> PAGEREF _Toc22167 \h </w:instrText>
        </w:r>
        <w:r>
          <w:fldChar w:fldCharType="separate"/>
        </w:r>
        <w:r>
          <w:t>30</w:t>
        </w:r>
        <w:r>
          <w:fldChar w:fldCharType="end"/>
        </w:r>
      </w:hyperlink>
    </w:p>
    <w:p>
      <w:pPr>
        <w:pStyle w:val="TOC1"/>
        <w:tabs>
          <w:tab w:val="right" w:leader="dot" w:pos="8306"/>
        </w:tabs>
      </w:pPr>
      <w:hyperlink w:anchor="_Toc575" w:history="1">
        <w:r>
          <w:rPr>
            <w:rFonts w:ascii="仿宋" w:eastAsia="仿宋" w:hAnsi="仿宋" w:cs="仿宋" w:hint="eastAsia"/>
            <w:lang w:eastAsia="zh-CN"/>
          </w:rPr>
          <w:t>五、财务管理与成本控制</w:t>
        </w:r>
        <w:r>
          <w:tab/>
        </w:r>
        <w:r>
          <w:fldChar w:fldCharType="begin"/>
        </w:r>
        <w:r>
          <w:instrText xml:space="preserve"> PAGEREF _Toc575 \h </w:instrText>
        </w:r>
        <w:r>
          <w:fldChar w:fldCharType="separate"/>
        </w:r>
        <w:r>
          <w:t>31</w:t>
        </w:r>
        <w:r>
          <w:fldChar w:fldCharType="end"/>
        </w:r>
      </w:hyperlink>
    </w:p>
    <w:p>
      <w:pPr>
        <w:pStyle w:val="TOC2"/>
        <w:tabs>
          <w:tab w:val="right" w:leader="dot" w:pos="8306"/>
        </w:tabs>
      </w:pPr>
      <w:hyperlink w:anchor="_Toc4926" w:history="1">
        <w:r>
          <w:rPr>
            <w:rFonts w:ascii="仿宋" w:eastAsia="仿宋" w:hAnsi="仿宋" w:cs="仿宋" w:hint="eastAsia"/>
            <w:lang w:eastAsia="zh-CN"/>
          </w:rPr>
          <w:t>(一)、财务管理体系建设</w:t>
        </w:r>
        <w:r>
          <w:tab/>
        </w:r>
        <w:r>
          <w:fldChar w:fldCharType="begin"/>
        </w:r>
        <w:r>
          <w:instrText xml:space="preserve"> PAGEREF _Toc4926 \h </w:instrText>
        </w:r>
        <w:r>
          <w:fldChar w:fldCharType="separate"/>
        </w:r>
        <w:r>
          <w:t>31</w:t>
        </w:r>
        <w:r>
          <w:fldChar w:fldCharType="end"/>
        </w:r>
      </w:hyperlink>
    </w:p>
    <w:p>
      <w:pPr>
        <w:pStyle w:val="TOC2"/>
        <w:tabs>
          <w:tab w:val="right" w:leader="dot" w:pos="8306"/>
        </w:tabs>
      </w:pPr>
      <w:hyperlink w:anchor="_Toc23177" w:history="1">
        <w:r>
          <w:rPr>
            <w:rFonts w:ascii="仿宋" w:eastAsia="仿宋" w:hAnsi="仿宋" w:cs="仿宋" w:hint="eastAsia"/>
            <w:lang w:eastAsia="zh-CN"/>
          </w:rPr>
          <w:t>(二)、成本控制措施</w:t>
        </w:r>
        <w:r>
          <w:tab/>
        </w:r>
        <w:r>
          <w:fldChar w:fldCharType="begin"/>
        </w:r>
        <w:r>
          <w:instrText xml:space="preserve"> PAGEREF _Toc23177 \h </w:instrText>
        </w:r>
        <w:r>
          <w:fldChar w:fldCharType="separate"/>
        </w:r>
        <w:r>
          <w:t>33</w:t>
        </w:r>
        <w:r>
          <w:fldChar w:fldCharType="end"/>
        </w:r>
      </w:hyperlink>
    </w:p>
    <w:p>
      <w:pPr>
        <w:pStyle w:val="TOC1"/>
        <w:tabs>
          <w:tab w:val="right" w:leader="dot" w:pos="8306"/>
        </w:tabs>
      </w:pPr>
      <w:hyperlink w:anchor="_Toc13120" w:history="1">
        <w:r>
          <w:rPr>
            <w:rFonts w:ascii="仿宋" w:eastAsia="仿宋" w:hAnsi="仿宋" w:cs="仿宋" w:hint="eastAsia"/>
            <w:lang w:eastAsia="zh-CN"/>
          </w:rPr>
          <w:t>六、经济影响分析</w:t>
        </w:r>
        <w:r>
          <w:tab/>
        </w:r>
        <w:r>
          <w:fldChar w:fldCharType="begin"/>
        </w:r>
        <w:r>
          <w:instrText xml:space="preserve"> PAGEREF _Toc13120 \h </w:instrText>
        </w:r>
        <w:r>
          <w:fldChar w:fldCharType="separate"/>
        </w:r>
        <w:r>
          <w:t>34</w:t>
        </w:r>
        <w:r>
          <w:fldChar w:fldCharType="end"/>
        </w:r>
      </w:hyperlink>
    </w:p>
    <w:p>
      <w:pPr>
        <w:pStyle w:val="TOC2"/>
        <w:tabs>
          <w:tab w:val="right" w:leader="dot" w:pos="8306"/>
        </w:tabs>
      </w:pPr>
      <w:hyperlink w:anchor="_Toc1289" w:history="1">
        <w:r>
          <w:rPr>
            <w:rFonts w:ascii="仿宋" w:eastAsia="仿宋" w:hAnsi="仿宋" w:cs="仿宋" w:hint="eastAsia"/>
            <w:lang w:eastAsia="zh-CN"/>
          </w:rPr>
          <w:t>(一)、经济费用效益或费用效果分析</w:t>
        </w:r>
        <w:r>
          <w:tab/>
        </w:r>
        <w:r>
          <w:fldChar w:fldCharType="begin"/>
        </w:r>
        <w:r>
          <w:instrText xml:space="preserve"> PAGEREF _Toc1289 \h </w:instrText>
        </w:r>
        <w:r>
          <w:fldChar w:fldCharType="separate"/>
        </w:r>
        <w:r>
          <w:t>34</w:t>
        </w:r>
        <w:r>
          <w:fldChar w:fldCharType="end"/>
        </w:r>
      </w:hyperlink>
    </w:p>
    <w:p>
      <w:pPr>
        <w:pStyle w:val="TOC2"/>
        <w:tabs>
          <w:tab w:val="right" w:leader="dot" w:pos="8306"/>
        </w:tabs>
      </w:pPr>
      <w:hyperlink w:anchor="_Toc1237" w:history="1">
        <w:r>
          <w:rPr>
            <w:rFonts w:ascii="仿宋" w:eastAsia="仿宋" w:hAnsi="仿宋" w:cs="仿宋" w:hint="eastAsia"/>
            <w:lang w:eastAsia="zh-CN"/>
          </w:rPr>
          <w:t>(二)、行业影响分析</w:t>
        </w:r>
        <w:r>
          <w:tab/>
        </w:r>
        <w:r>
          <w:fldChar w:fldCharType="begin"/>
        </w:r>
        <w:r>
          <w:instrText xml:space="preserve"> PAGEREF _Toc1237 \h </w:instrText>
        </w:r>
        <w:r>
          <w:fldChar w:fldCharType="separate"/>
        </w:r>
        <w:r>
          <w:t>36</w:t>
        </w:r>
        <w:r>
          <w:fldChar w:fldCharType="end"/>
        </w:r>
      </w:hyperlink>
    </w:p>
    <w:p>
      <w:pPr>
        <w:pStyle w:val="TOC2"/>
        <w:tabs>
          <w:tab w:val="right" w:leader="dot" w:pos="8306"/>
        </w:tabs>
      </w:pPr>
      <w:hyperlink w:anchor="_Toc19242" w:history="1">
        <w:r>
          <w:rPr>
            <w:rFonts w:ascii="仿宋" w:eastAsia="仿宋" w:hAnsi="仿宋" w:cs="仿宋" w:hint="eastAsia"/>
            <w:lang w:eastAsia="zh-CN"/>
          </w:rPr>
          <w:t>(三)、区域经济影响分析</w:t>
        </w:r>
        <w:r>
          <w:tab/>
        </w:r>
        <w:r>
          <w:fldChar w:fldCharType="begin"/>
        </w:r>
        <w:r>
          <w:instrText xml:space="preserve"> PAGEREF _Toc19242 \h </w:instrText>
        </w:r>
        <w:r>
          <w:fldChar w:fldCharType="separate"/>
        </w:r>
        <w:r>
          <w:t>38</w:t>
        </w:r>
        <w:r>
          <w:fldChar w:fldCharType="end"/>
        </w:r>
      </w:hyperlink>
    </w:p>
    <w:p>
      <w:pPr>
        <w:pStyle w:val="TOC2"/>
        <w:tabs>
          <w:tab w:val="right" w:leader="dot" w:pos="8306"/>
        </w:tabs>
      </w:pPr>
      <w:hyperlink w:anchor="_Toc30574" w:history="1">
        <w:r>
          <w:rPr>
            <w:rFonts w:ascii="仿宋" w:eastAsia="仿宋" w:hAnsi="仿宋" w:cs="仿宋" w:hint="eastAsia"/>
            <w:lang w:eastAsia="zh-CN"/>
          </w:rPr>
          <w:t>(四)、宏观经济影响分析</w:t>
        </w:r>
        <w:r>
          <w:tab/>
        </w:r>
        <w:r>
          <w:fldChar w:fldCharType="begin"/>
        </w:r>
        <w:r>
          <w:instrText xml:space="preserve"> PAGEREF _Toc30574 \h </w:instrText>
        </w:r>
        <w:r>
          <w:fldChar w:fldCharType="separate"/>
        </w:r>
        <w:r>
          <w:t>39</w:t>
        </w:r>
        <w:r>
          <w:fldChar w:fldCharType="end"/>
        </w:r>
      </w:hyperlink>
    </w:p>
    <w:p>
      <w:pPr>
        <w:pStyle w:val="TOC1"/>
        <w:tabs>
          <w:tab w:val="right" w:leader="dot" w:pos="8306"/>
        </w:tabs>
      </w:pPr>
      <w:hyperlink w:anchor="_Toc17286" w:history="1">
        <w:r>
          <w:rPr>
            <w:rFonts w:ascii="仿宋" w:eastAsia="仿宋" w:hAnsi="仿宋" w:cs="仿宋" w:hint="eastAsia"/>
            <w:lang w:eastAsia="zh-CN"/>
          </w:rPr>
          <w:t>七、土地利用与规划方案</w:t>
        </w:r>
        <w:r>
          <w:tab/>
        </w:r>
        <w:r>
          <w:fldChar w:fldCharType="begin"/>
        </w:r>
        <w:r>
          <w:instrText xml:space="preserve"> PAGEREF _Toc17286 \h </w:instrText>
        </w:r>
        <w:r>
          <w:fldChar w:fldCharType="separate"/>
        </w:r>
        <w:r>
          <w:t>40</w:t>
        </w:r>
        <w:r>
          <w:fldChar w:fldCharType="end"/>
        </w:r>
      </w:hyperlink>
    </w:p>
    <w:p>
      <w:pPr>
        <w:pStyle w:val="TOC2"/>
        <w:tabs>
          <w:tab w:val="right" w:leader="dot" w:pos="8306"/>
        </w:tabs>
      </w:pPr>
      <w:hyperlink w:anchor="_Toc16514" w:history="1">
        <w:r>
          <w:rPr>
            <w:rFonts w:ascii="仿宋" w:eastAsia="仿宋" w:hAnsi="仿宋" w:cs="仿宋" w:hint="eastAsia"/>
            <w:lang w:eastAsia="zh-CN"/>
          </w:rPr>
          <w:t>(一)、项目用地情况分析</w:t>
        </w:r>
        <w:r>
          <w:tab/>
        </w:r>
        <w:r>
          <w:fldChar w:fldCharType="begin"/>
        </w:r>
        <w:r>
          <w:instrText xml:space="preserve"> PAGEREF _Toc16514 \h </w:instrText>
        </w:r>
        <w:r>
          <w:fldChar w:fldCharType="separate"/>
        </w:r>
        <w:r>
          <w:t>40</w:t>
        </w:r>
        <w:r>
          <w:fldChar w:fldCharType="end"/>
        </w:r>
      </w:hyperlink>
    </w:p>
    <w:p>
      <w:pPr>
        <w:pStyle w:val="TOC2"/>
        <w:tabs>
          <w:tab w:val="right" w:leader="dot" w:pos="8306"/>
        </w:tabs>
      </w:pPr>
      <w:hyperlink w:anchor="_Toc27126" w:history="1">
        <w:r>
          <w:rPr>
            <w:rFonts w:ascii="仿宋" w:eastAsia="仿宋" w:hAnsi="仿宋" w:cs="仿宋" w:hint="eastAsia"/>
            <w:lang w:eastAsia="zh-CN"/>
          </w:rPr>
          <w:t>(二)、土地利用规划方案</w:t>
        </w:r>
        <w:r>
          <w:tab/>
        </w:r>
        <w:r>
          <w:fldChar w:fldCharType="begin"/>
        </w:r>
        <w:r>
          <w:instrText xml:space="preserve"> PAGEREF _Toc27126 \h </w:instrText>
        </w:r>
        <w:r>
          <w:fldChar w:fldCharType="separate"/>
        </w:r>
        <w:r>
          <w:t>41</w:t>
        </w:r>
        <w:r>
          <w:fldChar w:fldCharType="end"/>
        </w:r>
      </w:hyperlink>
    </w:p>
    <w:p>
      <w:pPr>
        <w:pStyle w:val="TOC1"/>
        <w:tabs>
          <w:tab w:val="right" w:leader="dot" w:pos="8306"/>
        </w:tabs>
      </w:pPr>
      <w:hyperlink w:anchor="_Toc32727" w:history="1">
        <w:r>
          <w:rPr>
            <w:rFonts w:ascii="仿宋" w:eastAsia="仿宋" w:hAnsi="仿宋" w:cs="仿宋" w:hint="eastAsia"/>
            <w:lang w:eastAsia="zh-CN"/>
          </w:rPr>
          <w:t>八、经济效益与社会效益优化</w:t>
        </w:r>
        <w:r>
          <w:tab/>
        </w:r>
        <w:r>
          <w:fldChar w:fldCharType="begin"/>
        </w:r>
        <w:r>
          <w:instrText xml:space="preserve"> PAGEREF _Toc32727 \h </w:instrText>
        </w:r>
        <w:r>
          <w:fldChar w:fldCharType="separate"/>
        </w:r>
        <w:r>
          <w:t>43</w:t>
        </w:r>
        <w:r>
          <w:fldChar w:fldCharType="end"/>
        </w:r>
      </w:hyperlink>
    </w:p>
    <w:p>
      <w:pPr>
        <w:pStyle w:val="TOC2"/>
        <w:tabs>
          <w:tab w:val="right" w:leader="dot" w:pos="8306"/>
        </w:tabs>
      </w:pPr>
      <w:hyperlink w:anchor="_Toc27947" w:history="1">
        <w:r>
          <w:rPr>
            <w:rFonts w:ascii="仿宋" w:eastAsia="仿宋" w:hAnsi="仿宋" w:cs="仿宋" w:hint="eastAsia"/>
            <w:lang w:eastAsia="zh-CN"/>
          </w:rPr>
          <w:t>(一)、经济效益提升策略</w:t>
        </w:r>
        <w:r>
          <w:tab/>
        </w:r>
        <w:r>
          <w:fldChar w:fldCharType="begin"/>
        </w:r>
        <w:r>
          <w:instrText xml:space="preserve"> PAGEREF _Toc27947 \h </w:instrText>
        </w:r>
        <w:r>
          <w:fldChar w:fldCharType="separate"/>
        </w:r>
        <w:r>
          <w:t>43</w:t>
        </w:r>
        <w:r>
          <w:fldChar w:fldCharType="end"/>
        </w:r>
      </w:hyperlink>
    </w:p>
    <w:p>
      <w:pPr>
        <w:pStyle w:val="TOC2"/>
        <w:tabs>
          <w:tab w:val="right" w:leader="dot" w:pos="8306"/>
        </w:tabs>
      </w:pPr>
      <w:hyperlink w:anchor="_Toc10042" w:history="1">
        <w:r>
          <w:rPr>
            <w:rFonts w:ascii="仿宋" w:eastAsia="仿宋" w:hAnsi="仿宋" w:cs="仿宋" w:hint="eastAsia"/>
            <w:lang w:eastAsia="zh-CN"/>
          </w:rPr>
          <w:t>(二)、社会效益增强方案</w:t>
        </w:r>
        <w:r>
          <w:tab/>
        </w:r>
        <w:r>
          <w:fldChar w:fldCharType="begin"/>
        </w:r>
        <w:r>
          <w:instrText xml:space="preserve"> PAGEREF _Toc10042 \h </w:instrText>
        </w:r>
        <w:r>
          <w:fldChar w:fldCharType="separate"/>
        </w:r>
        <w:r>
          <w:t>44</w:t>
        </w:r>
        <w:r>
          <w:fldChar w:fldCharType="end"/>
        </w:r>
      </w:hyperlink>
    </w:p>
    <w:p>
      <w:pPr>
        <w:pStyle w:val="TOC1"/>
        <w:tabs>
          <w:tab w:val="right" w:leader="dot" w:pos="8306"/>
        </w:tabs>
      </w:pPr>
      <w:hyperlink w:anchor="_Toc1564" w:history="1">
        <w:r>
          <w:rPr>
            <w:rFonts w:ascii="仿宋" w:eastAsia="仿宋" w:hAnsi="仿宋" w:cs="仿宋" w:hint="eastAsia"/>
            <w:lang w:eastAsia="zh-CN"/>
          </w:rPr>
          <w:t>九、环境保护与绿色发展</w:t>
        </w:r>
        <w:r>
          <w:tab/>
        </w:r>
        <w:r>
          <w:fldChar w:fldCharType="begin"/>
        </w:r>
        <w:r>
          <w:instrText xml:space="preserve"> PAGEREF _Toc1564 \h </w:instrText>
        </w:r>
        <w:r>
          <w:fldChar w:fldCharType="separate"/>
        </w:r>
        <w:r>
          <w:t>45</w:t>
        </w:r>
        <w:r>
          <w:fldChar w:fldCharType="end"/>
        </w:r>
      </w:hyperlink>
    </w:p>
    <w:p>
      <w:pPr>
        <w:pStyle w:val="TOC2"/>
        <w:tabs>
          <w:tab w:val="right" w:leader="dot" w:pos="8306"/>
        </w:tabs>
      </w:pPr>
      <w:hyperlink w:anchor="_Toc18617" w:history="1">
        <w:r>
          <w:rPr>
            <w:rFonts w:ascii="仿宋" w:eastAsia="仿宋" w:hAnsi="仿宋" w:cs="仿宋" w:hint="eastAsia"/>
            <w:lang w:eastAsia="zh-CN"/>
          </w:rPr>
          <w:t>(一)、环境保护措施</w:t>
        </w:r>
        <w:r>
          <w:tab/>
        </w:r>
        <w:r>
          <w:fldChar w:fldCharType="begin"/>
        </w:r>
        <w:r>
          <w:instrText xml:space="preserve"> PAGEREF _Toc18617 \h </w:instrText>
        </w:r>
        <w:r>
          <w:fldChar w:fldCharType="separate"/>
        </w:r>
        <w:r>
          <w:t>45</w:t>
        </w:r>
        <w:r>
          <w:fldChar w:fldCharType="end"/>
        </w:r>
      </w:hyperlink>
    </w:p>
    <w:p>
      <w:pPr>
        <w:pStyle w:val="TOC2"/>
        <w:tabs>
          <w:tab w:val="right" w:leader="dot" w:pos="8306"/>
        </w:tabs>
      </w:pPr>
      <w:hyperlink w:anchor="_Toc4040" w:history="1">
        <w:r>
          <w:rPr>
            <w:rFonts w:ascii="仿宋" w:eastAsia="仿宋" w:hAnsi="仿宋" w:cs="仿宋" w:hint="eastAsia"/>
            <w:lang w:eastAsia="zh-CN"/>
          </w:rPr>
          <w:t>(二)、绿色发展与可持续发展策略</w:t>
        </w:r>
        <w:r>
          <w:tab/>
        </w:r>
        <w:r>
          <w:fldChar w:fldCharType="begin"/>
        </w:r>
        <w:r>
          <w:instrText xml:space="preserve"> PAGEREF _Toc4040 \h </w:instrText>
        </w:r>
        <w:r>
          <w:fldChar w:fldCharType="separate"/>
        </w:r>
        <w:r>
          <w:t>46</w:t>
        </w:r>
        <w:r>
          <w:fldChar w:fldCharType="end"/>
        </w:r>
      </w:hyperlink>
    </w:p>
    <w:p>
      <w:pPr>
        <w:pStyle w:val="TOC1"/>
        <w:tabs>
          <w:tab w:val="right" w:leader="dot" w:pos="8306"/>
        </w:tabs>
      </w:pPr>
      <w:hyperlink w:anchor="_Toc18392" w:history="1">
        <w:r>
          <w:rPr>
            <w:rFonts w:ascii="仿宋" w:eastAsia="仿宋" w:hAnsi="仿宋" w:cs="仿宋" w:hint="eastAsia"/>
            <w:lang w:eastAsia="zh-CN"/>
          </w:rPr>
          <w:t>十、项目变更管理</w:t>
        </w:r>
        <w:r>
          <w:tab/>
        </w:r>
        <w:r>
          <w:fldChar w:fldCharType="begin"/>
        </w:r>
        <w:r>
          <w:instrText xml:space="preserve"> PAGEREF _Toc18392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9" w:history="1">
        <w:r>
          <w:rPr>
            <w:rFonts w:ascii="仿宋" w:eastAsia="仿宋" w:hAnsi="仿宋" w:cs="仿宋" w:hint="eastAsia"/>
            <w:lang w:eastAsia="zh-CN"/>
          </w:rPr>
          <w:t>(一)、变更控制流程</w:t>
        </w:r>
        <w:r>
          <w:tab/>
        </w:r>
        <w:r>
          <w:fldChar w:fldCharType="begin"/>
        </w:r>
        <w:r>
          <w:instrText xml:space="preserve"> PAGEREF _Toc2589 \h </w:instrText>
        </w:r>
        <w:r>
          <w:fldChar w:fldCharType="separate"/>
        </w:r>
        <w:r>
          <w:t>48</w:t>
        </w:r>
        <w:r>
          <w:fldChar w:fldCharType="end"/>
        </w:r>
      </w:hyperlink>
    </w:p>
    <w:p>
      <w:pPr>
        <w:pStyle w:val="TOC2"/>
        <w:tabs>
          <w:tab w:val="right" w:leader="dot" w:pos="8306"/>
        </w:tabs>
      </w:pPr>
      <w:hyperlink w:anchor="_Toc3426" w:history="1">
        <w:r>
          <w:rPr>
            <w:rFonts w:ascii="仿宋" w:eastAsia="仿宋" w:hAnsi="仿宋" w:cs="仿宋" w:hint="eastAsia"/>
            <w:lang w:eastAsia="zh-CN"/>
          </w:rPr>
          <w:t>(二)、影响评估与处理</w:t>
        </w:r>
        <w:r>
          <w:tab/>
        </w:r>
        <w:r>
          <w:fldChar w:fldCharType="begin"/>
        </w:r>
        <w:r>
          <w:instrText xml:space="preserve"> PAGEREF _Toc3426 \h </w:instrText>
        </w:r>
        <w:r>
          <w:fldChar w:fldCharType="separate"/>
        </w:r>
        <w:r>
          <w:t>49</w:t>
        </w:r>
        <w:r>
          <w:fldChar w:fldCharType="end"/>
        </w:r>
      </w:hyperlink>
    </w:p>
    <w:p>
      <w:pPr>
        <w:pStyle w:val="TOC2"/>
        <w:tabs>
          <w:tab w:val="right" w:leader="dot" w:pos="8306"/>
        </w:tabs>
      </w:pPr>
      <w:hyperlink w:anchor="_Toc18691" w:history="1">
        <w:r>
          <w:rPr>
            <w:rFonts w:ascii="仿宋" w:eastAsia="仿宋" w:hAnsi="仿宋" w:cs="仿宋" w:hint="eastAsia"/>
            <w:lang w:eastAsia="zh-CN"/>
          </w:rPr>
          <w:t>(三)、变更记录与追踪</w:t>
        </w:r>
        <w:r>
          <w:tab/>
        </w:r>
        <w:r>
          <w:fldChar w:fldCharType="begin"/>
        </w:r>
        <w:r>
          <w:instrText xml:space="preserve"> PAGEREF _Toc18691 \h </w:instrText>
        </w:r>
        <w:r>
          <w:fldChar w:fldCharType="separate"/>
        </w:r>
        <w:r>
          <w:t>50</w:t>
        </w:r>
        <w:r>
          <w:fldChar w:fldCharType="end"/>
        </w:r>
      </w:hyperlink>
    </w:p>
    <w:p>
      <w:pPr>
        <w:pStyle w:val="TOC2"/>
        <w:tabs>
          <w:tab w:val="right" w:leader="dot" w:pos="8306"/>
        </w:tabs>
      </w:pPr>
      <w:hyperlink w:anchor="_Toc6848" w:history="1">
        <w:r>
          <w:rPr>
            <w:rFonts w:ascii="仿宋" w:eastAsia="仿宋" w:hAnsi="仿宋" w:cs="仿宋" w:hint="eastAsia"/>
            <w:lang w:eastAsia="zh-CN"/>
          </w:rPr>
          <w:t>(四)、变更管理策略</w:t>
        </w:r>
        <w:r>
          <w:tab/>
        </w:r>
        <w:r>
          <w:fldChar w:fldCharType="begin"/>
        </w:r>
        <w:r>
          <w:instrText xml:space="preserve"> PAGEREF _Toc6848 \h </w:instrText>
        </w:r>
        <w:r>
          <w:fldChar w:fldCharType="separate"/>
        </w:r>
        <w:r>
          <w:t>52</w:t>
        </w:r>
        <w:r>
          <w:fldChar w:fldCharType="end"/>
        </w:r>
      </w:hyperlink>
    </w:p>
    <w:p>
      <w:pPr>
        <w:pStyle w:val="TOC1"/>
        <w:tabs>
          <w:tab w:val="right" w:leader="dot" w:pos="8306"/>
        </w:tabs>
      </w:pPr>
      <w:hyperlink w:anchor="_Toc22750" w:history="1">
        <w:r>
          <w:rPr>
            <w:rFonts w:ascii="仿宋" w:eastAsia="仿宋" w:hAnsi="仿宋" w:cs="仿宋" w:hint="eastAsia"/>
            <w:lang w:eastAsia="zh-CN"/>
          </w:rPr>
          <w:t>十一、项目进度计划</w:t>
        </w:r>
        <w:r>
          <w:tab/>
        </w:r>
        <w:r>
          <w:fldChar w:fldCharType="begin"/>
        </w:r>
        <w:r>
          <w:instrText xml:space="preserve"> PAGEREF _Toc22750 \h </w:instrText>
        </w:r>
        <w:r>
          <w:fldChar w:fldCharType="separate"/>
        </w:r>
        <w:r>
          <w:t>54</w:t>
        </w:r>
        <w:r>
          <w:fldChar w:fldCharType="end"/>
        </w:r>
      </w:hyperlink>
    </w:p>
    <w:p>
      <w:pPr>
        <w:pStyle w:val="TOC2"/>
        <w:tabs>
          <w:tab w:val="right" w:leader="dot" w:pos="8306"/>
        </w:tabs>
      </w:pPr>
      <w:hyperlink w:anchor="_Toc246" w:history="1">
        <w:r>
          <w:rPr>
            <w:rFonts w:ascii="仿宋" w:eastAsia="仿宋" w:hAnsi="仿宋" w:cs="仿宋" w:hint="eastAsia"/>
            <w:lang w:eastAsia="zh-CN"/>
          </w:rPr>
          <w:t>(一)、建设周期</w:t>
        </w:r>
        <w:r>
          <w:tab/>
        </w:r>
        <w:r>
          <w:fldChar w:fldCharType="begin"/>
        </w:r>
        <w:r>
          <w:instrText xml:space="preserve"> PAGEREF _Toc246 \h </w:instrText>
        </w:r>
        <w:r>
          <w:fldChar w:fldCharType="separate"/>
        </w:r>
        <w:r>
          <w:t>54</w:t>
        </w:r>
        <w:r>
          <w:fldChar w:fldCharType="end"/>
        </w:r>
      </w:hyperlink>
    </w:p>
    <w:p>
      <w:pPr>
        <w:pStyle w:val="TOC2"/>
        <w:tabs>
          <w:tab w:val="right" w:leader="dot" w:pos="8306"/>
        </w:tabs>
      </w:pPr>
      <w:hyperlink w:anchor="_Toc11269" w:history="1">
        <w:r>
          <w:rPr>
            <w:rFonts w:ascii="仿宋" w:eastAsia="仿宋" w:hAnsi="仿宋" w:cs="仿宋" w:hint="eastAsia"/>
            <w:lang w:eastAsia="zh-CN"/>
          </w:rPr>
          <w:t>(二)、建设进度</w:t>
        </w:r>
        <w:r>
          <w:tab/>
        </w:r>
        <w:r>
          <w:fldChar w:fldCharType="begin"/>
        </w:r>
        <w:r>
          <w:instrText xml:space="preserve"> PAGEREF _Toc11269 \h </w:instrText>
        </w:r>
        <w:r>
          <w:fldChar w:fldCharType="separate"/>
        </w:r>
        <w:r>
          <w:t>54</w:t>
        </w:r>
        <w:r>
          <w:fldChar w:fldCharType="end"/>
        </w:r>
      </w:hyperlink>
    </w:p>
    <w:p>
      <w:pPr>
        <w:pStyle w:val="TOC2"/>
        <w:tabs>
          <w:tab w:val="right" w:leader="dot" w:pos="8306"/>
        </w:tabs>
      </w:pPr>
      <w:hyperlink w:anchor="_Toc8386" w:history="1">
        <w:r>
          <w:rPr>
            <w:rFonts w:ascii="仿宋" w:eastAsia="仿宋" w:hAnsi="仿宋" w:cs="仿宋" w:hint="eastAsia"/>
            <w:lang w:eastAsia="zh-CN"/>
          </w:rPr>
          <w:t>(三)、进度安排注意事项</w:t>
        </w:r>
        <w:r>
          <w:tab/>
        </w:r>
        <w:r>
          <w:fldChar w:fldCharType="begin"/>
        </w:r>
        <w:r>
          <w:instrText xml:space="preserve"> PAGEREF _Toc8386 \h </w:instrText>
        </w:r>
        <w:r>
          <w:fldChar w:fldCharType="separate"/>
        </w:r>
        <w:r>
          <w:t>55</w:t>
        </w:r>
        <w:r>
          <w:fldChar w:fldCharType="end"/>
        </w:r>
      </w:hyperlink>
    </w:p>
    <w:p>
      <w:pPr>
        <w:pStyle w:val="TOC2"/>
        <w:tabs>
          <w:tab w:val="right" w:leader="dot" w:pos="8306"/>
        </w:tabs>
      </w:pPr>
      <w:hyperlink w:anchor="_Toc252" w:history="1">
        <w:r>
          <w:rPr>
            <w:rFonts w:ascii="仿宋" w:eastAsia="仿宋" w:hAnsi="仿宋" w:cs="仿宋" w:hint="eastAsia"/>
            <w:lang w:eastAsia="zh-CN"/>
          </w:rPr>
          <w:t>(四)、人力资源配置</w:t>
        </w:r>
        <w:r>
          <w:tab/>
        </w:r>
        <w:r>
          <w:fldChar w:fldCharType="begin"/>
        </w:r>
        <w:r>
          <w:instrText xml:space="preserve"> PAGEREF _Toc252 \h </w:instrText>
        </w:r>
        <w:r>
          <w:fldChar w:fldCharType="separate"/>
        </w:r>
        <w:r>
          <w:t>56</w:t>
        </w:r>
        <w:r>
          <w:fldChar w:fldCharType="end"/>
        </w:r>
      </w:hyperlink>
    </w:p>
    <w:p>
      <w:pPr>
        <w:pStyle w:val="TOC2"/>
        <w:tabs>
          <w:tab w:val="right" w:leader="dot" w:pos="8306"/>
        </w:tabs>
      </w:pPr>
      <w:hyperlink w:anchor="_Toc1133" w:history="1">
        <w:r>
          <w:rPr>
            <w:rFonts w:ascii="仿宋" w:eastAsia="仿宋" w:hAnsi="仿宋" w:cs="仿宋" w:hint="eastAsia"/>
            <w:lang w:eastAsia="zh-CN"/>
          </w:rPr>
          <w:t>(五)、员工培训</w:t>
        </w:r>
        <w:r>
          <w:tab/>
        </w:r>
        <w:r>
          <w:fldChar w:fldCharType="begin"/>
        </w:r>
        <w:r>
          <w:instrText xml:space="preserve"> PAGEREF _Toc1133 \h </w:instrText>
        </w:r>
        <w:r>
          <w:fldChar w:fldCharType="separate"/>
        </w:r>
        <w:r>
          <w:t>58</w:t>
        </w:r>
        <w:r>
          <w:fldChar w:fldCharType="end"/>
        </w:r>
      </w:hyperlink>
    </w:p>
    <w:p>
      <w:pPr>
        <w:pStyle w:val="TOC2"/>
        <w:tabs>
          <w:tab w:val="right" w:leader="dot" w:pos="8306"/>
        </w:tabs>
      </w:pPr>
      <w:hyperlink w:anchor="_Toc12147" w:history="1">
        <w:r>
          <w:rPr>
            <w:rFonts w:ascii="仿宋" w:eastAsia="仿宋" w:hAnsi="仿宋" w:cs="仿宋" w:hint="eastAsia"/>
            <w:lang w:eastAsia="zh-CN"/>
          </w:rPr>
          <w:t>(六)、项目实施保障</w:t>
        </w:r>
        <w:r>
          <w:tab/>
        </w:r>
        <w:r>
          <w:fldChar w:fldCharType="begin"/>
        </w:r>
        <w:r>
          <w:instrText xml:space="preserve"> PAGEREF _Toc12147 \h </w:instrText>
        </w:r>
        <w:r>
          <w:fldChar w:fldCharType="separate"/>
        </w:r>
        <w:r>
          <w:t>59</w:t>
        </w:r>
        <w:r>
          <w:fldChar w:fldCharType="end"/>
        </w:r>
      </w:hyperlink>
    </w:p>
    <w:p>
      <w:pPr>
        <w:pStyle w:val="TOC2"/>
        <w:tabs>
          <w:tab w:val="right" w:leader="dot" w:pos="8306"/>
        </w:tabs>
      </w:pPr>
      <w:hyperlink w:anchor="_Toc26946" w:history="1">
        <w:r>
          <w:rPr>
            <w:rFonts w:ascii="仿宋" w:eastAsia="仿宋" w:hAnsi="仿宋" w:cs="仿宋" w:hint="eastAsia"/>
            <w:lang w:eastAsia="zh-CN"/>
          </w:rPr>
          <w:t>(七)、安全规范管理</w:t>
        </w:r>
        <w:r>
          <w:tab/>
        </w:r>
        <w:r>
          <w:fldChar w:fldCharType="begin"/>
        </w:r>
        <w:r>
          <w:instrText xml:space="preserve"> PAGEREF _Toc26946 \h </w:instrText>
        </w:r>
        <w:r>
          <w:fldChar w:fldCharType="separate"/>
        </w:r>
        <w:r>
          <w:t>60</w:t>
        </w:r>
        <w:r>
          <w:fldChar w:fldCharType="end"/>
        </w:r>
      </w:hyperlink>
    </w:p>
    <w:p>
      <w:pPr>
        <w:pStyle w:val="TOC1"/>
        <w:tabs>
          <w:tab w:val="right" w:leader="dot" w:pos="8306"/>
        </w:tabs>
      </w:pPr>
      <w:hyperlink w:anchor="_Toc14943" w:history="1">
        <w:r>
          <w:rPr>
            <w:rFonts w:ascii="仿宋" w:eastAsia="仿宋" w:hAnsi="仿宋" w:cs="仿宋" w:hint="eastAsia"/>
            <w:lang w:eastAsia="zh-CN"/>
          </w:rPr>
          <w:t>十二、项目质量与标准</w:t>
        </w:r>
        <w:r>
          <w:tab/>
        </w:r>
        <w:r>
          <w:fldChar w:fldCharType="begin"/>
        </w:r>
        <w:r>
          <w:instrText xml:space="preserve"> PAGEREF _Toc14943 \h </w:instrText>
        </w:r>
        <w:r>
          <w:fldChar w:fldCharType="separate"/>
        </w:r>
        <w:r>
          <w:t>61</w:t>
        </w:r>
        <w:r>
          <w:fldChar w:fldCharType="end"/>
        </w:r>
      </w:hyperlink>
    </w:p>
    <w:p>
      <w:pPr>
        <w:pStyle w:val="TOC2"/>
        <w:tabs>
          <w:tab w:val="right" w:leader="dot" w:pos="8306"/>
        </w:tabs>
      </w:pPr>
      <w:hyperlink w:anchor="_Toc32219" w:history="1">
        <w:r>
          <w:rPr>
            <w:rFonts w:ascii="仿宋" w:eastAsia="仿宋" w:hAnsi="仿宋" w:cs="仿宋" w:hint="eastAsia"/>
            <w:lang w:eastAsia="zh-CN"/>
          </w:rPr>
          <w:t>(一)、质量保障体系</w:t>
        </w:r>
        <w:r>
          <w:tab/>
        </w:r>
        <w:r>
          <w:fldChar w:fldCharType="begin"/>
        </w:r>
        <w:r>
          <w:instrText xml:space="preserve"> PAGEREF _Toc32219 \h </w:instrText>
        </w:r>
        <w:r>
          <w:fldChar w:fldCharType="separate"/>
        </w:r>
        <w:r>
          <w:t>61</w:t>
        </w:r>
        <w:r>
          <w:fldChar w:fldCharType="end"/>
        </w:r>
      </w:hyperlink>
    </w:p>
    <w:p>
      <w:pPr>
        <w:pStyle w:val="TOC2"/>
        <w:tabs>
          <w:tab w:val="right" w:leader="dot" w:pos="8306"/>
        </w:tabs>
      </w:pPr>
      <w:hyperlink w:anchor="_Toc14240" w:history="1">
        <w:r>
          <w:rPr>
            <w:rFonts w:ascii="仿宋" w:eastAsia="仿宋" w:hAnsi="仿宋" w:cs="仿宋" w:hint="eastAsia"/>
            <w:lang w:eastAsia="zh-CN"/>
          </w:rPr>
          <w:t>(二)、标准化作业流程</w:t>
        </w:r>
        <w:r>
          <w:tab/>
        </w:r>
        <w:r>
          <w:fldChar w:fldCharType="begin"/>
        </w:r>
        <w:r>
          <w:instrText xml:space="preserve"> PAGEREF _Toc14240 \h </w:instrText>
        </w:r>
        <w:r>
          <w:fldChar w:fldCharType="separate"/>
        </w:r>
        <w:r>
          <w:t>63</w:t>
        </w:r>
        <w:r>
          <w:fldChar w:fldCharType="end"/>
        </w:r>
      </w:hyperlink>
    </w:p>
    <w:p>
      <w:pPr>
        <w:pStyle w:val="TOC2"/>
        <w:tabs>
          <w:tab w:val="right" w:leader="dot" w:pos="8306"/>
        </w:tabs>
      </w:pPr>
      <w:hyperlink w:anchor="_Toc17302" w:history="1">
        <w:r>
          <w:rPr>
            <w:rFonts w:ascii="仿宋" w:eastAsia="仿宋" w:hAnsi="仿宋" w:cs="仿宋" w:hint="eastAsia"/>
            <w:lang w:eastAsia="zh-CN"/>
          </w:rPr>
          <w:t>(三)、质量监控与评估</w:t>
        </w:r>
        <w:r>
          <w:tab/>
        </w:r>
        <w:r>
          <w:fldChar w:fldCharType="begin"/>
        </w:r>
        <w:r>
          <w:instrText xml:space="preserve"> PAGEREF _Toc17302 \h </w:instrText>
        </w:r>
        <w:r>
          <w:fldChar w:fldCharType="separate"/>
        </w:r>
        <w:r>
          <w:t>64</w:t>
        </w:r>
        <w:r>
          <w:fldChar w:fldCharType="end"/>
        </w:r>
      </w:hyperlink>
    </w:p>
    <w:p>
      <w:pPr>
        <w:pStyle w:val="TOC2"/>
        <w:tabs>
          <w:tab w:val="right" w:leader="dot" w:pos="8306"/>
        </w:tabs>
      </w:pPr>
      <w:hyperlink w:anchor="_Toc25106" w:history="1">
        <w:r>
          <w:rPr>
            <w:rFonts w:ascii="仿宋" w:eastAsia="仿宋" w:hAnsi="仿宋" w:cs="仿宋" w:hint="eastAsia"/>
            <w:lang w:eastAsia="zh-CN"/>
          </w:rPr>
          <w:t>(四)、质量改进计划</w:t>
        </w:r>
        <w:r>
          <w:tab/>
        </w:r>
        <w:r>
          <w:fldChar w:fldCharType="begin"/>
        </w:r>
        <w:r>
          <w:instrText xml:space="preserve"> PAGEREF _Toc25106 \h </w:instrText>
        </w:r>
        <w:r>
          <w:fldChar w:fldCharType="separate"/>
        </w:r>
        <w:r>
          <w:t>65</w:t>
        </w:r>
        <w:r>
          <w:fldChar w:fldCharType="end"/>
        </w:r>
      </w:hyperlink>
    </w:p>
    <w:p>
      <w:pPr>
        <w:pStyle w:val="TOC1"/>
        <w:tabs>
          <w:tab w:val="right" w:leader="dot" w:pos="8306"/>
        </w:tabs>
      </w:pPr>
      <w:hyperlink w:anchor="_Toc13556" w:history="1">
        <w:r>
          <w:rPr>
            <w:rFonts w:ascii="仿宋" w:eastAsia="仿宋" w:hAnsi="仿宋" w:cs="仿宋" w:hint="eastAsia"/>
            <w:lang w:eastAsia="zh-CN"/>
          </w:rPr>
          <w:t>十三、合作与交流机制建立</w:t>
        </w:r>
        <w:r>
          <w:tab/>
        </w:r>
        <w:r>
          <w:fldChar w:fldCharType="begin"/>
        </w:r>
        <w:r>
          <w:instrText xml:space="preserve"> PAGEREF _Toc13556 \h </w:instrText>
        </w:r>
        <w:r>
          <w:fldChar w:fldCharType="separate"/>
        </w:r>
        <w:r>
          <w:t>67</w:t>
        </w:r>
        <w:r>
          <w:fldChar w:fldCharType="end"/>
        </w:r>
      </w:hyperlink>
    </w:p>
    <w:p>
      <w:pPr>
        <w:pStyle w:val="TOC2"/>
        <w:tabs>
          <w:tab w:val="right" w:leader="dot" w:pos="8306"/>
        </w:tabs>
      </w:pPr>
      <w:hyperlink w:anchor="_Toc4353" w:history="1">
        <w:r>
          <w:rPr>
            <w:rFonts w:ascii="仿宋" w:eastAsia="仿宋" w:hAnsi="仿宋" w:cs="仿宋" w:hint="eastAsia"/>
            <w:lang w:eastAsia="zh-CN"/>
          </w:rPr>
          <w:t>(一)、合作伙伴选择与合作方式</w:t>
        </w:r>
        <w:r>
          <w:tab/>
        </w:r>
        <w:r>
          <w:fldChar w:fldCharType="begin"/>
        </w:r>
        <w:r>
          <w:instrText xml:space="preserve"> PAGEREF _Toc4353 \h </w:instrText>
        </w:r>
        <w:r>
          <w:fldChar w:fldCharType="separate"/>
        </w:r>
        <w:r>
          <w:t>67</w:t>
        </w:r>
        <w:r>
          <w:fldChar w:fldCharType="end"/>
        </w:r>
      </w:hyperlink>
    </w:p>
    <w:p>
      <w:pPr>
        <w:pStyle w:val="TOC2"/>
        <w:tabs>
          <w:tab w:val="right" w:leader="dot" w:pos="8306"/>
        </w:tabs>
      </w:pPr>
      <w:hyperlink w:anchor="_Toc8112" w:history="1">
        <w:r>
          <w:rPr>
            <w:rFonts w:ascii="仿宋" w:eastAsia="仿宋" w:hAnsi="仿宋" w:cs="仿宋" w:hint="eastAsia"/>
            <w:lang w:eastAsia="zh-CN"/>
          </w:rPr>
          <w:t>(二)、交流与合作平台搭建</w:t>
        </w:r>
        <w:r>
          <w:tab/>
        </w:r>
        <w:r>
          <w:fldChar w:fldCharType="begin"/>
        </w:r>
        <w:r>
          <w:instrText xml:space="preserve"> PAGEREF _Toc8112 \h </w:instrText>
        </w:r>
        <w:r>
          <w:fldChar w:fldCharType="separate"/>
        </w:r>
        <w:r>
          <w:t>68</w:t>
        </w:r>
        <w:r>
          <w:fldChar w:fldCharType="end"/>
        </w:r>
      </w:hyperlink>
    </w:p>
    <w:p>
      <w:pPr>
        <w:pStyle w:val="TOC1"/>
        <w:tabs>
          <w:tab w:val="right" w:leader="dot" w:pos="8306"/>
        </w:tabs>
      </w:pPr>
      <w:hyperlink w:anchor="_Toc26705" w:history="1">
        <w:r>
          <w:rPr>
            <w:rFonts w:ascii="仿宋" w:eastAsia="仿宋" w:hAnsi="仿宋" w:cs="仿宋" w:hint="eastAsia"/>
            <w:lang w:eastAsia="zh-CN"/>
          </w:rPr>
          <w:t>十四、法律法规与政策遵循</w:t>
        </w:r>
        <w:r>
          <w:tab/>
        </w:r>
        <w:r>
          <w:fldChar w:fldCharType="begin"/>
        </w:r>
        <w:r>
          <w:instrText xml:space="preserve"> PAGEREF _Toc26705 \h </w:instrText>
        </w:r>
        <w:r>
          <w:fldChar w:fldCharType="separate"/>
        </w:r>
        <w:r>
          <w:t>70</w:t>
        </w:r>
        <w:r>
          <w:fldChar w:fldCharType="end"/>
        </w:r>
      </w:hyperlink>
    </w:p>
    <w:p>
      <w:pPr>
        <w:pStyle w:val="TOC2"/>
        <w:tabs>
          <w:tab w:val="right" w:leader="dot" w:pos="8306"/>
        </w:tabs>
      </w:pPr>
      <w:hyperlink w:anchor="_Toc22735" w:history="1">
        <w:r>
          <w:rPr>
            <w:rFonts w:ascii="仿宋" w:eastAsia="仿宋" w:hAnsi="仿宋" w:cs="仿宋" w:hint="eastAsia"/>
            <w:lang w:eastAsia="zh-CN"/>
          </w:rPr>
          <w:t>(一)、法律法规遵守</w:t>
        </w:r>
        <w:r>
          <w:tab/>
        </w:r>
        <w:r>
          <w:fldChar w:fldCharType="begin"/>
        </w:r>
        <w:r>
          <w:instrText xml:space="preserve"> PAGEREF _Toc22735 \h </w:instrText>
        </w:r>
        <w:r>
          <w:fldChar w:fldCharType="separate"/>
        </w:r>
        <w:r>
          <w:t>70</w:t>
        </w:r>
        <w:r>
          <w:fldChar w:fldCharType="end"/>
        </w:r>
      </w:hyperlink>
    </w:p>
    <w:p>
      <w:pPr>
        <w:pStyle w:val="TOC2"/>
        <w:tabs>
          <w:tab w:val="right" w:leader="dot" w:pos="8306"/>
        </w:tabs>
      </w:pPr>
      <w:hyperlink w:anchor="_Toc28385" w:history="1">
        <w:r>
          <w:rPr>
            <w:rFonts w:ascii="仿宋" w:eastAsia="仿宋" w:hAnsi="仿宋" w:cs="仿宋" w:hint="eastAsia"/>
            <w:lang w:eastAsia="zh-CN"/>
          </w:rPr>
          <w:t>(二)、政策导向与利用</w:t>
        </w:r>
        <w:r>
          <w:tab/>
        </w:r>
        <w:r>
          <w:fldChar w:fldCharType="begin"/>
        </w:r>
        <w:r>
          <w:instrText xml:space="preserve"> PAGEREF _Toc28385 \h </w:instrText>
        </w:r>
        <w:r>
          <w:fldChar w:fldCharType="separate"/>
        </w:r>
        <w:r>
          <w:t>71</w:t>
        </w:r>
        <w:r>
          <w:fldChar w:fldCharType="end"/>
        </w:r>
      </w:hyperlink>
    </w:p>
    <w:p>
      <w:pPr>
        <w:pStyle w:val="TOC1"/>
        <w:tabs>
          <w:tab w:val="right" w:leader="dot" w:pos="8306"/>
        </w:tabs>
      </w:pPr>
      <w:hyperlink w:anchor="_Toc25085" w:history="1">
        <w:r>
          <w:rPr>
            <w:rFonts w:ascii="仿宋" w:eastAsia="仿宋" w:hAnsi="仿宋" w:cs="仿宋" w:hint="eastAsia"/>
            <w:lang w:eastAsia="zh-CN"/>
          </w:rPr>
          <w:t>十五、知识产权管理与保护</w:t>
        </w:r>
        <w:r>
          <w:tab/>
        </w:r>
        <w:r>
          <w:fldChar w:fldCharType="begin"/>
        </w:r>
        <w:r>
          <w:instrText xml:space="preserve"> PAGEREF _Toc25085 \h </w:instrText>
        </w:r>
        <w:r>
          <w:fldChar w:fldCharType="separate"/>
        </w:r>
        <w:r>
          <w:t>72</w:t>
        </w:r>
        <w:r>
          <w:fldChar w:fldCharType="end"/>
        </w:r>
      </w:hyperlink>
    </w:p>
    <w:p>
      <w:pPr>
        <w:pStyle w:val="TOC2"/>
        <w:tabs>
          <w:tab w:val="right" w:leader="dot" w:pos="8306"/>
        </w:tabs>
      </w:pPr>
      <w:hyperlink w:anchor="_Toc25828" w:history="1">
        <w:r>
          <w:rPr>
            <w:rFonts w:ascii="仿宋" w:eastAsia="仿宋" w:hAnsi="仿宋" w:cs="仿宋" w:hint="eastAsia"/>
            <w:lang w:eastAsia="zh-CN"/>
          </w:rPr>
          <w:t>(一)、知识产权管理体系建设</w:t>
        </w:r>
        <w:r>
          <w:tab/>
        </w:r>
        <w:r>
          <w:fldChar w:fldCharType="begin"/>
        </w:r>
        <w:r>
          <w:instrText xml:space="preserve"> PAGEREF _Toc25828 \h </w:instrText>
        </w:r>
        <w:r>
          <w:fldChar w:fldCharType="separate"/>
        </w:r>
        <w:r>
          <w:t>72</w:t>
        </w:r>
        <w:r>
          <w:fldChar w:fldCharType="end"/>
        </w:r>
      </w:hyperlink>
    </w:p>
    <w:p>
      <w:pPr>
        <w:pStyle w:val="TOC2"/>
        <w:tabs>
          <w:tab w:val="right" w:leader="dot" w:pos="8306"/>
        </w:tabs>
      </w:pPr>
      <w:hyperlink w:anchor="_Toc4842" w:history="1">
        <w:r>
          <w:rPr>
            <w:rFonts w:ascii="仿宋" w:eastAsia="仿宋" w:hAnsi="仿宋" w:cs="仿宋" w:hint="eastAsia"/>
            <w:lang w:eastAsia="zh-CN"/>
          </w:rPr>
          <w:t>(二)、知识产权保护措施</w:t>
        </w:r>
        <w:r>
          <w:tab/>
        </w:r>
        <w:r>
          <w:fldChar w:fldCharType="begin"/>
        </w:r>
        <w:r>
          <w:instrText xml:space="preserve"> PAGEREF _Toc4842 \h </w:instrText>
        </w:r>
        <w:r>
          <w:fldChar w:fldCharType="separate"/>
        </w:r>
        <w:r>
          <w:t>72</w:t>
        </w:r>
        <w:r>
          <w:fldChar w:fldCharType="end"/>
        </w:r>
      </w:hyperlink>
    </w:p>
    <w:p>
      <w:pPr>
        <w:pStyle w:val="TOC1"/>
        <w:tabs>
          <w:tab w:val="right" w:leader="dot" w:pos="8306"/>
        </w:tabs>
      </w:pPr>
      <w:hyperlink w:anchor="_Toc16981" w:history="1">
        <w:r>
          <w:rPr>
            <w:rFonts w:ascii="仿宋" w:eastAsia="仿宋" w:hAnsi="仿宋" w:cs="仿宋" w:hint="eastAsia"/>
            <w:lang w:eastAsia="zh-CN"/>
          </w:rPr>
          <w:t>十六、质量管理与控制</w:t>
        </w:r>
        <w:r>
          <w:tab/>
        </w:r>
        <w:r>
          <w:fldChar w:fldCharType="begin"/>
        </w:r>
        <w:r>
          <w:instrText xml:space="preserve"> PAGEREF _Toc16981 \h </w:instrText>
        </w:r>
        <w:r>
          <w:fldChar w:fldCharType="separate"/>
        </w:r>
        <w:r>
          <w:t>74</w:t>
        </w:r>
        <w:r>
          <w:fldChar w:fldCharType="end"/>
        </w:r>
      </w:hyperlink>
    </w:p>
    <w:p>
      <w:pPr>
        <w:pStyle w:val="TOC2"/>
        <w:tabs>
          <w:tab w:val="right" w:leader="dot" w:pos="8306"/>
        </w:tabs>
      </w:pPr>
      <w:hyperlink w:anchor="_Toc11916" w:history="1">
        <w:r>
          <w:rPr>
            <w:rFonts w:ascii="仿宋" w:eastAsia="仿宋" w:hAnsi="仿宋" w:cs="仿宋" w:hint="eastAsia"/>
            <w:lang w:eastAsia="zh-CN"/>
          </w:rPr>
          <w:t>(一)、质量管理体系建设</w:t>
        </w:r>
        <w:r>
          <w:tab/>
        </w:r>
        <w:r>
          <w:fldChar w:fldCharType="begin"/>
        </w:r>
        <w:r>
          <w:instrText xml:space="preserve"> PAGEREF _Toc11916 \h </w:instrText>
        </w:r>
        <w:r>
          <w:fldChar w:fldCharType="separate"/>
        </w:r>
        <w:r>
          <w:t>74</w:t>
        </w:r>
        <w:r>
          <w:fldChar w:fldCharType="end"/>
        </w:r>
      </w:hyperlink>
    </w:p>
    <w:p>
      <w:pPr>
        <w:pStyle w:val="TOC2"/>
        <w:tabs>
          <w:tab w:val="right" w:leader="dot" w:pos="8306"/>
        </w:tabs>
      </w:pPr>
      <w:hyperlink w:anchor="_Toc17836" w:history="1">
        <w:r>
          <w:rPr>
            <w:rFonts w:ascii="仿宋" w:eastAsia="仿宋" w:hAnsi="仿宋" w:cs="仿宋" w:hint="eastAsia"/>
            <w:lang w:eastAsia="zh-CN"/>
          </w:rPr>
          <w:t>(二)、质量控制措施</w:t>
        </w:r>
        <w:r>
          <w:tab/>
        </w:r>
        <w:r>
          <w:fldChar w:fldCharType="begin"/>
        </w:r>
        <w:r>
          <w:instrText xml:space="preserve"> PAGEREF _Toc17836 \h </w:instrText>
        </w:r>
        <w:r>
          <w:fldChar w:fldCharType="separate"/>
        </w:r>
        <w:r>
          <w:t>76</w:t>
        </w:r>
        <w:r>
          <w:fldChar w:fldCharType="end"/>
        </w:r>
      </w:hyperlink>
    </w:p>
    <w:p>
      <w:pPr>
        <w:pStyle w:val="TOC1"/>
        <w:tabs>
          <w:tab w:val="right" w:leader="dot" w:pos="8306"/>
        </w:tabs>
      </w:pPr>
      <w:hyperlink w:anchor="_Toc19311" w:history="1">
        <w:r>
          <w:rPr>
            <w:rFonts w:ascii="仿宋" w:eastAsia="仿宋" w:hAnsi="仿宋" w:cs="仿宋" w:hint="eastAsia"/>
            <w:lang w:eastAsia="zh-CN"/>
          </w:rPr>
          <w:t>十七、企业合规与伦理</w:t>
        </w:r>
        <w:r>
          <w:tab/>
        </w:r>
        <w:r>
          <w:fldChar w:fldCharType="begin"/>
        </w:r>
        <w:r>
          <w:instrText xml:space="preserve"> PAGEREF _Toc19311 \h </w:instrText>
        </w:r>
        <w:r>
          <w:fldChar w:fldCharType="separate"/>
        </w:r>
        <w:r>
          <w:t>77</w:t>
        </w:r>
        <w:r>
          <w:fldChar w:fldCharType="end"/>
        </w:r>
      </w:hyperlink>
    </w:p>
    <w:p>
      <w:pPr>
        <w:pStyle w:val="TOC2"/>
        <w:tabs>
          <w:tab w:val="right" w:leader="dot" w:pos="8306"/>
        </w:tabs>
      </w:pPr>
      <w:hyperlink w:anchor="_Toc32115" w:history="1">
        <w:r>
          <w:rPr>
            <w:rFonts w:ascii="仿宋" w:eastAsia="仿宋" w:hAnsi="仿宋" w:cs="仿宋" w:hint="eastAsia"/>
            <w:lang w:eastAsia="zh-CN"/>
          </w:rPr>
          <w:t>(一)、合规政策与程序</w:t>
        </w:r>
        <w:r>
          <w:tab/>
        </w:r>
        <w:r>
          <w:fldChar w:fldCharType="begin"/>
        </w:r>
        <w:r>
          <w:instrText xml:space="preserve"> PAGEREF _Toc32115 \h </w:instrText>
        </w:r>
        <w:r>
          <w:fldChar w:fldCharType="separate"/>
        </w:r>
        <w:r>
          <w:t>77</w:t>
        </w:r>
        <w:r>
          <w:fldChar w:fldCharType="end"/>
        </w:r>
      </w:hyperlink>
    </w:p>
    <w:p>
      <w:pPr>
        <w:pStyle w:val="TOC2"/>
        <w:tabs>
          <w:tab w:val="right" w:leader="dot" w:pos="8306"/>
        </w:tabs>
      </w:pPr>
      <w:hyperlink w:anchor="_Toc28531" w:history="1">
        <w:r>
          <w:rPr>
            <w:rFonts w:ascii="仿宋" w:eastAsia="仿宋" w:hAnsi="仿宋" w:cs="仿宋" w:hint="eastAsia"/>
            <w:lang w:eastAsia="zh-CN"/>
          </w:rPr>
          <w:t>(二)、伦理规范与培训</w:t>
        </w:r>
        <w:r>
          <w:tab/>
        </w:r>
        <w:r>
          <w:fldChar w:fldCharType="begin"/>
        </w:r>
        <w:r>
          <w:instrText xml:space="preserve"> PAGEREF _Toc28531 \h </w:instrText>
        </w:r>
        <w:r>
          <w:fldChar w:fldCharType="separate"/>
        </w:r>
        <w:r>
          <w:t>78</w:t>
        </w:r>
        <w:r>
          <w:fldChar w:fldCharType="end"/>
        </w:r>
      </w:hyperlink>
    </w:p>
    <w:p>
      <w:pPr>
        <w:pStyle w:val="TOC2"/>
        <w:tabs>
          <w:tab w:val="right" w:leader="dot" w:pos="8306"/>
        </w:tabs>
      </w:pPr>
      <w:hyperlink w:anchor="_Toc19324" w:history="1">
        <w:r>
          <w:rPr>
            <w:rFonts w:ascii="仿宋" w:eastAsia="仿宋" w:hAnsi="仿宋" w:cs="仿宋" w:hint="eastAsia"/>
            <w:lang w:eastAsia="zh-CN"/>
          </w:rPr>
          <w:t>(三)、合规风险评估</w:t>
        </w:r>
        <w:r>
          <w:tab/>
        </w:r>
        <w:r>
          <w:fldChar w:fldCharType="begin"/>
        </w:r>
        <w:r>
          <w:instrText xml:space="preserve"> PAGEREF _Toc19324 \h </w:instrText>
        </w:r>
        <w:r>
          <w:fldChar w:fldCharType="separate"/>
        </w:r>
        <w:r>
          <w:t>79</w:t>
        </w:r>
        <w:r>
          <w:fldChar w:fldCharType="end"/>
        </w:r>
      </w:hyperlink>
    </w:p>
    <w:p>
      <w:pPr>
        <w:pStyle w:val="TOC2"/>
        <w:tabs>
          <w:tab w:val="right" w:leader="dot" w:pos="8306"/>
        </w:tabs>
      </w:pPr>
      <w:hyperlink w:anchor="_Toc693" w:history="1">
        <w:r>
          <w:rPr>
            <w:rFonts w:ascii="仿宋" w:eastAsia="仿宋" w:hAnsi="仿宋" w:cs="仿宋" w:hint="eastAsia"/>
            <w:lang w:eastAsia="zh-CN"/>
          </w:rPr>
          <w:t>(四)、合规监督与执行</w:t>
        </w:r>
        <w:r>
          <w:tab/>
        </w:r>
        <w:r>
          <w:fldChar w:fldCharType="begin"/>
        </w:r>
        <w:r>
          <w:instrText xml:space="preserve"> PAGEREF _Toc693 \h </w:instrText>
        </w:r>
        <w:r>
          <w:fldChar w:fldCharType="separate"/>
        </w:r>
        <w:r>
          <w:t>80</w:t>
        </w:r>
        <w:r>
          <w:fldChar w:fldCharType="end"/>
        </w:r>
      </w:hyperlink>
    </w:p>
    <w:p>
      <w:pPr>
        <w:pStyle w:val="TOC1"/>
        <w:tabs>
          <w:tab w:val="right" w:leader="dot" w:pos="8306"/>
        </w:tabs>
      </w:pPr>
      <w:hyperlink w:anchor="_Toc5823" w:history="1">
        <w:r>
          <w:rPr>
            <w:rFonts w:ascii="仿宋" w:eastAsia="仿宋" w:hAnsi="仿宋" w:cs="仿宋" w:hint="eastAsia"/>
            <w:lang w:eastAsia="zh-CN"/>
          </w:rPr>
          <w:t>十八、项目施工方案</w:t>
        </w:r>
        <w:r>
          <w:tab/>
        </w:r>
        <w:r>
          <w:fldChar w:fldCharType="begin"/>
        </w:r>
        <w:r>
          <w:instrText xml:space="preserve"> PAGEREF _Toc5823 \h </w:instrText>
        </w:r>
        <w:r>
          <w:fldChar w:fldCharType="separate"/>
        </w:r>
        <w:r>
          <w:t>81</w:t>
        </w:r>
        <w:r>
          <w:fldChar w:fldCharType="end"/>
        </w:r>
      </w:hyperlink>
    </w:p>
    <w:p>
      <w:pPr>
        <w:pStyle w:val="TOC2"/>
        <w:tabs>
          <w:tab w:val="right" w:leader="dot" w:pos="8306"/>
        </w:tabs>
      </w:pPr>
      <w:hyperlink w:anchor="_Toc6767" w:history="1">
        <w:r>
          <w:rPr>
            <w:rFonts w:ascii="仿宋" w:eastAsia="仿宋" w:hAnsi="仿宋" w:cs="仿宋" w:hint="eastAsia"/>
            <w:lang w:eastAsia="zh-CN"/>
          </w:rPr>
          <w:t>(一)、施工组织设计</w:t>
        </w:r>
        <w:r>
          <w:tab/>
        </w:r>
        <w:r>
          <w:fldChar w:fldCharType="begin"/>
        </w:r>
        <w:r>
          <w:instrText xml:space="preserve"> PAGEREF _Toc6767 \h </w:instrText>
        </w:r>
        <w:r>
          <w:fldChar w:fldCharType="separate"/>
        </w:r>
        <w:r>
          <w:t>81</w:t>
        </w:r>
        <w:r>
          <w:fldChar w:fldCharType="end"/>
        </w:r>
      </w:hyperlink>
    </w:p>
    <w:p>
      <w:pPr>
        <w:pStyle w:val="TOC2"/>
        <w:tabs>
          <w:tab w:val="right" w:leader="dot" w:pos="8306"/>
        </w:tabs>
      </w:pPr>
      <w:hyperlink w:anchor="_Toc18730" w:history="1">
        <w:r>
          <w:rPr>
            <w:rFonts w:ascii="仿宋" w:eastAsia="仿宋" w:hAnsi="仿宋" w:cs="仿宋" w:hint="eastAsia"/>
            <w:lang w:eastAsia="zh-CN"/>
          </w:rPr>
          <w:t>(二)、施工工艺与技术路线</w:t>
        </w:r>
        <w:r>
          <w:tab/>
        </w:r>
        <w:r>
          <w:fldChar w:fldCharType="begin"/>
        </w:r>
        <w:r>
          <w:instrText xml:space="preserve"> PAGEREF _Toc18730 \h </w:instrText>
        </w:r>
        <w:r>
          <w:fldChar w:fldCharType="separate"/>
        </w:r>
        <w:r>
          <w:t>82</w:t>
        </w:r>
        <w:r>
          <w:fldChar w:fldCharType="end"/>
        </w:r>
      </w:hyperlink>
    </w:p>
    <w:p>
      <w:pPr>
        <w:pStyle w:val="TOC2"/>
        <w:tabs>
          <w:tab w:val="right" w:leader="dot" w:pos="8306"/>
        </w:tabs>
      </w:pPr>
      <w:hyperlink w:anchor="_Toc25610" w:history="1">
        <w:r>
          <w:rPr>
            <w:rFonts w:ascii="仿宋" w:eastAsia="仿宋" w:hAnsi="仿宋" w:cs="仿宋" w:hint="eastAsia"/>
            <w:lang w:eastAsia="zh-CN"/>
          </w:rPr>
          <w:t>(三)、关键节点施工计划</w:t>
        </w:r>
        <w:r>
          <w:tab/>
        </w:r>
        <w:r>
          <w:fldChar w:fldCharType="begin"/>
        </w:r>
        <w:r>
          <w:instrText xml:space="preserve"> PAGEREF _Toc25610 \h </w:instrText>
        </w:r>
        <w:r>
          <w:fldChar w:fldCharType="separate"/>
        </w:r>
        <w:r>
          <w:t>84</w:t>
        </w:r>
        <w:r>
          <w:fldChar w:fldCharType="end"/>
        </w:r>
      </w:hyperlink>
    </w:p>
    <w:p>
      <w:pPr>
        <w:pStyle w:val="TOC2"/>
        <w:tabs>
          <w:tab w:val="right" w:leader="dot" w:pos="8306"/>
        </w:tabs>
      </w:pPr>
      <w:hyperlink w:anchor="_Toc24806" w:history="1">
        <w:r>
          <w:rPr>
            <w:rFonts w:ascii="仿宋" w:eastAsia="仿宋" w:hAnsi="仿宋" w:cs="仿宋" w:hint="eastAsia"/>
            <w:lang w:eastAsia="zh-CN"/>
          </w:rPr>
          <w:t>(四)、施工现场管理</w:t>
        </w:r>
        <w:r>
          <w:tab/>
        </w:r>
        <w:r>
          <w:fldChar w:fldCharType="begin"/>
        </w:r>
        <w:r>
          <w:instrText xml:space="preserve"> PAGEREF _Toc24806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9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591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694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961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一、卫星传输服务项目的市场准入条件分析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卫星传输服务项目而言，市场准入条件首先取决于政策法规环境。政府对于[行业名称]领域的法规，如环保标准、税收政策、和技术使用规范，直接影响卫星传输服务项目的运营和成本结构。例如，若政府针对使用可再生能源的企业提供税收优惠，这将对卫星传输服务项目的财务规划产生重要影响。同时，考虑经济环境和消费者偏好的变化对卫星传输服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二、卫星传输服务项目的行业规范与合规性要求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卫星传输服务项目来说，遵守行业规范和合规性要求是确保项目顺利进行的基础。这包括遵循质量控制标准、安全规定、数据保护法规等。例如，若卫星传输服务项目涉及数据处理，须严格遵守相关的数据保护法规。此外，行业内部的自律规范，如产品标准和服务流程，也对于提升卫星传输服务项目在行业内的认可度和竞争力至关重要。项目管理团队必须不断更新策略，以应对行业规范和法规的变化，确保卫星传输服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三、卫星传输服务项目的竞争格局和战略定位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卫星传输服务项目的发展规划中，理解行业的竞争格局对于制定有效的市场策略极为关键。这包括分析主要竞争对手的市场地位、优势及其业务模式。卫星传输服务项目面临的竞争对手可能包括大型成熟企业和创新型初创公司，各自采取不同的市场策略。因此，卫星传输服务项目需精确地定位自己的市场策略，如专注于产品创新、客户服务或成本效率，以在竞争中占据优势。通过深入的市场和竞争分析，卫星传输服务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0464"/>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7733"/>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2695"/>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8961"/>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7024"/>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https://d.book118.com/366023243043010041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225FC2"/>
    <w:rsid w:val="35225F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6023243043010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2024-01-20T06:59:00Z</dcterms:created>
  <dcterms:modified xsi:type="dcterms:W3CDTF">2024-01-20T07:00:03Z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2AAD3CB5C3974F3C97BBD54F06539CD1_11</vt:lpwstr>
  </property>
  <property fmtid="{D5CDD505-2E9C-101B-9397-08002B2CF9AE}" pid="3" name="KSOProductBuildVer">
    <vt:lpwstr>2052-12.1.0.16120</vt:lpwstr>
  </property>
</Properties>
</file>