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2" w:history="1">
        <w:r>
          <w:rPr>
            <w:rFonts w:ascii="仿宋" w:eastAsia="仿宋" w:hAnsi="仿宋" w:cs="仿宋" w:hint="eastAsia"/>
            <w:lang w:eastAsia="zh-CN"/>
          </w:rPr>
          <w:t>序言</w:t>
        </w:r>
        <w:r>
          <w:tab/>
        </w:r>
        <w:r>
          <w:fldChar w:fldCharType="begin"/>
        </w:r>
        <w:r>
          <w:instrText xml:space="preserve"> PAGEREF _Toc27812 \h </w:instrText>
        </w:r>
        <w:r>
          <w:fldChar w:fldCharType="separate"/>
        </w:r>
        <w:r>
          <w:t>3</w:t>
        </w:r>
        <w:r>
          <w:fldChar w:fldCharType="end"/>
        </w:r>
      </w:hyperlink>
    </w:p>
    <w:p>
      <w:pPr>
        <w:pStyle w:val="TOC1"/>
        <w:tabs>
          <w:tab w:val="right" w:leader="dot" w:pos="8306"/>
        </w:tabs>
      </w:pPr>
      <w:hyperlink w:anchor="_Toc1278" w:history="1">
        <w:r>
          <w:rPr>
            <w:rFonts w:ascii="仿宋" w:eastAsia="仿宋" w:hAnsi="仿宋" w:cs="仿宋" w:hint="eastAsia"/>
            <w:lang w:eastAsia="zh-CN"/>
          </w:rPr>
          <w:t>一、黄丹项目文档管理</w:t>
        </w:r>
        <w:r>
          <w:tab/>
        </w:r>
        <w:r>
          <w:fldChar w:fldCharType="begin"/>
        </w:r>
        <w:r>
          <w:instrText xml:space="preserve"> PAGEREF _Toc1278 \h </w:instrText>
        </w:r>
        <w:r>
          <w:fldChar w:fldCharType="separate"/>
        </w:r>
        <w:r>
          <w:t>3</w:t>
        </w:r>
        <w:r>
          <w:fldChar w:fldCharType="end"/>
        </w:r>
      </w:hyperlink>
    </w:p>
    <w:p>
      <w:pPr>
        <w:pStyle w:val="TOC2"/>
        <w:tabs>
          <w:tab w:val="right" w:leader="dot" w:pos="8306"/>
        </w:tabs>
      </w:pPr>
      <w:hyperlink w:anchor="_Toc17581" w:history="1">
        <w:r>
          <w:rPr>
            <w:rFonts w:ascii="仿宋" w:eastAsia="仿宋" w:hAnsi="仿宋" w:cs="仿宋" w:hint="eastAsia"/>
            <w:lang w:eastAsia="zh-CN"/>
          </w:rPr>
          <w:t>(一)、文档编制与审查</w:t>
        </w:r>
        <w:r>
          <w:tab/>
        </w:r>
        <w:r>
          <w:fldChar w:fldCharType="begin"/>
        </w:r>
        <w:r>
          <w:instrText xml:space="preserve"> PAGEREF _Toc17581 \h </w:instrText>
        </w:r>
        <w:r>
          <w:fldChar w:fldCharType="separate"/>
        </w:r>
        <w:r>
          <w:t>3</w:t>
        </w:r>
        <w:r>
          <w:fldChar w:fldCharType="end"/>
        </w:r>
      </w:hyperlink>
    </w:p>
    <w:p>
      <w:pPr>
        <w:pStyle w:val="TOC2"/>
        <w:tabs>
          <w:tab w:val="right" w:leader="dot" w:pos="8306"/>
        </w:tabs>
      </w:pPr>
      <w:hyperlink w:anchor="_Toc25" w:history="1">
        <w:r>
          <w:rPr>
            <w:rFonts w:ascii="仿宋" w:eastAsia="仿宋" w:hAnsi="仿宋" w:cs="仿宋" w:hint="eastAsia"/>
            <w:lang w:eastAsia="zh-CN"/>
          </w:rPr>
          <w:t>(二)、文档发布与分发</w:t>
        </w:r>
        <w:r>
          <w:tab/>
        </w:r>
        <w:r>
          <w:fldChar w:fldCharType="begin"/>
        </w:r>
        <w:r>
          <w:instrText xml:space="preserve"> PAGEREF _Toc25 \h </w:instrText>
        </w:r>
        <w:r>
          <w:fldChar w:fldCharType="separate"/>
        </w:r>
        <w:r>
          <w:t>4</w:t>
        </w:r>
        <w:r>
          <w:fldChar w:fldCharType="end"/>
        </w:r>
      </w:hyperlink>
    </w:p>
    <w:p>
      <w:pPr>
        <w:pStyle w:val="TOC2"/>
        <w:tabs>
          <w:tab w:val="right" w:leader="dot" w:pos="8306"/>
        </w:tabs>
      </w:pPr>
      <w:hyperlink w:anchor="_Toc24668" w:history="1">
        <w:r>
          <w:rPr>
            <w:rFonts w:ascii="仿宋" w:eastAsia="仿宋" w:hAnsi="仿宋" w:cs="仿宋" w:hint="eastAsia"/>
            <w:lang w:eastAsia="zh-CN"/>
          </w:rPr>
          <w:t>(三)、文档存档与归档</w:t>
        </w:r>
        <w:r>
          <w:tab/>
        </w:r>
        <w:r>
          <w:fldChar w:fldCharType="begin"/>
        </w:r>
        <w:r>
          <w:instrText xml:space="preserve"> PAGEREF _Toc24668 \h </w:instrText>
        </w:r>
        <w:r>
          <w:fldChar w:fldCharType="separate"/>
        </w:r>
        <w:r>
          <w:t>5</w:t>
        </w:r>
        <w:r>
          <w:fldChar w:fldCharType="end"/>
        </w:r>
      </w:hyperlink>
    </w:p>
    <w:p>
      <w:pPr>
        <w:pStyle w:val="TOC1"/>
        <w:tabs>
          <w:tab w:val="right" w:leader="dot" w:pos="8306"/>
        </w:tabs>
      </w:pPr>
      <w:hyperlink w:anchor="_Toc16937" w:history="1">
        <w:r>
          <w:rPr>
            <w:rFonts w:ascii="仿宋" w:eastAsia="仿宋" w:hAnsi="仿宋" w:cs="仿宋" w:hint="eastAsia"/>
            <w:lang w:eastAsia="zh-CN"/>
          </w:rPr>
          <w:t>二、产品规划分析</w:t>
        </w:r>
        <w:r>
          <w:tab/>
        </w:r>
        <w:r>
          <w:fldChar w:fldCharType="begin"/>
        </w:r>
        <w:r>
          <w:instrText xml:space="preserve"> PAGEREF _Toc16937 \h </w:instrText>
        </w:r>
        <w:r>
          <w:fldChar w:fldCharType="separate"/>
        </w:r>
        <w:r>
          <w:t>6</w:t>
        </w:r>
        <w:r>
          <w:fldChar w:fldCharType="end"/>
        </w:r>
      </w:hyperlink>
    </w:p>
    <w:p>
      <w:pPr>
        <w:pStyle w:val="TOC2"/>
        <w:tabs>
          <w:tab w:val="right" w:leader="dot" w:pos="8306"/>
        </w:tabs>
      </w:pPr>
      <w:hyperlink w:anchor="_Toc9843" w:history="1">
        <w:r>
          <w:rPr>
            <w:rFonts w:ascii="仿宋" w:eastAsia="仿宋" w:hAnsi="仿宋" w:cs="仿宋" w:hint="eastAsia"/>
            <w:lang w:eastAsia="zh-CN"/>
          </w:rPr>
          <w:t>(一)、产品规划</w:t>
        </w:r>
        <w:r>
          <w:tab/>
        </w:r>
        <w:r>
          <w:fldChar w:fldCharType="begin"/>
        </w:r>
        <w:r>
          <w:instrText xml:space="preserve"> PAGEREF _Toc9843 \h </w:instrText>
        </w:r>
        <w:r>
          <w:fldChar w:fldCharType="separate"/>
        </w:r>
        <w:r>
          <w:t>6</w:t>
        </w:r>
        <w:r>
          <w:fldChar w:fldCharType="end"/>
        </w:r>
      </w:hyperlink>
    </w:p>
    <w:p>
      <w:pPr>
        <w:pStyle w:val="TOC2"/>
        <w:tabs>
          <w:tab w:val="right" w:leader="dot" w:pos="8306"/>
        </w:tabs>
      </w:pPr>
      <w:hyperlink w:anchor="_Toc26679" w:history="1">
        <w:r>
          <w:rPr>
            <w:rFonts w:ascii="仿宋" w:eastAsia="仿宋" w:hAnsi="仿宋" w:cs="仿宋" w:hint="eastAsia"/>
            <w:lang w:eastAsia="zh-CN"/>
          </w:rPr>
          <w:t>(二)、建设规模</w:t>
        </w:r>
        <w:r>
          <w:tab/>
        </w:r>
        <w:r>
          <w:fldChar w:fldCharType="begin"/>
        </w:r>
        <w:r>
          <w:instrText xml:space="preserve"> PAGEREF _Toc26679 \h </w:instrText>
        </w:r>
        <w:r>
          <w:fldChar w:fldCharType="separate"/>
        </w:r>
        <w:r>
          <w:t>7</w:t>
        </w:r>
        <w:r>
          <w:fldChar w:fldCharType="end"/>
        </w:r>
      </w:hyperlink>
    </w:p>
    <w:p>
      <w:pPr>
        <w:pStyle w:val="TOC1"/>
        <w:tabs>
          <w:tab w:val="right" w:leader="dot" w:pos="8306"/>
        </w:tabs>
      </w:pPr>
      <w:hyperlink w:anchor="_Toc29682" w:history="1">
        <w:r>
          <w:rPr>
            <w:rFonts w:ascii="仿宋" w:eastAsia="仿宋" w:hAnsi="仿宋" w:cs="仿宋" w:hint="eastAsia"/>
            <w:lang w:eastAsia="zh-CN"/>
          </w:rPr>
          <w:t>三、市场分析、调研</w:t>
        </w:r>
        <w:r>
          <w:tab/>
        </w:r>
        <w:r>
          <w:fldChar w:fldCharType="begin"/>
        </w:r>
        <w:r>
          <w:instrText xml:space="preserve"> PAGEREF _Toc29682 \h </w:instrText>
        </w:r>
        <w:r>
          <w:fldChar w:fldCharType="separate"/>
        </w:r>
        <w:r>
          <w:t>8</w:t>
        </w:r>
        <w:r>
          <w:fldChar w:fldCharType="end"/>
        </w:r>
      </w:hyperlink>
    </w:p>
    <w:p>
      <w:pPr>
        <w:pStyle w:val="TOC2"/>
        <w:tabs>
          <w:tab w:val="right" w:leader="dot" w:pos="8306"/>
        </w:tabs>
      </w:pPr>
      <w:hyperlink w:anchor="_Toc18137" w:history="1">
        <w:r>
          <w:rPr>
            <w:rFonts w:ascii="仿宋" w:eastAsia="仿宋" w:hAnsi="仿宋" w:cs="仿宋" w:hint="eastAsia"/>
            <w:lang w:eastAsia="zh-CN"/>
          </w:rPr>
          <w:t>(一)、黄丹行业分析</w:t>
        </w:r>
        <w:r>
          <w:tab/>
        </w:r>
        <w:r>
          <w:fldChar w:fldCharType="begin"/>
        </w:r>
        <w:r>
          <w:instrText xml:space="preserve"> PAGEREF _Toc18137 \h </w:instrText>
        </w:r>
        <w:r>
          <w:fldChar w:fldCharType="separate"/>
        </w:r>
        <w:r>
          <w:t>8</w:t>
        </w:r>
        <w:r>
          <w:fldChar w:fldCharType="end"/>
        </w:r>
      </w:hyperlink>
    </w:p>
    <w:p>
      <w:pPr>
        <w:pStyle w:val="TOC2"/>
        <w:tabs>
          <w:tab w:val="right" w:leader="dot" w:pos="8306"/>
        </w:tabs>
      </w:pPr>
      <w:hyperlink w:anchor="_Toc28753" w:history="1">
        <w:r>
          <w:rPr>
            <w:rFonts w:ascii="仿宋" w:eastAsia="仿宋" w:hAnsi="仿宋" w:cs="仿宋" w:hint="eastAsia"/>
            <w:lang w:eastAsia="zh-CN"/>
          </w:rPr>
          <w:t>(二)、黄丹市场分析预测</w:t>
        </w:r>
        <w:r>
          <w:tab/>
        </w:r>
        <w:r>
          <w:fldChar w:fldCharType="begin"/>
        </w:r>
        <w:r>
          <w:instrText xml:space="preserve"> PAGEREF _Toc28753 \h </w:instrText>
        </w:r>
        <w:r>
          <w:fldChar w:fldCharType="separate"/>
        </w:r>
        <w:r>
          <w:t>9</w:t>
        </w:r>
        <w:r>
          <w:fldChar w:fldCharType="end"/>
        </w:r>
      </w:hyperlink>
    </w:p>
    <w:p>
      <w:pPr>
        <w:pStyle w:val="TOC1"/>
        <w:tabs>
          <w:tab w:val="right" w:leader="dot" w:pos="8306"/>
        </w:tabs>
      </w:pPr>
      <w:hyperlink w:anchor="_Toc16402" w:history="1">
        <w:r>
          <w:rPr>
            <w:rFonts w:ascii="仿宋" w:eastAsia="仿宋" w:hAnsi="仿宋" w:cs="仿宋" w:hint="eastAsia"/>
            <w:lang w:eastAsia="zh-CN"/>
          </w:rPr>
          <w:t>四、黄丹项目选址可行性分析</w:t>
        </w:r>
        <w:r>
          <w:tab/>
        </w:r>
        <w:r>
          <w:fldChar w:fldCharType="begin"/>
        </w:r>
        <w:r>
          <w:instrText xml:space="preserve"> PAGEREF _Toc16402 \h </w:instrText>
        </w:r>
        <w:r>
          <w:fldChar w:fldCharType="separate"/>
        </w:r>
        <w:r>
          <w:t>10</w:t>
        </w:r>
        <w:r>
          <w:fldChar w:fldCharType="end"/>
        </w:r>
      </w:hyperlink>
    </w:p>
    <w:p>
      <w:pPr>
        <w:pStyle w:val="TOC2"/>
        <w:tabs>
          <w:tab w:val="right" w:leader="dot" w:pos="8306"/>
        </w:tabs>
      </w:pPr>
      <w:hyperlink w:anchor="_Toc5188" w:history="1">
        <w:r>
          <w:rPr>
            <w:rFonts w:ascii="仿宋" w:eastAsia="仿宋" w:hAnsi="仿宋" w:cs="仿宋" w:hint="eastAsia"/>
            <w:lang w:eastAsia="zh-CN"/>
          </w:rPr>
          <w:t>(一)、黄丹项目选址</w:t>
        </w:r>
        <w:r>
          <w:tab/>
        </w:r>
        <w:r>
          <w:fldChar w:fldCharType="begin"/>
        </w:r>
        <w:r>
          <w:instrText xml:space="preserve"> PAGEREF _Toc5188 \h </w:instrText>
        </w:r>
        <w:r>
          <w:fldChar w:fldCharType="separate"/>
        </w:r>
        <w:r>
          <w:t>10</w:t>
        </w:r>
        <w:r>
          <w:fldChar w:fldCharType="end"/>
        </w:r>
      </w:hyperlink>
    </w:p>
    <w:p>
      <w:pPr>
        <w:pStyle w:val="TOC2"/>
        <w:tabs>
          <w:tab w:val="right" w:leader="dot" w:pos="8306"/>
        </w:tabs>
      </w:pPr>
      <w:hyperlink w:anchor="_Toc5505" w:history="1">
        <w:r>
          <w:rPr>
            <w:rFonts w:ascii="仿宋" w:eastAsia="仿宋" w:hAnsi="仿宋" w:cs="仿宋" w:hint="eastAsia"/>
            <w:lang w:eastAsia="zh-CN"/>
          </w:rPr>
          <w:t>(二)、用地控制指标</w:t>
        </w:r>
        <w:r>
          <w:tab/>
        </w:r>
        <w:r>
          <w:fldChar w:fldCharType="begin"/>
        </w:r>
        <w:r>
          <w:instrText xml:space="preserve"> PAGEREF _Toc5505 \h </w:instrText>
        </w:r>
        <w:r>
          <w:fldChar w:fldCharType="separate"/>
        </w:r>
        <w:r>
          <w:t>10</w:t>
        </w:r>
        <w:r>
          <w:fldChar w:fldCharType="end"/>
        </w:r>
      </w:hyperlink>
    </w:p>
    <w:p>
      <w:pPr>
        <w:pStyle w:val="TOC2"/>
        <w:tabs>
          <w:tab w:val="right" w:leader="dot" w:pos="8306"/>
        </w:tabs>
      </w:pPr>
      <w:hyperlink w:anchor="_Toc32703" w:history="1">
        <w:r>
          <w:rPr>
            <w:rFonts w:ascii="仿宋" w:eastAsia="仿宋" w:hAnsi="仿宋" w:cs="仿宋" w:hint="eastAsia"/>
            <w:lang w:eastAsia="zh-CN"/>
          </w:rPr>
          <w:t>(三)、节约用地措施</w:t>
        </w:r>
        <w:r>
          <w:tab/>
        </w:r>
        <w:r>
          <w:fldChar w:fldCharType="begin"/>
        </w:r>
        <w:r>
          <w:instrText xml:space="preserve"> PAGEREF _Toc32703 \h </w:instrText>
        </w:r>
        <w:r>
          <w:fldChar w:fldCharType="separate"/>
        </w:r>
        <w:r>
          <w:t>12</w:t>
        </w:r>
        <w:r>
          <w:fldChar w:fldCharType="end"/>
        </w:r>
      </w:hyperlink>
    </w:p>
    <w:p>
      <w:pPr>
        <w:pStyle w:val="TOC2"/>
        <w:tabs>
          <w:tab w:val="right" w:leader="dot" w:pos="8306"/>
        </w:tabs>
      </w:pPr>
      <w:hyperlink w:anchor="_Toc211" w:history="1">
        <w:r>
          <w:rPr>
            <w:rFonts w:ascii="仿宋" w:eastAsia="仿宋" w:hAnsi="仿宋" w:cs="仿宋" w:hint="eastAsia"/>
            <w:lang w:eastAsia="zh-CN"/>
          </w:rPr>
          <w:t>(四)、总图布置方案</w:t>
        </w:r>
        <w:r>
          <w:tab/>
        </w:r>
        <w:r>
          <w:fldChar w:fldCharType="begin"/>
        </w:r>
        <w:r>
          <w:instrText xml:space="preserve"> PAGEREF _Toc211 \h </w:instrText>
        </w:r>
        <w:r>
          <w:fldChar w:fldCharType="separate"/>
        </w:r>
        <w:r>
          <w:t>13</w:t>
        </w:r>
        <w:r>
          <w:fldChar w:fldCharType="end"/>
        </w:r>
      </w:hyperlink>
    </w:p>
    <w:p>
      <w:pPr>
        <w:pStyle w:val="TOC2"/>
        <w:tabs>
          <w:tab w:val="right" w:leader="dot" w:pos="8306"/>
        </w:tabs>
      </w:pPr>
      <w:hyperlink w:anchor="_Toc24866" w:history="1">
        <w:r>
          <w:rPr>
            <w:rFonts w:ascii="仿宋" w:eastAsia="仿宋" w:hAnsi="仿宋" w:cs="仿宋" w:hint="eastAsia"/>
            <w:lang w:eastAsia="zh-CN"/>
          </w:rPr>
          <w:t>(五)、选址综合评价</w:t>
        </w:r>
        <w:r>
          <w:tab/>
        </w:r>
        <w:r>
          <w:fldChar w:fldCharType="begin"/>
        </w:r>
        <w:r>
          <w:instrText xml:space="preserve"> PAGEREF _Toc24866 \h </w:instrText>
        </w:r>
        <w:r>
          <w:fldChar w:fldCharType="separate"/>
        </w:r>
        <w:r>
          <w:t>14</w:t>
        </w:r>
        <w:r>
          <w:fldChar w:fldCharType="end"/>
        </w:r>
      </w:hyperlink>
    </w:p>
    <w:p>
      <w:pPr>
        <w:pStyle w:val="TOC1"/>
        <w:tabs>
          <w:tab w:val="right" w:leader="dot" w:pos="8306"/>
        </w:tabs>
      </w:pPr>
      <w:hyperlink w:anchor="_Toc27842" w:history="1">
        <w:r>
          <w:rPr>
            <w:rFonts w:ascii="仿宋" w:eastAsia="仿宋" w:hAnsi="仿宋" w:cs="仿宋" w:hint="eastAsia"/>
            <w:lang w:eastAsia="zh-CN"/>
          </w:rPr>
          <w:t>五、黄丹项目建设背景及必要性分析</w:t>
        </w:r>
        <w:r>
          <w:tab/>
        </w:r>
        <w:r>
          <w:fldChar w:fldCharType="begin"/>
        </w:r>
        <w:r>
          <w:instrText xml:space="preserve"> PAGEREF _Toc27842 \h </w:instrText>
        </w:r>
        <w:r>
          <w:fldChar w:fldCharType="separate"/>
        </w:r>
        <w:r>
          <w:t>15</w:t>
        </w:r>
        <w:r>
          <w:fldChar w:fldCharType="end"/>
        </w:r>
      </w:hyperlink>
    </w:p>
    <w:p>
      <w:pPr>
        <w:pStyle w:val="TOC2"/>
        <w:tabs>
          <w:tab w:val="right" w:leader="dot" w:pos="8306"/>
        </w:tabs>
      </w:pPr>
      <w:hyperlink w:anchor="_Toc32430" w:history="1">
        <w:r>
          <w:rPr>
            <w:rFonts w:ascii="仿宋" w:eastAsia="仿宋" w:hAnsi="仿宋" w:cs="仿宋" w:hint="eastAsia"/>
            <w:lang w:eastAsia="zh-CN"/>
          </w:rPr>
          <w:t>(一)、黄丹项目背景分析</w:t>
        </w:r>
        <w:r>
          <w:tab/>
        </w:r>
        <w:r>
          <w:fldChar w:fldCharType="begin"/>
        </w:r>
        <w:r>
          <w:instrText xml:space="preserve"> PAGEREF _Toc32430 \h </w:instrText>
        </w:r>
        <w:r>
          <w:fldChar w:fldCharType="separate"/>
        </w:r>
        <w:r>
          <w:t>15</w:t>
        </w:r>
        <w:r>
          <w:fldChar w:fldCharType="end"/>
        </w:r>
      </w:hyperlink>
    </w:p>
    <w:p>
      <w:pPr>
        <w:pStyle w:val="TOC2"/>
        <w:tabs>
          <w:tab w:val="right" w:leader="dot" w:pos="8306"/>
        </w:tabs>
      </w:pPr>
      <w:hyperlink w:anchor="_Toc15156" w:history="1">
        <w:r>
          <w:rPr>
            <w:rFonts w:ascii="仿宋" w:eastAsia="仿宋" w:hAnsi="仿宋" w:cs="仿宋" w:hint="eastAsia"/>
            <w:lang w:eastAsia="zh-CN"/>
          </w:rPr>
          <w:t>(二)、黄丹项目建设必要性分析</w:t>
        </w:r>
        <w:r>
          <w:tab/>
        </w:r>
        <w:r>
          <w:fldChar w:fldCharType="begin"/>
        </w:r>
        <w:r>
          <w:instrText xml:space="preserve"> PAGEREF _Toc15156 \h </w:instrText>
        </w:r>
        <w:r>
          <w:fldChar w:fldCharType="separate"/>
        </w:r>
        <w:r>
          <w:t>16</w:t>
        </w:r>
        <w:r>
          <w:fldChar w:fldCharType="end"/>
        </w:r>
      </w:hyperlink>
    </w:p>
    <w:p>
      <w:pPr>
        <w:pStyle w:val="TOC1"/>
        <w:tabs>
          <w:tab w:val="right" w:leader="dot" w:pos="8306"/>
        </w:tabs>
      </w:pPr>
      <w:hyperlink w:anchor="_Toc15538" w:history="1">
        <w:r>
          <w:rPr>
            <w:rFonts w:ascii="仿宋" w:eastAsia="仿宋" w:hAnsi="仿宋" w:cs="仿宋" w:hint="eastAsia"/>
            <w:lang w:eastAsia="zh-CN"/>
          </w:rPr>
          <w:t>六、黄丹项目概论</w:t>
        </w:r>
        <w:r>
          <w:tab/>
        </w:r>
        <w:r>
          <w:fldChar w:fldCharType="begin"/>
        </w:r>
        <w:r>
          <w:instrText xml:space="preserve"> PAGEREF _Toc15538 \h </w:instrText>
        </w:r>
        <w:r>
          <w:fldChar w:fldCharType="separate"/>
        </w:r>
        <w:r>
          <w:t>18</w:t>
        </w:r>
        <w:r>
          <w:fldChar w:fldCharType="end"/>
        </w:r>
      </w:hyperlink>
    </w:p>
    <w:p>
      <w:pPr>
        <w:pStyle w:val="TOC2"/>
        <w:tabs>
          <w:tab w:val="right" w:leader="dot" w:pos="8306"/>
        </w:tabs>
      </w:pPr>
      <w:hyperlink w:anchor="_Toc10553" w:history="1">
        <w:r>
          <w:rPr>
            <w:rFonts w:ascii="仿宋" w:eastAsia="仿宋" w:hAnsi="仿宋" w:cs="仿宋" w:hint="eastAsia"/>
            <w:lang w:eastAsia="zh-CN"/>
          </w:rPr>
          <w:t>(一)、黄丹项目概况</w:t>
        </w:r>
        <w:r>
          <w:tab/>
        </w:r>
        <w:r>
          <w:fldChar w:fldCharType="begin"/>
        </w:r>
        <w:r>
          <w:instrText xml:space="preserve"> PAGEREF _Toc10553 \h </w:instrText>
        </w:r>
        <w:r>
          <w:fldChar w:fldCharType="separate"/>
        </w:r>
        <w:r>
          <w:t>18</w:t>
        </w:r>
        <w:r>
          <w:fldChar w:fldCharType="end"/>
        </w:r>
      </w:hyperlink>
    </w:p>
    <w:p>
      <w:pPr>
        <w:pStyle w:val="TOC2"/>
        <w:tabs>
          <w:tab w:val="right" w:leader="dot" w:pos="8306"/>
        </w:tabs>
      </w:pPr>
      <w:hyperlink w:anchor="_Toc3601" w:history="1">
        <w:r>
          <w:rPr>
            <w:rFonts w:ascii="仿宋" w:eastAsia="仿宋" w:hAnsi="仿宋" w:cs="仿宋" w:hint="eastAsia"/>
            <w:lang w:eastAsia="zh-CN"/>
          </w:rPr>
          <w:t>(二)、黄丹项目目标</w:t>
        </w:r>
        <w:r>
          <w:tab/>
        </w:r>
        <w:r>
          <w:fldChar w:fldCharType="begin"/>
        </w:r>
        <w:r>
          <w:instrText xml:space="preserve"> PAGEREF _Toc3601 \h </w:instrText>
        </w:r>
        <w:r>
          <w:fldChar w:fldCharType="separate"/>
        </w:r>
        <w:r>
          <w:t>20</w:t>
        </w:r>
        <w:r>
          <w:fldChar w:fldCharType="end"/>
        </w:r>
      </w:hyperlink>
    </w:p>
    <w:p>
      <w:pPr>
        <w:pStyle w:val="TOC2"/>
        <w:tabs>
          <w:tab w:val="right" w:leader="dot" w:pos="8306"/>
        </w:tabs>
      </w:pPr>
      <w:hyperlink w:anchor="_Toc10224" w:history="1">
        <w:r>
          <w:rPr>
            <w:rFonts w:ascii="仿宋" w:eastAsia="仿宋" w:hAnsi="仿宋" w:cs="仿宋" w:hint="eastAsia"/>
            <w:lang w:eastAsia="zh-CN"/>
          </w:rPr>
          <w:t>(三)、黄丹项目提出的理由</w:t>
        </w:r>
        <w:r>
          <w:tab/>
        </w:r>
        <w:r>
          <w:fldChar w:fldCharType="begin"/>
        </w:r>
        <w:r>
          <w:instrText xml:space="preserve"> PAGEREF _Toc10224 \h </w:instrText>
        </w:r>
        <w:r>
          <w:fldChar w:fldCharType="separate"/>
        </w:r>
        <w:r>
          <w:t>21</w:t>
        </w:r>
        <w:r>
          <w:fldChar w:fldCharType="end"/>
        </w:r>
      </w:hyperlink>
    </w:p>
    <w:p>
      <w:pPr>
        <w:pStyle w:val="TOC2"/>
        <w:tabs>
          <w:tab w:val="right" w:leader="dot" w:pos="8306"/>
        </w:tabs>
      </w:pPr>
      <w:hyperlink w:anchor="_Toc27154" w:history="1">
        <w:r>
          <w:rPr>
            <w:rFonts w:ascii="仿宋" w:eastAsia="仿宋" w:hAnsi="仿宋" w:cs="仿宋" w:hint="eastAsia"/>
            <w:lang w:eastAsia="zh-CN"/>
          </w:rPr>
          <w:t>(四)、黄丹项目意义</w:t>
        </w:r>
        <w:r>
          <w:tab/>
        </w:r>
        <w:r>
          <w:fldChar w:fldCharType="begin"/>
        </w:r>
        <w:r>
          <w:instrText xml:space="preserve"> PAGEREF _Toc27154 \h </w:instrText>
        </w:r>
        <w:r>
          <w:fldChar w:fldCharType="separate"/>
        </w:r>
        <w:r>
          <w:t>22</w:t>
        </w:r>
        <w:r>
          <w:fldChar w:fldCharType="end"/>
        </w:r>
      </w:hyperlink>
    </w:p>
    <w:p>
      <w:pPr>
        <w:pStyle w:val="TOC2"/>
        <w:tabs>
          <w:tab w:val="right" w:leader="dot" w:pos="8306"/>
        </w:tabs>
      </w:pPr>
      <w:hyperlink w:anchor="_Toc31132" w:history="1">
        <w:r>
          <w:rPr>
            <w:rFonts w:ascii="仿宋" w:eastAsia="仿宋" w:hAnsi="仿宋" w:cs="仿宋" w:hint="eastAsia"/>
            <w:lang w:eastAsia="zh-CN"/>
          </w:rPr>
          <w:t>(五)、黄丹项目背景</w:t>
        </w:r>
        <w:r>
          <w:tab/>
        </w:r>
        <w:r>
          <w:fldChar w:fldCharType="begin"/>
        </w:r>
        <w:r>
          <w:instrText xml:space="preserve"> PAGEREF _Toc31132 \h </w:instrText>
        </w:r>
        <w:r>
          <w:fldChar w:fldCharType="separate"/>
        </w:r>
        <w:r>
          <w:t>23</w:t>
        </w:r>
        <w:r>
          <w:fldChar w:fldCharType="end"/>
        </w:r>
      </w:hyperlink>
    </w:p>
    <w:p>
      <w:pPr>
        <w:pStyle w:val="TOC1"/>
        <w:tabs>
          <w:tab w:val="right" w:leader="dot" w:pos="8306"/>
        </w:tabs>
      </w:pPr>
      <w:hyperlink w:anchor="_Toc7287" w:history="1">
        <w:r>
          <w:rPr>
            <w:rFonts w:ascii="仿宋" w:eastAsia="仿宋" w:hAnsi="仿宋" w:cs="仿宋" w:hint="eastAsia"/>
            <w:lang w:eastAsia="zh-CN"/>
          </w:rPr>
          <w:t>七、黄丹项目财务管理</w:t>
        </w:r>
        <w:r>
          <w:tab/>
        </w:r>
        <w:r>
          <w:fldChar w:fldCharType="begin"/>
        </w:r>
        <w:r>
          <w:instrText xml:space="preserve"> PAGEREF _Toc7287 \h </w:instrText>
        </w:r>
        <w:r>
          <w:fldChar w:fldCharType="separate"/>
        </w:r>
        <w:r>
          <w:t>24</w:t>
        </w:r>
        <w:r>
          <w:fldChar w:fldCharType="end"/>
        </w:r>
      </w:hyperlink>
    </w:p>
    <w:p>
      <w:pPr>
        <w:pStyle w:val="TOC2"/>
        <w:tabs>
          <w:tab w:val="right" w:leader="dot" w:pos="8306"/>
        </w:tabs>
      </w:pPr>
      <w:hyperlink w:anchor="_Toc32576" w:history="1">
        <w:r>
          <w:rPr>
            <w:rFonts w:ascii="仿宋" w:eastAsia="仿宋" w:hAnsi="仿宋" w:cs="仿宋" w:hint="eastAsia"/>
            <w:lang w:eastAsia="zh-CN"/>
          </w:rPr>
          <w:t>(一)、资金需求大</w:t>
        </w:r>
        <w:r>
          <w:tab/>
        </w:r>
        <w:r>
          <w:fldChar w:fldCharType="begin"/>
        </w:r>
        <w:r>
          <w:instrText xml:space="preserve"> PAGEREF _Toc32576 \h </w:instrText>
        </w:r>
        <w:r>
          <w:fldChar w:fldCharType="separate"/>
        </w:r>
        <w:r>
          <w:t>24</w:t>
        </w:r>
        <w:r>
          <w:fldChar w:fldCharType="end"/>
        </w:r>
      </w:hyperlink>
    </w:p>
    <w:p>
      <w:pPr>
        <w:pStyle w:val="TOC2"/>
        <w:tabs>
          <w:tab w:val="right" w:leader="dot" w:pos="8306"/>
        </w:tabs>
      </w:pPr>
      <w:hyperlink w:anchor="_Toc6405" w:history="1">
        <w:r>
          <w:rPr>
            <w:rFonts w:ascii="仿宋" w:eastAsia="仿宋" w:hAnsi="仿宋" w:cs="仿宋" w:hint="eastAsia"/>
            <w:lang w:eastAsia="zh-CN"/>
          </w:rPr>
          <w:t>(二)、研发周期长</w:t>
        </w:r>
        <w:r>
          <w:tab/>
        </w:r>
        <w:r>
          <w:fldChar w:fldCharType="begin"/>
        </w:r>
        <w:r>
          <w:instrText xml:space="preserve"> PAGEREF _Toc6405 \h </w:instrText>
        </w:r>
        <w:r>
          <w:fldChar w:fldCharType="separate"/>
        </w:r>
        <w:r>
          <w:t>25</w:t>
        </w:r>
        <w:r>
          <w:fldChar w:fldCharType="end"/>
        </w:r>
      </w:hyperlink>
    </w:p>
    <w:p>
      <w:pPr>
        <w:pStyle w:val="TOC2"/>
        <w:tabs>
          <w:tab w:val="right" w:leader="dot" w:pos="8306"/>
        </w:tabs>
      </w:pPr>
      <w:hyperlink w:anchor="_Toc22731" w:history="1">
        <w:r>
          <w:rPr>
            <w:rFonts w:ascii="仿宋" w:eastAsia="仿宋" w:hAnsi="仿宋" w:cs="仿宋" w:hint="eastAsia"/>
            <w:lang w:eastAsia="zh-CN"/>
          </w:rPr>
          <w:t>(三)、市场风险大</w:t>
        </w:r>
        <w:r>
          <w:tab/>
        </w:r>
        <w:r>
          <w:fldChar w:fldCharType="begin"/>
        </w:r>
        <w:r>
          <w:instrText xml:space="preserve"> PAGEREF _Toc22731 \h </w:instrText>
        </w:r>
        <w:r>
          <w:fldChar w:fldCharType="separate"/>
        </w:r>
        <w:r>
          <w:t>26</w:t>
        </w:r>
        <w:r>
          <w:fldChar w:fldCharType="end"/>
        </w:r>
      </w:hyperlink>
    </w:p>
    <w:p>
      <w:pPr>
        <w:pStyle w:val="TOC2"/>
        <w:tabs>
          <w:tab w:val="right" w:leader="dot" w:pos="8306"/>
        </w:tabs>
      </w:pPr>
      <w:hyperlink w:anchor="_Toc14311" w:history="1">
        <w:r>
          <w:rPr>
            <w:rFonts w:ascii="仿宋" w:eastAsia="仿宋" w:hAnsi="仿宋" w:cs="仿宋" w:hint="eastAsia"/>
            <w:lang w:eastAsia="zh-CN"/>
          </w:rPr>
          <w:t>(四)、利润率高</w:t>
        </w:r>
        <w:r>
          <w:tab/>
        </w:r>
        <w:r>
          <w:fldChar w:fldCharType="begin"/>
        </w:r>
        <w:r>
          <w:instrText xml:space="preserve"> PAGEREF _Toc14311 \h </w:instrText>
        </w:r>
        <w:r>
          <w:fldChar w:fldCharType="separate"/>
        </w:r>
        <w:r>
          <w:t>29</w:t>
        </w:r>
        <w:r>
          <w:fldChar w:fldCharType="end"/>
        </w:r>
      </w:hyperlink>
    </w:p>
    <w:p>
      <w:pPr>
        <w:pStyle w:val="TOC1"/>
        <w:tabs>
          <w:tab w:val="right" w:leader="dot" w:pos="8306"/>
        </w:tabs>
      </w:pPr>
      <w:hyperlink w:anchor="_Toc11831" w:history="1">
        <w:r>
          <w:rPr>
            <w:rFonts w:ascii="仿宋" w:eastAsia="仿宋" w:hAnsi="仿宋" w:cs="仿宋" w:hint="eastAsia"/>
            <w:lang w:eastAsia="zh-CN"/>
          </w:rPr>
          <w:t>八、黄丹项目技术管理</w:t>
        </w:r>
        <w:r>
          <w:tab/>
        </w:r>
        <w:r>
          <w:fldChar w:fldCharType="begin"/>
        </w:r>
        <w:r>
          <w:instrText xml:space="preserve"> PAGEREF _Toc11831 \h </w:instrText>
        </w:r>
        <w:r>
          <w:fldChar w:fldCharType="separate"/>
        </w:r>
        <w:r>
          <w:t>31</w:t>
        </w:r>
        <w:r>
          <w:fldChar w:fldCharType="end"/>
        </w:r>
      </w:hyperlink>
    </w:p>
    <w:p>
      <w:pPr>
        <w:pStyle w:val="TOC2"/>
        <w:tabs>
          <w:tab w:val="right" w:leader="dot" w:pos="8306"/>
        </w:tabs>
      </w:pPr>
      <w:hyperlink w:anchor="_Toc909" w:history="1">
        <w:r>
          <w:rPr>
            <w:rFonts w:ascii="仿宋" w:eastAsia="仿宋" w:hAnsi="仿宋" w:cs="仿宋" w:hint="eastAsia"/>
            <w:lang w:eastAsia="zh-CN"/>
          </w:rPr>
          <w:t>(一)、技术方案选用方向</w:t>
        </w:r>
        <w:r>
          <w:tab/>
        </w:r>
        <w:r>
          <w:fldChar w:fldCharType="begin"/>
        </w:r>
        <w:r>
          <w:instrText xml:space="preserve"> PAGEREF _Toc909 \h </w:instrText>
        </w:r>
        <w:r>
          <w:fldChar w:fldCharType="separate"/>
        </w:r>
        <w:r>
          <w:t>31</w:t>
        </w:r>
        <w:r>
          <w:fldChar w:fldCharType="end"/>
        </w:r>
      </w:hyperlink>
    </w:p>
    <w:p>
      <w:pPr>
        <w:pStyle w:val="TOC2"/>
        <w:tabs>
          <w:tab w:val="right" w:leader="dot" w:pos="8306"/>
        </w:tabs>
      </w:pPr>
      <w:hyperlink w:anchor="_Toc16679" w:history="1">
        <w:r>
          <w:rPr>
            <w:rFonts w:ascii="仿宋" w:eastAsia="仿宋" w:hAnsi="仿宋" w:cs="仿宋" w:hint="eastAsia"/>
            <w:lang w:eastAsia="zh-CN"/>
          </w:rPr>
          <w:t>(二)、工艺技术方案选用原则</w:t>
        </w:r>
        <w:r>
          <w:tab/>
        </w:r>
        <w:r>
          <w:fldChar w:fldCharType="begin"/>
        </w:r>
        <w:r>
          <w:instrText xml:space="preserve"> PAGEREF _Toc16679 \h </w:instrText>
        </w:r>
        <w:r>
          <w:fldChar w:fldCharType="separate"/>
        </w:r>
        <w:r>
          <w:t>33</w:t>
        </w:r>
        <w:r>
          <w:fldChar w:fldCharType="end"/>
        </w:r>
      </w:hyperlink>
    </w:p>
    <w:p>
      <w:pPr>
        <w:pStyle w:val="TOC2"/>
        <w:tabs>
          <w:tab w:val="right" w:leader="dot" w:pos="8306"/>
        </w:tabs>
      </w:pPr>
      <w:hyperlink w:anchor="_Toc23608" w:history="1">
        <w:r>
          <w:rPr>
            <w:rFonts w:ascii="仿宋" w:eastAsia="仿宋" w:hAnsi="仿宋" w:cs="仿宋" w:hint="eastAsia"/>
            <w:lang w:eastAsia="zh-CN"/>
          </w:rPr>
          <w:t>(三)、工艺技术方案要求</w:t>
        </w:r>
        <w:r>
          <w:tab/>
        </w:r>
        <w:r>
          <w:fldChar w:fldCharType="begin"/>
        </w:r>
        <w:r>
          <w:instrText xml:space="preserve"> PAGEREF _Toc23608 \h </w:instrText>
        </w:r>
        <w:r>
          <w:fldChar w:fldCharType="separate"/>
        </w:r>
        <w:r>
          <w:t>35</w:t>
        </w:r>
        <w:r>
          <w:fldChar w:fldCharType="end"/>
        </w:r>
      </w:hyperlink>
    </w:p>
    <w:p>
      <w:pPr>
        <w:pStyle w:val="TOC1"/>
        <w:tabs>
          <w:tab w:val="right" w:leader="dot" w:pos="8306"/>
        </w:tabs>
      </w:pPr>
      <w:hyperlink w:anchor="_Toc10587" w:history="1">
        <w:r>
          <w:rPr>
            <w:rFonts w:ascii="仿宋" w:eastAsia="仿宋" w:hAnsi="仿宋" w:cs="仿宋" w:hint="eastAsia"/>
            <w:lang w:eastAsia="zh-CN"/>
          </w:rPr>
          <w:t>九、黄丹项目社会影响</w:t>
        </w:r>
        <w:r>
          <w:tab/>
        </w:r>
        <w:r>
          <w:fldChar w:fldCharType="begin"/>
        </w:r>
        <w:r>
          <w:instrText xml:space="preserve"> PAGEREF _Toc10587 \h </w:instrText>
        </w:r>
        <w:r>
          <w:fldChar w:fldCharType="separate"/>
        </w:r>
        <w:r>
          <w:t>37</w:t>
        </w:r>
        <w:r>
          <w:fldChar w:fldCharType="end"/>
        </w:r>
      </w:hyperlink>
    </w:p>
    <w:p>
      <w:pPr>
        <w:pStyle w:val="TOC2"/>
        <w:tabs>
          <w:tab w:val="right" w:leader="dot" w:pos="8306"/>
        </w:tabs>
      </w:pPr>
      <w:hyperlink w:anchor="_Toc22813" w:history="1">
        <w:r>
          <w:rPr>
            <w:rFonts w:ascii="仿宋" w:eastAsia="仿宋" w:hAnsi="仿宋" w:cs="仿宋" w:hint="eastAsia"/>
            <w:lang w:eastAsia="zh-CN"/>
          </w:rPr>
          <w:t>(一)、社会责任与义务</w:t>
        </w:r>
        <w:r>
          <w:tab/>
        </w:r>
        <w:r>
          <w:fldChar w:fldCharType="begin"/>
        </w:r>
        <w:r>
          <w:instrText xml:space="preserve"> PAGEREF _Toc22813 \h </w:instrText>
        </w:r>
        <w:r>
          <w:fldChar w:fldCharType="separate"/>
        </w:r>
        <w:r>
          <w:t>37</w:t>
        </w:r>
        <w:r>
          <w:fldChar w:fldCharType="end"/>
        </w:r>
      </w:hyperlink>
    </w:p>
    <w:p>
      <w:pPr>
        <w:pStyle w:val="TOC2"/>
        <w:tabs>
          <w:tab w:val="right" w:leader="dot" w:pos="8306"/>
        </w:tabs>
      </w:pPr>
      <w:hyperlink w:anchor="_Toc28101" w:history="1">
        <w:r>
          <w:rPr>
            <w:rFonts w:ascii="仿宋" w:eastAsia="仿宋" w:hAnsi="仿宋" w:cs="仿宋" w:hint="eastAsia"/>
            <w:lang w:eastAsia="zh-CN"/>
          </w:rPr>
          <w:t>(二)、社会参与与沟通</w:t>
        </w:r>
        <w:r>
          <w:tab/>
        </w:r>
        <w:r>
          <w:fldChar w:fldCharType="begin"/>
        </w:r>
        <w:r>
          <w:instrText xml:space="preserve"> PAGEREF _Toc28101 \h </w:instrText>
        </w:r>
        <w:r>
          <w:fldChar w:fldCharType="separate"/>
        </w:r>
        <w:r>
          <w:t>37</w:t>
        </w:r>
        <w:r>
          <w:fldChar w:fldCharType="end"/>
        </w:r>
      </w:hyperlink>
    </w:p>
    <w:p>
      <w:pPr>
        <w:pStyle w:val="TOC1"/>
        <w:tabs>
          <w:tab w:val="right" w:leader="dot" w:pos="8306"/>
        </w:tabs>
      </w:pPr>
      <w:hyperlink w:anchor="_Toc18358" w:history="1">
        <w:r>
          <w:rPr>
            <w:rFonts w:ascii="仿宋" w:eastAsia="仿宋" w:hAnsi="仿宋" w:cs="仿宋" w:hint="eastAsia"/>
            <w:lang w:eastAsia="zh-CN"/>
          </w:rPr>
          <w:t>十、黄丹项目创新与研发</w:t>
        </w:r>
        <w:r>
          <w:tab/>
        </w:r>
        <w:r>
          <w:fldChar w:fldCharType="begin"/>
        </w:r>
        <w:r>
          <w:instrText xml:space="preserve"> PAGEREF _Toc18358 \h </w:instrText>
        </w:r>
        <w:r>
          <w:fldChar w:fldCharType="separate"/>
        </w:r>
        <w:r>
          <w:t>38</w:t>
        </w:r>
        <w:r>
          <w:fldChar w:fldCharType="end"/>
        </w:r>
      </w:hyperlink>
    </w:p>
    <w:p>
      <w:pPr>
        <w:pStyle w:val="TOC2"/>
        <w:tabs>
          <w:tab w:val="right" w:leader="dot" w:pos="8306"/>
        </w:tabs>
      </w:pPr>
      <w:hyperlink w:anchor="_Toc10007" w:history="1">
        <w:r>
          <w:rPr>
            <w:rFonts w:ascii="仿宋" w:eastAsia="仿宋" w:hAnsi="仿宋" w:cs="仿宋" w:hint="eastAsia"/>
            <w:lang w:eastAsia="zh-CN"/>
          </w:rPr>
          <w:t>(一)、创新策略与方向</w:t>
        </w:r>
        <w:r>
          <w:tab/>
        </w:r>
        <w:r>
          <w:fldChar w:fldCharType="begin"/>
        </w:r>
        <w:r>
          <w:instrText xml:space="preserve"> PAGEREF _Toc10007 \h </w:instrText>
        </w:r>
        <w:r>
          <w:fldChar w:fldCharType="separate"/>
        </w:r>
        <w:r>
          <w:t>38</w:t>
        </w:r>
        <w:r>
          <w:fldChar w:fldCharType="end"/>
        </w:r>
      </w:hyperlink>
    </w:p>
    <w:p>
      <w:pPr>
        <w:pStyle w:val="TOC2"/>
        <w:tabs>
          <w:tab w:val="right" w:leader="dot" w:pos="8306"/>
        </w:tabs>
      </w:pPr>
      <w:hyperlink w:anchor="_Toc25217" w:history="1">
        <w:r>
          <w:rPr>
            <w:rFonts w:ascii="仿宋" w:eastAsia="仿宋" w:hAnsi="仿宋" w:cs="仿宋" w:hint="eastAsia"/>
            <w:lang w:eastAsia="zh-CN"/>
          </w:rPr>
          <w:t>(二)、研发规划与投入</w:t>
        </w:r>
        <w:r>
          <w:tab/>
        </w:r>
        <w:r>
          <w:fldChar w:fldCharType="begin"/>
        </w:r>
        <w:r>
          <w:instrText xml:space="preserve"> PAGEREF _Toc25217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 w:history="1">
        <w:r>
          <w:rPr>
            <w:rFonts w:ascii="仿宋" w:eastAsia="仿宋" w:hAnsi="仿宋" w:cs="仿宋" w:hint="eastAsia"/>
            <w:lang w:eastAsia="zh-CN"/>
          </w:rPr>
          <w:t>十一、黄丹项目经营效益</w:t>
        </w:r>
        <w:r>
          <w:tab/>
        </w:r>
        <w:r>
          <w:fldChar w:fldCharType="begin"/>
        </w:r>
        <w:r>
          <w:instrText xml:space="preserve"> PAGEREF _Toc15 \h </w:instrText>
        </w:r>
        <w:r>
          <w:fldChar w:fldCharType="separate"/>
        </w:r>
        <w:r>
          <w:t>41</w:t>
        </w:r>
        <w:r>
          <w:fldChar w:fldCharType="end"/>
        </w:r>
      </w:hyperlink>
    </w:p>
    <w:p>
      <w:pPr>
        <w:pStyle w:val="TOC2"/>
        <w:tabs>
          <w:tab w:val="right" w:leader="dot" w:pos="8306"/>
        </w:tabs>
      </w:pPr>
      <w:hyperlink w:anchor="_Toc25269" w:history="1">
        <w:r>
          <w:rPr>
            <w:rFonts w:ascii="仿宋" w:eastAsia="仿宋" w:hAnsi="仿宋" w:cs="仿宋" w:hint="eastAsia"/>
            <w:lang w:eastAsia="zh-CN"/>
          </w:rPr>
          <w:t>(一)、经济评价财务测算</w:t>
        </w:r>
        <w:r>
          <w:tab/>
        </w:r>
        <w:r>
          <w:fldChar w:fldCharType="begin"/>
        </w:r>
        <w:r>
          <w:instrText xml:space="preserve"> PAGEREF _Toc25269 \h </w:instrText>
        </w:r>
        <w:r>
          <w:fldChar w:fldCharType="separate"/>
        </w:r>
        <w:r>
          <w:t>41</w:t>
        </w:r>
        <w:r>
          <w:fldChar w:fldCharType="end"/>
        </w:r>
      </w:hyperlink>
    </w:p>
    <w:p>
      <w:pPr>
        <w:pStyle w:val="TOC2"/>
        <w:tabs>
          <w:tab w:val="right" w:leader="dot" w:pos="8306"/>
        </w:tabs>
      </w:pPr>
      <w:hyperlink w:anchor="_Toc18629" w:history="1">
        <w:r>
          <w:rPr>
            <w:rFonts w:ascii="仿宋" w:eastAsia="仿宋" w:hAnsi="仿宋" w:cs="仿宋" w:hint="eastAsia"/>
            <w:lang w:eastAsia="zh-CN"/>
          </w:rPr>
          <w:t>(二)、黄丹项目盈利能力分析</w:t>
        </w:r>
        <w:r>
          <w:tab/>
        </w:r>
        <w:r>
          <w:fldChar w:fldCharType="begin"/>
        </w:r>
        <w:r>
          <w:instrText xml:space="preserve"> PAGEREF _Toc18629 \h </w:instrText>
        </w:r>
        <w:r>
          <w:fldChar w:fldCharType="separate"/>
        </w:r>
        <w:r>
          <w:t>43</w:t>
        </w:r>
        <w:r>
          <w:fldChar w:fldCharType="end"/>
        </w:r>
      </w:hyperlink>
    </w:p>
    <w:p>
      <w:pPr>
        <w:pStyle w:val="TOC1"/>
        <w:tabs>
          <w:tab w:val="right" w:leader="dot" w:pos="8306"/>
        </w:tabs>
      </w:pPr>
      <w:hyperlink w:anchor="_Toc27838" w:history="1">
        <w:r>
          <w:rPr>
            <w:rFonts w:ascii="仿宋" w:eastAsia="仿宋" w:hAnsi="仿宋" w:cs="仿宋" w:hint="eastAsia"/>
            <w:lang w:eastAsia="zh-CN"/>
          </w:rPr>
          <w:t>十二、生产安全保护</w:t>
        </w:r>
        <w:r>
          <w:tab/>
        </w:r>
        <w:r>
          <w:fldChar w:fldCharType="begin"/>
        </w:r>
        <w:r>
          <w:instrText xml:space="preserve"> PAGEREF _Toc27838 \h </w:instrText>
        </w:r>
        <w:r>
          <w:fldChar w:fldCharType="separate"/>
        </w:r>
        <w:r>
          <w:t>43</w:t>
        </w:r>
        <w:r>
          <w:fldChar w:fldCharType="end"/>
        </w:r>
      </w:hyperlink>
    </w:p>
    <w:p>
      <w:pPr>
        <w:pStyle w:val="TOC2"/>
        <w:tabs>
          <w:tab w:val="right" w:leader="dot" w:pos="8306"/>
        </w:tabs>
      </w:pPr>
      <w:hyperlink w:anchor="_Toc15814" w:history="1">
        <w:r>
          <w:rPr>
            <w:rFonts w:ascii="仿宋" w:eastAsia="仿宋" w:hAnsi="仿宋" w:cs="仿宋" w:hint="eastAsia"/>
            <w:lang w:eastAsia="zh-CN"/>
          </w:rPr>
          <w:t>(一)、消防安全</w:t>
        </w:r>
        <w:r>
          <w:tab/>
        </w:r>
        <w:r>
          <w:fldChar w:fldCharType="begin"/>
        </w:r>
        <w:r>
          <w:instrText xml:space="preserve"> PAGEREF _Toc15814 \h </w:instrText>
        </w:r>
        <w:r>
          <w:fldChar w:fldCharType="separate"/>
        </w:r>
        <w:r>
          <w:t>43</w:t>
        </w:r>
        <w:r>
          <w:fldChar w:fldCharType="end"/>
        </w:r>
      </w:hyperlink>
    </w:p>
    <w:p>
      <w:pPr>
        <w:pStyle w:val="TOC2"/>
        <w:tabs>
          <w:tab w:val="right" w:leader="dot" w:pos="8306"/>
        </w:tabs>
      </w:pPr>
      <w:hyperlink w:anchor="_Toc5504" w:history="1">
        <w:r>
          <w:rPr>
            <w:rFonts w:ascii="仿宋" w:eastAsia="仿宋" w:hAnsi="仿宋" w:cs="仿宋" w:hint="eastAsia"/>
            <w:lang w:eastAsia="zh-CN"/>
          </w:rPr>
          <w:t>(二)、防火防爆总图布置措施</w:t>
        </w:r>
        <w:r>
          <w:tab/>
        </w:r>
        <w:r>
          <w:fldChar w:fldCharType="begin"/>
        </w:r>
        <w:r>
          <w:instrText xml:space="preserve"> PAGEREF _Toc5504 \h </w:instrText>
        </w:r>
        <w:r>
          <w:fldChar w:fldCharType="separate"/>
        </w:r>
        <w:r>
          <w:t>45</w:t>
        </w:r>
        <w:r>
          <w:fldChar w:fldCharType="end"/>
        </w:r>
      </w:hyperlink>
    </w:p>
    <w:p>
      <w:pPr>
        <w:pStyle w:val="TOC2"/>
        <w:tabs>
          <w:tab w:val="right" w:leader="dot" w:pos="8306"/>
        </w:tabs>
      </w:pPr>
      <w:hyperlink w:anchor="_Toc26830" w:history="1">
        <w:r>
          <w:rPr>
            <w:rFonts w:ascii="仿宋" w:eastAsia="仿宋" w:hAnsi="仿宋" w:cs="仿宋" w:hint="eastAsia"/>
            <w:lang w:eastAsia="zh-CN"/>
          </w:rPr>
          <w:t>(三)、自然灾害防范措施</w:t>
        </w:r>
        <w:r>
          <w:tab/>
        </w:r>
        <w:r>
          <w:fldChar w:fldCharType="begin"/>
        </w:r>
        <w:r>
          <w:instrText xml:space="preserve"> PAGEREF _Toc26830 \h </w:instrText>
        </w:r>
        <w:r>
          <w:fldChar w:fldCharType="separate"/>
        </w:r>
        <w:r>
          <w:t>46</w:t>
        </w:r>
        <w:r>
          <w:fldChar w:fldCharType="end"/>
        </w:r>
      </w:hyperlink>
    </w:p>
    <w:p>
      <w:pPr>
        <w:pStyle w:val="TOC2"/>
        <w:tabs>
          <w:tab w:val="right" w:leader="dot" w:pos="8306"/>
        </w:tabs>
      </w:pPr>
      <w:hyperlink w:anchor="_Toc28326" w:history="1">
        <w:r>
          <w:rPr>
            <w:rFonts w:ascii="仿宋" w:eastAsia="仿宋" w:hAnsi="仿宋" w:cs="仿宋" w:hint="eastAsia"/>
            <w:lang w:eastAsia="zh-CN"/>
          </w:rPr>
          <w:t>(四)、安全色及安全标志使用要求</w:t>
        </w:r>
        <w:r>
          <w:tab/>
        </w:r>
        <w:r>
          <w:fldChar w:fldCharType="begin"/>
        </w:r>
        <w:r>
          <w:instrText xml:space="preserve"> PAGEREF _Toc28326 \h </w:instrText>
        </w:r>
        <w:r>
          <w:fldChar w:fldCharType="separate"/>
        </w:r>
        <w:r>
          <w:t>46</w:t>
        </w:r>
        <w:r>
          <w:fldChar w:fldCharType="end"/>
        </w:r>
      </w:hyperlink>
    </w:p>
    <w:p>
      <w:pPr>
        <w:pStyle w:val="TOC2"/>
        <w:tabs>
          <w:tab w:val="right" w:leader="dot" w:pos="8306"/>
        </w:tabs>
      </w:pPr>
      <w:hyperlink w:anchor="_Toc28744" w:history="1">
        <w:r>
          <w:rPr>
            <w:rFonts w:ascii="仿宋" w:eastAsia="仿宋" w:hAnsi="仿宋" w:cs="仿宋" w:hint="eastAsia"/>
            <w:lang w:eastAsia="zh-CN"/>
          </w:rPr>
          <w:t>(五)、防尘防毒措施</w:t>
        </w:r>
        <w:r>
          <w:tab/>
        </w:r>
        <w:r>
          <w:fldChar w:fldCharType="begin"/>
        </w:r>
        <w:r>
          <w:instrText xml:space="preserve"> PAGEREF _Toc28744 \h </w:instrText>
        </w:r>
        <w:r>
          <w:fldChar w:fldCharType="separate"/>
        </w:r>
        <w:r>
          <w:t>47</w:t>
        </w:r>
        <w:r>
          <w:fldChar w:fldCharType="end"/>
        </w:r>
      </w:hyperlink>
    </w:p>
    <w:p>
      <w:pPr>
        <w:pStyle w:val="TOC2"/>
        <w:tabs>
          <w:tab w:val="right" w:leader="dot" w:pos="8306"/>
        </w:tabs>
      </w:pPr>
      <w:hyperlink w:anchor="_Toc14994" w:history="1">
        <w:r>
          <w:rPr>
            <w:rFonts w:ascii="仿宋" w:eastAsia="仿宋" w:hAnsi="仿宋" w:cs="仿宋" w:hint="eastAsia"/>
            <w:lang w:eastAsia="zh-CN"/>
          </w:rPr>
          <w:t>(六)、防静电、触电防护及防雷措施</w:t>
        </w:r>
        <w:r>
          <w:tab/>
        </w:r>
        <w:r>
          <w:fldChar w:fldCharType="begin"/>
        </w:r>
        <w:r>
          <w:instrText xml:space="preserve"> PAGEREF _Toc14994 \h </w:instrText>
        </w:r>
        <w:r>
          <w:fldChar w:fldCharType="separate"/>
        </w:r>
        <w:r>
          <w:t>48</w:t>
        </w:r>
        <w:r>
          <w:fldChar w:fldCharType="end"/>
        </w:r>
      </w:hyperlink>
    </w:p>
    <w:p>
      <w:pPr>
        <w:pStyle w:val="TOC2"/>
        <w:tabs>
          <w:tab w:val="right" w:leader="dot" w:pos="8306"/>
        </w:tabs>
      </w:pPr>
      <w:hyperlink w:anchor="_Toc5138" w:history="1">
        <w:r>
          <w:rPr>
            <w:rFonts w:ascii="仿宋" w:eastAsia="仿宋" w:hAnsi="仿宋" w:cs="仿宋" w:hint="eastAsia"/>
            <w:lang w:eastAsia="zh-CN"/>
          </w:rPr>
          <w:t>(七)、机械设备安全保障措施</w:t>
        </w:r>
        <w:r>
          <w:tab/>
        </w:r>
        <w:r>
          <w:fldChar w:fldCharType="begin"/>
        </w:r>
        <w:r>
          <w:instrText xml:space="preserve"> PAGEREF _Toc5138 \h </w:instrText>
        </w:r>
        <w:r>
          <w:fldChar w:fldCharType="separate"/>
        </w:r>
        <w:r>
          <w:t>50</w:t>
        </w:r>
        <w:r>
          <w:fldChar w:fldCharType="end"/>
        </w:r>
      </w:hyperlink>
    </w:p>
    <w:p>
      <w:pPr>
        <w:pStyle w:val="TOC1"/>
        <w:tabs>
          <w:tab w:val="right" w:leader="dot" w:pos="8306"/>
        </w:tabs>
      </w:pPr>
      <w:hyperlink w:anchor="_Toc11433" w:history="1">
        <w:r>
          <w:rPr>
            <w:rFonts w:ascii="仿宋" w:eastAsia="仿宋" w:hAnsi="仿宋" w:cs="仿宋" w:hint="eastAsia"/>
            <w:lang w:eastAsia="zh-CN"/>
          </w:rPr>
          <w:t>十三、质量管理体系</w:t>
        </w:r>
        <w:r>
          <w:tab/>
        </w:r>
        <w:r>
          <w:fldChar w:fldCharType="begin"/>
        </w:r>
        <w:r>
          <w:instrText xml:space="preserve"> PAGEREF _Toc11433 \h </w:instrText>
        </w:r>
        <w:r>
          <w:fldChar w:fldCharType="separate"/>
        </w:r>
        <w:r>
          <w:t>51</w:t>
        </w:r>
        <w:r>
          <w:fldChar w:fldCharType="end"/>
        </w:r>
      </w:hyperlink>
    </w:p>
    <w:p>
      <w:pPr>
        <w:pStyle w:val="TOC2"/>
        <w:tabs>
          <w:tab w:val="right" w:leader="dot" w:pos="8306"/>
        </w:tabs>
      </w:pPr>
      <w:hyperlink w:anchor="_Toc18703" w:history="1">
        <w:r>
          <w:rPr>
            <w:rFonts w:ascii="仿宋" w:eastAsia="仿宋" w:hAnsi="仿宋" w:cs="仿宋" w:hint="eastAsia"/>
            <w:lang w:eastAsia="zh-CN"/>
          </w:rPr>
          <w:t>(一)、质量目标与方针</w:t>
        </w:r>
        <w:r>
          <w:tab/>
        </w:r>
        <w:r>
          <w:fldChar w:fldCharType="begin"/>
        </w:r>
        <w:r>
          <w:instrText xml:space="preserve"> PAGEREF _Toc18703 \h </w:instrText>
        </w:r>
        <w:r>
          <w:fldChar w:fldCharType="separate"/>
        </w:r>
        <w:r>
          <w:t>51</w:t>
        </w:r>
        <w:r>
          <w:fldChar w:fldCharType="end"/>
        </w:r>
      </w:hyperlink>
    </w:p>
    <w:p>
      <w:pPr>
        <w:pStyle w:val="TOC2"/>
        <w:tabs>
          <w:tab w:val="right" w:leader="dot" w:pos="8306"/>
        </w:tabs>
      </w:pPr>
      <w:hyperlink w:anchor="_Toc265" w:history="1">
        <w:r>
          <w:rPr>
            <w:rFonts w:ascii="仿宋" w:eastAsia="仿宋" w:hAnsi="仿宋" w:cs="仿宋" w:hint="eastAsia"/>
            <w:lang w:eastAsia="zh-CN"/>
          </w:rPr>
          <w:t>(二)、质量管理责任</w:t>
        </w:r>
        <w:r>
          <w:tab/>
        </w:r>
        <w:r>
          <w:fldChar w:fldCharType="begin"/>
        </w:r>
        <w:r>
          <w:instrText xml:space="preserve"> PAGEREF _Toc265 \h </w:instrText>
        </w:r>
        <w:r>
          <w:fldChar w:fldCharType="separate"/>
        </w:r>
        <w:r>
          <w:t>52</w:t>
        </w:r>
        <w:r>
          <w:fldChar w:fldCharType="end"/>
        </w:r>
      </w:hyperlink>
    </w:p>
    <w:p>
      <w:pPr>
        <w:pStyle w:val="TOC2"/>
        <w:tabs>
          <w:tab w:val="right" w:leader="dot" w:pos="8306"/>
        </w:tabs>
      </w:pPr>
      <w:hyperlink w:anchor="_Toc12938" w:history="1">
        <w:r>
          <w:rPr>
            <w:rFonts w:ascii="仿宋" w:eastAsia="仿宋" w:hAnsi="仿宋" w:cs="仿宋" w:hint="eastAsia"/>
            <w:lang w:eastAsia="zh-CN"/>
          </w:rPr>
          <w:t>(三)、质量管理体系文件</w:t>
        </w:r>
        <w:r>
          <w:tab/>
        </w:r>
        <w:r>
          <w:fldChar w:fldCharType="begin"/>
        </w:r>
        <w:r>
          <w:instrText xml:space="preserve"> PAGEREF _Toc12938 \h </w:instrText>
        </w:r>
        <w:r>
          <w:fldChar w:fldCharType="separate"/>
        </w:r>
        <w:r>
          <w:t>53</w:t>
        </w:r>
        <w:r>
          <w:fldChar w:fldCharType="end"/>
        </w:r>
      </w:hyperlink>
    </w:p>
    <w:p>
      <w:pPr>
        <w:pStyle w:val="TOC2"/>
        <w:tabs>
          <w:tab w:val="right" w:leader="dot" w:pos="8306"/>
        </w:tabs>
      </w:pPr>
      <w:hyperlink w:anchor="_Toc20206" w:history="1">
        <w:r>
          <w:rPr>
            <w:rFonts w:ascii="仿宋" w:eastAsia="仿宋" w:hAnsi="仿宋" w:cs="仿宋" w:hint="eastAsia"/>
            <w:lang w:eastAsia="zh-CN"/>
          </w:rPr>
          <w:t>(四)、质量培训与教育</w:t>
        </w:r>
        <w:r>
          <w:tab/>
        </w:r>
        <w:r>
          <w:fldChar w:fldCharType="begin"/>
        </w:r>
        <w:r>
          <w:instrText xml:space="preserve"> PAGEREF _Toc20206 \h </w:instrText>
        </w:r>
        <w:r>
          <w:fldChar w:fldCharType="separate"/>
        </w:r>
        <w:r>
          <w:t>55</w:t>
        </w:r>
        <w:r>
          <w:fldChar w:fldCharType="end"/>
        </w:r>
      </w:hyperlink>
    </w:p>
    <w:p>
      <w:pPr>
        <w:pStyle w:val="TOC2"/>
        <w:tabs>
          <w:tab w:val="right" w:leader="dot" w:pos="8306"/>
        </w:tabs>
      </w:pPr>
      <w:hyperlink w:anchor="_Toc28539" w:history="1">
        <w:r>
          <w:rPr>
            <w:rFonts w:ascii="仿宋" w:eastAsia="仿宋" w:hAnsi="仿宋" w:cs="仿宋" w:hint="eastAsia"/>
            <w:lang w:eastAsia="zh-CN"/>
          </w:rPr>
          <w:t>(五)、质量审核与评价</w:t>
        </w:r>
        <w:r>
          <w:tab/>
        </w:r>
        <w:r>
          <w:fldChar w:fldCharType="begin"/>
        </w:r>
        <w:r>
          <w:instrText xml:space="preserve"> PAGEREF _Toc28539 \h </w:instrText>
        </w:r>
        <w:r>
          <w:fldChar w:fldCharType="separate"/>
        </w:r>
        <w:r>
          <w:t>57</w:t>
        </w:r>
        <w:r>
          <w:fldChar w:fldCharType="end"/>
        </w:r>
      </w:hyperlink>
    </w:p>
    <w:p>
      <w:pPr>
        <w:pStyle w:val="TOC2"/>
        <w:tabs>
          <w:tab w:val="right" w:leader="dot" w:pos="8306"/>
        </w:tabs>
      </w:pPr>
      <w:hyperlink w:anchor="_Toc21335" w:history="1">
        <w:r>
          <w:rPr>
            <w:rFonts w:ascii="仿宋" w:eastAsia="仿宋" w:hAnsi="仿宋" w:cs="仿宋" w:hint="eastAsia"/>
            <w:lang w:eastAsia="zh-CN"/>
          </w:rPr>
          <w:t>(六)、不符合与纠正措施</w:t>
        </w:r>
        <w:r>
          <w:tab/>
        </w:r>
        <w:r>
          <w:fldChar w:fldCharType="begin"/>
        </w:r>
        <w:r>
          <w:instrText xml:space="preserve"> PAGEREF _Toc21335 \h </w:instrText>
        </w:r>
        <w:r>
          <w:fldChar w:fldCharType="separate"/>
        </w:r>
        <w:r>
          <w:t>58</w:t>
        </w:r>
        <w:r>
          <w:fldChar w:fldCharType="end"/>
        </w:r>
      </w:hyperlink>
    </w:p>
    <w:p>
      <w:pPr>
        <w:pStyle w:val="TOC1"/>
        <w:tabs>
          <w:tab w:val="right" w:leader="dot" w:pos="8306"/>
        </w:tabs>
      </w:pPr>
      <w:hyperlink w:anchor="_Toc9003" w:history="1">
        <w:r>
          <w:rPr>
            <w:rFonts w:ascii="仿宋" w:eastAsia="仿宋" w:hAnsi="仿宋" w:cs="仿宋" w:hint="eastAsia"/>
            <w:lang w:eastAsia="zh-CN"/>
          </w:rPr>
          <w:t>十四、黄丹项目工程方案分析</w:t>
        </w:r>
        <w:r>
          <w:tab/>
        </w:r>
        <w:r>
          <w:fldChar w:fldCharType="begin"/>
        </w:r>
        <w:r>
          <w:instrText xml:space="preserve"> PAGEREF _Toc9003 \h </w:instrText>
        </w:r>
        <w:r>
          <w:fldChar w:fldCharType="separate"/>
        </w:r>
        <w:r>
          <w:t>59</w:t>
        </w:r>
        <w:r>
          <w:fldChar w:fldCharType="end"/>
        </w:r>
      </w:hyperlink>
    </w:p>
    <w:p>
      <w:pPr>
        <w:pStyle w:val="TOC2"/>
        <w:tabs>
          <w:tab w:val="right" w:leader="dot" w:pos="8306"/>
        </w:tabs>
      </w:pPr>
      <w:hyperlink w:anchor="_Toc7587" w:history="1">
        <w:r>
          <w:rPr>
            <w:rFonts w:ascii="仿宋" w:eastAsia="仿宋" w:hAnsi="仿宋" w:cs="仿宋" w:hint="eastAsia"/>
            <w:lang w:eastAsia="zh-CN"/>
          </w:rPr>
          <w:t>(一)、建筑工程设计原则</w:t>
        </w:r>
        <w:r>
          <w:tab/>
        </w:r>
        <w:r>
          <w:fldChar w:fldCharType="begin"/>
        </w:r>
        <w:r>
          <w:instrText xml:space="preserve"> PAGEREF _Toc7587 \h </w:instrText>
        </w:r>
        <w:r>
          <w:fldChar w:fldCharType="separate"/>
        </w:r>
        <w:r>
          <w:t>59</w:t>
        </w:r>
        <w:r>
          <w:fldChar w:fldCharType="end"/>
        </w:r>
      </w:hyperlink>
    </w:p>
    <w:p>
      <w:pPr>
        <w:pStyle w:val="TOC2"/>
        <w:tabs>
          <w:tab w:val="right" w:leader="dot" w:pos="8306"/>
        </w:tabs>
      </w:pPr>
      <w:hyperlink w:anchor="_Toc7121" w:history="1">
        <w:r>
          <w:rPr>
            <w:rFonts w:ascii="仿宋" w:eastAsia="仿宋" w:hAnsi="仿宋" w:cs="仿宋" w:hint="eastAsia"/>
            <w:lang w:eastAsia="zh-CN"/>
          </w:rPr>
          <w:t>(二)、土建工程建设指标</w:t>
        </w:r>
        <w:r>
          <w:tab/>
        </w:r>
        <w:r>
          <w:fldChar w:fldCharType="begin"/>
        </w:r>
        <w:r>
          <w:instrText xml:space="preserve"> PAGEREF _Toc7121 \h </w:instrText>
        </w:r>
        <w:r>
          <w:fldChar w:fldCharType="separate"/>
        </w:r>
        <w:r>
          <w:t>62</w:t>
        </w:r>
        <w:r>
          <w:fldChar w:fldCharType="end"/>
        </w:r>
      </w:hyperlink>
    </w:p>
    <w:p>
      <w:pPr>
        <w:pStyle w:val="TOC1"/>
        <w:tabs>
          <w:tab w:val="right" w:leader="dot" w:pos="8306"/>
        </w:tabs>
      </w:pPr>
      <w:hyperlink w:anchor="_Toc5691" w:history="1">
        <w:r>
          <w:rPr>
            <w:rFonts w:ascii="仿宋" w:eastAsia="仿宋" w:hAnsi="仿宋" w:cs="仿宋" w:hint="eastAsia"/>
            <w:lang w:eastAsia="zh-CN"/>
          </w:rPr>
          <w:t>十五、利益相关者分析与沟通计划</w:t>
        </w:r>
        <w:r>
          <w:tab/>
        </w:r>
        <w:r>
          <w:fldChar w:fldCharType="begin"/>
        </w:r>
        <w:r>
          <w:instrText xml:space="preserve"> PAGEREF _Toc5691 \h </w:instrText>
        </w:r>
        <w:r>
          <w:fldChar w:fldCharType="separate"/>
        </w:r>
        <w:r>
          <w:t>64</w:t>
        </w:r>
        <w:r>
          <w:fldChar w:fldCharType="end"/>
        </w:r>
      </w:hyperlink>
    </w:p>
    <w:p>
      <w:pPr>
        <w:pStyle w:val="TOC2"/>
        <w:tabs>
          <w:tab w:val="right" w:leader="dot" w:pos="8306"/>
        </w:tabs>
      </w:pPr>
      <w:hyperlink w:anchor="_Toc20238" w:history="1">
        <w:r>
          <w:rPr>
            <w:rFonts w:ascii="仿宋" w:eastAsia="仿宋" w:hAnsi="仿宋" w:cs="仿宋" w:hint="eastAsia"/>
            <w:lang w:eastAsia="zh-CN"/>
          </w:rPr>
          <w:t>(一)、利益相关者分析</w:t>
        </w:r>
        <w:r>
          <w:tab/>
        </w:r>
        <w:r>
          <w:fldChar w:fldCharType="begin"/>
        </w:r>
        <w:r>
          <w:instrText xml:space="preserve"> PAGEREF _Toc20238 \h </w:instrText>
        </w:r>
        <w:r>
          <w:fldChar w:fldCharType="separate"/>
        </w:r>
        <w:r>
          <w:t>64</w:t>
        </w:r>
        <w:r>
          <w:fldChar w:fldCharType="end"/>
        </w:r>
      </w:hyperlink>
    </w:p>
    <w:p>
      <w:pPr>
        <w:pStyle w:val="TOC2"/>
        <w:tabs>
          <w:tab w:val="right" w:leader="dot" w:pos="8306"/>
        </w:tabs>
      </w:pPr>
      <w:hyperlink w:anchor="_Toc22417" w:history="1">
        <w:r>
          <w:rPr>
            <w:rFonts w:ascii="仿宋" w:eastAsia="仿宋" w:hAnsi="仿宋" w:cs="仿宋" w:hint="eastAsia"/>
            <w:lang w:eastAsia="zh-CN"/>
          </w:rPr>
          <w:t>(二)、沟通计划</w:t>
        </w:r>
        <w:r>
          <w:tab/>
        </w:r>
        <w:r>
          <w:fldChar w:fldCharType="begin"/>
        </w:r>
        <w:r>
          <w:instrText xml:space="preserve"> PAGEREF _Toc22417 \h </w:instrText>
        </w:r>
        <w:r>
          <w:fldChar w:fldCharType="separate"/>
        </w:r>
        <w:r>
          <w:t>65</w:t>
        </w:r>
        <w:r>
          <w:fldChar w:fldCharType="end"/>
        </w:r>
      </w:hyperlink>
    </w:p>
    <w:p>
      <w:pPr>
        <w:pStyle w:val="TOC1"/>
        <w:tabs>
          <w:tab w:val="right" w:leader="dot" w:pos="8306"/>
        </w:tabs>
      </w:pPr>
      <w:hyperlink w:anchor="_Toc25475" w:history="1">
        <w:r>
          <w:rPr>
            <w:rFonts w:ascii="仿宋" w:eastAsia="仿宋" w:hAnsi="仿宋" w:cs="仿宋" w:hint="eastAsia"/>
            <w:lang w:eastAsia="zh-CN"/>
          </w:rPr>
          <w:t>十六、供应链管理</w:t>
        </w:r>
        <w:r>
          <w:tab/>
        </w:r>
        <w:r>
          <w:fldChar w:fldCharType="begin"/>
        </w:r>
        <w:r>
          <w:instrText xml:space="preserve"> PAGEREF _Toc25475 \h </w:instrText>
        </w:r>
        <w:r>
          <w:fldChar w:fldCharType="separate"/>
        </w:r>
        <w:r>
          <w:t>66</w:t>
        </w:r>
        <w:r>
          <w:fldChar w:fldCharType="end"/>
        </w:r>
      </w:hyperlink>
    </w:p>
    <w:p>
      <w:pPr>
        <w:pStyle w:val="TOC2"/>
        <w:tabs>
          <w:tab w:val="right" w:leader="dot" w:pos="8306"/>
        </w:tabs>
      </w:pPr>
      <w:hyperlink w:anchor="_Toc21488" w:history="1">
        <w:r>
          <w:rPr>
            <w:rFonts w:ascii="仿宋" w:eastAsia="仿宋" w:hAnsi="仿宋" w:cs="仿宋" w:hint="eastAsia"/>
            <w:lang w:eastAsia="zh-CN"/>
          </w:rPr>
          <w:t>(一)、供应链战略规划</w:t>
        </w:r>
        <w:r>
          <w:tab/>
        </w:r>
        <w:r>
          <w:fldChar w:fldCharType="begin"/>
        </w:r>
        <w:r>
          <w:instrText xml:space="preserve"> PAGEREF _Toc21488 \h </w:instrText>
        </w:r>
        <w:r>
          <w:fldChar w:fldCharType="separate"/>
        </w:r>
        <w:r>
          <w:t>66</w:t>
        </w:r>
        <w:r>
          <w:fldChar w:fldCharType="end"/>
        </w:r>
      </w:hyperlink>
    </w:p>
    <w:p>
      <w:pPr>
        <w:pStyle w:val="TOC2"/>
        <w:tabs>
          <w:tab w:val="right" w:leader="dot" w:pos="8306"/>
        </w:tabs>
      </w:pPr>
      <w:hyperlink w:anchor="_Toc30671" w:history="1">
        <w:r>
          <w:rPr>
            <w:rFonts w:ascii="仿宋" w:eastAsia="仿宋" w:hAnsi="仿宋" w:cs="仿宋" w:hint="eastAsia"/>
            <w:lang w:eastAsia="zh-CN"/>
          </w:rPr>
          <w:t>(二)、供应商选择与合作</w:t>
        </w:r>
        <w:r>
          <w:tab/>
        </w:r>
        <w:r>
          <w:fldChar w:fldCharType="begin"/>
        </w:r>
        <w:r>
          <w:instrText xml:space="preserve"> PAGEREF _Toc30671 \h </w:instrText>
        </w:r>
        <w:r>
          <w:fldChar w:fldCharType="separate"/>
        </w:r>
        <w:r>
          <w:t>67</w:t>
        </w:r>
        <w:r>
          <w:fldChar w:fldCharType="end"/>
        </w:r>
      </w:hyperlink>
    </w:p>
    <w:p>
      <w:pPr>
        <w:pStyle w:val="TOC2"/>
        <w:tabs>
          <w:tab w:val="right" w:leader="dot" w:pos="8306"/>
        </w:tabs>
      </w:pPr>
      <w:hyperlink w:anchor="_Toc22259" w:history="1">
        <w:r>
          <w:rPr>
            <w:rFonts w:ascii="仿宋" w:eastAsia="仿宋" w:hAnsi="仿宋" w:cs="仿宋" w:hint="eastAsia"/>
            <w:lang w:eastAsia="zh-CN"/>
          </w:rPr>
          <w:t>(三)、物流与库存管理</w:t>
        </w:r>
        <w:r>
          <w:tab/>
        </w:r>
        <w:r>
          <w:fldChar w:fldCharType="begin"/>
        </w:r>
        <w:r>
          <w:instrText xml:space="preserve"> PAGEREF _Toc22259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8"/>
      <w:r>
        <w:rPr>
          <w:rFonts w:ascii="仿宋" w:eastAsia="仿宋" w:hAnsi="仿宋" w:cs="仿宋" w:hint="eastAsia"/>
          <w:sz w:val="28"/>
          <w:lang w:eastAsia="zh-CN"/>
        </w:rPr>
        <w:t>一、黄丹项目文档管理</w:t>
      </w:r>
      <w:bookmarkEnd w:id="2"/>
    </w:p>
    <w:p>
      <w:pPr>
        <w:pStyle w:val="Heading2"/>
        <w:rPr>
          <w:rFonts w:ascii="仿宋" w:eastAsia="仿宋" w:hAnsi="仿宋" w:cs="仿宋" w:hint="eastAsia"/>
          <w:lang w:eastAsia="zh-CN"/>
        </w:rPr>
      </w:pPr>
      <w:bookmarkStart w:id="3" w:name="_Toc175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黄丹项目高度重视文档的质量和准确性，以支持黄丹项目的各项活动和决策。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文档的编制始于黄丹项目计划的初期，我们制定了详细的文档编制计划，明确了每个文档的内容、格式和编写责任人。在黄丹项目启动阶段，我们首先编制了黄丹项目章程，明确定义了黄丹项目的目标、范围、风险等关键要素。随后，黄丹项目团队根据计划陆续编制了需求文档、设计文档、测试文档等各类文档，确保黄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丹项目管理中的重要环节，旨在确保黄丹项目文档符合质量标准和黄丹项目需求。在黄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除了内部审查，我们还进行了外部审查，邀请黄丹项目相关利益方和专业领域的专家对文档进行独立审查。这有助于获取更全面、客观的反馈，确保黄丹项目文档不仅符合内部标准，也满足外部需求。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黄丹项目在文档编制与审查方面建立了严格的管理机制，通过规范的流程和多维度的审查，确保黄丹项目文档的质量、准确性和可靠性，为黄丹项目的顺利推进提供了有力支持。</w:t>
      </w:r>
    </w:p>
    <w:p>
      <w:pPr>
        <w:pStyle w:val="Heading2"/>
        <w:ind w:firstLine="560" w:firstLineChars="200"/>
        <w:rPr>
          <w:rFonts w:ascii="仿宋" w:eastAsia="仿宋" w:hAnsi="仿宋" w:cs="仿宋" w:hint="eastAsia"/>
          <w:sz w:val="28"/>
          <w:lang w:eastAsia="zh-CN"/>
        </w:rPr>
      </w:pPr>
      <w:bookmarkStart w:id="4" w:name="_Toc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在黄丹项目中，我们致力于优化文档发布与分发过程，以确保信息的高效传递和团队间协作的顺畅进行。以下是我们采取的关键优化策略：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我们通过多渠道发布文档，包括电子邮件、黄丹项目管理平台、内部网站等，以满足不同团队成员的偏好和需求。多渠道发布确保了信息的全面覆盖。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6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文档存档与归档是黄丹项目生命周期中一个至关重要的环节，直接关系到黄丹项目信息的长期保存和历史记录的完整性。在黄丹项目中，我们实施了一系列有效的文档存档与归档管理策略：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93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84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黄丹项目的主要产品是XXXX，预计年产值为XXX万元。这一产品在市场中占据着重要的地位，其广泛的应用范围使得该黄丹项目的市场前景非常广阔。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丹项目的xxx产品作为重要的原材料之一，将在多个领域发挥关键作用。其在建筑、交通、能源等方面的广泛应用将为整个产业链提供强大的支持，形成产业协同效应。黄丹项目的年产值XXX万XXX万XXX万万元不仅反映了其在市场上的巨大潜力，更预示着它对国民经济的积极贡献。这种关联度高、涉及面广的产业关系，使得该黄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67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总征地面积为XXXX平方米，相当于约XX.XX亩，其中净用地面积为XXXX平方米，红线范围内相当于约XX.XX亩。这一用地规模充分考虑了黄丹项目的建设需求，保障了黄丹项目在合适的空间内得以充分发展。黄丹项目规划的总建筑面积为XXXX平方米，其中主体工程建设占XXXX平方米，计容建筑面积达XXXX平方米。预计建筑工程的投资将达到XXXX万元，为黄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计划购置的设备共计XXXX台（套），设备购置费用为XXXX万元。这一设备购置计划充分考虑到黄丹项目的生产需求和技术要求，确保了黄丹项目在生产运营中具备先进的技术装备和高效的生产能力。设备的合理配置将为黄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计划总投资为XXXX万元，预计年实现营业收入为XXXX万元。这一产能规模的设定旨在确保黄丹项目能够在投资与回报之间取得平衡，实现长期可持续的发展。黄丹项目的总投资充分考虑到各个方面的需求，包括用地建设、设备购置等多个环节，以确保黄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68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137"/>
      <w:r>
        <w:rPr>
          <w:rFonts w:ascii="仿宋" w:eastAsia="仿宋" w:hAnsi="仿宋" w:cs="仿宋" w:hint="eastAsia"/>
          <w:lang w:eastAsia="zh-CN"/>
        </w:rPr>
        <w:t>(一)、黄丹行业分析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黄丹行业一直以来都是市场的关注焦点。行业内的发展趋势、竞争态势以及潜在机会都对黄丹项目的推进产生深远的影响。通过深入研究行业的整体概貌，我们将更好地理解行业的核心特征，为黄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丹行业，技术一直是推动创新和发展的关键因素。我们将对当前技术趋势进行详尽分析，包括但不限于人工智能、大数据应用、先进制造技术等。这有助于黄丹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黄丹项目成功的基础。我们将对主要竞争对手进行深入研究，包括其市场份额、产品特点、市场定位等。通过全面了解竞争对手的优势和劣势，黄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753"/>
      <w:r>
        <w:rPr>
          <w:rFonts w:ascii="仿宋" w:eastAsia="仿宋" w:hAnsi="仿宋" w:cs="仿宋" w:hint="eastAsia"/>
          <w:sz w:val="28"/>
          <w:lang w:eastAsia="zh-CN"/>
        </w:rPr>
        <w:t>(二)、黄丹市场分析预测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通过对市场规模的深入调研，我们将预测黄丹市场未来的增长趋势。这包括市场的整体规模、各细分领域的发展趋势等。黄丹项目可以根据市场的扩张速度和潜在机会，制定更符合市场需求的发展策略。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了解消费者的需求是市场分析的核心。我们将通过调查研究，深入挖掘目标消费者的需求特点、购买习惯以及对产品和服务的期望。这有助于黄丹项目更好地定位目标市场，提供更符合消费者期待的解决方案。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黄丹项目实施过程中需要充分考虑的因素。我们将对市场风险进行全面评估，包括但不限于政策法规风险、市场竞争风险、技术变革风险等。通过对潜在风险的深入分析，黄丹项目可以制定相应的风险缓解策略，降低不确定性对黄丹项目的影响。</w:t>
      </w:r>
    </w:p>
    <w:p>
      <w:pPr>
        <w:pStyle w:val="Heading1"/>
        <w:ind w:firstLine="560" w:firstLineChars="200"/>
        <w:rPr>
          <w:rFonts w:ascii="仿宋" w:eastAsia="仿宋" w:hAnsi="仿宋" w:cs="仿宋" w:hint="eastAsia"/>
          <w:sz w:val="28"/>
          <w:lang w:eastAsia="zh-CN"/>
        </w:rPr>
      </w:pPr>
      <w:bookmarkStart w:id="12" w:name="_Toc16402"/>
      <w:r>
        <w:rPr>
          <w:rFonts w:ascii="仿宋" w:eastAsia="仿宋" w:hAnsi="仿宋" w:cs="仿宋" w:hint="eastAsia"/>
          <w:sz w:val="28"/>
          <w:lang w:eastAsia="zh-CN"/>
        </w:rPr>
        <w:t>四、黄丹项目选址可行性分析</w:t>
      </w:r>
      <w:bookmarkEnd w:id="12"/>
    </w:p>
    <w:p>
      <w:pPr>
        <w:pStyle w:val="Heading2"/>
        <w:rPr>
          <w:rFonts w:ascii="仿宋" w:eastAsia="仿宋" w:hAnsi="仿宋" w:cs="仿宋" w:hint="eastAsia"/>
          <w:lang w:eastAsia="zh-CN"/>
        </w:rPr>
      </w:pPr>
      <w:bookmarkStart w:id="13" w:name="_Toc5188"/>
      <w:r>
        <w:rPr>
          <w:rFonts w:ascii="仿宋" w:eastAsia="仿宋" w:hAnsi="仿宋" w:cs="仿宋" w:hint="eastAsia"/>
          <w:lang w:eastAsia="zh-CN"/>
        </w:rPr>
        <w:t>(一)、黄丹项目选址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该黄丹项目选址位于XX省XX市XX区XXX街道</w:t>
      </w:r>
    </w:p>
    <w:p>
      <w:pPr>
        <w:pStyle w:val="Heading2"/>
        <w:ind w:firstLine="560" w:firstLineChars="200"/>
        <w:rPr>
          <w:rFonts w:ascii="仿宋" w:eastAsia="仿宋" w:hAnsi="仿宋" w:cs="仿宋" w:hint="eastAsia"/>
          <w:sz w:val="28"/>
          <w:lang w:eastAsia="zh-CN"/>
        </w:rPr>
      </w:pPr>
      <w:bookmarkStart w:id="14" w:name="_Toc550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黄丹项目的征地面积将根据黄丹项目的实际规模和需求进行精确规划。具体面积XXX平方米，旨在确保黄丹项目不仅能够满足当前的发展需求，还能够预留空间以适应未来的扩展。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净用地面积是在征地面积基础上去除不可利用面积后的实际可开发用地。具体面积XXX平方米，考虑到环保、交通、安全等多方面因素，以确保黄丹项目在整体利用效率上达到最优。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黄丹项目计划建设的建筑总规模具体面积XXX平方米。这一规模的确定综合考虑了黄丹项目的性质、规模，以及城市规划的相关要求，确保建筑布局与周边环境协调一致。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绿地率是黄丹项目用地中被规划为绿地的比例。具体面积XXX平方米，旨在通过合理规划绿地，改善黄丹项目周边环境，提升居民生活质量，并符合城市整体绿化规划。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容积率是用地上可以建设的建筑总体积与用地面积之比。具体面积XXX，通过合理的容积率规划，确保黄丹项目建筑规模与周边环境和谐共生。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确保黄丹项目选址与当地城市规划相一致，具体面积XXX平方米。通过与城市规划部门深入沟通，确保黄丹项目不仅符合城市的整体发展方向，还能够融入城市的发展布局，为城市的长远发展贡献力量。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充分了解并确保黄丹项目选址符合当地产业政策，具体面积XXX平方米。这包括黄丹项目对当地经济的促进作用，以及对相关产业的带动效应，确保黄丹项目与地方政府的产业政策保持一致，促进共赢合作。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用地总体要求必须符合环保和可持续发展的原则，具体面积XXX平方米。通过采用绿色建筑设计、节能减排等措施，确保黄丹项目在建设和运营过程中对环境的影响最小化，达到可持续发展的要求。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确保黄丹项目选址具备必要的公共设施配套，具体面积XXX平方米。这包括交通便利性、教育、医疗等基础设施，以提高居民生活品质，使得黄丹项目选址更具吸引力。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考虑用地总体要求对当地社会稳定性的影响，具体面积XXX平方米。通过深入了解当地社区反馈，确保黄丹项目的选址和建设过程对当地社会和谐稳定产生积极作用。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黄丹项目选址不仅符合法规和规划，还在实际操作中具有可行性。这一全面规划将为黄丹项目的成功实施提供坚实的基础，确保黄丹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7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黄丹项目的设备规划和空间设计中，我们将采取灵活设备布局的措施。设备布局将根据实际需求进行灵活设计，避免不必要的浪费。通过合理规划设备摆放位置，我们将提高设备的利用率，减少设备间距，以确保黄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黄丹项目内部引入共享设施的概念，例如共享会议室、办公区等。通过这种方式，我们可以减少对资源的重复建设，提高资源共享效率，从而减小黄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黄丹项目的总图布置中，我们将不同功能区域进行明确的规划，以最大程度满足黄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86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我们首先关注市场因素，包括潜在客户分布、竞争对手位置、市场需求等。通过深入的市场调研，我们能够更准确地评估选址对于市场开拓和产品销售的影响，确保黄丹项目能够在有利的市场环境中蓬勃发展。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黄丹项目对环境的影响是综合评价的重要因素之一。我们将详细考虑选址周边的自然环境、生态保护区、水源地等情况，确保黄丹项目的建设和运营对环境影响最小化，并符合当地的环保法规标准。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对选址的评价还需充分考虑当地政府的产业政策和法规。我们将详细了解黄丹项目所在地的相关政策，确保黄丹项目的规划和运营与当地法规相符，降低不必要的法律风险。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考虑到社会稳定性对企业运营的重要性，我们将评估选址地区的社会安全情况、劳工关系、社区反馈等方面，以确保黄丹项目的建设和运营不会受到社会稳定性的负面影响。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最后，我们将综合考虑用地成本，包括土地购置费用、土地开发成本等。通过对用地成本的详细评估，我们能够做出更为精确的经济效益分析，为黄丹项目的投资决策提供有力支持。</w:t>
      </w:r>
    </w:p>
    <w:p>
      <w:pPr>
        <w:pStyle w:val="Heading1"/>
        <w:ind w:firstLine="560" w:firstLineChars="200"/>
        <w:rPr>
          <w:rFonts w:ascii="仿宋" w:eastAsia="仿宋" w:hAnsi="仿宋" w:cs="仿宋" w:hint="eastAsia"/>
          <w:sz w:val="28"/>
          <w:lang w:eastAsia="zh-CN"/>
        </w:rPr>
      </w:pPr>
      <w:bookmarkStart w:id="18" w:name="_Toc27842"/>
      <w:r>
        <w:rPr>
          <w:rFonts w:ascii="仿宋" w:eastAsia="仿宋" w:hAnsi="仿宋" w:cs="仿宋" w:hint="eastAsia"/>
          <w:sz w:val="28"/>
          <w:lang w:eastAsia="zh-CN"/>
        </w:rPr>
        <w:t>五、黄丹项目建设背景及必要性分析</w:t>
      </w:r>
      <w:bookmarkEnd w:id="18"/>
    </w:p>
    <w:p>
      <w:pPr>
        <w:pStyle w:val="Heading2"/>
        <w:rPr>
          <w:rFonts w:ascii="仿宋" w:eastAsia="仿宋" w:hAnsi="仿宋" w:cs="仿宋" w:hint="eastAsia"/>
          <w:lang w:eastAsia="zh-CN"/>
        </w:rPr>
      </w:pPr>
      <w:bookmarkStart w:id="19" w:name="_Toc32430"/>
      <w:r>
        <w:rPr>
          <w:rFonts w:ascii="仿宋" w:eastAsia="仿宋" w:hAnsi="仿宋" w:cs="仿宋" w:hint="eastAsia"/>
          <w:lang w:eastAsia="zh-CN"/>
        </w:rPr>
        <w:t>(一)、黄丹项目背景分析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我们的背景分析将深入挖掘当前行业的发展趋势，通过对竞争态势的全面审视，找到黄丹项目在这个潮流中的定位。同时，我们将关注行业内涌现的新兴机遇，以便黄丹项目更好地融入行业发展的潮流中。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丹项目提供了强大的发展动力。我们将聚焦于行业内最新的技术发展趋势，包括但不限于人工智能、大数据分析、物联网等领域。通过深度的技术研究，我们将确保黄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丹项目发展的源泉。我们将投入更多的精力对市场需求进行深入剖析，超越表面的需求，深入挖掘潜在的市场痛点和机遇。通过对市场需求的细致了解，黄丹项目将更有针对性地设计解决方案，满足市场的多样化需求，从而更好地促进黄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丹项目战略至关重要。我们将对竞争态势进行更为深入的分析，包括但不限于市场份额、产品特点、客户满意度等多个维度。通过深度的竞争分析，黄丹项目将能够更准确地把握市场脉搏，制定具有竞争力的黄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黄丹项目的发展具有直接的影响。我们将进行更为全面的法规和政策分析，了解行业发展中的潜在法律风险和合规挑战。通过充分了解和遵守相关法规，黄丹项目将确保在法律框架内合法合规运营，为黄丹项目的稳健发展提供有力支持。</w:t>
      </w:r>
    </w:p>
    <w:p>
      <w:pPr>
        <w:pStyle w:val="Heading2"/>
        <w:ind w:firstLine="560" w:firstLineChars="200"/>
        <w:rPr>
          <w:rFonts w:ascii="仿宋" w:eastAsia="仿宋" w:hAnsi="仿宋" w:cs="仿宋" w:hint="eastAsia"/>
          <w:sz w:val="28"/>
          <w:lang w:eastAsia="zh-CN"/>
        </w:rPr>
      </w:pPr>
      <w:bookmarkStart w:id="20" w:name="_Toc15156"/>
      <w:r>
        <w:rPr>
          <w:rFonts w:ascii="仿宋" w:eastAsia="仿宋" w:hAnsi="仿宋" w:cs="仿宋" w:hint="eastAsia"/>
          <w:sz w:val="28"/>
          <w:lang w:eastAsia="zh-CN"/>
        </w:rPr>
        <w:t>(二)、黄丹项目建设必要性分析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https://d.book118.com/366032102010010103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67FE6"/>
    <w:rsid w:val="70A67F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3210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2024-03-05T23:55:00Z</dcterms:created>
  <dcterms:modified xsi:type="dcterms:W3CDTF">2024-03-05T23:56:16Z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9658C03DBAE249C2B504FE44A55119DD_11</vt:lpwstr>
  </property>
  <property fmtid="{D5CDD505-2E9C-101B-9397-08002B2CF9AE}" pid="3" name="KSOProductBuildVer">
    <vt:lpwstr>2052-12.1.0.16388</vt:lpwstr>
  </property>
</Properties>
</file>