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70" w:history="1">
        <w:r>
          <w:rPr>
            <w:rFonts w:ascii="仿宋" w:eastAsia="仿宋" w:hAnsi="仿宋" w:cs="仿宋" w:hint="eastAsia"/>
            <w:lang w:eastAsia="zh-CN"/>
          </w:rPr>
          <w:t>前言</w:t>
        </w:r>
        <w:r>
          <w:tab/>
        </w:r>
        <w:r>
          <w:fldChar w:fldCharType="begin"/>
        </w:r>
        <w:r>
          <w:instrText xml:space="preserve"> PAGEREF _Toc6670 \h </w:instrText>
        </w:r>
        <w:r>
          <w:fldChar w:fldCharType="separate"/>
        </w:r>
        <w:r>
          <w:t>3</w:t>
        </w:r>
        <w:r>
          <w:fldChar w:fldCharType="end"/>
        </w:r>
      </w:hyperlink>
    </w:p>
    <w:p>
      <w:pPr>
        <w:pStyle w:val="TOC1"/>
        <w:tabs>
          <w:tab w:val="right" w:leader="dot" w:pos="8306"/>
        </w:tabs>
      </w:pPr>
      <w:hyperlink w:anchor="_Toc16358" w:history="1">
        <w:r>
          <w:rPr>
            <w:rFonts w:ascii="仿宋" w:eastAsia="仿宋" w:hAnsi="仿宋" w:cs="仿宋" w:hint="eastAsia"/>
            <w:lang w:eastAsia="zh-CN"/>
          </w:rPr>
          <w:t>一、安防项目建设单位说明</w:t>
        </w:r>
        <w:r>
          <w:tab/>
        </w:r>
        <w:r>
          <w:fldChar w:fldCharType="begin"/>
        </w:r>
        <w:r>
          <w:instrText xml:space="preserve"> PAGEREF _Toc16358 \h </w:instrText>
        </w:r>
        <w:r>
          <w:fldChar w:fldCharType="separate"/>
        </w:r>
        <w:r>
          <w:t>3</w:t>
        </w:r>
        <w:r>
          <w:fldChar w:fldCharType="end"/>
        </w:r>
      </w:hyperlink>
    </w:p>
    <w:p>
      <w:pPr>
        <w:pStyle w:val="TOC2"/>
        <w:tabs>
          <w:tab w:val="right" w:leader="dot" w:pos="8306"/>
        </w:tabs>
      </w:pPr>
      <w:hyperlink w:anchor="_Toc28552" w:history="1">
        <w:r>
          <w:rPr>
            <w:rFonts w:ascii="仿宋" w:eastAsia="仿宋" w:hAnsi="仿宋" w:cs="仿宋" w:hint="eastAsia"/>
            <w:lang w:eastAsia="zh-CN"/>
          </w:rPr>
          <w:t>(一)、安防项目承办单位基本情况</w:t>
        </w:r>
        <w:r>
          <w:tab/>
        </w:r>
        <w:r>
          <w:fldChar w:fldCharType="begin"/>
        </w:r>
        <w:r>
          <w:instrText xml:space="preserve"> PAGEREF _Toc28552 \h </w:instrText>
        </w:r>
        <w:r>
          <w:fldChar w:fldCharType="separate"/>
        </w:r>
        <w:r>
          <w:t>3</w:t>
        </w:r>
        <w:r>
          <w:fldChar w:fldCharType="end"/>
        </w:r>
      </w:hyperlink>
    </w:p>
    <w:p>
      <w:pPr>
        <w:pStyle w:val="TOC2"/>
        <w:tabs>
          <w:tab w:val="right" w:leader="dot" w:pos="8306"/>
        </w:tabs>
      </w:pPr>
      <w:hyperlink w:anchor="_Toc32216" w:history="1">
        <w:r>
          <w:rPr>
            <w:rFonts w:ascii="仿宋" w:eastAsia="仿宋" w:hAnsi="仿宋" w:cs="仿宋" w:hint="eastAsia"/>
            <w:lang w:eastAsia="zh-CN"/>
          </w:rPr>
          <w:t>(二)、公司经济效益分析</w:t>
        </w:r>
        <w:r>
          <w:tab/>
        </w:r>
        <w:r>
          <w:fldChar w:fldCharType="begin"/>
        </w:r>
        <w:r>
          <w:instrText xml:space="preserve"> PAGEREF _Toc32216 \h </w:instrText>
        </w:r>
        <w:r>
          <w:fldChar w:fldCharType="separate"/>
        </w:r>
        <w:r>
          <w:t>4</w:t>
        </w:r>
        <w:r>
          <w:fldChar w:fldCharType="end"/>
        </w:r>
      </w:hyperlink>
    </w:p>
    <w:p>
      <w:pPr>
        <w:pStyle w:val="TOC1"/>
        <w:tabs>
          <w:tab w:val="right" w:leader="dot" w:pos="8306"/>
        </w:tabs>
      </w:pPr>
      <w:hyperlink w:anchor="_Toc14642" w:history="1">
        <w:r>
          <w:rPr>
            <w:rFonts w:ascii="仿宋" w:eastAsia="仿宋" w:hAnsi="仿宋" w:cs="仿宋" w:hint="eastAsia"/>
            <w:lang w:eastAsia="zh-CN"/>
          </w:rPr>
          <w:t>二、安防项目危机管理</w:t>
        </w:r>
        <w:r>
          <w:tab/>
        </w:r>
        <w:r>
          <w:fldChar w:fldCharType="begin"/>
        </w:r>
        <w:r>
          <w:instrText xml:space="preserve"> PAGEREF _Toc14642 \h </w:instrText>
        </w:r>
        <w:r>
          <w:fldChar w:fldCharType="separate"/>
        </w:r>
        <w:r>
          <w:t>5</w:t>
        </w:r>
        <w:r>
          <w:fldChar w:fldCharType="end"/>
        </w:r>
      </w:hyperlink>
    </w:p>
    <w:p>
      <w:pPr>
        <w:pStyle w:val="TOC2"/>
        <w:tabs>
          <w:tab w:val="right" w:leader="dot" w:pos="8306"/>
        </w:tabs>
      </w:pPr>
      <w:hyperlink w:anchor="_Toc23153" w:history="1">
        <w:r>
          <w:rPr>
            <w:rFonts w:ascii="仿宋" w:eastAsia="仿宋" w:hAnsi="仿宋" w:cs="仿宋" w:hint="eastAsia"/>
            <w:lang w:eastAsia="zh-CN"/>
          </w:rPr>
          <w:t>(一)、危机预警与识别</w:t>
        </w:r>
        <w:r>
          <w:tab/>
        </w:r>
        <w:r>
          <w:fldChar w:fldCharType="begin"/>
        </w:r>
        <w:r>
          <w:instrText xml:space="preserve"> PAGEREF _Toc23153 \h </w:instrText>
        </w:r>
        <w:r>
          <w:fldChar w:fldCharType="separate"/>
        </w:r>
        <w:r>
          <w:t>5</w:t>
        </w:r>
        <w:r>
          <w:fldChar w:fldCharType="end"/>
        </w:r>
      </w:hyperlink>
    </w:p>
    <w:p>
      <w:pPr>
        <w:pStyle w:val="TOC2"/>
        <w:tabs>
          <w:tab w:val="right" w:leader="dot" w:pos="8306"/>
        </w:tabs>
      </w:pPr>
      <w:hyperlink w:anchor="_Toc10814" w:history="1">
        <w:r>
          <w:rPr>
            <w:rFonts w:ascii="仿宋" w:eastAsia="仿宋" w:hAnsi="仿宋" w:cs="仿宋" w:hint="eastAsia"/>
            <w:lang w:eastAsia="zh-CN"/>
          </w:rPr>
          <w:t>(二)、危机应对与恢复</w:t>
        </w:r>
        <w:r>
          <w:tab/>
        </w:r>
        <w:r>
          <w:fldChar w:fldCharType="begin"/>
        </w:r>
        <w:r>
          <w:instrText xml:space="preserve"> PAGEREF _Toc10814 \h </w:instrText>
        </w:r>
        <w:r>
          <w:fldChar w:fldCharType="separate"/>
        </w:r>
        <w:r>
          <w:t>6</w:t>
        </w:r>
        <w:r>
          <w:fldChar w:fldCharType="end"/>
        </w:r>
      </w:hyperlink>
    </w:p>
    <w:p>
      <w:pPr>
        <w:pStyle w:val="TOC1"/>
        <w:tabs>
          <w:tab w:val="right" w:leader="dot" w:pos="8306"/>
        </w:tabs>
      </w:pPr>
      <w:hyperlink w:anchor="_Toc22505" w:history="1">
        <w:r>
          <w:rPr>
            <w:rFonts w:ascii="仿宋" w:eastAsia="仿宋" w:hAnsi="仿宋" w:cs="仿宋" w:hint="eastAsia"/>
            <w:lang w:eastAsia="zh-CN"/>
          </w:rPr>
          <w:t>三、安防项目文档管理</w:t>
        </w:r>
        <w:r>
          <w:tab/>
        </w:r>
        <w:r>
          <w:fldChar w:fldCharType="begin"/>
        </w:r>
        <w:r>
          <w:instrText xml:space="preserve"> PAGEREF _Toc22505 \h </w:instrText>
        </w:r>
        <w:r>
          <w:fldChar w:fldCharType="separate"/>
        </w:r>
        <w:r>
          <w:t>7</w:t>
        </w:r>
        <w:r>
          <w:fldChar w:fldCharType="end"/>
        </w:r>
      </w:hyperlink>
    </w:p>
    <w:p>
      <w:pPr>
        <w:pStyle w:val="TOC2"/>
        <w:tabs>
          <w:tab w:val="right" w:leader="dot" w:pos="8306"/>
        </w:tabs>
      </w:pPr>
      <w:hyperlink w:anchor="_Toc4259" w:history="1">
        <w:r>
          <w:rPr>
            <w:rFonts w:ascii="仿宋" w:eastAsia="仿宋" w:hAnsi="仿宋" w:cs="仿宋" w:hint="eastAsia"/>
            <w:lang w:eastAsia="zh-CN"/>
          </w:rPr>
          <w:t>(一)、文档编制与审查</w:t>
        </w:r>
        <w:r>
          <w:tab/>
        </w:r>
        <w:r>
          <w:fldChar w:fldCharType="begin"/>
        </w:r>
        <w:r>
          <w:instrText xml:space="preserve"> PAGEREF _Toc4259 \h </w:instrText>
        </w:r>
        <w:r>
          <w:fldChar w:fldCharType="separate"/>
        </w:r>
        <w:r>
          <w:t>7</w:t>
        </w:r>
        <w:r>
          <w:fldChar w:fldCharType="end"/>
        </w:r>
      </w:hyperlink>
    </w:p>
    <w:p>
      <w:pPr>
        <w:pStyle w:val="TOC2"/>
        <w:tabs>
          <w:tab w:val="right" w:leader="dot" w:pos="8306"/>
        </w:tabs>
      </w:pPr>
      <w:hyperlink w:anchor="_Toc5747" w:history="1">
        <w:r>
          <w:rPr>
            <w:rFonts w:ascii="仿宋" w:eastAsia="仿宋" w:hAnsi="仿宋" w:cs="仿宋" w:hint="eastAsia"/>
            <w:lang w:eastAsia="zh-CN"/>
          </w:rPr>
          <w:t>(二)、文档发布与分发</w:t>
        </w:r>
        <w:r>
          <w:tab/>
        </w:r>
        <w:r>
          <w:fldChar w:fldCharType="begin"/>
        </w:r>
        <w:r>
          <w:instrText xml:space="preserve"> PAGEREF _Toc5747 \h </w:instrText>
        </w:r>
        <w:r>
          <w:fldChar w:fldCharType="separate"/>
        </w:r>
        <w:r>
          <w:t>8</w:t>
        </w:r>
        <w:r>
          <w:fldChar w:fldCharType="end"/>
        </w:r>
      </w:hyperlink>
    </w:p>
    <w:p>
      <w:pPr>
        <w:pStyle w:val="TOC2"/>
        <w:tabs>
          <w:tab w:val="right" w:leader="dot" w:pos="8306"/>
        </w:tabs>
      </w:pPr>
      <w:hyperlink w:anchor="_Toc21883" w:history="1">
        <w:r>
          <w:rPr>
            <w:rFonts w:ascii="仿宋" w:eastAsia="仿宋" w:hAnsi="仿宋" w:cs="仿宋" w:hint="eastAsia"/>
            <w:lang w:eastAsia="zh-CN"/>
          </w:rPr>
          <w:t>(三)、文档存档与归档</w:t>
        </w:r>
        <w:r>
          <w:tab/>
        </w:r>
        <w:r>
          <w:fldChar w:fldCharType="begin"/>
        </w:r>
        <w:r>
          <w:instrText xml:space="preserve"> PAGEREF _Toc21883 \h </w:instrText>
        </w:r>
        <w:r>
          <w:fldChar w:fldCharType="separate"/>
        </w:r>
        <w:r>
          <w:t>9</w:t>
        </w:r>
        <w:r>
          <w:fldChar w:fldCharType="end"/>
        </w:r>
      </w:hyperlink>
    </w:p>
    <w:p>
      <w:pPr>
        <w:pStyle w:val="TOC1"/>
        <w:tabs>
          <w:tab w:val="right" w:leader="dot" w:pos="8306"/>
        </w:tabs>
      </w:pPr>
      <w:hyperlink w:anchor="_Toc17835" w:history="1">
        <w:r>
          <w:rPr>
            <w:rFonts w:ascii="仿宋" w:eastAsia="仿宋" w:hAnsi="仿宋" w:cs="仿宋" w:hint="eastAsia"/>
            <w:lang w:eastAsia="zh-CN"/>
          </w:rPr>
          <w:t>四、产品规划分析</w:t>
        </w:r>
        <w:r>
          <w:tab/>
        </w:r>
        <w:r>
          <w:fldChar w:fldCharType="begin"/>
        </w:r>
        <w:r>
          <w:instrText xml:space="preserve"> PAGEREF _Toc17835 \h </w:instrText>
        </w:r>
        <w:r>
          <w:fldChar w:fldCharType="separate"/>
        </w:r>
        <w:r>
          <w:t>10</w:t>
        </w:r>
        <w:r>
          <w:fldChar w:fldCharType="end"/>
        </w:r>
      </w:hyperlink>
    </w:p>
    <w:p>
      <w:pPr>
        <w:pStyle w:val="TOC2"/>
        <w:tabs>
          <w:tab w:val="right" w:leader="dot" w:pos="8306"/>
        </w:tabs>
      </w:pPr>
      <w:hyperlink w:anchor="_Toc20785" w:history="1">
        <w:r>
          <w:rPr>
            <w:rFonts w:ascii="仿宋" w:eastAsia="仿宋" w:hAnsi="仿宋" w:cs="仿宋" w:hint="eastAsia"/>
            <w:lang w:eastAsia="zh-CN"/>
          </w:rPr>
          <w:t>(一)、产品规划</w:t>
        </w:r>
        <w:r>
          <w:tab/>
        </w:r>
        <w:r>
          <w:fldChar w:fldCharType="begin"/>
        </w:r>
        <w:r>
          <w:instrText xml:space="preserve"> PAGEREF _Toc20785 \h </w:instrText>
        </w:r>
        <w:r>
          <w:fldChar w:fldCharType="separate"/>
        </w:r>
        <w:r>
          <w:t>10</w:t>
        </w:r>
        <w:r>
          <w:fldChar w:fldCharType="end"/>
        </w:r>
      </w:hyperlink>
    </w:p>
    <w:p>
      <w:pPr>
        <w:pStyle w:val="TOC2"/>
        <w:tabs>
          <w:tab w:val="right" w:leader="dot" w:pos="8306"/>
        </w:tabs>
      </w:pPr>
      <w:hyperlink w:anchor="_Toc11915" w:history="1">
        <w:r>
          <w:rPr>
            <w:rFonts w:ascii="仿宋" w:eastAsia="仿宋" w:hAnsi="仿宋" w:cs="仿宋" w:hint="eastAsia"/>
            <w:lang w:eastAsia="zh-CN"/>
          </w:rPr>
          <w:t>(二)、建设规模</w:t>
        </w:r>
        <w:r>
          <w:tab/>
        </w:r>
        <w:r>
          <w:fldChar w:fldCharType="begin"/>
        </w:r>
        <w:r>
          <w:instrText xml:space="preserve"> PAGEREF _Toc11915 \h </w:instrText>
        </w:r>
        <w:r>
          <w:fldChar w:fldCharType="separate"/>
        </w:r>
        <w:r>
          <w:t>11</w:t>
        </w:r>
        <w:r>
          <w:fldChar w:fldCharType="end"/>
        </w:r>
      </w:hyperlink>
    </w:p>
    <w:p>
      <w:pPr>
        <w:pStyle w:val="TOC1"/>
        <w:tabs>
          <w:tab w:val="right" w:leader="dot" w:pos="8306"/>
        </w:tabs>
      </w:pPr>
      <w:hyperlink w:anchor="_Toc6702" w:history="1">
        <w:r>
          <w:rPr>
            <w:rFonts w:ascii="仿宋" w:eastAsia="仿宋" w:hAnsi="仿宋" w:cs="仿宋" w:hint="eastAsia"/>
            <w:lang w:eastAsia="zh-CN"/>
          </w:rPr>
          <w:t>五、安防项目概论</w:t>
        </w:r>
        <w:r>
          <w:tab/>
        </w:r>
        <w:r>
          <w:fldChar w:fldCharType="begin"/>
        </w:r>
        <w:r>
          <w:instrText xml:space="preserve"> PAGEREF _Toc6702 \h </w:instrText>
        </w:r>
        <w:r>
          <w:fldChar w:fldCharType="separate"/>
        </w:r>
        <w:r>
          <w:t>12</w:t>
        </w:r>
        <w:r>
          <w:fldChar w:fldCharType="end"/>
        </w:r>
      </w:hyperlink>
    </w:p>
    <w:p>
      <w:pPr>
        <w:pStyle w:val="TOC2"/>
        <w:tabs>
          <w:tab w:val="right" w:leader="dot" w:pos="8306"/>
        </w:tabs>
      </w:pPr>
      <w:hyperlink w:anchor="_Toc479" w:history="1">
        <w:r>
          <w:rPr>
            <w:rFonts w:ascii="仿宋" w:eastAsia="仿宋" w:hAnsi="仿宋" w:cs="仿宋" w:hint="eastAsia"/>
            <w:lang w:eastAsia="zh-CN"/>
          </w:rPr>
          <w:t>(一)、安防项目概况</w:t>
        </w:r>
        <w:r>
          <w:tab/>
        </w:r>
        <w:r>
          <w:fldChar w:fldCharType="begin"/>
        </w:r>
        <w:r>
          <w:instrText xml:space="preserve"> PAGEREF _Toc479 \h </w:instrText>
        </w:r>
        <w:r>
          <w:fldChar w:fldCharType="separate"/>
        </w:r>
        <w:r>
          <w:t>12</w:t>
        </w:r>
        <w:r>
          <w:fldChar w:fldCharType="end"/>
        </w:r>
      </w:hyperlink>
    </w:p>
    <w:p>
      <w:pPr>
        <w:pStyle w:val="TOC2"/>
        <w:tabs>
          <w:tab w:val="right" w:leader="dot" w:pos="8306"/>
        </w:tabs>
      </w:pPr>
      <w:hyperlink w:anchor="_Toc27117" w:history="1">
        <w:r>
          <w:rPr>
            <w:rFonts w:ascii="仿宋" w:eastAsia="仿宋" w:hAnsi="仿宋" w:cs="仿宋" w:hint="eastAsia"/>
            <w:lang w:eastAsia="zh-CN"/>
          </w:rPr>
          <w:t>(二)、安防项目目标</w:t>
        </w:r>
        <w:r>
          <w:tab/>
        </w:r>
        <w:r>
          <w:fldChar w:fldCharType="begin"/>
        </w:r>
        <w:r>
          <w:instrText xml:space="preserve"> PAGEREF _Toc27117 \h </w:instrText>
        </w:r>
        <w:r>
          <w:fldChar w:fldCharType="separate"/>
        </w:r>
        <w:r>
          <w:t>14</w:t>
        </w:r>
        <w:r>
          <w:fldChar w:fldCharType="end"/>
        </w:r>
      </w:hyperlink>
    </w:p>
    <w:p>
      <w:pPr>
        <w:pStyle w:val="TOC2"/>
        <w:tabs>
          <w:tab w:val="right" w:leader="dot" w:pos="8306"/>
        </w:tabs>
      </w:pPr>
      <w:hyperlink w:anchor="_Toc14229" w:history="1">
        <w:r>
          <w:rPr>
            <w:rFonts w:ascii="仿宋" w:eastAsia="仿宋" w:hAnsi="仿宋" w:cs="仿宋" w:hint="eastAsia"/>
            <w:lang w:eastAsia="zh-CN"/>
          </w:rPr>
          <w:t>(三)、安防项目提出的理由</w:t>
        </w:r>
        <w:r>
          <w:tab/>
        </w:r>
        <w:r>
          <w:fldChar w:fldCharType="begin"/>
        </w:r>
        <w:r>
          <w:instrText xml:space="preserve"> PAGEREF _Toc14229 \h </w:instrText>
        </w:r>
        <w:r>
          <w:fldChar w:fldCharType="separate"/>
        </w:r>
        <w:r>
          <w:t>15</w:t>
        </w:r>
        <w:r>
          <w:fldChar w:fldCharType="end"/>
        </w:r>
      </w:hyperlink>
    </w:p>
    <w:p>
      <w:pPr>
        <w:pStyle w:val="TOC2"/>
        <w:tabs>
          <w:tab w:val="right" w:leader="dot" w:pos="8306"/>
        </w:tabs>
      </w:pPr>
      <w:hyperlink w:anchor="_Toc21396" w:history="1">
        <w:r>
          <w:rPr>
            <w:rFonts w:ascii="仿宋" w:eastAsia="仿宋" w:hAnsi="仿宋" w:cs="仿宋" w:hint="eastAsia"/>
            <w:lang w:eastAsia="zh-CN"/>
          </w:rPr>
          <w:t>(四)、安防项目意义</w:t>
        </w:r>
        <w:r>
          <w:tab/>
        </w:r>
        <w:r>
          <w:fldChar w:fldCharType="begin"/>
        </w:r>
        <w:r>
          <w:instrText xml:space="preserve"> PAGEREF _Toc21396 \h </w:instrText>
        </w:r>
        <w:r>
          <w:fldChar w:fldCharType="separate"/>
        </w:r>
        <w:r>
          <w:t>17</w:t>
        </w:r>
        <w:r>
          <w:fldChar w:fldCharType="end"/>
        </w:r>
      </w:hyperlink>
    </w:p>
    <w:p>
      <w:pPr>
        <w:pStyle w:val="TOC2"/>
        <w:tabs>
          <w:tab w:val="right" w:leader="dot" w:pos="8306"/>
        </w:tabs>
      </w:pPr>
      <w:hyperlink w:anchor="_Toc28001" w:history="1">
        <w:r>
          <w:rPr>
            <w:rFonts w:ascii="仿宋" w:eastAsia="仿宋" w:hAnsi="仿宋" w:cs="仿宋" w:hint="eastAsia"/>
            <w:lang w:eastAsia="zh-CN"/>
          </w:rPr>
          <w:t>(五)、安防项目背景</w:t>
        </w:r>
        <w:r>
          <w:tab/>
        </w:r>
        <w:r>
          <w:fldChar w:fldCharType="begin"/>
        </w:r>
        <w:r>
          <w:instrText xml:space="preserve"> PAGEREF _Toc28001 \h </w:instrText>
        </w:r>
        <w:r>
          <w:fldChar w:fldCharType="separate"/>
        </w:r>
        <w:r>
          <w:t>18</w:t>
        </w:r>
        <w:r>
          <w:fldChar w:fldCharType="end"/>
        </w:r>
      </w:hyperlink>
    </w:p>
    <w:p>
      <w:pPr>
        <w:pStyle w:val="TOC1"/>
        <w:tabs>
          <w:tab w:val="right" w:leader="dot" w:pos="8306"/>
        </w:tabs>
      </w:pPr>
      <w:hyperlink w:anchor="_Toc8334" w:history="1">
        <w:r>
          <w:rPr>
            <w:rFonts w:ascii="仿宋" w:eastAsia="仿宋" w:hAnsi="仿宋" w:cs="仿宋" w:hint="eastAsia"/>
            <w:lang w:eastAsia="zh-CN"/>
          </w:rPr>
          <w:t>六、安防项目绩效评估</w:t>
        </w:r>
        <w:r>
          <w:tab/>
        </w:r>
        <w:r>
          <w:fldChar w:fldCharType="begin"/>
        </w:r>
        <w:r>
          <w:instrText xml:space="preserve"> PAGEREF _Toc8334 \h </w:instrText>
        </w:r>
        <w:r>
          <w:fldChar w:fldCharType="separate"/>
        </w:r>
        <w:r>
          <w:t>18</w:t>
        </w:r>
        <w:r>
          <w:fldChar w:fldCharType="end"/>
        </w:r>
      </w:hyperlink>
    </w:p>
    <w:p>
      <w:pPr>
        <w:pStyle w:val="TOC2"/>
        <w:tabs>
          <w:tab w:val="right" w:leader="dot" w:pos="8306"/>
        </w:tabs>
      </w:pPr>
      <w:hyperlink w:anchor="_Toc26494" w:history="1">
        <w:r>
          <w:rPr>
            <w:rFonts w:ascii="仿宋" w:eastAsia="仿宋" w:hAnsi="仿宋" w:cs="仿宋" w:hint="eastAsia"/>
            <w:lang w:eastAsia="zh-CN"/>
          </w:rPr>
          <w:t>(一)、绩效评估指标</w:t>
        </w:r>
        <w:r>
          <w:tab/>
        </w:r>
        <w:r>
          <w:fldChar w:fldCharType="begin"/>
        </w:r>
        <w:r>
          <w:instrText xml:space="preserve"> PAGEREF _Toc26494 \h </w:instrText>
        </w:r>
        <w:r>
          <w:fldChar w:fldCharType="separate"/>
        </w:r>
        <w:r>
          <w:t>18</w:t>
        </w:r>
        <w:r>
          <w:fldChar w:fldCharType="end"/>
        </w:r>
      </w:hyperlink>
    </w:p>
    <w:p>
      <w:pPr>
        <w:pStyle w:val="TOC2"/>
        <w:tabs>
          <w:tab w:val="right" w:leader="dot" w:pos="8306"/>
        </w:tabs>
      </w:pPr>
      <w:hyperlink w:anchor="_Toc2743" w:history="1">
        <w:r>
          <w:rPr>
            <w:rFonts w:ascii="仿宋" w:eastAsia="仿宋" w:hAnsi="仿宋" w:cs="仿宋" w:hint="eastAsia"/>
            <w:lang w:eastAsia="zh-CN"/>
          </w:rPr>
          <w:t>(二)、绩效评估方法</w:t>
        </w:r>
        <w:r>
          <w:tab/>
        </w:r>
        <w:r>
          <w:fldChar w:fldCharType="begin"/>
        </w:r>
        <w:r>
          <w:instrText xml:space="preserve"> PAGEREF _Toc2743 \h </w:instrText>
        </w:r>
        <w:r>
          <w:fldChar w:fldCharType="separate"/>
        </w:r>
        <w:r>
          <w:t>19</w:t>
        </w:r>
        <w:r>
          <w:fldChar w:fldCharType="end"/>
        </w:r>
      </w:hyperlink>
    </w:p>
    <w:p>
      <w:pPr>
        <w:pStyle w:val="TOC2"/>
        <w:tabs>
          <w:tab w:val="right" w:leader="dot" w:pos="8306"/>
        </w:tabs>
      </w:pPr>
      <w:hyperlink w:anchor="_Toc11426" w:history="1">
        <w:r>
          <w:rPr>
            <w:rFonts w:ascii="仿宋" w:eastAsia="仿宋" w:hAnsi="仿宋" w:cs="仿宋" w:hint="eastAsia"/>
            <w:lang w:eastAsia="zh-CN"/>
          </w:rPr>
          <w:t>(三)、绩效评估周期</w:t>
        </w:r>
        <w:r>
          <w:tab/>
        </w:r>
        <w:r>
          <w:fldChar w:fldCharType="begin"/>
        </w:r>
        <w:r>
          <w:instrText xml:space="preserve"> PAGEREF _Toc11426 \h </w:instrText>
        </w:r>
        <w:r>
          <w:fldChar w:fldCharType="separate"/>
        </w:r>
        <w:r>
          <w:t>20</w:t>
        </w:r>
        <w:r>
          <w:fldChar w:fldCharType="end"/>
        </w:r>
      </w:hyperlink>
    </w:p>
    <w:p>
      <w:pPr>
        <w:pStyle w:val="TOC1"/>
        <w:tabs>
          <w:tab w:val="right" w:leader="dot" w:pos="8306"/>
        </w:tabs>
      </w:pPr>
      <w:hyperlink w:anchor="_Toc2323" w:history="1">
        <w:r>
          <w:rPr>
            <w:rFonts w:ascii="仿宋" w:eastAsia="仿宋" w:hAnsi="仿宋" w:cs="仿宋" w:hint="eastAsia"/>
            <w:lang w:eastAsia="zh-CN"/>
          </w:rPr>
          <w:t>七、安防项目技术管理</w:t>
        </w:r>
        <w:r>
          <w:tab/>
        </w:r>
        <w:r>
          <w:fldChar w:fldCharType="begin"/>
        </w:r>
        <w:r>
          <w:instrText xml:space="preserve"> PAGEREF _Toc2323 \h </w:instrText>
        </w:r>
        <w:r>
          <w:fldChar w:fldCharType="separate"/>
        </w:r>
        <w:r>
          <w:t>21</w:t>
        </w:r>
        <w:r>
          <w:fldChar w:fldCharType="end"/>
        </w:r>
      </w:hyperlink>
    </w:p>
    <w:p>
      <w:pPr>
        <w:pStyle w:val="TOC2"/>
        <w:tabs>
          <w:tab w:val="right" w:leader="dot" w:pos="8306"/>
        </w:tabs>
      </w:pPr>
      <w:hyperlink w:anchor="_Toc15958" w:history="1">
        <w:r>
          <w:rPr>
            <w:rFonts w:ascii="仿宋" w:eastAsia="仿宋" w:hAnsi="仿宋" w:cs="仿宋" w:hint="eastAsia"/>
            <w:lang w:eastAsia="zh-CN"/>
          </w:rPr>
          <w:t>(一)、技术方案选用方向</w:t>
        </w:r>
        <w:r>
          <w:tab/>
        </w:r>
        <w:r>
          <w:fldChar w:fldCharType="begin"/>
        </w:r>
        <w:r>
          <w:instrText xml:space="preserve"> PAGEREF _Toc15958 \h </w:instrText>
        </w:r>
        <w:r>
          <w:fldChar w:fldCharType="separate"/>
        </w:r>
        <w:r>
          <w:t>21</w:t>
        </w:r>
        <w:r>
          <w:fldChar w:fldCharType="end"/>
        </w:r>
      </w:hyperlink>
    </w:p>
    <w:p>
      <w:pPr>
        <w:pStyle w:val="TOC2"/>
        <w:tabs>
          <w:tab w:val="right" w:leader="dot" w:pos="8306"/>
        </w:tabs>
      </w:pPr>
      <w:hyperlink w:anchor="_Toc19252" w:history="1">
        <w:r>
          <w:rPr>
            <w:rFonts w:ascii="仿宋" w:eastAsia="仿宋" w:hAnsi="仿宋" w:cs="仿宋" w:hint="eastAsia"/>
            <w:lang w:eastAsia="zh-CN"/>
          </w:rPr>
          <w:t>(二)、工艺技术方案选用原则</w:t>
        </w:r>
        <w:r>
          <w:tab/>
        </w:r>
        <w:r>
          <w:fldChar w:fldCharType="begin"/>
        </w:r>
        <w:r>
          <w:instrText xml:space="preserve"> PAGEREF _Toc19252 \h </w:instrText>
        </w:r>
        <w:r>
          <w:fldChar w:fldCharType="separate"/>
        </w:r>
        <w:r>
          <w:t>23</w:t>
        </w:r>
        <w:r>
          <w:fldChar w:fldCharType="end"/>
        </w:r>
      </w:hyperlink>
    </w:p>
    <w:p>
      <w:pPr>
        <w:pStyle w:val="TOC2"/>
        <w:tabs>
          <w:tab w:val="right" w:leader="dot" w:pos="8306"/>
        </w:tabs>
      </w:pPr>
      <w:hyperlink w:anchor="_Toc14679" w:history="1">
        <w:r>
          <w:rPr>
            <w:rFonts w:ascii="仿宋" w:eastAsia="仿宋" w:hAnsi="仿宋" w:cs="仿宋" w:hint="eastAsia"/>
            <w:lang w:eastAsia="zh-CN"/>
          </w:rPr>
          <w:t>(三)、工艺技术方案要求</w:t>
        </w:r>
        <w:r>
          <w:tab/>
        </w:r>
        <w:r>
          <w:fldChar w:fldCharType="begin"/>
        </w:r>
        <w:r>
          <w:instrText xml:space="preserve"> PAGEREF _Toc14679 \h </w:instrText>
        </w:r>
        <w:r>
          <w:fldChar w:fldCharType="separate"/>
        </w:r>
        <w:r>
          <w:t>25</w:t>
        </w:r>
        <w:r>
          <w:fldChar w:fldCharType="end"/>
        </w:r>
      </w:hyperlink>
    </w:p>
    <w:p>
      <w:pPr>
        <w:pStyle w:val="TOC1"/>
        <w:tabs>
          <w:tab w:val="right" w:leader="dot" w:pos="8306"/>
        </w:tabs>
      </w:pPr>
      <w:hyperlink w:anchor="_Toc8362" w:history="1">
        <w:r>
          <w:rPr>
            <w:rFonts w:ascii="仿宋" w:eastAsia="仿宋" w:hAnsi="仿宋" w:cs="仿宋" w:hint="eastAsia"/>
            <w:lang w:eastAsia="zh-CN"/>
          </w:rPr>
          <w:t>八、安防项目风险管理</w:t>
        </w:r>
        <w:r>
          <w:tab/>
        </w:r>
        <w:r>
          <w:fldChar w:fldCharType="begin"/>
        </w:r>
        <w:r>
          <w:instrText xml:space="preserve"> PAGEREF _Toc8362 \h </w:instrText>
        </w:r>
        <w:r>
          <w:fldChar w:fldCharType="separate"/>
        </w:r>
        <w:r>
          <w:t>27</w:t>
        </w:r>
        <w:r>
          <w:fldChar w:fldCharType="end"/>
        </w:r>
      </w:hyperlink>
    </w:p>
    <w:p>
      <w:pPr>
        <w:pStyle w:val="TOC2"/>
        <w:tabs>
          <w:tab w:val="right" w:leader="dot" w:pos="8306"/>
        </w:tabs>
      </w:pPr>
      <w:hyperlink w:anchor="_Toc17831" w:history="1">
        <w:r>
          <w:rPr>
            <w:rFonts w:ascii="仿宋" w:eastAsia="仿宋" w:hAnsi="仿宋" w:cs="仿宋" w:hint="eastAsia"/>
            <w:lang w:eastAsia="zh-CN"/>
          </w:rPr>
          <w:t>(一)、风险识别与评估</w:t>
        </w:r>
        <w:r>
          <w:tab/>
        </w:r>
        <w:r>
          <w:fldChar w:fldCharType="begin"/>
        </w:r>
        <w:r>
          <w:instrText xml:space="preserve"> PAGEREF _Toc17831 \h </w:instrText>
        </w:r>
        <w:r>
          <w:fldChar w:fldCharType="separate"/>
        </w:r>
        <w:r>
          <w:t>27</w:t>
        </w:r>
        <w:r>
          <w:fldChar w:fldCharType="end"/>
        </w:r>
      </w:hyperlink>
    </w:p>
    <w:p>
      <w:pPr>
        <w:pStyle w:val="TOC2"/>
        <w:tabs>
          <w:tab w:val="right" w:leader="dot" w:pos="8306"/>
        </w:tabs>
      </w:pPr>
      <w:hyperlink w:anchor="_Toc13632" w:history="1">
        <w:r>
          <w:rPr>
            <w:rFonts w:ascii="仿宋" w:eastAsia="仿宋" w:hAnsi="仿宋" w:cs="仿宋" w:hint="eastAsia"/>
            <w:lang w:eastAsia="zh-CN"/>
          </w:rPr>
          <w:t>(二)、风险应对策略</w:t>
        </w:r>
        <w:r>
          <w:tab/>
        </w:r>
        <w:r>
          <w:fldChar w:fldCharType="begin"/>
        </w:r>
        <w:r>
          <w:instrText xml:space="preserve"> PAGEREF _Toc13632 \h </w:instrText>
        </w:r>
        <w:r>
          <w:fldChar w:fldCharType="separate"/>
        </w:r>
        <w:r>
          <w:t>29</w:t>
        </w:r>
        <w:r>
          <w:fldChar w:fldCharType="end"/>
        </w:r>
      </w:hyperlink>
    </w:p>
    <w:p>
      <w:pPr>
        <w:pStyle w:val="TOC2"/>
        <w:tabs>
          <w:tab w:val="right" w:leader="dot" w:pos="8306"/>
        </w:tabs>
      </w:pPr>
      <w:hyperlink w:anchor="_Toc15475" w:history="1">
        <w:r>
          <w:rPr>
            <w:rFonts w:ascii="仿宋" w:eastAsia="仿宋" w:hAnsi="仿宋" w:cs="仿宋" w:hint="eastAsia"/>
            <w:lang w:eastAsia="zh-CN"/>
          </w:rPr>
          <w:t>(三)、风险监控与控制</w:t>
        </w:r>
        <w:r>
          <w:tab/>
        </w:r>
        <w:r>
          <w:fldChar w:fldCharType="begin"/>
        </w:r>
        <w:r>
          <w:instrText xml:space="preserve"> PAGEREF _Toc15475 \h </w:instrText>
        </w:r>
        <w:r>
          <w:fldChar w:fldCharType="separate"/>
        </w:r>
        <w:r>
          <w:t>30</w:t>
        </w:r>
        <w:r>
          <w:fldChar w:fldCharType="end"/>
        </w:r>
      </w:hyperlink>
    </w:p>
    <w:p>
      <w:pPr>
        <w:pStyle w:val="TOC1"/>
        <w:tabs>
          <w:tab w:val="right" w:leader="dot" w:pos="8306"/>
        </w:tabs>
      </w:pPr>
      <w:hyperlink w:anchor="_Toc4049" w:history="1">
        <w:r>
          <w:rPr>
            <w:rFonts w:ascii="仿宋" w:eastAsia="仿宋" w:hAnsi="仿宋" w:cs="仿宋" w:hint="eastAsia"/>
            <w:lang w:eastAsia="zh-CN"/>
          </w:rPr>
          <w:t>九、安防项目投资规划</w:t>
        </w:r>
        <w:r>
          <w:tab/>
        </w:r>
        <w:r>
          <w:fldChar w:fldCharType="begin"/>
        </w:r>
        <w:r>
          <w:instrText xml:space="preserve"> PAGEREF _Toc4049 \h </w:instrText>
        </w:r>
        <w:r>
          <w:fldChar w:fldCharType="separate"/>
        </w:r>
        <w:r>
          <w:t>31</w:t>
        </w:r>
        <w:r>
          <w:fldChar w:fldCharType="end"/>
        </w:r>
      </w:hyperlink>
    </w:p>
    <w:p>
      <w:pPr>
        <w:pStyle w:val="TOC2"/>
        <w:tabs>
          <w:tab w:val="right" w:leader="dot" w:pos="8306"/>
        </w:tabs>
      </w:pPr>
      <w:hyperlink w:anchor="_Toc23046" w:history="1">
        <w:r>
          <w:rPr>
            <w:rFonts w:ascii="仿宋" w:eastAsia="仿宋" w:hAnsi="仿宋" w:cs="仿宋" w:hint="eastAsia"/>
            <w:lang w:eastAsia="zh-CN"/>
          </w:rPr>
          <w:t>(一)、安防项目总投资估算</w:t>
        </w:r>
        <w:r>
          <w:tab/>
        </w:r>
        <w:r>
          <w:fldChar w:fldCharType="begin"/>
        </w:r>
        <w:r>
          <w:instrText xml:space="preserve"> PAGEREF _Toc23046 \h </w:instrText>
        </w:r>
        <w:r>
          <w:fldChar w:fldCharType="separate"/>
        </w:r>
        <w:r>
          <w:t>31</w:t>
        </w:r>
        <w:r>
          <w:fldChar w:fldCharType="end"/>
        </w:r>
      </w:hyperlink>
    </w:p>
    <w:p>
      <w:pPr>
        <w:pStyle w:val="TOC2"/>
        <w:tabs>
          <w:tab w:val="right" w:leader="dot" w:pos="8306"/>
        </w:tabs>
      </w:pPr>
      <w:hyperlink w:anchor="_Toc28909" w:history="1">
        <w:r>
          <w:rPr>
            <w:rFonts w:ascii="仿宋" w:eastAsia="仿宋" w:hAnsi="仿宋" w:cs="仿宋" w:hint="eastAsia"/>
            <w:lang w:eastAsia="zh-CN"/>
          </w:rPr>
          <w:t>(二)、资金筹措</w:t>
        </w:r>
        <w:r>
          <w:tab/>
        </w:r>
        <w:r>
          <w:fldChar w:fldCharType="begin"/>
        </w:r>
        <w:r>
          <w:instrText xml:space="preserve"> PAGEREF _Toc28909 \h </w:instrText>
        </w:r>
        <w:r>
          <w:fldChar w:fldCharType="separate"/>
        </w:r>
        <w:r>
          <w:t>33</w:t>
        </w:r>
        <w:r>
          <w:fldChar w:fldCharType="end"/>
        </w:r>
      </w:hyperlink>
    </w:p>
    <w:p>
      <w:pPr>
        <w:pStyle w:val="TOC1"/>
        <w:tabs>
          <w:tab w:val="right" w:leader="dot" w:pos="8306"/>
        </w:tabs>
      </w:pPr>
      <w:hyperlink w:anchor="_Toc17491" w:history="1">
        <w:r>
          <w:rPr>
            <w:rFonts w:ascii="仿宋" w:eastAsia="仿宋" w:hAnsi="仿宋" w:cs="仿宋" w:hint="eastAsia"/>
            <w:lang w:eastAsia="zh-CN"/>
          </w:rPr>
          <w:t>十、安防项目人力资源培养与发展</w:t>
        </w:r>
        <w:r>
          <w:tab/>
        </w:r>
        <w:r>
          <w:fldChar w:fldCharType="begin"/>
        </w:r>
        <w:r>
          <w:instrText xml:space="preserve"> PAGEREF _Toc17491 \h </w:instrText>
        </w:r>
        <w:r>
          <w:fldChar w:fldCharType="separate"/>
        </w:r>
        <w:r>
          <w:t>33</w:t>
        </w:r>
        <w:r>
          <w:fldChar w:fldCharType="end"/>
        </w:r>
      </w:hyperlink>
    </w:p>
    <w:p>
      <w:pPr>
        <w:pStyle w:val="TOC2"/>
        <w:tabs>
          <w:tab w:val="right" w:leader="dot" w:pos="8306"/>
        </w:tabs>
      </w:pPr>
      <w:hyperlink w:anchor="_Toc22459" w:history="1">
        <w:r>
          <w:rPr>
            <w:rFonts w:ascii="仿宋" w:eastAsia="仿宋" w:hAnsi="仿宋" w:cs="仿宋" w:hint="eastAsia"/>
            <w:lang w:eastAsia="zh-CN"/>
          </w:rPr>
          <w:t>(一)、人才需求与规划</w:t>
        </w:r>
        <w:r>
          <w:tab/>
        </w:r>
        <w:r>
          <w:fldChar w:fldCharType="begin"/>
        </w:r>
        <w:r>
          <w:instrText xml:space="preserve"> PAGEREF _Toc22459 \h </w:instrText>
        </w:r>
        <w:r>
          <w:fldChar w:fldCharType="separate"/>
        </w:r>
        <w:r>
          <w:t>33</w:t>
        </w:r>
        <w:r>
          <w:fldChar w:fldCharType="end"/>
        </w:r>
      </w:hyperlink>
    </w:p>
    <w:p>
      <w:pPr>
        <w:pStyle w:val="TOC2"/>
        <w:tabs>
          <w:tab w:val="right" w:leader="dot" w:pos="8306"/>
        </w:tabs>
      </w:pPr>
      <w:hyperlink w:anchor="_Toc13031" w:history="1">
        <w:r>
          <w:rPr>
            <w:rFonts w:ascii="仿宋" w:eastAsia="仿宋" w:hAnsi="仿宋" w:cs="仿宋" w:hint="eastAsia"/>
            <w:lang w:eastAsia="zh-CN"/>
          </w:rPr>
          <w:t>(二)、培训与发展计划</w:t>
        </w:r>
        <w:r>
          <w:tab/>
        </w:r>
        <w:r>
          <w:fldChar w:fldCharType="begin"/>
        </w:r>
        <w:r>
          <w:instrText xml:space="preserve"> PAGEREF _Toc13031 \h </w:instrText>
        </w:r>
        <w:r>
          <w:fldChar w:fldCharType="separate"/>
        </w:r>
        <w:r>
          <w:t>34</w:t>
        </w:r>
        <w:r>
          <w:fldChar w:fldCharType="end"/>
        </w:r>
      </w:hyperlink>
    </w:p>
    <w:p>
      <w:pPr>
        <w:pStyle w:val="TOC1"/>
        <w:tabs>
          <w:tab w:val="right" w:leader="dot" w:pos="8306"/>
        </w:tabs>
      </w:pPr>
      <w:hyperlink w:anchor="_Toc26282" w:history="1">
        <w:r>
          <w:rPr>
            <w:rFonts w:ascii="仿宋" w:eastAsia="仿宋" w:hAnsi="仿宋" w:cs="仿宋" w:hint="eastAsia"/>
            <w:lang w:eastAsia="zh-CN"/>
          </w:rPr>
          <w:t>十一、安防项目财务管理</w:t>
        </w:r>
        <w:r>
          <w:tab/>
        </w:r>
        <w:r>
          <w:fldChar w:fldCharType="begin"/>
        </w:r>
        <w:r>
          <w:instrText xml:space="preserve"> PAGEREF _Toc26282 \h </w:instrText>
        </w:r>
        <w:r>
          <w:fldChar w:fldCharType="separate"/>
        </w:r>
        <w:r>
          <w:t>34</w:t>
        </w:r>
        <w:r>
          <w:fldChar w:fldCharType="end"/>
        </w:r>
      </w:hyperlink>
    </w:p>
    <w:p>
      <w:pPr>
        <w:pStyle w:val="TOC2"/>
        <w:tabs>
          <w:tab w:val="right" w:leader="dot" w:pos="8306"/>
        </w:tabs>
      </w:pPr>
      <w:hyperlink w:anchor="_Toc11065" w:history="1">
        <w:r>
          <w:rPr>
            <w:rFonts w:ascii="仿宋" w:eastAsia="仿宋" w:hAnsi="仿宋" w:cs="仿宋" w:hint="eastAsia"/>
            <w:lang w:eastAsia="zh-CN"/>
          </w:rPr>
          <w:t>(一)、资金需求大</w:t>
        </w:r>
        <w:r>
          <w:tab/>
        </w:r>
        <w:r>
          <w:fldChar w:fldCharType="begin"/>
        </w:r>
        <w:r>
          <w:instrText xml:space="preserve"> PAGEREF _Toc11065 \h </w:instrText>
        </w:r>
        <w:r>
          <w:fldChar w:fldCharType="separate"/>
        </w:r>
        <w:r>
          <w:t>34</w:t>
        </w:r>
        <w:r>
          <w:fldChar w:fldCharType="end"/>
        </w:r>
      </w:hyperlink>
    </w:p>
    <w:p>
      <w:pPr>
        <w:pStyle w:val="TOC2"/>
        <w:tabs>
          <w:tab w:val="right" w:leader="dot" w:pos="8306"/>
        </w:tabs>
      </w:pPr>
      <w:hyperlink w:anchor="_Toc28405" w:history="1">
        <w:r>
          <w:rPr>
            <w:rFonts w:ascii="仿宋" w:eastAsia="仿宋" w:hAnsi="仿宋" w:cs="仿宋" w:hint="eastAsia"/>
            <w:lang w:eastAsia="zh-CN"/>
          </w:rPr>
          <w:t>(二)、研发周期长</w:t>
        </w:r>
        <w:r>
          <w:tab/>
        </w:r>
        <w:r>
          <w:fldChar w:fldCharType="begin"/>
        </w:r>
        <w:r>
          <w:instrText xml:space="preserve"> PAGEREF _Toc28405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50" w:history="1">
        <w:r>
          <w:rPr>
            <w:rFonts w:ascii="仿宋" w:eastAsia="仿宋" w:hAnsi="仿宋" w:cs="仿宋" w:hint="eastAsia"/>
            <w:lang w:eastAsia="zh-CN"/>
          </w:rPr>
          <w:t>(三)、市场风险大</w:t>
        </w:r>
        <w:r>
          <w:tab/>
        </w:r>
        <w:r>
          <w:fldChar w:fldCharType="begin"/>
        </w:r>
        <w:r>
          <w:instrText xml:space="preserve"> PAGEREF _Toc7350 \h </w:instrText>
        </w:r>
        <w:r>
          <w:fldChar w:fldCharType="separate"/>
        </w:r>
        <w:r>
          <w:t>36</w:t>
        </w:r>
        <w:r>
          <w:fldChar w:fldCharType="end"/>
        </w:r>
      </w:hyperlink>
    </w:p>
    <w:p>
      <w:pPr>
        <w:pStyle w:val="TOC2"/>
        <w:tabs>
          <w:tab w:val="right" w:leader="dot" w:pos="8306"/>
        </w:tabs>
      </w:pPr>
      <w:hyperlink w:anchor="_Toc24841" w:history="1">
        <w:r>
          <w:rPr>
            <w:rFonts w:ascii="仿宋" w:eastAsia="仿宋" w:hAnsi="仿宋" w:cs="仿宋" w:hint="eastAsia"/>
            <w:lang w:eastAsia="zh-CN"/>
          </w:rPr>
          <w:t>(四)、利润率高</w:t>
        </w:r>
        <w:r>
          <w:tab/>
        </w:r>
        <w:r>
          <w:fldChar w:fldCharType="begin"/>
        </w:r>
        <w:r>
          <w:instrText xml:space="preserve"> PAGEREF _Toc24841 \h </w:instrText>
        </w:r>
        <w:r>
          <w:fldChar w:fldCharType="separate"/>
        </w:r>
        <w:r>
          <w:t>39</w:t>
        </w:r>
        <w:r>
          <w:fldChar w:fldCharType="end"/>
        </w:r>
      </w:hyperlink>
    </w:p>
    <w:p>
      <w:pPr>
        <w:pStyle w:val="TOC1"/>
        <w:tabs>
          <w:tab w:val="right" w:leader="dot" w:pos="8306"/>
        </w:tabs>
      </w:pPr>
      <w:hyperlink w:anchor="_Toc16892" w:history="1">
        <w:r>
          <w:rPr>
            <w:rFonts w:ascii="仿宋" w:eastAsia="仿宋" w:hAnsi="仿宋" w:cs="仿宋" w:hint="eastAsia"/>
            <w:lang w:eastAsia="zh-CN"/>
          </w:rPr>
          <w:t>十二、安防项目计划安排</w:t>
        </w:r>
        <w:r>
          <w:tab/>
        </w:r>
        <w:r>
          <w:fldChar w:fldCharType="begin"/>
        </w:r>
        <w:r>
          <w:instrText xml:space="preserve"> PAGEREF _Toc16892 \h </w:instrText>
        </w:r>
        <w:r>
          <w:fldChar w:fldCharType="separate"/>
        </w:r>
        <w:r>
          <w:t>41</w:t>
        </w:r>
        <w:r>
          <w:fldChar w:fldCharType="end"/>
        </w:r>
      </w:hyperlink>
    </w:p>
    <w:p>
      <w:pPr>
        <w:pStyle w:val="TOC2"/>
        <w:tabs>
          <w:tab w:val="right" w:leader="dot" w:pos="8306"/>
        </w:tabs>
      </w:pPr>
      <w:hyperlink w:anchor="_Toc4425" w:history="1">
        <w:r>
          <w:rPr>
            <w:rFonts w:ascii="仿宋" w:eastAsia="仿宋" w:hAnsi="仿宋" w:cs="仿宋" w:hint="eastAsia"/>
            <w:lang w:eastAsia="zh-CN"/>
          </w:rPr>
          <w:t>(一)、建设周期</w:t>
        </w:r>
        <w:r>
          <w:tab/>
        </w:r>
        <w:r>
          <w:fldChar w:fldCharType="begin"/>
        </w:r>
        <w:r>
          <w:instrText xml:space="preserve"> PAGEREF _Toc4425 \h </w:instrText>
        </w:r>
        <w:r>
          <w:fldChar w:fldCharType="separate"/>
        </w:r>
        <w:r>
          <w:t>41</w:t>
        </w:r>
        <w:r>
          <w:fldChar w:fldCharType="end"/>
        </w:r>
      </w:hyperlink>
    </w:p>
    <w:p>
      <w:pPr>
        <w:pStyle w:val="TOC2"/>
        <w:tabs>
          <w:tab w:val="right" w:leader="dot" w:pos="8306"/>
        </w:tabs>
      </w:pPr>
      <w:hyperlink w:anchor="_Toc6435" w:history="1">
        <w:r>
          <w:rPr>
            <w:rFonts w:ascii="仿宋" w:eastAsia="仿宋" w:hAnsi="仿宋" w:cs="仿宋" w:hint="eastAsia"/>
            <w:lang w:eastAsia="zh-CN"/>
          </w:rPr>
          <w:t>(二)、建设进度</w:t>
        </w:r>
        <w:r>
          <w:tab/>
        </w:r>
        <w:r>
          <w:fldChar w:fldCharType="begin"/>
        </w:r>
        <w:r>
          <w:instrText xml:space="preserve"> PAGEREF _Toc6435 \h </w:instrText>
        </w:r>
        <w:r>
          <w:fldChar w:fldCharType="separate"/>
        </w:r>
        <w:r>
          <w:t>42</w:t>
        </w:r>
        <w:r>
          <w:fldChar w:fldCharType="end"/>
        </w:r>
      </w:hyperlink>
    </w:p>
    <w:p>
      <w:pPr>
        <w:pStyle w:val="TOC2"/>
        <w:tabs>
          <w:tab w:val="right" w:leader="dot" w:pos="8306"/>
        </w:tabs>
      </w:pPr>
      <w:hyperlink w:anchor="_Toc31686" w:history="1">
        <w:r>
          <w:rPr>
            <w:rFonts w:ascii="仿宋" w:eastAsia="仿宋" w:hAnsi="仿宋" w:cs="仿宋" w:hint="eastAsia"/>
            <w:lang w:eastAsia="zh-CN"/>
          </w:rPr>
          <w:t>(三)、进度安排注意事项</w:t>
        </w:r>
        <w:r>
          <w:tab/>
        </w:r>
        <w:r>
          <w:fldChar w:fldCharType="begin"/>
        </w:r>
        <w:r>
          <w:instrText xml:space="preserve"> PAGEREF _Toc31686 \h </w:instrText>
        </w:r>
        <w:r>
          <w:fldChar w:fldCharType="separate"/>
        </w:r>
        <w:r>
          <w:t>43</w:t>
        </w:r>
        <w:r>
          <w:fldChar w:fldCharType="end"/>
        </w:r>
      </w:hyperlink>
    </w:p>
    <w:p>
      <w:pPr>
        <w:pStyle w:val="TOC2"/>
        <w:tabs>
          <w:tab w:val="right" w:leader="dot" w:pos="8306"/>
        </w:tabs>
      </w:pPr>
      <w:hyperlink w:anchor="_Toc4862" w:history="1">
        <w:r>
          <w:rPr>
            <w:rFonts w:ascii="仿宋" w:eastAsia="仿宋" w:hAnsi="仿宋" w:cs="仿宋" w:hint="eastAsia"/>
            <w:lang w:eastAsia="zh-CN"/>
          </w:rPr>
          <w:t>(四)、人力资源配置</w:t>
        </w:r>
        <w:r>
          <w:tab/>
        </w:r>
        <w:r>
          <w:fldChar w:fldCharType="begin"/>
        </w:r>
        <w:r>
          <w:instrText xml:space="preserve"> PAGEREF _Toc4862 \h </w:instrText>
        </w:r>
        <w:r>
          <w:fldChar w:fldCharType="separate"/>
        </w:r>
        <w:r>
          <w:t>44</w:t>
        </w:r>
        <w:r>
          <w:fldChar w:fldCharType="end"/>
        </w:r>
      </w:hyperlink>
    </w:p>
    <w:p>
      <w:pPr>
        <w:pStyle w:val="TOC1"/>
        <w:tabs>
          <w:tab w:val="right" w:leader="dot" w:pos="8306"/>
        </w:tabs>
      </w:pPr>
      <w:hyperlink w:anchor="_Toc18147" w:history="1">
        <w:r>
          <w:rPr>
            <w:rFonts w:ascii="仿宋" w:eastAsia="仿宋" w:hAnsi="仿宋" w:cs="仿宋" w:hint="eastAsia"/>
            <w:lang w:eastAsia="zh-CN"/>
          </w:rPr>
          <w:t>十三、质量管理体系</w:t>
        </w:r>
        <w:r>
          <w:tab/>
        </w:r>
        <w:r>
          <w:fldChar w:fldCharType="begin"/>
        </w:r>
        <w:r>
          <w:instrText xml:space="preserve"> PAGEREF _Toc18147 \h </w:instrText>
        </w:r>
        <w:r>
          <w:fldChar w:fldCharType="separate"/>
        </w:r>
        <w:r>
          <w:t>45</w:t>
        </w:r>
        <w:r>
          <w:fldChar w:fldCharType="end"/>
        </w:r>
      </w:hyperlink>
    </w:p>
    <w:p>
      <w:pPr>
        <w:pStyle w:val="TOC2"/>
        <w:tabs>
          <w:tab w:val="right" w:leader="dot" w:pos="8306"/>
        </w:tabs>
      </w:pPr>
      <w:hyperlink w:anchor="_Toc22973" w:history="1">
        <w:r>
          <w:rPr>
            <w:rFonts w:ascii="仿宋" w:eastAsia="仿宋" w:hAnsi="仿宋" w:cs="仿宋" w:hint="eastAsia"/>
            <w:lang w:eastAsia="zh-CN"/>
          </w:rPr>
          <w:t>(一)、质量目标与方针</w:t>
        </w:r>
        <w:r>
          <w:tab/>
        </w:r>
        <w:r>
          <w:fldChar w:fldCharType="begin"/>
        </w:r>
        <w:r>
          <w:instrText xml:space="preserve"> PAGEREF _Toc22973 \h </w:instrText>
        </w:r>
        <w:r>
          <w:fldChar w:fldCharType="separate"/>
        </w:r>
        <w:r>
          <w:t>45</w:t>
        </w:r>
        <w:r>
          <w:fldChar w:fldCharType="end"/>
        </w:r>
      </w:hyperlink>
    </w:p>
    <w:p>
      <w:pPr>
        <w:pStyle w:val="TOC2"/>
        <w:tabs>
          <w:tab w:val="right" w:leader="dot" w:pos="8306"/>
        </w:tabs>
      </w:pPr>
      <w:hyperlink w:anchor="_Toc1028" w:history="1">
        <w:r>
          <w:rPr>
            <w:rFonts w:ascii="仿宋" w:eastAsia="仿宋" w:hAnsi="仿宋" w:cs="仿宋" w:hint="eastAsia"/>
            <w:lang w:eastAsia="zh-CN"/>
          </w:rPr>
          <w:t>(二)、质量管理责任</w:t>
        </w:r>
        <w:r>
          <w:tab/>
        </w:r>
        <w:r>
          <w:fldChar w:fldCharType="begin"/>
        </w:r>
        <w:r>
          <w:instrText xml:space="preserve"> PAGEREF _Toc1028 \h </w:instrText>
        </w:r>
        <w:r>
          <w:fldChar w:fldCharType="separate"/>
        </w:r>
        <w:r>
          <w:t>46</w:t>
        </w:r>
        <w:r>
          <w:fldChar w:fldCharType="end"/>
        </w:r>
      </w:hyperlink>
    </w:p>
    <w:p>
      <w:pPr>
        <w:pStyle w:val="TOC2"/>
        <w:tabs>
          <w:tab w:val="right" w:leader="dot" w:pos="8306"/>
        </w:tabs>
      </w:pPr>
      <w:hyperlink w:anchor="_Toc20829" w:history="1">
        <w:r>
          <w:rPr>
            <w:rFonts w:ascii="仿宋" w:eastAsia="仿宋" w:hAnsi="仿宋" w:cs="仿宋" w:hint="eastAsia"/>
            <w:lang w:eastAsia="zh-CN"/>
          </w:rPr>
          <w:t>(三)、质量管理体系文件</w:t>
        </w:r>
        <w:r>
          <w:tab/>
        </w:r>
        <w:r>
          <w:fldChar w:fldCharType="begin"/>
        </w:r>
        <w:r>
          <w:instrText xml:space="preserve"> PAGEREF _Toc20829 \h </w:instrText>
        </w:r>
        <w:r>
          <w:fldChar w:fldCharType="separate"/>
        </w:r>
        <w:r>
          <w:t>47</w:t>
        </w:r>
        <w:r>
          <w:fldChar w:fldCharType="end"/>
        </w:r>
      </w:hyperlink>
    </w:p>
    <w:p>
      <w:pPr>
        <w:pStyle w:val="TOC2"/>
        <w:tabs>
          <w:tab w:val="right" w:leader="dot" w:pos="8306"/>
        </w:tabs>
      </w:pPr>
      <w:hyperlink w:anchor="_Toc26290" w:history="1">
        <w:r>
          <w:rPr>
            <w:rFonts w:ascii="仿宋" w:eastAsia="仿宋" w:hAnsi="仿宋" w:cs="仿宋" w:hint="eastAsia"/>
            <w:lang w:eastAsia="zh-CN"/>
          </w:rPr>
          <w:t>(四)、质量培训与教育</w:t>
        </w:r>
        <w:r>
          <w:tab/>
        </w:r>
        <w:r>
          <w:fldChar w:fldCharType="begin"/>
        </w:r>
        <w:r>
          <w:instrText xml:space="preserve"> PAGEREF _Toc26290 \h </w:instrText>
        </w:r>
        <w:r>
          <w:fldChar w:fldCharType="separate"/>
        </w:r>
        <w:r>
          <w:t>50</w:t>
        </w:r>
        <w:r>
          <w:fldChar w:fldCharType="end"/>
        </w:r>
      </w:hyperlink>
    </w:p>
    <w:p>
      <w:pPr>
        <w:pStyle w:val="TOC2"/>
        <w:tabs>
          <w:tab w:val="right" w:leader="dot" w:pos="8306"/>
        </w:tabs>
      </w:pPr>
      <w:hyperlink w:anchor="_Toc18626" w:history="1">
        <w:r>
          <w:rPr>
            <w:rFonts w:ascii="仿宋" w:eastAsia="仿宋" w:hAnsi="仿宋" w:cs="仿宋" w:hint="eastAsia"/>
            <w:lang w:eastAsia="zh-CN"/>
          </w:rPr>
          <w:t>(五)、质量审核与评价</w:t>
        </w:r>
        <w:r>
          <w:tab/>
        </w:r>
        <w:r>
          <w:fldChar w:fldCharType="begin"/>
        </w:r>
        <w:r>
          <w:instrText xml:space="preserve"> PAGEREF _Toc18626 \h </w:instrText>
        </w:r>
        <w:r>
          <w:fldChar w:fldCharType="separate"/>
        </w:r>
        <w:r>
          <w:t>51</w:t>
        </w:r>
        <w:r>
          <w:fldChar w:fldCharType="end"/>
        </w:r>
      </w:hyperlink>
    </w:p>
    <w:p>
      <w:pPr>
        <w:pStyle w:val="TOC2"/>
        <w:tabs>
          <w:tab w:val="right" w:leader="dot" w:pos="8306"/>
        </w:tabs>
      </w:pPr>
      <w:hyperlink w:anchor="_Toc11737" w:history="1">
        <w:r>
          <w:rPr>
            <w:rFonts w:ascii="仿宋" w:eastAsia="仿宋" w:hAnsi="仿宋" w:cs="仿宋" w:hint="eastAsia"/>
            <w:lang w:eastAsia="zh-CN"/>
          </w:rPr>
          <w:t>(六)、不符合与纠正措施</w:t>
        </w:r>
        <w:r>
          <w:tab/>
        </w:r>
        <w:r>
          <w:fldChar w:fldCharType="begin"/>
        </w:r>
        <w:r>
          <w:instrText xml:space="preserve"> PAGEREF _Toc11737 \h </w:instrText>
        </w:r>
        <w:r>
          <w:fldChar w:fldCharType="separate"/>
        </w:r>
        <w:r>
          <w:t>52</w:t>
        </w:r>
        <w:r>
          <w:fldChar w:fldCharType="end"/>
        </w:r>
      </w:hyperlink>
    </w:p>
    <w:p>
      <w:pPr>
        <w:pStyle w:val="TOC1"/>
        <w:tabs>
          <w:tab w:val="right" w:leader="dot" w:pos="8306"/>
        </w:tabs>
      </w:pPr>
      <w:hyperlink w:anchor="_Toc18542" w:history="1">
        <w:r>
          <w:rPr>
            <w:rFonts w:ascii="仿宋" w:eastAsia="仿宋" w:hAnsi="仿宋" w:cs="仿宋" w:hint="eastAsia"/>
            <w:lang w:eastAsia="zh-CN"/>
          </w:rPr>
          <w:t>十四、安防项目实施时间节点</w:t>
        </w:r>
        <w:r>
          <w:tab/>
        </w:r>
        <w:r>
          <w:fldChar w:fldCharType="begin"/>
        </w:r>
        <w:r>
          <w:instrText xml:space="preserve"> PAGEREF _Toc18542 \h </w:instrText>
        </w:r>
        <w:r>
          <w:fldChar w:fldCharType="separate"/>
        </w:r>
        <w:r>
          <w:t>53</w:t>
        </w:r>
        <w:r>
          <w:fldChar w:fldCharType="end"/>
        </w:r>
      </w:hyperlink>
    </w:p>
    <w:p>
      <w:pPr>
        <w:pStyle w:val="TOC2"/>
        <w:tabs>
          <w:tab w:val="right" w:leader="dot" w:pos="8306"/>
        </w:tabs>
      </w:pPr>
      <w:hyperlink w:anchor="_Toc6161" w:history="1">
        <w:r>
          <w:rPr>
            <w:rFonts w:ascii="仿宋" w:eastAsia="仿宋" w:hAnsi="仿宋" w:cs="仿宋" w:hint="eastAsia"/>
            <w:lang w:eastAsia="zh-CN"/>
          </w:rPr>
          <w:t>(一)、安防项目启动阶段时间节点</w:t>
        </w:r>
        <w:r>
          <w:tab/>
        </w:r>
        <w:r>
          <w:fldChar w:fldCharType="begin"/>
        </w:r>
        <w:r>
          <w:instrText xml:space="preserve"> PAGEREF _Toc6161 \h </w:instrText>
        </w:r>
        <w:r>
          <w:fldChar w:fldCharType="separate"/>
        </w:r>
        <w:r>
          <w:t>53</w:t>
        </w:r>
        <w:r>
          <w:fldChar w:fldCharType="end"/>
        </w:r>
      </w:hyperlink>
    </w:p>
    <w:p>
      <w:pPr>
        <w:pStyle w:val="TOC2"/>
        <w:tabs>
          <w:tab w:val="right" w:leader="dot" w:pos="8306"/>
        </w:tabs>
      </w:pPr>
      <w:hyperlink w:anchor="_Toc5173" w:history="1">
        <w:r>
          <w:rPr>
            <w:rFonts w:ascii="仿宋" w:eastAsia="仿宋" w:hAnsi="仿宋" w:cs="仿宋" w:hint="eastAsia"/>
            <w:lang w:eastAsia="zh-CN"/>
          </w:rPr>
          <w:t>(二)、安防项目执行阶段时间节点</w:t>
        </w:r>
        <w:r>
          <w:tab/>
        </w:r>
        <w:r>
          <w:fldChar w:fldCharType="begin"/>
        </w:r>
        <w:r>
          <w:instrText xml:space="preserve"> PAGEREF _Toc5173 \h </w:instrText>
        </w:r>
        <w:r>
          <w:fldChar w:fldCharType="separate"/>
        </w:r>
        <w:r>
          <w:t>54</w:t>
        </w:r>
        <w:r>
          <w:fldChar w:fldCharType="end"/>
        </w:r>
      </w:hyperlink>
    </w:p>
    <w:p>
      <w:pPr>
        <w:pStyle w:val="TOC2"/>
        <w:tabs>
          <w:tab w:val="right" w:leader="dot" w:pos="8306"/>
        </w:tabs>
      </w:pPr>
      <w:hyperlink w:anchor="_Toc17165" w:history="1">
        <w:r>
          <w:rPr>
            <w:rFonts w:ascii="仿宋" w:eastAsia="仿宋" w:hAnsi="仿宋" w:cs="仿宋" w:hint="eastAsia"/>
            <w:lang w:eastAsia="zh-CN"/>
          </w:rPr>
          <w:t>(三)、安防项目完成阶段时间节点</w:t>
        </w:r>
        <w:r>
          <w:tab/>
        </w:r>
        <w:r>
          <w:fldChar w:fldCharType="begin"/>
        </w:r>
        <w:r>
          <w:instrText xml:space="preserve"> PAGEREF _Toc17165 \h </w:instrText>
        </w:r>
        <w:r>
          <w:fldChar w:fldCharType="separate"/>
        </w:r>
        <w:r>
          <w:t>55</w:t>
        </w:r>
        <w:r>
          <w:fldChar w:fldCharType="end"/>
        </w:r>
      </w:hyperlink>
    </w:p>
    <w:p>
      <w:pPr>
        <w:pStyle w:val="TOC1"/>
        <w:tabs>
          <w:tab w:val="right" w:leader="dot" w:pos="8306"/>
        </w:tabs>
      </w:pPr>
      <w:hyperlink w:anchor="_Toc24423" w:history="1">
        <w:r>
          <w:rPr>
            <w:rFonts w:ascii="仿宋" w:eastAsia="仿宋" w:hAnsi="仿宋" w:cs="仿宋" w:hint="eastAsia"/>
            <w:lang w:eastAsia="zh-CN"/>
          </w:rPr>
          <w:t>十五、安防项目实施保障措施</w:t>
        </w:r>
        <w:r>
          <w:tab/>
        </w:r>
        <w:r>
          <w:fldChar w:fldCharType="begin"/>
        </w:r>
        <w:r>
          <w:instrText xml:space="preserve"> PAGEREF _Toc24423 \h </w:instrText>
        </w:r>
        <w:r>
          <w:fldChar w:fldCharType="separate"/>
        </w:r>
        <w:r>
          <w:t>56</w:t>
        </w:r>
        <w:r>
          <w:fldChar w:fldCharType="end"/>
        </w:r>
      </w:hyperlink>
    </w:p>
    <w:p>
      <w:pPr>
        <w:pStyle w:val="TOC2"/>
        <w:tabs>
          <w:tab w:val="right" w:leader="dot" w:pos="8306"/>
        </w:tabs>
      </w:pPr>
      <w:hyperlink w:anchor="_Toc6055" w:history="1">
        <w:r>
          <w:rPr>
            <w:rFonts w:ascii="仿宋" w:eastAsia="仿宋" w:hAnsi="仿宋" w:cs="仿宋" w:hint="eastAsia"/>
            <w:lang w:eastAsia="zh-CN"/>
          </w:rPr>
          <w:t>(一)、安防项目实施保障机制</w:t>
        </w:r>
        <w:r>
          <w:tab/>
        </w:r>
        <w:r>
          <w:fldChar w:fldCharType="begin"/>
        </w:r>
        <w:r>
          <w:instrText xml:space="preserve"> PAGEREF _Toc6055 \h </w:instrText>
        </w:r>
        <w:r>
          <w:fldChar w:fldCharType="separate"/>
        </w:r>
        <w:r>
          <w:t>56</w:t>
        </w:r>
        <w:r>
          <w:fldChar w:fldCharType="end"/>
        </w:r>
      </w:hyperlink>
    </w:p>
    <w:p>
      <w:pPr>
        <w:pStyle w:val="TOC2"/>
        <w:tabs>
          <w:tab w:val="right" w:leader="dot" w:pos="8306"/>
        </w:tabs>
      </w:pPr>
      <w:hyperlink w:anchor="_Toc28466" w:history="1">
        <w:r>
          <w:rPr>
            <w:rFonts w:ascii="仿宋" w:eastAsia="仿宋" w:hAnsi="仿宋" w:cs="仿宋" w:hint="eastAsia"/>
            <w:lang w:eastAsia="zh-CN"/>
          </w:rPr>
          <w:t>(二)、安防项目法律合规要求</w:t>
        </w:r>
        <w:r>
          <w:tab/>
        </w:r>
        <w:r>
          <w:fldChar w:fldCharType="begin"/>
        </w:r>
        <w:r>
          <w:instrText xml:space="preserve"> PAGEREF _Toc28466 \h </w:instrText>
        </w:r>
        <w:r>
          <w:fldChar w:fldCharType="separate"/>
        </w:r>
        <w:r>
          <w:t>59</w:t>
        </w:r>
        <w:r>
          <w:fldChar w:fldCharType="end"/>
        </w:r>
      </w:hyperlink>
    </w:p>
    <w:p>
      <w:pPr>
        <w:pStyle w:val="TOC2"/>
        <w:tabs>
          <w:tab w:val="right" w:leader="dot" w:pos="8306"/>
        </w:tabs>
      </w:pPr>
      <w:hyperlink w:anchor="_Toc12063" w:history="1">
        <w:r>
          <w:rPr>
            <w:rFonts w:ascii="仿宋" w:eastAsia="仿宋" w:hAnsi="仿宋" w:cs="仿宋" w:hint="eastAsia"/>
            <w:lang w:eastAsia="zh-CN"/>
          </w:rPr>
          <w:t>(三)、安防项目合同管理与法律事务</w:t>
        </w:r>
        <w:r>
          <w:tab/>
        </w:r>
        <w:r>
          <w:fldChar w:fldCharType="begin"/>
        </w:r>
        <w:r>
          <w:instrText xml:space="preserve"> PAGEREF _Toc12063 \h </w:instrText>
        </w:r>
        <w:r>
          <w:fldChar w:fldCharType="separate"/>
        </w:r>
        <w:r>
          <w:t>63</w:t>
        </w:r>
        <w:r>
          <w:fldChar w:fldCharType="end"/>
        </w:r>
      </w:hyperlink>
    </w:p>
    <w:p>
      <w:pPr>
        <w:pStyle w:val="TOC2"/>
        <w:tabs>
          <w:tab w:val="right" w:leader="dot" w:pos="8306"/>
        </w:tabs>
      </w:pPr>
      <w:hyperlink w:anchor="_Toc1371" w:history="1">
        <w:r>
          <w:rPr>
            <w:rFonts w:ascii="仿宋" w:eastAsia="仿宋" w:hAnsi="仿宋" w:cs="仿宋" w:hint="eastAsia"/>
            <w:lang w:eastAsia="zh-CN"/>
          </w:rPr>
          <w:t>(四)、安防项目知识产权保护策略</w:t>
        </w:r>
        <w:r>
          <w:tab/>
        </w:r>
        <w:r>
          <w:fldChar w:fldCharType="begin"/>
        </w:r>
        <w:r>
          <w:instrText xml:space="preserve"> PAGEREF _Toc1371 \h </w:instrText>
        </w:r>
        <w:r>
          <w:fldChar w:fldCharType="separate"/>
        </w:r>
        <w:r>
          <w:t>69</w:t>
        </w:r>
        <w:r>
          <w:fldChar w:fldCharType="end"/>
        </w:r>
      </w:hyperlink>
    </w:p>
    <w:p>
      <w:pPr>
        <w:pStyle w:val="TOC1"/>
        <w:tabs>
          <w:tab w:val="right" w:leader="dot" w:pos="8306"/>
        </w:tabs>
      </w:pPr>
      <w:hyperlink w:anchor="_Toc17291" w:history="1">
        <w:r>
          <w:rPr>
            <w:rFonts w:ascii="仿宋" w:eastAsia="仿宋" w:hAnsi="仿宋" w:cs="仿宋" w:hint="eastAsia"/>
            <w:lang w:eastAsia="zh-CN"/>
          </w:rPr>
          <w:t>十六、安防项目变更管理</w:t>
        </w:r>
        <w:r>
          <w:tab/>
        </w:r>
        <w:r>
          <w:fldChar w:fldCharType="begin"/>
        </w:r>
        <w:r>
          <w:instrText xml:space="preserve"> PAGEREF _Toc17291 \h </w:instrText>
        </w:r>
        <w:r>
          <w:fldChar w:fldCharType="separate"/>
        </w:r>
        <w:r>
          <w:t>71</w:t>
        </w:r>
        <w:r>
          <w:fldChar w:fldCharType="end"/>
        </w:r>
      </w:hyperlink>
    </w:p>
    <w:p>
      <w:pPr>
        <w:pStyle w:val="TOC2"/>
        <w:tabs>
          <w:tab w:val="right" w:leader="dot" w:pos="8306"/>
        </w:tabs>
      </w:pPr>
      <w:hyperlink w:anchor="_Toc32127" w:history="1">
        <w:r>
          <w:rPr>
            <w:rFonts w:ascii="仿宋" w:eastAsia="仿宋" w:hAnsi="仿宋" w:cs="仿宋" w:hint="eastAsia"/>
            <w:lang w:eastAsia="zh-CN"/>
          </w:rPr>
          <w:t>(一)、变更申请与评估</w:t>
        </w:r>
        <w:r>
          <w:tab/>
        </w:r>
        <w:r>
          <w:fldChar w:fldCharType="begin"/>
        </w:r>
        <w:r>
          <w:instrText xml:space="preserve"> PAGEREF _Toc32127 \h </w:instrText>
        </w:r>
        <w:r>
          <w:fldChar w:fldCharType="separate"/>
        </w:r>
        <w:r>
          <w:t>71</w:t>
        </w:r>
        <w:r>
          <w:fldChar w:fldCharType="end"/>
        </w:r>
      </w:hyperlink>
    </w:p>
    <w:p>
      <w:pPr>
        <w:pStyle w:val="TOC2"/>
        <w:tabs>
          <w:tab w:val="right" w:leader="dot" w:pos="8306"/>
        </w:tabs>
      </w:pPr>
      <w:hyperlink w:anchor="_Toc3209" w:history="1">
        <w:r>
          <w:rPr>
            <w:rFonts w:ascii="仿宋" w:eastAsia="仿宋" w:hAnsi="仿宋" w:cs="仿宋" w:hint="eastAsia"/>
            <w:lang w:eastAsia="zh-CN"/>
          </w:rPr>
          <w:t>(二)、变更实施与控制</w:t>
        </w:r>
        <w:r>
          <w:tab/>
        </w:r>
        <w:r>
          <w:fldChar w:fldCharType="begin"/>
        </w:r>
        <w:r>
          <w:instrText xml:space="preserve"> PAGEREF _Toc3209 \h </w:instrText>
        </w:r>
        <w:r>
          <w:fldChar w:fldCharType="separate"/>
        </w:r>
        <w:r>
          <w:t>72</w:t>
        </w:r>
        <w:r>
          <w:fldChar w:fldCharType="end"/>
        </w:r>
      </w:hyperlink>
    </w:p>
    <w:p>
      <w:pPr>
        <w:pStyle w:val="TOC1"/>
        <w:tabs>
          <w:tab w:val="right" w:leader="dot" w:pos="8306"/>
        </w:tabs>
      </w:pPr>
      <w:hyperlink w:anchor="_Toc6508" w:history="1">
        <w:r>
          <w:rPr>
            <w:rFonts w:ascii="仿宋" w:eastAsia="仿宋" w:hAnsi="仿宋" w:cs="仿宋" w:hint="eastAsia"/>
            <w:lang w:eastAsia="zh-CN"/>
          </w:rPr>
          <w:t>十七、营销与推广策略</w:t>
        </w:r>
        <w:r>
          <w:tab/>
        </w:r>
        <w:r>
          <w:fldChar w:fldCharType="begin"/>
        </w:r>
        <w:r>
          <w:instrText xml:space="preserve"> PAGEREF _Toc6508 \h </w:instrText>
        </w:r>
        <w:r>
          <w:fldChar w:fldCharType="separate"/>
        </w:r>
        <w:r>
          <w:t>73</w:t>
        </w:r>
        <w:r>
          <w:fldChar w:fldCharType="end"/>
        </w:r>
      </w:hyperlink>
    </w:p>
    <w:p>
      <w:pPr>
        <w:pStyle w:val="TOC2"/>
        <w:tabs>
          <w:tab w:val="right" w:leader="dot" w:pos="8306"/>
        </w:tabs>
      </w:pPr>
      <w:hyperlink w:anchor="_Toc12972" w:history="1">
        <w:r>
          <w:rPr>
            <w:rFonts w:ascii="仿宋" w:eastAsia="仿宋" w:hAnsi="仿宋" w:cs="仿宋" w:hint="eastAsia"/>
            <w:lang w:eastAsia="zh-CN"/>
          </w:rPr>
          <w:t>(一)、产品/服务定位与特点</w:t>
        </w:r>
        <w:r>
          <w:tab/>
        </w:r>
        <w:r>
          <w:fldChar w:fldCharType="begin"/>
        </w:r>
        <w:r>
          <w:instrText xml:space="preserve"> PAGEREF _Toc12972 \h </w:instrText>
        </w:r>
        <w:r>
          <w:fldChar w:fldCharType="separate"/>
        </w:r>
        <w:r>
          <w:t>73</w:t>
        </w:r>
        <w:r>
          <w:fldChar w:fldCharType="end"/>
        </w:r>
      </w:hyperlink>
    </w:p>
    <w:p>
      <w:pPr>
        <w:pStyle w:val="TOC2"/>
        <w:tabs>
          <w:tab w:val="right" w:leader="dot" w:pos="8306"/>
        </w:tabs>
      </w:pPr>
      <w:hyperlink w:anchor="_Toc7523" w:history="1">
        <w:r>
          <w:rPr>
            <w:rFonts w:ascii="仿宋" w:eastAsia="仿宋" w:hAnsi="仿宋" w:cs="仿宋" w:hint="eastAsia"/>
            <w:lang w:eastAsia="zh-CN"/>
          </w:rPr>
          <w:t>(二)、市场定位与竞争分析</w:t>
        </w:r>
        <w:r>
          <w:tab/>
        </w:r>
        <w:r>
          <w:fldChar w:fldCharType="begin"/>
        </w:r>
        <w:r>
          <w:instrText xml:space="preserve"> PAGEREF _Toc7523 \h </w:instrText>
        </w:r>
        <w:r>
          <w:fldChar w:fldCharType="separate"/>
        </w:r>
        <w:r>
          <w:t>74</w:t>
        </w:r>
        <w:r>
          <w:fldChar w:fldCharType="end"/>
        </w:r>
      </w:hyperlink>
    </w:p>
    <w:p>
      <w:pPr>
        <w:pStyle w:val="TOC2"/>
        <w:tabs>
          <w:tab w:val="right" w:leader="dot" w:pos="8306"/>
        </w:tabs>
      </w:pPr>
      <w:hyperlink w:anchor="_Toc5957" w:history="1">
        <w:r>
          <w:rPr>
            <w:rFonts w:ascii="仿宋" w:eastAsia="仿宋" w:hAnsi="仿宋" w:cs="仿宋" w:hint="eastAsia"/>
            <w:lang w:eastAsia="zh-CN"/>
          </w:rPr>
          <w:t>(三)、营销渠道与策略</w:t>
        </w:r>
        <w:r>
          <w:tab/>
        </w:r>
        <w:r>
          <w:fldChar w:fldCharType="begin"/>
        </w:r>
        <w:r>
          <w:instrText xml:space="preserve"> PAGEREF _Toc5957 \h </w:instrText>
        </w:r>
        <w:r>
          <w:fldChar w:fldCharType="separate"/>
        </w:r>
        <w:r>
          <w:t>75</w:t>
        </w:r>
        <w:r>
          <w:fldChar w:fldCharType="end"/>
        </w:r>
      </w:hyperlink>
    </w:p>
    <w:p>
      <w:pPr>
        <w:pStyle w:val="TOC2"/>
        <w:tabs>
          <w:tab w:val="right" w:leader="dot" w:pos="8306"/>
        </w:tabs>
      </w:pPr>
      <w:hyperlink w:anchor="_Toc9020" w:history="1">
        <w:r>
          <w:rPr>
            <w:rFonts w:ascii="仿宋" w:eastAsia="仿宋" w:hAnsi="仿宋" w:cs="仿宋" w:hint="eastAsia"/>
            <w:lang w:eastAsia="zh-CN"/>
          </w:rPr>
          <w:t>(四)、推广与宣传活动</w:t>
        </w:r>
        <w:r>
          <w:tab/>
        </w:r>
        <w:r>
          <w:fldChar w:fldCharType="begin"/>
        </w:r>
        <w:r>
          <w:instrText xml:space="preserve"> PAGEREF _Toc9020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58"/>
      <w:r>
        <w:rPr>
          <w:rFonts w:ascii="仿宋" w:eastAsia="仿宋" w:hAnsi="仿宋" w:cs="仿宋" w:hint="eastAsia"/>
          <w:sz w:val="28"/>
          <w:lang w:eastAsia="zh-CN"/>
        </w:rPr>
        <w:t>一、安防项目建设单位说明</w:t>
      </w:r>
      <w:bookmarkEnd w:id="2"/>
    </w:p>
    <w:p>
      <w:pPr>
        <w:pStyle w:val="Heading2"/>
        <w:rPr>
          <w:rFonts w:ascii="仿宋" w:eastAsia="仿宋" w:hAnsi="仿宋" w:cs="仿宋" w:hint="eastAsia"/>
          <w:lang w:eastAsia="zh-CN"/>
        </w:rPr>
      </w:pPr>
      <w:bookmarkStart w:id="3" w:name="_Toc28552"/>
      <w:r>
        <w:rPr>
          <w:rFonts w:ascii="仿宋" w:eastAsia="仿宋" w:hAnsi="仿宋" w:cs="仿宋" w:hint="eastAsia"/>
          <w:lang w:eastAsia="zh-CN"/>
        </w:rPr>
        <w:t>(一)、安防项目承办单位基本情况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2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防项目承办单位的XXXX，我们着眼于实现可持续的经济效益。通过技术创新和解决方案的提供，公司预计在安防项目执行期间将获得可观的收入增长。这一收入来源主要包括安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同时，我们注重成本控制和效率提升，以确保安防项目的可持续盈利。透过精细的管理和资源优化，公司期望实现安防项目利润最大化。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防项目实施进行全面的投资评估，包括安防项目启动阶段的资金投入和后续运营成本。通过对安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为确保公司在安防项目实施过程中具备足够的资金流动性，公司将进行详尽的现金流分析。这包括资金需求的合理预测、安防项目周期内的资金峰谷分析以及灵活的财务管理策略，以应对各种潜在的经济变动。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642"/>
      <w:r>
        <w:rPr>
          <w:rFonts w:ascii="仿宋" w:eastAsia="仿宋" w:hAnsi="仿宋" w:cs="仿宋" w:hint="eastAsia"/>
          <w:sz w:val="28"/>
          <w:lang w:eastAsia="zh-CN"/>
        </w:rPr>
        <w:t>二、安防项目危机管理</w:t>
      </w:r>
      <w:bookmarkEnd w:id="5"/>
    </w:p>
    <w:p>
      <w:pPr>
        <w:pStyle w:val="Heading2"/>
        <w:rPr>
          <w:rFonts w:ascii="仿宋" w:eastAsia="仿宋" w:hAnsi="仿宋" w:cs="仿宋" w:hint="eastAsia"/>
          <w:lang w:eastAsia="zh-CN"/>
        </w:rPr>
      </w:pPr>
      <w:bookmarkStart w:id="6" w:name="_Toc2315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安防项目危机管理中，危机预警与识别是确保安防项目稳健运行的核心步骤。通过建立全面的监测机制，安防项目团队旨在及时发现和理解潜在的风险和危机因素，以便采取及时的预防和应对措施，确保安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首先，通过深入的风险评估，安防项目团队全面分析了整个安防项目和各个阶段可能存在的威胁。这包括准确评估每个潜在风险的发生概率和可能影响的程度，为后续危机预警提供了有力支持。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安防项目团队着重于明确定义安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安防项目进展的持续监控，团队能够及时发现潜在问题并作出迅速反应。安防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在这一阶段，团队的专业素养和反应速度将发挥至关重要的作用，以确保潜在危机能够在初期得到有效的处理，最大程度地减轻负面影响。通过危机预警与识别，安防项目得以更有序、可控地推进。</w:t>
      </w:r>
    </w:p>
    <w:p>
      <w:pPr>
        <w:pStyle w:val="Heading2"/>
        <w:ind w:firstLine="560" w:firstLineChars="200"/>
        <w:rPr>
          <w:rFonts w:ascii="仿宋" w:eastAsia="仿宋" w:hAnsi="仿宋" w:cs="仿宋" w:hint="eastAsia"/>
          <w:sz w:val="28"/>
          <w:lang w:eastAsia="zh-CN"/>
        </w:rPr>
      </w:pPr>
      <w:bookmarkStart w:id="7" w:name="_Toc1081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在危机发生时，安防项目团队立即行动，成立了应急小组。该小组的任务是迅速制定并实施紧急应对措施，以最小化潜在损失。以下是采取的主要措施：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暂停安防项目进度：为遏制危机蔓延，安防项目暂时停止进行，以便全面评估当前状况。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资源重新分配：重新评估安防项目资源的分配，确保最大限度地减小损失。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实时沟通：与关键利益相关者建立实时沟通机制，向他们传递安防项目危机的实际状况，保障安防项目核心利益。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在紧急应对的同时，安防项目团队强调了团队协作和有效沟通的重要性。以下是团队协作的关键举措：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信息共享机制：建立了信息共享平台，确保团队成员能够及时获取安防项目危机的实时信息。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领导者沟通：安防项目领导者通过定期会议和即时沟通工具，指导团队应对危机，保持团队稳定运行。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随着危机得到初步控制，安防项目团队转向制定恢复计划，以确保安防项目能够从中迅速恢复。主要恢复计划包括：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修复受损的进度计划：重新评估安防项目进度，制定修复计划，确保安防项目尽快回归正常进程。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重新调整资源分配：优化资源分配，确保安防项目在有限资源下高效运转。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风险管理机制加强：对安防项目风险进行全面评估，制定更强化的风险管理策略，以预防未来可能的危机。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505"/>
      <w:r>
        <w:rPr>
          <w:rFonts w:ascii="仿宋" w:eastAsia="仿宋" w:hAnsi="仿宋" w:cs="仿宋" w:hint="eastAsia"/>
          <w:sz w:val="28"/>
          <w:lang w:eastAsia="zh-CN"/>
        </w:rPr>
        <w:t>三、安防项目文档管理</w:t>
      </w:r>
      <w:bookmarkEnd w:id="8"/>
    </w:p>
    <w:p>
      <w:pPr>
        <w:pStyle w:val="Heading2"/>
        <w:rPr>
          <w:rFonts w:ascii="仿宋" w:eastAsia="仿宋" w:hAnsi="仿宋" w:cs="仿宋" w:hint="eastAsia"/>
          <w:lang w:eastAsia="zh-CN"/>
        </w:rPr>
      </w:pPr>
      <w:bookmarkStart w:id="9" w:name="_Toc425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安防项目高度重视文档的质量和准确性，以支持安防项目的各项活动和决策。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文档的编制始于安防项目计划的初期，我们制定了详细的文档编制计划，明确了每个文档的内容、格式和编写责任人。在安防项目启动阶段，我们首先编制了安防项目章程，明确定义了安防项目的目标、范围、风险等关键要素。随后，安防项目团队根据计划陆续编制了需求文档、设计文档、测试文档等各类文档，确保安防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安防项目管理中的重要环节，旨在确保安防项目文档符合质量标准和安防项目需求。在安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除了内部审查，我们还进行了外部审查，邀请安防项目相关利益方和专业领域的专家对文档进行独立审查。这有助于获取更全面、客观的反馈，确保安防项目文档不仅符合内部标准，也满足外部需求。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安防项目在文档编制与审查方面建立了严格的管理机制，通过规范的流程和多维度的审查，确保安防项目文档的质量、准确性和可靠性，为安防项目的顺利推进提供了有力支持。</w:t>
      </w:r>
    </w:p>
    <w:p>
      <w:pPr>
        <w:pStyle w:val="Heading2"/>
        <w:ind w:firstLine="560" w:firstLineChars="200"/>
        <w:rPr>
          <w:rFonts w:ascii="仿宋" w:eastAsia="仿宋" w:hAnsi="仿宋" w:cs="仿宋" w:hint="eastAsia"/>
          <w:sz w:val="28"/>
          <w:lang w:eastAsia="zh-CN"/>
        </w:rPr>
      </w:pPr>
      <w:bookmarkStart w:id="10" w:name="_Toc574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在安防项目中，我们致力于优化文档发布与分发过程，以确保信息的高效传递和团队间协作的顺畅进行。以下是我们采取的关键优化策略：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我们通过多渠道发布文档，包括电子邮件、安防项目管理平台、内部网站等，以满足不同团队成员的偏好和需求。多渠道发布确保了信息的全面覆盖。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我们采用了精细的权限控制，确保只有授权人员可以访问敏感信息。这种安全措施保护了安防项目文档的机密性，防止了未经授权的信息泄露。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88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文档存档与归档是安防项目生命周期中一个至关重要的环节，直接关系到安防项目信息的长期保存和历史记录的完整性。在安防项目中，我们实施了一系列有效的文档存档与归档管理策略：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83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078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安防项目的主要产品是XXXX，预计年产值为XXX万元。这一产品在市场中占据着重要的地位，其广泛的应用范围使得该安防项目的市场前景非常广阔。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安防项目的xxx产品作为重要的原材料之一，将在多个领域发挥关键作用。其在建筑、交通、能源等方面的广泛应用将为整个产业链提供强大的支持，形成产业协同效应。安防项目的年产值XXX万XXX万XXX万万元不仅反映了其在市场上的巨大潜力，更预示着它对国民经济的积极贡献。这种关联度高、涉及面广的产业关系，使得该安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91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总征地面积为XXXX平方米，相当于约XX.XX亩，其中净用地面积为XXXX平方米，红线范围内相当于约XX.XX亩。这一用地规模充分考虑了安防项目的建设需求，保障了安防项目在合适的空间内得以充分发展。安防项目规划的总建筑面积为XXXX平方米，其中主体工程建设占XXXX平方米，计容建筑面积达XXXX平方米。预计建筑工程的投资将达到XXXX万元，为安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计划购置的设备共计XXXX台（套），设备购置费用为XXXX万元。这一设备购置计划充分考虑到安防项目的生产需求和技术要求，确保了安防项目在生产运营中具备先进的技术装备和高效的生产能力。设备的合理配置将为安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计划总投资为XXXX万元，预计年实现营业收入为XXXX万元。这一产能规模的设定旨在确保安防项目能够在投资与回报之间取得平衡，实现长期可持续的发展。安防项目的总投资充分考虑到各个方面的需求，包括用地建设、设备购置等多个环节，以确保安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6702"/>
      <w:r>
        <w:rPr>
          <w:rFonts w:ascii="仿宋" w:eastAsia="仿宋" w:hAnsi="仿宋" w:cs="仿宋" w:hint="eastAsia"/>
          <w:sz w:val="28"/>
          <w:lang w:eastAsia="zh-CN"/>
        </w:rPr>
        <w:t>五、安防项目概论</w:t>
      </w:r>
      <w:bookmarkEnd w:id="15"/>
    </w:p>
    <w:p>
      <w:pPr>
        <w:pStyle w:val="Heading2"/>
        <w:rPr>
          <w:rFonts w:ascii="仿宋" w:eastAsia="仿宋" w:hAnsi="仿宋" w:cs="仿宋" w:hint="eastAsia"/>
          <w:lang w:eastAsia="zh-CN"/>
        </w:rPr>
      </w:pPr>
      <w:bookmarkStart w:id="16" w:name="_Toc479"/>
      <w:r>
        <w:rPr>
          <w:rFonts w:ascii="仿宋" w:eastAsia="仿宋" w:hAnsi="仿宋" w:cs="仿宋" w:hint="eastAsia"/>
          <w:lang w:eastAsia="zh-CN"/>
        </w:rPr>
        <w:t>(一)、安防项目概况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起源追溯至对市场的深入洞察。市场的不断演变与变革为安防项目提供了难得的机遇。当前市场存在的需求缺口和变革的大环境共同构成了安防项目的背景。这个安防项目旨在充分利用市场机遇，填补行业中尚未满足的需求，为客户提供全新的解决方案。市场的变革和需求的增长使得这个安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安防项目名称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安防项目正式命名为安防。这个名称不仅仅是一个标识，更代表了安防项目的核心理念和愿景。它蕴含着安防项目所要解决问题的关键字，具有强烈的表达和辨识度，为安防项目树立了鲜明的品牌形象。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安防项目目标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核心目标是提供一种全新、高效的解决方案，满足客户日益增长的需求。安防项目追求的不仅仅是满足市场需求，更是在市场中获得卓越的竞争优势。通过不断提升产品或服务的质量和创新水平，安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安防项目范围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全面涵盖了产品研发、制造、市场推广和售后服务，确保从产品设计到最终用户体验的全方位关注。这一全面的安防项目范围是为了确保安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安防项目时间表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安防项目计划在未来18个月内完成，包括研发、测试、市场试点和正式推出等不同阶段。这个时间表的合理设计是为了确保安防项目各个阶段的顺利推进，以便按时交付高质量的成果。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安防项目预算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安防项目总预算估算为XX百万美元，主要分配在研发、市场推广、人员培训和运营等方面。这一充足的预算为安防项目提供了充足的资源，确保安防项目在各个方面都能取得优异的表现。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安防项目风险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安防项目可能面临的风险包括市场接受度低、技术难题、竞争激烈等。安防项目团队已经制定了相应的风险应对计划，通过前瞻性的风险管理，确保安防项目在面对不确定性时能够迅速做出应对。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安防项目团队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安防项目汇聚了一支经验丰富、多领域专业素养的核心团队，确保安防项目在各个方面都能拥有高水平的执行力。团队的协同作战是安防项目成功的关键因素之一。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安防项目背景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安防项目的背景根植于市场对更高效、创新产品的渴望，同时也受到科技发展对行业格局的深刻改变的影响。这为安防项目提供了广阔的发展空间和市场需求。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安防项目现状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截至目前，安防项目已完成市场调研和技术验证，取得了初步的成功。这为安防项目在未来的发展奠定了坚实的基础，为更远大的目标打下了坚实的基石。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7117"/>
      <w:r>
        <w:rPr>
          <w:rFonts w:ascii="仿宋" w:eastAsia="仿宋" w:hAnsi="仿宋" w:cs="仿宋" w:hint="eastAsia"/>
          <w:sz w:val="28"/>
          <w:lang w:eastAsia="zh-CN"/>
        </w:rPr>
        <w:t>(二)、安防项目目标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keyword》安防项目首要业务目标是在市场中占据有利地位，实现产品/服务的成功推广和销售。通过不断提升产品质量、创新性，安防项目追求成为行业中的领导者，赢得更多客户的青睐。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在科技迅速发展的时代，安防项目着眼于技术创新。通过持续的研发和技术升级，安防项目旨在推出更具创新性的产品或服务，以满足市场对新鲜、先进解决方案的需求。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为了建立可持续的客户关系，安防项目设定了客户满意度目标。通过提供卓越的产品质量和优质的客户服务，安防项目追求赢得客户的信任和忠诚度，确保他们的满意度达到行业领先水平。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安防项目注重社会责任和可持续发展。通过实施环保、社会责任安防项目，安防项目致力于在经济发展的同时保护环境，促进社会公平，实现可持续经营。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安防项目的团队是实现目标的核心驱动力。因此，安防项目设定了团队发展目标，包括提升团队成员的专业技能、培养领导力，以及搭建协同高效的团队工作氛围。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4229"/>
      <w:r>
        <w:rPr>
          <w:rFonts w:ascii="仿宋" w:eastAsia="仿宋" w:hAnsi="仿宋" w:cs="仿宋" w:hint="eastAsia"/>
          <w:sz w:val="28"/>
          <w:lang w:eastAsia="zh-CN"/>
        </w:rPr>
        <w:t>(三)、安防项目提出的理由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安防项目提出的理由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提出源于对市场机遇的深刻洞察。当前市场中存在的需求缺口和行业发展趋势表明，有巨大的商业机会等待被开发。通过准确捕捉市场机遇，安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防项目的理念基于对技术创新的信仰。通过持续的研发和技术投入，安防项目有望推出更具创新性的产品或服务。在科技飞速发展的当下，安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提出是为了增强企业的行业竞争力。通过提升产品或服务的质量和独特性，安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响应了消费者需求的变化。随着社会和科技的不断发展，消费者对产品和服务的需求也在发生变化。通过深入了解并及时回应消费者的新需求，安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安防项目的提出是企业战略发展规划的一部分。在面对日益激烈的市场竞争和不断变化的商业环境中，安防项目作为企业战略的一环，旨在为企业开辟新的增长领域，巩固企业在行业中的地位。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安防项目的提出不仅仅是基于商业考量，还注重社会责任。通过推出环保、社会责任等方面的安防项目，安防企业可以在社会中树立积极形象，为社会做出积极贡献，实现经济效益和社会效益的双赢。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安防项目的提出反映了对利益相关者期望的关注。包括客户、员工、投资者等利益相关者在企业发展中都有着各自的期望，安防项目力求在满足这些期望的同时，取得更大的共赢。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https://d.book118.com/366044031122010034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D3D60"/>
    <w:rsid w:val="495D3D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044031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2024-01-14T11:21:00Z</dcterms:created>
  <dcterms:modified xsi:type="dcterms:W3CDTF">2024-01-14T11:21:23Z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36E4CE3EBEAA466AA9298B8E4666750C_11</vt:lpwstr>
  </property>
  <property fmtid="{D5CDD505-2E9C-101B-9397-08002B2CF9AE}" pid="3" name="KSOProductBuildVer">
    <vt:lpwstr>2052-12.1.0.16120</vt:lpwstr>
  </property>
</Properties>
</file>