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11480800</wp:posOffset>
            </wp:positionH>
            <wp:positionV relativeFrom="topMargin">
              <wp:posOffset>10363200</wp:posOffset>
            </wp:positionV>
            <wp:extent cx="368300" cy="330200"/>
            <wp:effectExtent l="0" t="0" r="12700" b="12700"/>
            <wp:wrapNone/>
            <wp:docPr id="100146" name="图片 10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6" name="图片 100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 xml:space="preserve">专题37 </w:t>
      </w:r>
      <w:r>
        <w:rPr>
          <w:rFonts w:ascii="黑体" w:eastAsia="黑体" w:hAnsi="黑体" w:cs="黑体"/>
          <w:b/>
          <w:sz w:val="30"/>
        </w:rPr>
        <w:t>实际问题中的反比例函数</w:t>
      </w:r>
    </w:p>
    <w:p>
      <w:pPr>
        <w:spacing w:line="360" w:lineRule="auto"/>
        <w:jc w:val="left"/>
        <w:textAlignment w:val="center"/>
      </w:pPr>
      <w:r>
        <w:t>1．（2022春·江苏无锡·八年级统考期末）古希腊学者阿基米德发现了著名的“杠杆原理”：杠杆平衡时，阻力×阻力臂=动力×动力臂．几位同学玩撬石头游戏，已知阻力（石头重量）和阻力臂分别为1600</w:t>
      </w:r>
      <w:r>
        <w:rPr>
          <w:rFonts w:ascii="Times New Roman" w:eastAsia="Times New Roman" w:hAnsi="Times New Roman" w:cs="Times New Roman"/>
          <w:i/>
        </w:rPr>
        <w:t>N</w:t>
      </w:r>
      <w:r>
        <w:t>和0.5</w:t>
      </w:r>
      <w:r>
        <w:rPr>
          <w:rFonts w:ascii="Times New Roman" w:eastAsia="Times New Roman" w:hAnsi="Times New Roman" w:cs="Times New Roman"/>
          <w:i/>
        </w:rPr>
        <w:t>m</w:t>
      </w:r>
      <w:r>
        <w:t>，小明最多能使出500</w:t>
      </w:r>
      <w:r>
        <w:rPr>
          <w:rFonts w:ascii="Times New Roman" w:eastAsia="Times New Roman" w:hAnsi="Times New Roman" w:cs="Times New Roman"/>
          <w:i/>
        </w:rPr>
        <w:t>N</w:t>
      </w:r>
      <w:r>
        <w:t>的力量，若要撬动这块大石头，他该选择撬棍的动力臂（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A．至多为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b281746f70f790a129f2b896aae9f89" style="width:23.75pt;height:12.25pt" o:ole="" coordsize="21600,21600" o:preferrelative="t" filled="f" stroked="f">
            <v:stroke joinstyle="miter"/>
            <v:imagedata r:id="rId5" o:title="eqIddb281746f70f790a129f2b896aae9f89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ab/>
      </w:r>
      <w:r>
        <w:t>B．至少为</w:t>
      </w:r>
      <w:r>
        <w:object>
          <v:shape id="_x0000_i1026" type="#_x0000_t75" alt="eqIddb281746f70f790a129f2b896aae9f89" style="width:23.75pt;height:12.25pt" o:ole="" coordsize="21600,21600" o:preferrelative="t" filled="f" stroked="f">
            <v:stroke joinstyle="miter"/>
            <v:imagedata r:id="rId5" o:title="eqIddb281746f70f790a129f2b896aae9f89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tab/>
      </w:r>
      <w:r>
        <w:t>C．至多为</w:t>
      </w:r>
      <w:r>
        <w:object>
          <v:shape id="_x0000_i1027" type="#_x0000_t75" alt="eqId545601416daf2b87f065e399720a93b7" style="width:35.15pt;height:12.6pt" o:ole="" coordsize="21600,21600" o:preferrelative="t" filled="f" stroked="f">
            <v:stroke joinstyle="miter"/>
            <v:imagedata r:id="rId8" o:title="eqId545601416daf2b87f065e399720a93b7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tab/>
      </w:r>
      <w:r>
        <w:t>D．至少为</w:t>
      </w:r>
      <w:r>
        <w:object>
          <v:shape id="_x0000_i1028" type="#_x0000_t75" alt="eqId545601416daf2b87f065e399720a93b7" style="width:35.15pt;height:12.6pt" o:ole="" coordsize="21600,21600" o:preferrelative="t" filled="f" stroked="f">
            <v:stroke joinstyle="miter"/>
            <v:imagedata r:id="rId8" o:title="eqId545601416daf2b87f065e399720a93b7"/>
            <o:lock v:ext="edit" aspectratio="t"/>
            <w10:anchorlock/>
          </v:shape>
          <o:OLEObject Type="Embed" ProgID="Equation.DSMT4" ShapeID="_x0000_i1028" DrawAspect="Content" ObjectID="_1468075728" r:id="rId10"/>
        </w:object>
      </w:r>
    </w:p>
    <w:p>
      <w:pPr>
        <w:spacing w:line="360" w:lineRule="auto"/>
        <w:jc w:val="left"/>
        <w:textAlignment w:val="center"/>
      </w:pPr>
      <w:r>
        <w:t>2．（2022春·江苏无锡·八年级统考期末）当作用于一个物体的压力</w:t>
      </w:r>
      <w:r>
        <w:object>
          <v:shape id="_x0000_i1029" type="#_x0000_t75" alt="eqIda96624b349c4bbf095d93456e3348147" style="width:29pt;height:18.05pt" o:ole="" coordsize="21600,21600" o:preferrelative="t" filled="f" stroked="f">
            <v:stroke joinstyle="miter"/>
            <v:imagedata r:id="rId11" o:title="eqIda96624b349c4bbf095d93456e3348147"/>
            <o:lock v:ext="edit" aspectratio="t"/>
            <w10:anchorlock/>
          </v:shape>
          <o:OLEObject Type="Embed" ProgID="Equation.DSMT4" ShapeID="_x0000_i1029" DrawAspect="Content" ObjectID="_1468075729" r:id="rId12"/>
        </w:object>
      </w:r>
      <w:r>
        <w:t>一定时，这个物体所受的压强</w:t>
      </w:r>
      <w:r>
        <w:object>
          <v:shape id="_x0000_i1030" type="#_x0000_t75" alt="eqId8052944c3e46f70725280c1dd3380d8f" style="width:30.75pt;height:17.55pt" o:ole="" coordsize="21600,21600" o:preferrelative="t" filled="f" stroked="f">
            <v:stroke joinstyle="miter"/>
            <v:imagedata r:id="rId13" o:title="eqId8052944c3e46f70725280c1dd3380d8f"/>
            <o:lock v:ext="edit" aspectratio="t"/>
            <w10:anchorlock/>
          </v:shape>
          <o:OLEObject Type="Embed" ProgID="Equation.DSMT4" ShapeID="_x0000_i1030" DrawAspect="Content" ObjectID="_1468075730" r:id="rId14"/>
        </w:object>
      </w:r>
      <w:r>
        <w:t>与它的受力面积</w:t>
      </w:r>
      <w:r>
        <w:object>
          <v:shape id="_x0000_i1031" type="#_x0000_t75" alt="eqIde7afcb5a44b8d9d1eb91d77b0ee775f2" style="width:28.1pt;height:17.65pt" o:ole="" coordsize="21600,21600" o:preferrelative="t" filled="f" stroked="f">
            <v:stroke joinstyle="miter"/>
            <v:imagedata r:id="rId15" o:title="eqIde7afcb5a44b8d9d1eb91d77b0ee775f2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t>的函数表达式为</w:t>
      </w:r>
      <w:r>
        <w:object>
          <v:shape id="_x0000_i1032" type="#_x0000_t75" alt="eqIdf383e845ab57534c101683a5738907af" style="width:61.55pt;height:27.15pt" o:ole="" coordsize="21600,21600" o:preferrelative="t" filled="f" stroked="f">
            <v:stroke joinstyle="miter"/>
            <v:imagedata r:id="rId17" o:title="eqIdf383e845ab57534c101683a5738907af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t>，则下列描述不正确的是（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A．当压力</w:t>
      </w:r>
      <w:r>
        <w:object>
          <v:shape id="_x0000_i1033" type="#_x0000_t75" alt="eqId5e79a12d7e73441a2a056afc79ea6fa1" style="width:35.15pt;height:12.05pt" o:ole="" coordsize="21600,21600" o:preferrelative="t" filled="f" stroked="f">
            <v:stroke joinstyle="miter"/>
            <v:imagedata r:id="rId19" o:title="eqId5e79a12d7e73441a2a056afc79ea6fa1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t>，受力面积</w:t>
      </w:r>
      <w:r>
        <w:object>
          <v:shape id="_x0000_i1034" type="#_x0000_t75" alt="eqIdcf231f8f86fb922df4ca0c87f044cec3" style="width:7.9pt;height:11.6pt" o:ole="" coordsize="21600,21600" o:preferrelative="t" filled="f" stroked="f">
            <v:stroke joinstyle="miter"/>
            <v:imagedata r:id="rId21" o:title="eqIdcf231f8f86fb922df4ca0c87f044cec3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  <w:r>
        <w:t>为</w:t>
      </w:r>
      <w:r>
        <w:object>
          <v:shape id="_x0000_i1035" type="#_x0000_t75" alt="eqIdc37d3860a1a4144a424a27fd121742f7" style="width:18.45pt;height:13.15pt" o:ole="" coordsize="21600,21600" o:preferrelative="t" filled="f" stroked="f">
            <v:stroke joinstyle="miter"/>
            <v:imagedata r:id="rId23" o:title="eqIdc37d3860a1a4144a424a27fd121742f7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t>时，物体所受压强为</w:t>
      </w:r>
      <w:r>
        <w:object>
          <v:shape id="_x0000_i1036" type="#_x0000_t75" alt="eqIdc3a7f98daa8a94bd2101f13599e70c45" style="width:19.3pt;height:12.9pt" o:ole="" coordsize="21600,21600" o:preferrelative="t" filled="f" stroked="f">
            <v:stroke joinstyle="miter"/>
            <v:imagedata r:id="rId25" o:title="eqIdc3a7f98daa8a94bd2101f13599e70c45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</w:p>
    <w:p>
      <w:pPr>
        <w:spacing w:line="360" w:lineRule="auto"/>
        <w:jc w:val="left"/>
        <w:textAlignment w:val="center"/>
      </w:pPr>
      <w:r>
        <w:t>B．图像位于第一、三象限</w:t>
      </w:r>
    </w:p>
    <w:p>
      <w:pPr>
        <w:spacing w:line="360" w:lineRule="auto"/>
        <w:jc w:val="left"/>
        <w:textAlignment w:val="center"/>
      </w:pPr>
      <w:r>
        <w:t>C．压强</w:t>
      </w:r>
      <w:r>
        <w:object>
          <v:shape id="_x0000_i1037" type="#_x0000_t75" alt="eqId8052944c3e46f70725280c1dd3380d8f" style="width:30.75pt;height:17.55pt" o:ole="" coordsize="21600,21600" o:preferrelative="t" filled="f" stroked="f">
            <v:stroke joinstyle="miter"/>
            <v:imagedata r:id="rId13" o:title="eqId8052944c3e46f70725280c1dd3380d8f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t>随受力面积</w:t>
      </w:r>
      <w:r>
        <w:object>
          <v:shape id="_x0000_i1038" type="#_x0000_t75" alt="eqIde7afcb5a44b8d9d1eb91d77b0ee775f2" style="width:28.1pt;height:17.65pt" o:ole="" coordsize="21600,21600" o:preferrelative="t" filled="f" stroked="f">
            <v:stroke joinstyle="miter"/>
            <v:imagedata r:id="rId15" o:title="eqIde7afcb5a44b8d9d1eb91d77b0ee775f2"/>
            <o:lock v:ext="edit" aspectratio="t"/>
            <w10:anchorlock/>
          </v:shape>
          <o:OLEObject Type="Embed" ProgID="Equation.DSMT4" ShapeID="_x0000_i1038" DrawAspect="Content" ObjectID="_1468075738" r:id="rId28"/>
        </w:object>
      </w:r>
      <w:r>
        <w:t>的增大而减小</w:t>
      </w:r>
    </w:p>
    <w:p>
      <w:pPr>
        <w:spacing w:line="360" w:lineRule="auto"/>
        <w:jc w:val="left"/>
        <w:textAlignment w:val="center"/>
      </w:pPr>
      <w:r>
        <w:t>D．图像不可能与坐标轴相交</w:t>
      </w:r>
    </w:p>
    <w:p>
      <w:pPr>
        <w:spacing w:line="360" w:lineRule="auto"/>
        <w:jc w:val="left"/>
        <w:textAlignment w:val="center"/>
      </w:pPr>
      <w:r>
        <w:t>3．（2022春·江苏盐城·八年级校联考期末）某蔬菜生产基地在气温较低时，用装有恒温系统的大棚栽培一种在自然光照且温度为18℃的条件下生长最快的新品种蔬菜．上图是某天恒温系统从开启到关闭及关闭后，大棚内温度</w:t>
      </w:r>
      <w:r>
        <w:rPr>
          <w:rFonts w:ascii="Times New Roman" w:eastAsia="Times New Roman" w:hAnsi="Times New Roman" w:cs="Times New Roman"/>
          <w:i/>
        </w:rPr>
        <w:t>y</w:t>
      </w:r>
      <w:r>
        <w:t>（℃）随时间</w:t>
      </w:r>
      <w:r>
        <w:rPr>
          <w:rFonts w:ascii="Times New Roman" w:eastAsia="Times New Roman" w:hAnsi="Times New Roman" w:cs="Times New Roman"/>
          <w:i/>
        </w:rPr>
        <w:t>x</w:t>
      </w:r>
      <w:r>
        <w:t>（小时）变化的函数图像，其中</w:t>
      </w:r>
      <w:r>
        <w:rPr>
          <w:rFonts w:ascii="Times New Roman" w:eastAsia="Times New Roman" w:hAnsi="Times New Roman" w:cs="Times New Roman"/>
          <w:i/>
        </w:rPr>
        <w:t>BC</w:t>
      </w:r>
      <w:r>
        <w:t>段是双曲线</w:t>
      </w:r>
      <w:r>
        <w:object>
          <v:shape id="_x0000_i1039" type="#_x0000_t75" alt="eqId07854693dd2e33f66030d6106eb6e0ee" style="width:27.25pt;height:27.25pt" o:ole="" coordsize="21600,21600" o:preferrelative="t" filled="f" stroked="f">
            <v:stroke joinstyle="miter"/>
            <v:imagedata r:id="rId29" o:title="eqId07854693dd2e33f66030d6106eb6e0ee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k</w:t>
      </w:r>
      <w:r>
        <w:t>≠0）的一部分，则当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＝ 16时，大棚内的温度约为（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2219325" cy="152400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A．18℃</w:t>
      </w:r>
      <w:r>
        <w:tab/>
      </w:r>
      <w:r>
        <w:t>B．15.5℃</w:t>
      </w:r>
      <w:r>
        <w:tab/>
      </w:r>
      <w:r>
        <w:t>C．13.5℃</w:t>
      </w:r>
      <w:r>
        <w:tab/>
      </w:r>
      <w:r>
        <w:t>D．12℃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4．（2022春·江苏淮安·八年级统考期末）为预防新冠病毒，某学校每周末用药熏消毒法对教室进行消毒，已知药物释放过程中，教室内每立方米空气中含药量</w:t>
      </w:r>
      <w:r>
        <w:object>
          <v:shape id="_x0000_i1040" type="#_x0000_t75" alt="eqId2e507b39e0e16c42298cf90eb69118d5" style="width:32.55pt;height:17.9pt" o:ole="" coordsize="21600,21600" o:preferrelative="t" filled="f" stroked="f">
            <v:stroke joinstyle="miter"/>
            <v:imagedata r:id="rId32" o:title="eqId2e507b39e0e16c42298cf90eb69118d5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t>与时间</w:t>
      </w:r>
      <w:r>
        <w:object>
          <v:shape id="_x0000_i1041" type="#_x0000_t75" alt="eqIda376791a014497632cd7435dc83f4e31" style="width:21.95pt;height:17.25pt" o:ole="" coordsize="21600,21600" o:preferrelative="t" filled="f" stroked="f">
            <v:stroke joinstyle="miter"/>
            <v:imagedata r:id="rId34" o:title="eqIda376791a014497632cd7435dc83f4e31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t>成正比例；药物释放完毕后，</w:t>
      </w:r>
      <w:r>
        <w:object>
          <v:shape id="_x0000_i1042" type="#_x0000_t75" alt="eqIdd053b14c8588eee2acbbe44fc37a6886" style="width:9.65pt;height:11.9pt" o:ole="" coordsize="21600,21600" o:preferrelative="t" filled="f" stroked="f">
            <v:stroke joinstyle="miter"/>
            <v:imagedata r:id="rId36" o:title="eqIdd053b14c8588eee2acbbe44fc37a6886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t>与</w:t>
      </w:r>
      <w:r>
        <w:object>
          <v:shape id="_x0000_i1043" type="#_x0000_t75" alt="eqId36a1b09c653185842513e24ebba60bb3" style="width:6.15pt;height:9.95pt" o:ole="" coordsize="21600,21600" o:preferrelative="t" filled="f" stroked="f">
            <v:stroke joinstyle="miter"/>
            <v:imagedata r:id="rId38" o:title="eqId36a1b09c653185842513e24ebba60bb3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t>成反比例，如图所示．根据图象信息，下列选项错误的是（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2047875" cy="1600200"/>
            <wp:effectExtent l="0" t="0" r="9525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A．药物释放过程需要</w:t>
      </w:r>
      <w:r>
        <w:object>
          <v:shape id="_x0000_i1044" type="#_x0000_t75" alt="eqIda4b8503f4706b8321e4e79a87eadea84" style="width:10.55pt;height:27.25pt" o:ole="" coordsize="21600,21600" o:preferrelative="t" filled="f" stroked="f">
            <v:stroke joinstyle="miter"/>
            <v:imagedata r:id="rId41" o:title="eqIda4b8503f4706b8321e4e79a87eadea84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t>小时</w:t>
      </w:r>
    </w:p>
    <w:p>
      <w:pPr>
        <w:spacing w:line="360" w:lineRule="auto"/>
        <w:jc w:val="left"/>
        <w:textAlignment w:val="center"/>
      </w:pPr>
      <w:r>
        <w:t>B．药物释放过程中，</w:t>
      </w:r>
      <w:r>
        <w:object>
          <v:shape id="_x0000_i1045" type="#_x0000_t75" alt="eqIdd053b14c8588eee2acbbe44fc37a6886" style="width:9.65pt;height:11.9pt" o:ole="" coordsize="21600,21600" o:preferrelative="t" filled="f" stroked="f">
            <v:stroke joinstyle="miter"/>
            <v:imagedata r:id="rId36" o:title="eqIdd053b14c8588eee2acbbe44fc37a6886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t>与</w:t>
      </w:r>
      <w:r>
        <w:object>
          <v:shape id="_x0000_i1046" type="#_x0000_t75" alt="eqId36a1b09c653185842513e24ebba60bb3" style="width:6.15pt;height:9.95pt" o:ole="" coordsize="21600,21600" o:preferrelative="t" filled="f" stroked="f">
            <v:stroke joinstyle="miter"/>
            <v:imagedata r:id="rId38" o:title="eqId36a1b09c653185842513e24ebba60bb3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t>的函数表达式是</w:t>
      </w:r>
      <w:r>
        <w:object>
          <v:shape id="_x0000_i1047" type="#_x0000_t75" alt="eqId88b7cc2da26ed720edc01327937d468d" style="width:31.65pt;height:27.05pt" o:ole="" coordsize="21600,21600" o:preferrelative="t" filled="f" stroked="f">
            <v:stroke joinstyle="miter"/>
            <v:imagedata r:id="rId45" o:title="eqId88b7cc2da26ed720edc01327937d468d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</w:p>
    <w:p>
      <w:pPr>
        <w:spacing w:line="360" w:lineRule="auto"/>
        <w:jc w:val="left"/>
        <w:textAlignment w:val="center"/>
      </w:pPr>
      <w:r>
        <w:t>C．空气中含药量大于等于</w:t>
      </w:r>
      <w:r>
        <w:object>
          <v:shape id="_x0000_i1048" type="#_x0000_t75" alt="eqId12a544f0dad7586454ed672c8ecb440a" style="width:38.7pt;height:15.35pt" o:ole="" coordsize="21600,21600" o:preferrelative="t" filled="f" stroked="f">
            <v:stroke joinstyle="miter"/>
            <v:imagedata r:id="rId47" o:title="eqId12a544f0dad7586454ed672c8ecb440a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t>的时间为</w:t>
      </w:r>
      <w:r>
        <w:object>
          <v:shape id="_x0000_i1049" type="#_x0000_t75" alt="eqIdd3e477eaa8b86d8db96b78bcb77f20f8" style="width:15.8pt;height:24.8pt" o:ole="" coordsize="21600,21600" o:preferrelative="t" filled="f" stroked="f">
            <v:stroke joinstyle="miter"/>
            <v:imagedata r:id="rId49" o:title="eqIdd3e477eaa8b86d8db96b78bcb77f20f8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</w:p>
    <w:p>
      <w:pPr>
        <w:spacing w:line="360" w:lineRule="auto"/>
        <w:jc w:val="left"/>
        <w:textAlignment w:val="center"/>
      </w:pPr>
      <w:r>
        <w:t>D．若当空气中含药量降低到</w:t>
      </w:r>
      <w:r>
        <w:object>
          <v:shape id="_x0000_i1050" type="#_x0000_t75" alt="eqIda10cb4b81ce6a958c5894202084f6007" style="width:43.95pt;height:15.35pt" o:ole="" coordsize="21600,21600" o:preferrelative="t" filled="f" stroked="f">
            <v:stroke joinstyle="miter"/>
            <v:imagedata r:id="rId51" o:title="eqIda10cb4b81ce6a958c5894202084f6007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t>以下时对身体无害，那么从消毒开始，至少需要经过4.5小时学生才能进入教室</w:t>
      </w:r>
    </w:p>
    <w:p>
      <w:pPr>
        <w:spacing w:line="360" w:lineRule="auto"/>
        <w:jc w:val="left"/>
        <w:textAlignment w:val="center"/>
      </w:pPr>
      <w:r>
        <w:t>5．（2021春·江苏扬州·八年级校联考期末）教室里的饮水机接通电源就进入自动程序，开机加热时每分钟上升10℃，加热到100℃，停止加热，水温开始下降，此时水温（℃）与开机后用时（min）成反比例关系．直至水温降至30℃，饮水机关机．饮水机关机后即刻自动开机，重复上述自动程序．若在水温为30℃时，接通电源后，水温y（℃）和时间（min）的关系如图，为了在上午第一节下课时（8：45）能喝到不超过50℃的水，则接通电源的时间可以是当天上午的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2058670" cy="1477010"/>
            <wp:effectExtent l="0" t="0" r="17780" b="889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058777" cy="1477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A．7：20</w:t>
      </w:r>
      <w:r>
        <w:tab/>
      </w:r>
      <w:r>
        <w:t>B．7：30</w:t>
      </w:r>
      <w:r>
        <w:tab/>
      </w:r>
      <w:r>
        <w:t>C．7：45</w:t>
      </w:r>
      <w:r>
        <w:tab/>
      </w:r>
      <w:r>
        <w:t>D．7：50</w:t>
      </w:r>
    </w:p>
    <w:p>
      <w:pPr>
        <w:spacing w:line="360" w:lineRule="auto"/>
        <w:jc w:val="left"/>
        <w:textAlignment w:val="center"/>
      </w:pPr>
      <w:r>
        <w:t>6．（2022春·江苏泰州·八年级统考期末）你吃过拉面吗？实际上在做拉面的过程中就渗透着数学知识：一定体积的面团做成拉面，面条的总长度</w:t>
      </w:r>
      <w:r>
        <w:object>
          <v:shape id="_x0000_i1051" type="#_x0000_t75" alt="eqId9a83eb7f6a874d4c487e8668d3c5e991" style="width:26.35pt;height:17.8pt" o:ole="" coordsize="21600,21600" o:preferrelative="t" filled="f" stroked="f">
            <v:stroke joinstyle="miter"/>
            <v:imagedata r:id="rId54" o:title="eqId9a83eb7f6a874d4c487e8668d3c5e991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t>是面条的粗细（横截面积）</w:t>
      </w:r>
      <w:r>
        <w:object>
          <v:shape id="_x0000_i1052" type="#_x0000_t75" alt="eqId146b71c652b640265e8e55879e53f711" style="width:40.45pt;height:19.2pt" o:ole="" coordsize="21600,21600" o:preferrelative="t" filled="f" stroked="f">
            <v:stroke joinstyle="miter"/>
            <v:imagedata r:id="rId56" o:title="eqId146b71c652b640265e8e55879e53f711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t>的反比例函数，其图象如图所示．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647825" cy="123825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https://d.book118.com/366045002210010103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134" w:right="1457" w:bottom="1134" w:left="1457" w:header="850" w:footer="992" w:gutter="0"/>
      <w:pgNumType w:start="2"/>
      <w:cols w:num="1" w:sep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E850CB"/>
    <w:rsid w:val="004151FC"/>
    <w:rsid w:val="008A497C"/>
    <w:rsid w:val="00C02FC6"/>
    <w:rsid w:val="00C34667"/>
    <w:rsid w:val="00E428CD"/>
    <w:rsid w:val="0910108A"/>
    <w:rsid w:val="67E850CB"/>
  </w:rsids>
  <w:docVars>
    <w:docVar w:name="commondata" w:val="eyJoZGlkIjoiMjZjMzdjM2FlNDk3ZmQwZGViZTMzMGRjYmEwZThi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link w:val="Char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5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6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7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8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10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1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2.bin" /><Relationship Id="rId27" Type="http://schemas.openxmlformats.org/officeDocument/2006/relationships/oleObject" Target="embeddings/oleObject13.bin" /><Relationship Id="rId28" Type="http://schemas.openxmlformats.org/officeDocument/2006/relationships/oleObject" Target="embeddings/oleObject14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image" Target="media/image13.png" /><Relationship Id="rId32" Type="http://schemas.openxmlformats.org/officeDocument/2006/relationships/image" Target="media/image14.wmf" /><Relationship Id="rId33" Type="http://schemas.openxmlformats.org/officeDocument/2006/relationships/oleObject" Target="embeddings/oleObject16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9.bin" /><Relationship Id="rId4" Type="http://schemas.openxmlformats.org/officeDocument/2006/relationships/image" Target="media/image1.png" /><Relationship Id="rId40" Type="http://schemas.openxmlformats.org/officeDocument/2006/relationships/image" Target="media/image18.png" /><Relationship Id="rId41" Type="http://schemas.openxmlformats.org/officeDocument/2006/relationships/image" Target="media/image19.wmf" /><Relationship Id="rId42" Type="http://schemas.openxmlformats.org/officeDocument/2006/relationships/oleObject" Target="embeddings/oleObject20.bin" /><Relationship Id="rId43" Type="http://schemas.openxmlformats.org/officeDocument/2006/relationships/oleObject" Target="embeddings/oleObject21.bin" /><Relationship Id="rId44" Type="http://schemas.openxmlformats.org/officeDocument/2006/relationships/oleObject" Target="embeddings/oleObject22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2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5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4.png" /><Relationship Id="rId54" Type="http://schemas.openxmlformats.org/officeDocument/2006/relationships/image" Target="media/image25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8.bin" /><Relationship Id="rId58" Type="http://schemas.openxmlformats.org/officeDocument/2006/relationships/image" Target="media/image27.png" /><Relationship Id="rId59" Type="http://schemas.openxmlformats.org/officeDocument/2006/relationships/hyperlink" Target="https://d.book118.com/366045002210010103" TargetMode="External" /><Relationship Id="rId6" Type="http://schemas.openxmlformats.org/officeDocument/2006/relationships/oleObject" Target="embeddings/oleObject1.bin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3370</Words>
  <Characters>19215</Characters>
  <Application>Microsoft Office Word</Application>
  <DocSecurity>0</DocSecurity>
  <Lines>160</Lines>
  <Paragraphs>45</Paragraphs>
  <ScaleCrop>false</ScaleCrop>
  <Company/>
  <LinksUpToDate>false</LinksUpToDate>
  <CharactersWithSpaces>22540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2023-03-17T08:39:00Z</dcterms:created>
  <dcterms:modified xsi:type="dcterms:W3CDTF">2024-03-13T02:55:22Z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58A7C85D35544E29AEAA142AB6448323_13</vt:lpwstr>
  </property>
  <property fmtid="{D5CDD505-2E9C-101B-9397-08002B2CF9AE}" pid="7" name="KSOProductBuildVer">
    <vt:lpwstr>2052-12.1.0.16364</vt:lpwstr>
  </property>
</Properties>
</file>