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动力转向泵项目规划设计方案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0" w:history="1">
        <w:r>
          <w:rPr>
            <w:rFonts w:ascii="仿宋" w:eastAsia="仿宋" w:hAnsi="仿宋" w:cs="仿宋" w:hint="eastAsia"/>
            <w:lang w:eastAsia="zh-CN"/>
          </w:rPr>
          <w:t>前言</w:t>
        </w:r>
        <w:r>
          <w:tab/>
        </w:r>
        <w:r>
          <w:fldChar w:fldCharType="begin"/>
        </w:r>
        <w:r>
          <w:instrText xml:space="preserve"> PAGEREF _Toc24280 \h </w:instrText>
        </w:r>
        <w:r>
          <w:fldChar w:fldCharType="separate"/>
        </w:r>
        <w:r>
          <w:t>3</w:t>
        </w:r>
        <w:r>
          <w:fldChar w:fldCharType="end"/>
        </w:r>
      </w:hyperlink>
    </w:p>
    <w:p>
      <w:pPr>
        <w:pStyle w:val="TOC1"/>
        <w:tabs>
          <w:tab w:val="right" w:leader="dot" w:pos="8306"/>
        </w:tabs>
      </w:pPr>
      <w:hyperlink w:anchor="_Toc32014" w:history="1">
        <w:r>
          <w:rPr>
            <w:rFonts w:ascii="仿宋" w:eastAsia="仿宋" w:hAnsi="仿宋" w:cs="仿宋" w:hint="eastAsia"/>
            <w:lang w:eastAsia="zh-CN"/>
          </w:rPr>
          <w:t>一、动力转向泵项目土建工程</w:t>
        </w:r>
        <w:r>
          <w:tab/>
        </w:r>
        <w:r>
          <w:fldChar w:fldCharType="begin"/>
        </w:r>
        <w:r>
          <w:instrText xml:space="preserve"> PAGEREF _Toc32014 \h </w:instrText>
        </w:r>
        <w:r>
          <w:fldChar w:fldCharType="separate"/>
        </w:r>
        <w:r>
          <w:t>3</w:t>
        </w:r>
        <w:r>
          <w:fldChar w:fldCharType="end"/>
        </w:r>
      </w:hyperlink>
    </w:p>
    <w:p>
      <w:pPr>
        <w:pStyle w:val="TOC2"/>
        <w:tabs>
          <w:tab w:val="right" w:leader="dot" w:pos="8306"/>
        </w:tabs>
      </w:pPr>
      <w:hyperlink w:anchor="_Toc284" w:history="1">
        <w:r>
          <w:rPr>
            <w:rFonts w:ascii="仿宋" w:eastAsia="仿宋" w:hAnsi="仿宋" w:cs="仿宋" w:hint="eastAsia"/>
            <w:lang w:eastAsia="zh-CN"/>
          </w:rPr>
          <w:t>(一)、建筑工程设计原则</w:t>
        </w:r>
        <w:r>
          <w:tab/>
        </w:r>
        <w:r>
          <w:fldChar w:fldCharType="begin"/>
        </w:r>
        <w:r>
          <w:instrText xml:space="preserve"> PAGEREF _Toc284 \h </w:instrText>
        </w:r>
        <w:r>
          <w:fldChar w:fldCharType="separate"/>
        </w:r>
        <w:r>
          <w:t>3</w:t>
        </w:r>
        <w:r>
          <w:fldChar w:fldCharType="end"/>
        </w:r>
      </w:hyperlink>
    </w:p>
    <w:p>
      <w:pPr>
        <w:pStyle w:val="TOC2"/>
        <w:tabs>
          <w:tab w:val="right" w:leader="dot" w:pos="8306"/>
        </w:tabs>
      </w:pPr>
      <w:hyperlink w:anchor="_Toc11028" w:history="1">
        <w:r>
          <w:rPr>
            <w:rFonts w:ascii="仿宋" w:eastAsia="仿宋" w:hAnsi="仿宋" w:cs="仿宋" w:hint="eastAsia"/>
            <w:lang w:eastAsia="zh-CN"/>
          </w:rPr>
          <w:t>(二)、土建工程设计年限及安全等级</w:t>
        </w:r>
        <w:r>
          <w:tab/>
        </w:r>
        <w:r>
          <w:fldChar w:fldCharType="begin"/>
        </w:r>
        <w:r>
          <w:instrText xml:space="preserve"> PAGEREF _Toc11028 \h </w:instrText>
        </w:r>
        <w:r>
          <w:fldChar w:fldCharType="separate"/>
        </w:r>
        <w:r>
          <w:t>4</w:t>
        </w:r>
        <w:r>
          <w:fldChar w:fldCharType="end"/>
        </w:r>
      </w:hyperlink>
    </w:p>
    <w:p>
      <w:pPr>
        <w:pStyle w:val="TOC2"/>
        <w:tabs>
          <w:tab w:val="right" w:leader="dot" w:pos="8306"/>
        </w:tabs>
      </w:pPr>
      <w:hyperlink w:anchor="_Toc21554" w:history="1">
        <w:r>
          <w:rPr>
            <w:rFonts w:ascii="仿宋" w:eastAsia="仿宋" w:hAnsi="仿宋" w:cs="仿宋" w:hint="eastAsia"/>
            <w:lang w:eastAsia="zh-CN"/>
          </w:rPr>
          <w:t>(三)、建筑工程设计总体要求</w:t>
        </w:r>
        <w:r>
          <w:tab/>
        </w:r>
        <w:r>
          <w:fldChar w:fldCharType="begin"/>
        </w:r>
        <w:r>
          <w:instrText xml:space="preserve"> PAGEREF _Toc21554 \h </w:instrText>
        </w:r>
        <w:r>
          <w:fldChar w:fldCharType="separate"/>
        </w:r>
        <w:r>
          <w:t>5</w:t>
        </w:r>
        <w:r>
          <w:fldChar w:fldCharType="end"/>
        </w:r>
      </w:hyperlink>
    </w:p>
    <w:p>
      <w:pPr>
        <w:pStyle w:val="TOC2"/>
        <w:tabs>
          <w:tab w:val="right" w:leader="dot" w:pos="8306"/>
        </w:tabs>
      </w:pPr>
      <w:hyperlink w:anchor="_Toc18297" w:history="1">
        <w:r>
          <w:rPr>
            <w:rFonts w:ascii="仿宋" w:eastAsia="仿宋" w:hAnsi="仿宋" w:cs="仿宋" w:hint="eastAsia"/>
            <w:lang w:eastAsia="zh-CN"/>
          </w:rPr>
          <w:t>(四)、土建工程建设指标</w:t>
        </w:r>
        <w:r>
          <w:tab/>
        </w:r>
        <w:r>
          <w:fldChar w:fldCharType="begin"/>
        </w:r>
        <w:r>
          <w:instrText xml:space="preserve"> PAGEREF _Toc18297 \h </w:instrText>
        </w:r>
        <w:r>
          <w:fldChar w:fldCharType="separate"/>
        </w:r>
        <w:r>
          <w:t>6</w:t>
        </w:r>
        <w:r>
          <w:fldChar w:fldCharType="end"/>
        </w:r>
      </w:hyperlink>
    </w:p>
    <w:p>
      <w:pPr>
        <w:pStyle w:val="TOC1"/>
        <w:tabs>
          <w:tab w:val="right" w:leader="dot" w:pos="8306"/>
        </w:tabs>
      </w:pPr>
      <w:hyperlink w:anchor="_Toc14002" w:history="1">
        <w:r>
          <w:rPr>
            <w:rFonts w:ascii="仿宋" w:eastAsia="仿宋" w:hAnsi="仿宋" w:cs="仿宋" w:hint="eastAsia"/>
            <w:lang w:eastAsia="zh-CN"/>
          </w:rPr>
          <w:t>二、市场分析、调研</w:t>
        </w:r>
        <w:r>
          <w:tab/>
        </w:r>
        <w:r>
          <w:fldChar w:fldCharType="begin"/>
        </w:r>
        <w:r>
          <w:instrText xml:space="preserve"> PAGEREF _Toc14002 \h </w:instrText>
        </w:r>
        <w:r>
          <w:fldChar w:fldCharType="separate"/>
        </w:r>
        <w:r>
          <w:t>6</w:t>
        </w:r>
        <w:r>
          <w:fldChar w:fldCharType="end"/>
        </w:r>
      </w:hyperlink>
    </w:p>
    <w:p>
      <w:pPr>
        <w:pStyle w:val="TOC2"/>
        <w:tabs>
          <w:tab w:val="right" w:leader="dot" w:pos="8306"/>
        </w:tabs>
      </w:pPr>
      <w:hyperlink w:anchor="_Toc3850" w:history="1">
        <w:r>
          <w:rPr>
            <w:rFonts w:ascii="仿宋" w:eastAsia="仿宋" w:hAnsi="仿宋" w:cs="仿宋" w:hint="eastAsia"/>
            <w:lang w:eastAsia="zh-CN"/>
          </w:rPr>
          <w:t>(一)、动力转向泵行业分析</w:t>
        </w:r>
        <w:r>
          <w:tab/>
        </w:r>
        <w:r>
          <w:fldChar w:fldCharType="begin"/>
        </w:r>
        <w:r>
          <w:instrText xml:space="preserve"> PAGEREF _Toc3850 \h </w:instrText>
        </w:r>
        <w:r>
          <w:fldChar w:fldCharType="separate"/>
        </w:r>
        <w:r>
          <w:t>6</w:t>
        </w:r>
        <w:r>
          <w:fldChar w:fldCharType="end"/>
        </w:r>
      </w:hyperlink>
    </w:p>
    <w:p>
      <w:pPr>
        <w:pStyle w:val="TOC2"/>
        <w:tabs>
          <w:tab w:val="right" w:leader="dot" w:pos="8306"/>
        </w:tabs>
      </w:pPr>
      <w:hyperlink w:anchor="_Toc20582" w:history="1">
        <w:r>
          <w:rPr>
            <w:rFonts w:ascii="仿宋" w:eastAsia="仿宋" w:hAnsi="仿宋" w:cs="仿宋" w:hint="eastAsia"/>
            <w:lang w:eastAsia="zh-CN"/>
          </w:rPr>
          <w:t>(二)、动力转向泵市场分析预测</w:t>
        </w:r>
        <w:r>
          <w:tab/>
        </w:r>
        <w:r>
          <w:fldChar w:fldCharType="begin"/>
        </w:r>
        <w:r>
          <w:instrText xml:space="preserve"> PAGEREF _Toc20582 \h </w:instrText>
        </w:r>
        <w:r>
          <w:fldChar w:fldCharType="separate"/>
        </w:r>
        <w:r>
          <w:t>7</w:t>
        </w:r>
        <w:r>
          <w:fldChar w:fldCharType="end"/>
        </w:r>
      </w:hyperlink>
    </w:p>
    <w:p>
      <w:pPr>
        <w:pStyle w:val="TOC1"/>
        <w:tabs>
          <w:tab w:val="right" w:leader="dot" w:pos="8306"/>
        </w:tabs>
      </w:pPr>
      <w:hyperlink w:anchor="_Toc14296" w:history="1">
        <w:r>
          <w:rPr>
            <w:rFonts w:ascii="仿宋" w:eastAsia="仿宋" w:hAnsi="仿宋" w:cs="仿宋" w:hint="eastAsia"/>
            <w:lang w:eastAsia="zh-CN"/>
          </w:rPr>
          <w:t>三、动力转向泵项目概论</w:t>
        </w:r>
        <w:r>
          <w:tab/>
        </w:r>
        <w:r>
          <w:fldChar w:fldCharType="begin"/>
        </w:r>
        <w:r>
          <w:instrText xml:space="preserve"> PAGEREF _Toc14296 \h </w:instrText>
        </w:r>
        <w:r>
          <w:fldChar w:fldCharType="separate"/>
        </w:r>
        <w:r>
          <w:t>8</w:t>
        </w:r>
        <w:r>
          <w:fldChar w:fldCharType="end"/>
        </w:r>
      </w:hyperlink>
    </w:p>
    <w:p>
      <w:pPr>
        <w:pStyle w:val="TOC2"/>
        <w:tabs>
          <w:tab w:val="right" w:leader="dot" w:pos="8306"/>
        </w:tabs>
      </w:pPr>
      <w:hyperlink w:anchor="_Toc7900" w:history="1">
        <w:r>
          <w:rPr>
            <w:rFonts w:ascii="仿宋" w:eastAsia="仿宋" w:hAnsi="仿宋" w:cs="仿宋" w:hint="eastAsia"/>
            <w:lang w:eastAsia="zh-CN"/>
          </w:rPr>
          <w:t>(一)、动力转向泵项目概况</w:t>
        </w:r>
        <w:r>
          <w:tab/>
        </w:r>
        <w:r>
          <w:fldChar w:fldCharType="begin"/>
        </w:r>
        <w:r>
          <w:instrText xml:space="preserve"> PAGEREF _Toc7900 \h </w:instrText>
        </w:r>
        <w:r>
          <w:fldChar w:fldCharType="separate"/>
        </w:r>
        <w:r>
          <w:t>8</w:t>
        </w:r>
        <w:r>
          <w:fldChar w:fldCharType="end"/>
        </w:r>
      </w:hyperlink>
    </w:p>
    <w:p>
      <w:pPr>
        <w:pStyle w:val="TOC2"/>
        <w:tabs>
          <w:tab w:val="right" w:leader="dot" w:pos="8306"/>
        </w:tabs>
      </w:pPr>
      <w:hyperlink w:anchor="_Toc29170" w:history="1">
        <w:r>
          <w:rPr>
            <w:rFonts w:ascii="仿宋" w:eastAsia="仿宋" w:hAnsi="仿宋" w:cs="仿宋" w:hint="eastAsia"/>
            <w:lang w:eastAsia="zh-CN"/>
          </w:rPr>
          <w:t>(二)、动力转向泵项目目标</w:t>
        </w:r>
        <w:r>
          <w:tab/>
        </w:r>
        <w:r>
          <w:fldChar w:fldCharType="begin"/>
        </w:r>
        <w:r>
          <w:instrText xml:space="preserve"> PAGEREF _Toc29170 \h </w:instrText>
        </w:r>
        <w:r>
          <w:fldChar w:fldCharType="separate"/>
        </w:r>
        <w:r>
          <w:t>10</w:t>
        </w:r>
        <w:r>
          <w:fldChar w:fldCharType="end"/>
        </w:r>
      </w:hyperlink>
    </w:p>
    <w:p>
      <w:pPr>
        <w:pStyle w:val="TOC2"/>
        <w:tabs>
          <w:tab w:val="right" w:leader="dot" w:pos="8306"/>
        </w:tabs>
      </w:pPr>
      <w:hyperlink w:anchor="_Toc32703" w:history="1">
        <w:r>
          <w:rPr>
            <w:rFonts w:ascii="仿宋" w:eastAsia="仿宋" w:hAnsi="仿宋" w:cs="仿宋" w:hint="eastAsia"/>
            <w:lang w:eastAsia="zh-CN"/>
          </w:rPr>
          <w:t>(三)、动力转向泵项目提出的理由</w:t>
        </w:r>
        <w:r>
          <w:tab/>
        </w:r>
        <w:r>
          <w:fldChar w:fldCharType="begin"/>
        </w:r>
        <w:r>
          <w:instrText xml:space="preserve"> PAGEREF _Toc32703 \h </w:instrText>
        </w:r>
        <w:r>
          <w:fldChar w:fldCharType="separate"/>
        </w:r>
        <w:r>
          <w:t>11</w:t>
        </w:r>
        <w:r>
          <w:fldChar w:fldCharType="end"/>
        </w:r>
      </w:hyperlink>
    </w:p>
    <w:p>
      <w:pPr>
        <w:pStyle w:val="TOC2"/>
        <w:tabs>
          <w:tab w:val="right" w:leader="dot" w:pos="8306"/>
        </w:tabs>
      </w:pPr>
      <w:hyperlink w:anchor="_Toc8929" w:history="1">
        <w:r>
          <w:rPr>
            <w:rFonts w:ascii="仿宋" w:eastAsia="仿宋" w:hAnsi="仿宋" w:cs="仿宋" w:hint="eastAsia"/>
            <w:lang w:eastAsia="zh-CN"/>
          </w:rPr>
          <w:t>(四)、动力转向泵项目意义</w:t>
        </w:r>
        <w:r>
          <w:tab/>
        </w:r>
        <w:r>
          <w:fldChar w:fldCharType="begin"/>
        </w:r>
        <w:r>
          <w:instrText xml:space="preserve"> PAGEREF _Toc8929 \h </w:instrText>
        </w:r>
        <w:r>
          <w:fldChar w:fldCharType="separate"/>
        </w:r>
        <w:r>
          <w:t>13</w:t>
        </w:r>
        <w:r>
          <w:fldChar w:fldCharType="end"/>
        </w:r>
      </w:hyperlink>
    </w:p>
    <w:p>
      <w:pPr>
        <w:pStyle w:val="TOC2"/>
        <w:tabs>
          <w:tab w:val="right" w:leader="dot" w:pos="8306"/>
        </w:tabs>
      </w:pPr>
      <w:hyperlink w:anchor="_Toc28364" w:history="1">
        <w:r>
          <w:rPr>
            <w:rFonts w:ascii="仿宋" w:eastAsia="仿宋" w:hAnsi="仿宋" w:cs="仿宋" w:hint="eastAsia"/>
            <w:lang w:eastAsia="zh-CN"/>
          </w:rPr>
          <w:t>(五)、动力转向泵项目背景</w:t>
        </w:r>
        <w:r>
          <w:tab/>
        </w:r>
        <w:r>
          <w:fldChar w:fldCharType="begin"/>
        </w:r>
        <w:r>
          <w:instrText xml:space="preserve"> PAGEREF _Toc28364 \h </w:instrText>
        </w:r>
        <w:r>
          <w:fldChar w:fldCharType="separate"/>
        </w:r>
        <w:r>
          <w:t>14</w:t>
        </w:r>
        <w:r>
          <w:fldChar w:fldCharType="end"/>
        </w:r>
      </w:hyperlink>
    </w:p>
    <w:p>
      <w:pPr>
        <w:pStyle w:val="TOC1"/>
        <w:tabs>
          <w:tab w:val="right" w:leader="dot" w:pos="8306"/>
        </w:tabs>
      </w:pPr>
      <w:hyperlink w:anchor="_Toc23108" w:history="1">
        <w:r>
          <w:rPr>
            <w:rFonts w:ascii="仿宋" w:eastAsia="仿宋" w:hAnsi="仿宋" w:cs="仿宋" w:hint="eastAsia"/>
            <w:lang w:eastAsia="zh-CN"/>
          </w:rPr>
          <w:t>四、动力转向泵项目文档管理</w:t>
        </w:r>
        <w:r>
          <w:tab/>
        </w:r>
        <w:r>
          <w:fldChar w:fldCharType="begin"/>
        </w:r>
        <w:r>
          <w:instrText xml:space="preserve"> PAGEREF _Toc23108 \h </w:instrText>
        </w:r>
        <w:r>
          <w:fldChar w:fldCharType="separate"/>
        </w:r>
        <w:r>
          <w:t>14</w:t>
        </w:r>
        <w:r>
          <w:fldChar w:fldCharType="end"/>
        </w:r>
      </w:hyperlink>
    </w:p>
    <w:p>
      <w:pPr>
        <w:pStyle w:val="TOC2"/>
        <w:tabs>
          <w:tab w:val="right" w:leader="dot" w:pos="8306"/>
        </w:tabs>
      </w:pPr>
      <w:hyperlink w:anchor="_Toc7328" w:history="1">
        <w:r>
          <w:rPr>
            <w:rFonts w:ascii="仿宋" w:eastAsia="仿宋" w:hAnsi="仿宋" w:cs="仿宋" w:hint="eastAsia"/>
            <w:lang w:eastAsia="zh-CN"/>
          </w:rPr>
          <w:t>(一)、文档编制与审查</w:t>
        </w:r>
        <w:r>
          <w:tab/>
        </w:r>
        <w:r>
          <w:fldChar w:fldCharType="begin"/>
        </w:r>
        <w:r>
          <w:instrText xml:space="preserve"> PAGEREF _Toc7328 \h </w:instrText>
        </w:r>
        <w:r>
          <w:fldChar w:fldCharType="separate"/>
        </w:r>
        <w:r>
          <w:t>14</w:t>
        </w:r>
        <w:r>
          <w:fldChar w:fldCharType="end"/>
        </w:r>
      </w:hyperlink>
    </w:p>
    <w:p>
      <w:pPr>
        <w:pStyle w:val="TOC2"/>
        <w:tabs>
          <w:tab w:val="right" w:leader="dot" w:pos="8306"/>
        </w:tabs>
      </w:pPr>
      <w:hyperlink w:anchor="_Toc12277" w:history="1">
        <w:r>
          <w:rPr>
            <w:rFonts w:ascii="仿宋" w:eastAsia="仿宋" w:hAnsi="仿宋" w:cs="仿宋" w:hint="eastAsia"/>
            <w:lang w:eastAsia="zh-CN"/>
          </w:rPr>
          <w:t>(二)、文档发布与分发</w:t>
        </w:r>
        <w:r>
          <w:tab/>
        </w:r>
        <w:r>
          <w:fldChar w:fldCharType="begin"/>
        </w:r>
        <w:r>
          <w:instrText xml:space="preserve"> PAGEREF _Toc12277 \h </w:instrText>
        </w:r>
        <w:r>
          <w:fldChar w:fldCharType="separate"/>
        </w:r>
        <w:r>
          <w:t>16</w:t>
        </w:r>
        <w:r>
          <w:fldChar w:fldCharType="end"/>
        </w:r>
      </w:hyperlink>
    </w:p>
    <w:p>
      <w:pPr>
        <w:pStyle w:val="TOC2"/>
        <w:tabs>
          <w:tab w:val="right" w:leader="dot" w:pos="8306"/>
        </w:tabs>
      </w:pPr>
      <w:hyperlink w:anchor="_Toc27818" w:history="1">
        <w:r>
          <w:rPr>
            <w:rFonts w:ascii="仿宋" w:eastAsia="仿宋" w:hAnsi="仿宋" w:cs="仿宋" w:hint="eastAsia"/>
            <w:lang w:eastAsia="zh-CN"/>
          </w:rPr>
          <w:t>(三)、文档存档与归档</w:t>
        </w:r>
        <w:r>
          <w:tab/>
        </w:r>
        <w:r>
          <w:fldChar w:fldCharType="begin"/>
        </w:r>
        <w:r>
          <w:instrText xml:space="preserve"> PAGEREF _Toc27818 \h </w:instrText>
        </w:r>
        <w:r>
          <w:fldChar w:fldCharType="separate"/>
        </w:r>
        <w:r>
          <w:t>17</w:t>
        </w:r>
        <w:r>
          <w:fldChar w:fldCharType="end"/>
        </w:r>
      </w:hyperlink>
    </w:p>
    <w:p>
      <w:pPr>
        <w:pStyle w:val="TOC1"/>
        <w:tabs>
          <w:tab w:val="right" w:leader="dot" w:pos="8306"/>
        </w:tabs>
      </w:pPr>
      <w:hyperlink w:anchor="_Toc155" w:history="1">
        <w:r>
          <w:rPr>
            <w:rFonts w:ascii="仿宋" w:eastAsia="仿宋" w:hAnsi="仿宋" w:cs="仿宋" w:hint="eastAsia"/>
            <w:lang w:eastAsia="zh-CN"/>
          </w:rPr>
          <w:t>五、产品规划分析</w:t>
        </w:r>
        <w:r>
          <w:tab/>
        </w:r>
        <w:r>
          <w:fldChar w:fldCharType="begin"/>
        </w:r>
        <w:r>
          <w:instrText xml:space="preserve"> PAGEREF _Toc155 \h </w:instrText>
        </w:r>
        <w:r>
          <w:fldChar w:fldCharType="separate"/>
        </w:r>
        <w:r>
          <w:t>18</w:t>
        </w:r>
        <w:r>
          <w:fldChar w:fldCharType="end"/>
        </w:r>
      </w:hyperlink>
    </w:p>
    <w:p>
      <w:pPr>
        <w:pStyle w:val="TOC2"/>
        <w:tabs>
          <w:tab w:val="right" w:leader="dot" w:pos="8306"/>
        </w:tabs>
      </w:pPr>
      <w:hyperlink w:anchor="_Toc7181" w:history="1">
        <w:r>
          <w:rPr>
            <w:rFonts w:ascii="仿宋" w:eastAsia="仿宋" w:hAnsi="仿宋" w:cs="仿宋" w:hint="eastAsia"/>
            <w:lang w:eastAsia="zh-CN"/>
          </w:rPr>
          <w:t>(一)、产品规划</w:t>
        </w:r>
        <w:r>
          <w:tab/>
        </w:r>
        <w:r>
          <w:fldChar w:fldCharType="begin"/>
        </w:r>
        <w:r>
          <w:instrText xml:space="preserve"> PAGEREF _Toc7181 \h </w:instrText>
        </w:r>
        <w:r>
          <w:fldChar w:fldCharType="separate"/>
        </w:r>
        <w:r>
          <w:t>18</w:t>
        </w:r>
        <w:r>
          <w:fldChar w:fldCharType="end"/>
        </w:r>
      </w:hyperlink>
    </w:p>
    <w:p>
      <w:pPr>
        <w:pStyle w:val="TOC2"/>
        <w:tabs>
          <w:tab w:val="right" w:leader="dot" w:pos="8306"/>
        </w:tabs>
      </w:pPr>
      <w:hyperlink w:anchor="_Toc25499" w:history="1">
        <w:r>
          <w:rPr>
            <w:rFonts w:ascii="仿宋" w:eastAsia="仿宋" w:hAnsi="仿宋" w:cs="仿宋" w:hint="eastAsia"/>
            <w:lang w:eastAsia="zh-CN"/>
          </w:rPr>
          <w:t>(二)、建设规模</w:t>
        </w:r>
        <w:r>
          <w:tab/>
        </w:r>
        <w:r>
          <w:fldChar w:fldCharType="begin"/>
        </w:r>
        <w:r>
          <w:instrText xml:space="preserve"> PAGEREF _Toc25499 \h </w:instrText>
        </w:r>
        <w:r>
          <w:fldChar w:fldCharType="separate"/>
        </w:r>
        <w:r>
          <w:t>19</w:t>
        </w:r>
        <w:r>
          <w:fldChar w:fldCharType="end"/>
        </w:r>
      </w:hyperlink>
    </w:p>
    <w:p>
      <w:pPr>
        <w:pStyle w:val="TOC1"/>
        <w:tabs>
          <w:tab w:val="right" w:leader="dot" w:pos="8306"/>
        </w:tabs>
      </w:pPr>
      <w:hyperlink w:anchor="_Toc8246" w:history="1">
        <w:r>
          <w:rPr>
            <w:rFonts w:ascii="仿宋" w:eastAsia="仿宋" w:hAnsi="仿宋" w:cs="仿宋" w:hint="eastAsia"/>
            <w:lang w:eastAsia="zh-CN"/>
          </w:rPr>
          <w:t>六、动力转向泵项目绩效评估</w:t>
        </w:r>
        <w:r>
          <w:tab/>
        </w:r>
        <w:r>
          <w:fldChar w:fldCharType="begin"/>
        </w:r>
        <w:r>
          <w:instrText xml:space="preserve"> PAGEREF _Toc8246 \h </w:instrText>
        </w:r>
        <w:r>
          <w:fldChar w:fldCharType="separate"/>
        </w:r>
        <w:r>
          <w:t>20</w:t>
        </w:r>
        <w:r>
          <w:fldChar w:fldCharType="end"/>
        </w:r>
      </w:hyperlink>
    </w:p>
    <w:p>
      <w:pPr>
        <w:pStyle w:val="TOC2"/>
        <w:tabs>
          <w:tab w:val="right" w:leader="dot" w:pos="8306"/>
        </w:tabs>
      </w:pPr>
      <w:hyperlink w:anchor="_Toc19908" w:history="1">
        <w:r>
          <w:rPr>
            <w:rFonts w:ascii="仿宋" w:eastAsia="仿宋" w:hAnsi="仿宋" w:cs="仿宋" w:hint="eastAsia"/>
            <w:lang w:eastAsia="zh-CN"/>
          </w:rPr>
          <w:t>(一)、绩效评估指标</w:t>
        </w:r>
        <w:r>
          <w:tab/>
        </w:r>
        <w:r>
          <w:fldChar w:fldCharType="begin"/>
        </w:r>
        <w:r>
          <w:instrText xml:space="preserve"> PAGEREF _Toc19908 \h </w:instrText>
        </w:r>
        <w:r>
          <w:fldChar w:fldCharType="separate"/>
        </w:r>
        <w:r>
          <w:t>20</w:t>
        </w:r>
        <w:r>
          <w:fldChar w:fldCharType="end"/>
        </w:r>
      </w:hyperlink>
    </w:p>
    <w:p>
      <w:pPr>
        <w:pStyle w:val="TOC2"/>
        <w:tabs>
          <w:tab w:val="right" w:leader="dot" w:pos="8306"/>
        </w:tabs>
      </w:pPr>
      <w:hyperlink w:anchor="_Toc876" w:history="1">
        <w:r>
          <w:rPr>
            <w:rFonts w:ascii="仿宋" w:eastAsia="仿宋" w:hAnsi="仿宋" w:cs="仿宋" w:hint="eastAsia"/>
            <w:lang w:eastAsia="zh-CN"/>
          </w:rPr>
          <w:t>(二)、绩效评估方法</w:t>
        </w:r>
        <w:r>
          <w:tab/>
        </w:r>
        <w:r>
          <w:fldChar w:fldCharType="begin"/>
        </w:r>
        <w:r>
          <w:instrText xml:space="preserve"> PAGEREF _Toc876 \h </w:instrText>
        </w:r>
        <w:r>
          <w:fldChar w:fldCharType="separate"/>
        </w:r>
        <w:r>
          <w:t>21</w:t>
        </w:r>
        <w:r>
          <w:fldChar w:fldCharType="end"/>
        </w:r>
      </w:hyperlink>
    </w:p>
    <w:p>
      <w:pPr>
        <w:pStyle w:val="TOC2"/>
        <w:tabs>
          <w:tab w:val="right" w:leader="dot" w:pos="8306"/>
        </w:tabs>
      </w:pPr>
      <w:hyperlink w:anchor="_Toc11820" w:history="1">
        <w:r>
          <w:rPr>
            <w:rFonts w:ascii="仿宋" w:eastAsia="仿宋" w:hAnsi="仿宋" w:cs="仿宋" w:hint="eastAsia"/>
            <w:lang w:eastAsia="zh-CN"/>
          </w:rPr>
          <w:t>(三)、绩效评估周期</w:t>
        </w:r>
        <w:r>
          <w:tab/>
        </w:r>
        <w:r>
          <w:fldChar w:fldCharType="begin"/>
        </w:r>
        <w:r>
          <w:instrText xml:space="preserve"> PAGEREF _Toc11820 \h </w:instrText>
        </w:r>
        <w:r>
          <w:fldChar w:fldCharType="separate"/>
        </w:r>
        <w:r>
          <w:t>22</w:t>
        </w:r>
        <w:r>
          <w:fldChar w:fldCharType="end"/>
        </w:r>
      </w:hyperlink>
    </w:p>
    <w:p>
      <w:pPr>
        <w:pStyle w:val="TOC1"/>
        <w:tabs>
          <w:tab w:val="right" w:leader="dot" w:pos="8306"/>
        </w:tabs>
      </w:pPr>
      <w:hyperlink w:anchor="_Toc30382" w:history="1">
        <w:r>
          <w:rPr>
            <w:rFonts w:ascii="仿宋" w:eastAsia="仿宋" w:hAnsi="仿宋" w:cs="仿宋" w:hint="eastAsia"/>
            <w:lang w:eastAsia="zh-CN"/>
          </w:rPr>
          <w:t>七、动力转向泵项目环境影响分析</w:t>
        </w:r>
        <w:r>
          <w:tab/>
        </w:r>
        <w:r>
          <w:fldChar w:fldCharType="begin"/>
        </w:r>
        <w:r>
          <w:instrText xml:space="preserve"> PAGEREF _Toc30382 \h </w:instrText>
        </w:r>
        <w:r>
          <w:fldChar w:fldCharType="separate"/>
        </w:r>
        <w:r>
          <w:t>23</w:t>
        </w:r>
        <w:r>
          <w:fldChar w:fldCharType="end"/>
        </w:r>
      </w:hyperlink>
    </w:p>
    <w:p>
      <w:pPr>
        <w:pStyle w:val="TOC2"/>
        <w:tabs>
          <w:tab w:val="right" w:leader="dot" w:pos="8306"/>
        </w:tabs>
      </w:pPr>
      <w:hyperlink w:anchor="_Toc32532" w:history="1">
        <w:r>
          <w:rPr>
            <w:rFonts w:ascii="仿宋" w:eastAsia="仿宋" w:hAnsi="仿宋" w:cs="仿宋" w:hint="eastAsia"/>
            <w:lang w:eastAsia="zh-CN"/>
          </w:rPr>
          <w:t>(一)、建设区域环境质量现状</w:t>
        </w:r>
        <w:r>
          <w:tab/>
        </w:r>
        <w:r>
          <w:fldChar w:fldCharType="begin"/>
        </w:r>
        <w:r>
          <w:instrText xml:space="preserve"> PAGEREF _Toc32532 \h </w:instrText>
        </w:r>
        <w:r>
          <w:fldChar w:fldCharType="separate"/>
        </w:r>
        <w:r>
          <w:t>23</w:t>
        </w:r>
        <w:r>
          <w:fldChar w:fldCharType="end"/>
        </w:r>
      </w:hyperlink>
    </w:p>
    <w:p>
      <w:pPr>
        <w:pStyle w:val="TOC2"/>
        <w:tabs>
          <w:tab w:val="right" w:leader="dot" w:pos="8306"/>
        </w:tabs>
      </w:pPr>
      <w:hyperlink w:anchor="_Toc19341" w:history="1">
        <w:r>
          <w:rPr>
            <w:rFonts w:ascii="仿宋" w:eastAsia="仿宋" w:hAnsi="仿宋" w:cs="仿宋" w:hint="eastAsia"/>
            <w:lang w:eastAsia="zh-CN"/>
          </w:rPr>
          <w:t>(二)、建设期环境保护</w:t>
        </w:r>
        <w:r>
          <w:tab/>
        </w:r>
        <w:r>
          <w:fldChar w:fldCharType="begin"/>
        </w:r>
        <w:r>
          <w:instrText xml:space="preserve"> PAGEREF _Toc19341 \h </w:instrText>
        </w:r>
        <w:r>
          <w:fldChar w:fldCharType="separate"/>
        </w:r>
        <w:r>
          <w:t>24</w:t>
        </w:r>
        <w:r>
          <w:fldChar w:fldCharType="end"/>
        </w:r>
      </w:hyperlink>
    </w:p>
    <w:p>
      <w:pPr>
        <w:pStyle w:val="TOC2"/>
        <w:tabs>
          <w:tab w:val="right" w:leader="dot" w:pos="8306"/>
        </w:tabs>
      </w:pPr>
      <w:hyperlink w:anchor="_Toc21200" w:history="1">
        <w:r>
          <w:rPr>
            <w:rFonts w:ascii="仿宋" w:eastAsia="仿宋" w:hAnsi="仿宋" w:cs="仿宋" w:hint="eastAsia"/>
            <w:lang w:eastAsia="zh-CN"/>
          </w:rPr>
          <w:t>(三)、运营期环境保护</w:t>
        </w:r>
        <w:r>
          <w:tab/>
        </w:r>
        <w:r>
          <w:fldChar w:fldCharType="begin"/>
        </w:r>
        <w:r>
          <w:instrText xml:space="preserve"> PAGEREF _Toc21200 \h </w:instrText>
        </w:r>
        <w:r>
          <w:fldChar w:fldCharType="separate"/>
        </w:r>
        <w:r>
          <w:t>26</w:t>
        </w:r>
        <w:r>
          <w:fldChar w:fldCharType="end"/>
        </w:r>
      </w:hyperlink>
    </w:p>
    <w:p>
      <w:pPr>
        <w:pStyle w:val="TOC2"/>
        <w:tabs>
          <w:tab w:val="right" w:leader="dot" w:pos="8306"/>
        </w:tabs>
      </w:pPr>
      <w:hyperlink w:anchor="_Toc24050" w:history="1">
        <w:r>
          <w:rPr>
            <w:rFonts w:ascii="仿宋" w:eastAsia="仿宋" w:hAnsi="仿宋" w:cs="仿宋" w:hint="eastAsia"/>
            <w:lang w:eastAsia="zh-CN"/>
          </w:rPr>
          <w:t>(四)、动力转向泵项目建设对区域经济的影响</w:t>
        </w:r>
        <w:r>
          <w:tab/>
        </w:r>
        <w:r>
          <w:fldChar w:fldCharType="begin"/>
        </w:r>
        <w:r>
          <w:instrText xml:space="preserve"> PAGEREF _Toc24050 \h </w:instrText>
        </w:r>
        <w:r>
          <w:fldChar w:fldCharType="separate"/>
        </w:r>
        <w:r>
          <w:t>27</w:t>
        </w:r>
        <w:r>
          <w:fldChar w:fldCharType="end"/>
        </w:r>
      </w:hyperlink>
    </w:p>
    <w:p>
      <w:pPr>
        <w:pStyle w:val="TOC2"/>
        <w:tabs>
          <w:tab w:val="right" w:leader="dot" w:pos="8306"/>
        </w:tabs>
      </w:pPr>
      <w:hyperlink w:anchor="_Toc25855" w:history="1">
        <w:r>
          <w:rPr>
            <w:rFonts w:ascii="仿宋" w:eastAsia="仿宋" w:hAnsi="仿宋" w:cs="仿宋" w:hint="eastAsia"/>
            <w:lang w:eastAsia="zh-CN"/>
          </w:rPr>
          <w:t>(五)、废弃物处理</w:t>
        </w:r>
        <w:r>
          <w:tab/>
        </w:r>
        <w:r>
          <w:fldChar w:fldCharType="begin"/>
        </w:r>
        <w:r>
          <w:instrText xml:space="preserve"> PAGEREF _Toc25855 \h </w:instrText>
        </w:r>
        <w:r>
          <w:fldChar w:fldCharType="separate"/>
        </w:r>
        <w:r>
          <w:t>29</w:t>
        </w:r>
        <w:r>
          <w:fldChar w:fldCharType="end"/>
        </w:r>
      </w:hyperlink>
    </w:p>
    <w:p>
      <w:pPr>
        <w:pStyle w:val="TOC2"/>
        <w:tabs>
          <w:tab w:val="right" w:leader="dot" w:pos="8306"/>
        </w:tabs>
      </w:pPr>
      <w:hyperlink w:anchor="_Toc29929" w:history="1">
        <w:r>
          <w:rPr>
            <w:rFonts w:ascii="仿宋" w:eastAsia="仿宋" w:hAnsi="仿宋" w:cs="仿宋" w:hint="eastAsia"/>
            <w:lang w:eastAsia="zh-CN"/>
          </w:rPr>
          <w:t>(六)、特殊环境影响分析</w:t>
        </w:r>
        <w:r>
          <w:tab/>
        </w:r>
        <w:r>
          <w:fldChar w:fldCharType="begin"/>
        </w:r>
        <w:r>
          <w:instrText xml:space="preserve"> PAGEREF _Toc29929 \h </w:instrText>
        </w:r>
        <w:r>
          <w:fldChar w:fldCharType="separate"/>
        </w:r>
        <w:r>
          <w:t>30</w:t>
        </w:r>
        <w:r>
          <w:fldChar w:fldCharType="end"/>
        </w:r>
      </w:hyperlink>
    </w:p>
    <w:p>
      <w:pPr>
        <w:pStyle w:val="TOC2"/>
        <w:tabs>
          <w:tab w:val="right" w:leader="dot" w:pos="8306"/>
        </w:tabs>
      </w:pPr>
      <w:hyperlink w:anchor="_Toc15016" w:history="1">
        <w:r>
          <w:rPr>
            <w:rFonts w:ascii="仿宋" w:eastAsia="仿宋" w:hAnsi="仿宋" w:cs="仿宋" w:hint="eastAsia"/>
            <w:lang w:eastAsia="zh-CN"/>
          </w:rPr>
          <w:t>(七)、清洁生产</w:t>
        </w:r>
        <w:r>
          <w:tab/>
        </w:r>
        <w:r>
          <w:fldChar w:fldCharType="begin"/>
        </w:r>
        <w:r>
          <w:instrText xml:space="preserve"> PAGEREF _Toc15016 \h </w:instrText>
        </w:r>
        <w:r>
          <w:fldChar w:fldCharType="separate"/>
        </w:r>
        <w:r>
          <w:t>31</w:t>
        </w:r>
        <w:r>
          <w:fldChar w:fldCharType="end"/>
        </w:r>
      </w:hyperlink>
    </w:p>
    <w:p>
      <w:pPr>
        <w:pStyle w:val="TOC2"/>
        <w:tabs>
          <w:tab w:val="right" w:leader="dot" w:pos="8306"/>
        </w:tabs>
      </w:pPr>
      <w:hyperlink w:anchor="_Toc6886" w:history="1">
        <w:r>
          <w:rPr>
            <w:rFonts w:ascii="仿宋" w:eastAsia="仿宋" w:hAnsi="仿宋" w:cs="仿宋" w:hint="eastAsia"/>
            <w:lang w:eastAsia="zh-CN"/>
          </w:rPr>
          <w:t>(八)、环境保护综合评价</w:t>
        </w:r>
        <w:r>
          <w:tab/>
        </w:r>
        <w:r>
          <w:fldChar w:fldCharType="begin"/>
        </w:r>
        <w:r>
          <w:instrText xml:space="preserve"> PAGEREF _Toc6886 \h </w:instrText>
        </w:r>
        <w:r>
          <w:fldChar w:fldCharType="separate"/>
        </w:r>
        <w:r>
          <w:t>32</w:t>
        </w:r>
        <w:r>
          <w:fldChar w:fldCharType="end"/>
        </w:r>
      </w:hyperlink>
    </w:p>
    <w:p>
      <w:pPr>
        <w:pStyle w:val="TOC1"/>
        <w:tabs>
          <w:tab w:val="right" w:leader="dot" w:pos="8306"/>
        </w:tabs>
      </w:pPr>
      <w:hyperlink w:anchor="_Toc28647" w:history="1">
        <w:r>
          <w:rPr>
            <w:rFonts w:ascii="仿宋" w:eastAsia="仿宋" w:hAnsi="仿宋" w:cs="仿宋" w:hint="eastAsia"/>
            <w:lang w:eastAsia="zh-CN"/>
          </w:rPr>
          <w:t>八、动力转向泵项目社会影响</w:t>
        </w:r>
        <w:r>
          <w:tab/>
        </w:r>
        <w:r>
          <w:fldChar w:fldCharType="begin"/>
        </w:r>
        <w:r>
          <w:instrText xml:space="preserve"> PAGEREF _Toc28647 \h </w:instrText>
        </w:r>
        <w:r>
          <w:fldChar w:fldCharType="separate"/>
        </w:r>
        <w:r>
          <w:t>34</w:t>
        </w:r>
        <w:r>
          <w:fldChar w:fldCharType="end"/>
        </w:r>
      </w:hyperlink>
    </w:p>
    <w:p>
      <w:pPr>
        <w:pStyle w:val="TOC2"/>
        <w:tabs>
          <w:tab w:val="right" w:leader="dot" w:pos="8306"/>
        </w:tabs>
      </w:pPr>
      <w:hyperlink w:anchor="_Toc12583" w:history="1">
        <w:r>
          <w:rPr>
            <w:rFonts w:ascii="仿宋" w:eastAsia="仿宋" w:hAnsi="仿宋" w:cs="仿宋" w:hint="eastAsia"/>
            <w:lang w:eastAsia="zh-CN"/>
          </w:rPr>
          <w:t>(一)、社会责任与义务</w:t>
        </w:r>
        <w:r>
          <w:tab/>
        </w:r>
        <w:r>
          <w:fldChar w:fldCharType="begin"/>
        </w:r>
        <w:r>
          <w:instrText xml:space="preserve"> PAGEREF _Toc12583 \h </w:instrText>
        </w:r>
        <w:r>
          <w:fldChar w:fldCharType="separate"/>
        </w:r>
        <w:r>
          <w:t>34</w:t>
        </w:r>
        <w:r>
          <w:fldChar w:fldCharType="end"/>
        </w:r>
      </w:hyperlink>
    </w:p>
    <w:p>
      <w:pPr>
        <w:pStyle w:val="TOC2"/>
        <w:tabs>
          <w:tab w:val="right" w:leader="dot" w:pos="8306"/>
        </w:tabs>
      </w:pPr>
      <w:hyperlink w:anchor="_Toc2125" w:history="1">
        <w:r>
          <w:rPr>
            <w:rFonts w:ascii="仿宋" w:eastAsia="仿宋" w:hAnsi="仿宋" w:cs="仿宋" w:hint="eastAsia"/>
            <w:lang w:eastAsia="zh-CN"/>
          </w:rPr>
          <w:t>(二)、社会参与与沟通</w:t>
        </w:r>
        <w:r>
          <w:tab/>
        </w:r>
        <w:r>
          <w:fldChar w:fldCharType="begin"/>
        </w:r>
        <w:r>
          <w:instrText xml:space="preserve"> PAGEREF _Toc2125 \h </w:instrText>
        </w:r>
        <w:r>
          <w:fldChar w:fldCharType="separate"/>
        </w:r>
        <w:r>
          <w:t>34</w:t>
        </w:r>
        <w:r>
          <w:fldChar w:fldCharType="end"/>
        </w:r>
      </w:hyperlink>
    </w:p>
    <w:p>
      <w:pPr>
        <w:pStyle w:val="TOC1"/>
        <w:tabs>
          <w:tab w:val="right" w:leader="dot" w:pos="8306"/>
        </w:tabs>
      </w:pPr>
      <w:hyperlink w:anchor="_Toc24344" w:history="1">
        <w:r>
          <w:rPr>
            <w:rFonts w:ascii="仿宋" w:eastAsia="仿宋" w:hAnsi="仿宋" w:cs="仿宋" w:hint="eastAsia"/>
            <w:lang w:eastAsia="zh-CN"/>
          </w:rPr>
          <w:t>九、动力转向泵项目经营效益</w:t>
        </w:r>
        <w:r>
          <w:tab/>
        </w:r>
        <w:r>
          <w:fldChar w:fldCharType="begin"/>
        </w:r>
        <w:r>
          <w:instrText xml:space="preserve"> PAGEREF _Toc24344 \h </w:instrText>
        </w:r>
        <w:r>
          <w:fldChar w:fldCharType="separate"/>
        </w:r>
        <w:r>
          <w:t>35</w:t>
        </w:r>
        <w:r>
          <w:fldChar w:fldCharType="end"/>
        </w:r>
      </w:hyperlink>
    </w:p>
    <w:p>
      <w:pPr>
        <w:pStyle w:val="TOC2"/>
        <w:tabs>
          <w:tab w:val="right" w:leader="dot" w:pos="8306"/>
        </w:tabs>
      </w:pPr>
      <w:hyperlink w:anchor="_Toc32562" w:history="1">
        <w:r>
          <w:rPr>
            <w:rFonts w:ascii="仿宋" w:eastAsia="仿宋" w:hAnsi="仿宋" w:cs="仿宋" w:hint="eastAsia"/>
            <w:lang w:eastAsia="zh-CN"/>
          </w:rPr>
          <w:t>(一)、经济评价财务测算</w:t>
        </w:r>
        <w:r>
          <w:tab/>
        </w:r>
        <w:r>
          <w:fldChar w:fldCharType="begin"/>
        </w:r>
        <w:r>
          <w:instrText xml:space="preserve"> PAGEREF _Toc32562 \h </w:instrText>
        </w:r>
        <w:r>
          <w:fldChar w:fldCharType="separate"/>
        </w:r>
        <w:r>
          <w:t>35</w:t>
        </w:r>
        <w:r>
          <w:fldChar w:fldCharType="end"/>
        </w:r>
      </w:hyperlink>
    </w:p>
    <w:p>
      <w:pPr>
        <w:pStyle w:val="TOC2"/>
        <w:tabs>
          <w:tab w:val="right" w:leader="dot" w:pos="8306"/>
        </w:tabs>
      </w:pPr>
      <w:hyperlink w:anchor="_Toc17893" w:history="1">
        <w:r>
          <w:rPr>
            <w:rFonts w:ascii="仿宋" w:eastAsia="仿宋" w:hAnsi="仿宋" w:cs="仿宋" w:hint="eastAsia"/>
            <w:lang w:eastAsia="zh-CN"/>
          </w:rPr>
          <w:t>(二)、动力转向泵项目盈利能力分析</w:t>
        </w:r>
        <w:r>
          <w:tab/>
        </w:r>
        <w:r>
          <w:fldChar w:fldCharType="begin"/>
        </w:r>
        <w:r>
          <w:instrText xml:space="preserve"> PAGEREF _Toc17893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4" w:history="1">
        <w:r>
          <w:rPr>
            <w:rFonts w:ascii="仿宋" w:eastAsia="仿宋" w:hAnsi="仿宋" w:cs="仿宋" w:hint="eastAsia"/>
            <w:lang w:eastAsia="zh-CN"/>
          </w:rPr>
          <w:t>十、动力转向泵项目计划安排</w:t>
        </w:r>
        <w:r>
          <w:tab/>
        </w:r>
        <w:r>
          <w:fldChar w:fldCharType="begin"/>
        </w:r>
        <w:r>
          <w:instrText xml:space="preserve"> PAGEREF _Toc32634 \h </w:instrText>
        </w:r>
        <w:r>
          <w:fldChar w:fldCharType="separate"/>
        </w:r>
        <w:r>
          <w:t>37</w:t>
        </w:r>
        <w:r>
          <w:fldChar w:fldCharType="end"/>
        </w:r>
      </w:hyperlink>
    </w:p>
    <w:p>
      <w:pPr>
        <w:pStyle w:val="TOC2"/>
        <w:tabs>
          <w:tab w:val="right" w:leader="dot" w:pos="8306"/>
        </w:tabs>
      </w:pPr>
      <w:hyperlink w:anchor="_Toc24995" w:history="1">
        <w:r>
          <w:rPr>
            <w:rFonts w:ascii="仿宋" w:eastAsia="仿宋" w:hAnsi="仿宋" w:cs="仿宋" w:hint="eastAsia"/>
            <w:lang w:eastAsia="zh-CN"/>
          </w:rPr>
          <w:t>(一)、建设周期</w:t>
        </w:r>
        <w:r>
          <w:tab/>
        </w:r>
        <w:r>
          <w:fldChar w:fldCharType="begin"/>
        </w:r>
        <w:r>
          <w:instrText xml:space="preserve"> PAGEREF _Toc24995 \h </w:instrText>
        </w:r>
        <w:r>
          <w:fldChar w:fldCharType="separate"/>
        </w:r>
        <w:r>
          <w:t>37</w:t>
        </w:r>
        <w:r>
          <w:fldChar w:fldCharType="end"/>
        </w:r>
      </w:hyperlink>
    </w:p>
    <w:p>
      <w:pPr>
        <w:pStyle w:val="TOC2"/>
        <w:tabs>
          <w:tab w:val="right" w:leader="dot" w:pos="8306"/>
        </w:tabs>
      </w:pPr>
      <w:hyperlink w:anchor="_Toc9887" w:history="1">
        <w:r>
          <w:rPr>
            <w:rFonts w:ascii="仿宋" w:eastAsia="仿宋" w:hAnsi="仿宋" w:cs="仿宋" w:hint="eastAsia"/>
            <w:lang w:eastAsia="zh-CN"/>
          </w:rPr>
          <w:t>(二)、建设进度</w:t>
        </w:r>
        <w:r>
          <w:tab/>
        </w:r>
        <w:r>
          <w:fldChar w:fldCharType="begin"/>
        </w:r>
        <w:r>
          <w:instrText xml:space="preserve"> PAGEREF _Toc9887 \h </w:instrText>
        </w:r>
        <w:r>
          <w:fldChar w:fldCharType="separate"/>
        </w:r>
        <w:r>
          <w:t>38</w:t>
        </w:r>
        <w:r>
          <w:fldChar w:fldCharType="end"/>
        </w:r>
      </w:hyperlink>
    </w:p>
    <w:p>
      <w:pPr>
        <w:pStyle w:val="TOC2"/>
        <w:tabs>
          <w:tab w:val="right" w:leader="dot" w:pos="8306"/>
        </w:tabs>
      </w:pPr>
      <w:hyperlink w:anchor="_Toc3252" w:history="1">
        <w:r>
          <w:rPr>
            <w:rFonts w:ascii="仿宋" w:eastAsia="仿宋" w:hAnsi="仿宋" w:cs="仿宋" w:hint="eastAsia"/>
            <w:lang w:eastAsia="zh-CN"/>
          </w:rPr>
          <w:t>(三)、进度安排注意事项</w:t>
        </w:r>
        <w:r>
          <w:tab/>
        </w:r>
        <w:r>
          <w:fldChar w:fldCharType="begin"/>
        </w:r>
        <w:r>
          <w:instrText xml:space="preserve"> PAGEREF _Toc3252 \h </w:instrText>
        </w:r>
        <w:r>
          <w:fldChar w:fldCharType="separate"/>
        </w:r>
        <w:r>
          <w:t>39</w:t>
        </w:r>
        <w:r>
          <w:fldChar w:fldCharType="end"/>
        </w:r>
      </w:hyperlink>
    </w:p>
    <w:p>
      <w:pPr>
        <w:pStyle w:val="TOC2"/>
        <w:tabs>
          <w:tab w:val="right" w:leader="dot" w:pos="8306"/>
        </w:tabs>
      </w:pPr>
      <w:hyperlink w:anchor="_Toc5381" w:history="1">
        <w:r>
          <w:rPr>
            <w:rFonts w:ascii="仿宋" w:eastAsia="仿宋" w:hAnsi="仿宋" w:cs="仿宋" w:hint="eastAsia"/>
            <w:lang w:eastAsia="zh-CN"/>
          </w:rPr>
          <w:t>(四)、人力资源配置</w:t>
        </w:r>
        <w:r>
          <w:tab/>
        </w:r>
        <w:r>
          <w:fldChar w:fldCharType="begin"/>
        </w:r>
        <w:r>
          <w:instrText xml:space="preserve"> PAGEREF _Toc5381 \h </w:instrText>
        </w:r>
        <w:r>
          <w:fldChar w:fldCharType="separate"/>
        </w:r>
        <w:r>
          <w:t>41</w:t>
        </w:r>
        <w:r>
          <w:fldChar w:fldCharType="end"/>
        </w:r>
      </w:hyperlink>
    </w:p>
    <w:p>
      <w:pPr>
        <w:pStyle w:val="TOC1"/>
        <w:tabs>
          <w:tab w:val="right" w:leader="dot" w:pos="8306"/>
        </w:tabs>
      </w:pPr>
      <w:hyperlink w:anchor="_Toc32595" w:history="1">
        <w:r>
          <w:rPr>
            <w:rFonts w:ascii="仿宋" w:eastAsia="仿宋" w:hAnsi="仿宋" w:cs="仿宋" w:hint="eastAsia"/>
            <w:lang w:eastAsia="zh-CN"/>
          </w:rPr>
          <w:t>十一、动力转向泵项目人力资源培养与发展</w:t>
        </w:r>
        <w:r>
          <w:tab/>
        </w:r>
        <w:r>
          <w:fldChar w:fldCharType="begin"/>
        </w:r>
        <w:r>
          <w:instrText xml:space="preserve"> PAGEREF _Toc32595 \h </w:instrText>
        </w:r>
        <w:r>
          <w:fldChar w:fldCharType="separate"/>
        </w:r>
        <w:r>
          <w:t>41</w:t>
        </w:r>
        <w:r>
          <w:fldChar w:fldCharType="end"/>
        </w:r>
      </w:hyperlink>
    </w:p>
    <w:p>
      <w:pPr>
        <w:pStyle w:val="TOC2"/>
        <w:tabs>
          <w:tab w:val="right" w:leader="dot" w:pos="8306"/>
        </w:tabs>
      </w:pPr>
      <w:hyperlink w:anchor="_Toc24026" w:history="1">
        <w:r>
          <w:rPr>
            <w:rFonts w:ascii="仿宋" w:eastAsia="仿宋" w:hAnsi="仿宋" w:cs="仿宋" w:hint="eastAsia"/>
            <w:lang w:eastAsia="zh-CN"/>
          </w:rPr>
          <w:t>(一)、人才需求与规划</w:t>
        </w:r>
        <w:r>
          <w:tab/>
        </w:r>
        <w:r>
          <w:fldChar w:fldCharType="begin"/>
        </w:r>
        <w:r>
          <w:instrText xml:space="preserve"> PAGEREF _Toc24026 \h </w:instrText>
        </w:r>
        <w:r>
          <w:fldChar w:fldCharType="separate"/>
        </w:r>
        <w:r>
          <w:t>41</w:t>
        </w:r>
        <w:r>
          <w:fldChar w:fldCharType="end"/>
        </w:r>
      </w:hyperlink>
    </w:p>
    <w:p>
      <w:pPr>
        <w:pStyle w:val="TOC2"/>
        <w:tabs>
          <w:tab w:val="right" w:leader="dot" w:pos="8306"/>
        </w:tabs>
      </w:pPr>
      <w:hyperlink w:anchor="_Toc13412" w:history="1">
        <w:r>
          <w:rPr>
            <w:rFonts w:ascii="仿宋" w:eastAsia="仿宋" w:hAnsi="仿宋" w:cs="仿宋" w:hint="eastAsia"/>
            <w:lang w:eastAsia="zh-CN"/>
          </w:rPr>
          <w:t>(二)、培训与发展计划</w:t>
        </w:r>
        <w:r>
          <w:tab/>
        </w:r>
        <w:r>
          <w:fldChar w:fldCharType="begin"/>
        </w:r>
        <w:r>
          <w:instrText xml:space="preserve"> PAGEREF _Toc13412 \h </w:instrText>
        </w:r>
        <w:r>
          <w:fldChar w:fldCharType="separate"/>
        </w:r>
        <w:r>
          <w:t>42</w:t>
        </w:r>
        <w:r>
          <w:fldChar w:fldCharType="end"/>
        </w:r>
      </w:hyperlink>
    </w:p>
    <w:p>
      <w:pPr>
        <w:pStyle w:val="TOC1"/>
        <w:tabs>
          <w:tab w:val="right" w:leader="dot" w:pos="8306"/>
        </w:tabs>
      </w:pPr>
      <w:hyperlink w:anchor="_Toc15124" w:history="1">
        <w:r>
          <w:rPr>
            <w:rFonts w:ascii="仿宋" w:eastAsia="仿宋" w:hAnsi="仿宋" w:cs="仿宋" w:hint="eastAsia"/>
            <w:lang w:eastAsia="zh-CN"/>
          </w:rPr>
          <w:t>十二、动力转向泵项目创新与研发</w:t>
        </w:r>
        <w:r>
          <w:tab/>
        </w:r>
        <w:r>
          <w:fldChar w:fldCharType="begin"/>
        </w:r>
        <w:r>
          <w:instrText xml:space="preserve"> PAGEREF _Toc15124 \h </w:instrText>
        </w:r>
        <w:r>
          <w:fldChar w:fldCharType="separate"/>
        </w:r>
        <w:r>
          <w:t>43</w:t>
        </w:r>
        <w:r>
          <w:fldChar w:fldCharType="end"/>
        </w:r>
      </w:hyperlink>
    </w:p>
    <w:p>
      <w:pPr>
        <w:pStyle w:val="TOC2"/>
        <w:tabs>
          <w:tab w:val="right" w:leader="dot" w:pos="8306"/>
        </w:tabs>
      </w:pPr>
      <w:hyperlink w:anchor="_Toc9737" w:history="1">
        <w:r>
          <w:rPr>
            <w:rFonts w:ascii="仿宋" w:eastAsia="仿宋" w:hAnsi="仿宋" w:cs="仿宋" w:hint="eastAsia"/>
            <w:lang w:eastAsia="zh-CN"/>
          </w:rPr>
          <w:t>(一)、创新策略与方向</w:t>
        </w:r>
        <w:r>
          <w:tab/>
        </w:r>
        <w:r>
          <w:fldChar w:fldCharType="begin"/>
        </w:r>
        <w:r>
          <w:instrText xml:space="preserve"> PAGEREF _Toc9737 \h </w:instrText>
        </w:r>
        <w:r>
          <w:fldChar w:fldCharType="separate"/>
        </w:r>
        <w:r>
          <w:t>43</w:t>
        </w:r>
        <w:r>
          <w:fldChar w:fldCharType="end"/>
        </w:r>
      </w:hyperlink>
    </w:p>
    <w:p>
      <w:pPr>
        <w:pStyle w:val="TOC2"/>
        <w:tabs>
          <w:tab w:val="right" w:leader="dot" w:pos="8306"/>
        </w:tabs>
      </w:pPr>
      <w:hyperlink w:anchor="_Toc20046" w:history="1">
        <w:r>
          <w:rPr>
            <w:rFonts w:ascii="仿宋" w:eastAsia="仿宋" w:hAnsi="仿宋" w:cs="仿宋" w:hint="eastAsia"/>
            <w:lang w:eastAsia="zh-CN"/>
          </w:rPr>
          <w:t>(二)、研发规划与投入</w:t>
        </w:r>
        <w:r>
          <w:tab/>
        </w:r>
        <w:r>
          <w:fldChar w:fldCharType="begin"/>
        </w:r>
        <w:r>
          <w:instrText xml:space="preserve"> PAGEREF _Toc20046 \h </w:instrText>
        </w:r>
        <w:r>
          <w:fldChar w:fldCharType="separate"/>
        </w:r>
        <w:r>
          <w:t>44</w:t>
        </w:r>
        <w:r>
          <w:fldChar w:fldCharType="end"/>
        </w:r>
      </w:hyperlink>
    </w:p>
    <w:p>
      <w:pPr>
        <w:pStyle w:val="TOC1"/>
        <w:tabs>
          <w:tab w:val="right" w:leader="dot" w:pos="8306"/>
        </w:tabs>
      </w:pPr>
      <w:hyperlink w:anchor="_Toc10115" w:history="1">
        <w:r>
          <w:rPr>
            <w:rFonts w:ascii="仿宋" w:eastAsia="仿宋" w:hAnsi="仿宋" w:cs="仿宋" w:hint="eastAsia"/>
            <w:lang w:eastAsia="zh-CN"/>
          </w:rPr>
          <w:t>十三、动力转向泵项目工程方案分析</w:t>
        </w:r>
        <w:r>
          <w:tab/>
        </w:r>
        <w:r>
          <w:fldChar w:fldCharType="begin"/>
        </w:r>
        <w:r>
          <w:instrText xml:space="preserve"> PAGEREF _Toc10115 \h </w:instrText>
        </w:r>
        <w:r>
          <w:fldChar w:fldCharType="separate"/>
        </w:r>
        <w:r>
          <w:t>46</w:t>
        </w:r>
        <w:r>
          <w:fldChar w:fldCharType="end"/>
        </w:r>
      </w:hyperlink>
    </w:p>
    <w:p>
      <w:pPr>
        <w:pStyle w:val="TOC2"/>
        <w:tabs>
          <w:tab w:val="right" w:leader="dot" w:pos="8306"/>
        </w:tabs>
      </w:pPr>
      <w:hyperlink w:anchor="_Toc15757" w:history="1">
        <w:r>
          <w:rPr>
            <w:rFonts w:ascii="仿宋" w:eastAsia="仿宋" w:hAnsi="仿宋" w:cs="仿宋" w:hint="eastAsia"/>
            <w:lang w:eastAsia="zh-CN"/>
          </w:rPr>
          <w:t>(一)、建筑工程设计原则</w:t>
        </w:r>
        <w:r>
          <w:tab/>
        </w:r>
        <w:r>
          <w:fldChar w:fldCharType="begin"/>
        </w:r>
        <w:r>
          <w:instrText xml:space="preserve"> PAGEREF _Toc15757 \h </w:instrText>
        </w:r>
        <w:r>
          <w:fldChar w:fldCharType="separate"/>
        </w:r>
        <w:r>
          <w:t>46</w:t>
        </w:r>
        <w:r>
          <w:fldChar w:fldCharType="end"/>
        </w:r>
      </w:hyperlink>
    </w:p>
    <w:p>
      <w:pPr>
        <w:pStyle w:val="TOC2"/>
        <w:tabs>
          <w:tab w:val="right" w:leader="dot" w:pos="8306"/>
        </w:tabs>
      </w:pPr>
      <w:hyperlink w:anchor="_Toc3937" w:history="1">
        <w:r>
          <w:rPr>
            <w:rFonts w:ascii="仿宋" w:eastAsia="仿宋" w:hAnsi="仿宋" w:cs="仿宋" w:hint="eastAsia"/>
            <w:lang w:eastAsia="zh-CN"/>
          </w:rPr>
          <w:t>(二)、土建工程建设指标</w:t>
        </w:r>
        <w:r>
          <w:tab/>
        </w:r>
        <w:r>
          <w:fldChar w:fldCharType="begin"/>
        </w:r>
        <w:r>
          <w:instrText xml:space="preserve"> PAGEREF _Toc3937 \h </w:instrText>
        </w:r>
        <w:r>
          <w:fldChar w:fldCharType="separate"/>
        </w:r>
        <w:r>
          <w:t>49</w:t>
        </w:r>
        <w:r>
          <w:fldChar w:fldCharType="end"/>
        </w:r>
      </w:hyperlink>
    </w:p>
    <w:p>
      <w:pPr>
        <w:pStyle w:val="TOC1"/>
        <w:tabs>
          <w:tab w:val="right" w:leader="dot" w:pos="8306"/>
        </w:tabs>
      </w:pPr>
      <w:hyperlink w:anchor="_Toc13114" w:history="1">
        <w:r>
          <w:rPr>
            <w:rFonts w:ascii="仿宋" w:eastAsia="仿宋" w:hAnsi="仿宋" w:cs="仿宋" w:hint="eastAsia"/>
            <w:lang w:eastAsia="zh-CN"/>
          </w:rPr>
          <w:t>十四、动力转向泵项目实施保障措施</w:t>
        </w:r>
        <w:r>
          <w:tab/>
        </w:r>
        <w:r>
          <w:fldChar w:fldCharType="begin"/>
        </w:r>
        <w:r>
          <w:instrText xml:space="preserve"> PAGEREF _Toc13114 \h </w:instrText>
        </w:r>
        <w:r>
          <w:fldChar w:fldCharType="separate"/>
        </w:r>
        <w:r>
          <w:t>51</w:t>
        </w:r>
        <w:r>
          <w:fldChar w:fldCharType="end"/>
        </w:r>
      </w:hyperlink>
    </w:p>
    <w:p>
      <w:pPr>
        <w:pStyle w:val="TOC2"/>
        <w:tabs>
          <w:tab w:val="right" w:leader="dot" w:pos="8306"/>
        </w:tabs>
      </w:pPr>
      <w:hyperlink w:anchor="_Toc15392" w:history="1">
        <w:r>
          <w:rPr>
            <w:rFonts w:ascii="仿宋" w:eastAsia="仿宋" w:hAnsi="仿宋" w:cs="仿宋" w:hint="eastAsia"/>
            <w:lang w:eastAsia="zh-CN"/>
          </w:rPr>
          <w:t>(一)、动力转向泵项目实施保障机制</w:t>
        </w:r>
        <w:r>
          <w:tab/>
        </w:r>
        <w:r>
          <w:fldChar w:fldCharType="begin"/>
        </w:r>
        <w:r>
          <w:instrText xml:space="preserve"> PAGEREF _Toc15392 \h </w:instrText>
        </w:r>
        <w:r>
          <w:fldChar w:fldCharType="separate"/>
        </w:r>
        <w:r>
          <w:t>51</w:t>
        </w:r>
        <w:r>
          <w:fldChar w:fldCharType="end"/>
        </w:r>
      </w:hyperlink>
    </w:p>
    <w:p>
      <w:pPr>
        <w:pStyle w:val="TOC2"/>
        <w:tabs>
          <w:tab w:val="right" w:leader="dot" w:pos="8306"/>
        </w:tabs>
      </w:pPr>
      <w:hyperlink w:anchor="_Toc17102" w:history="1">
        <w:r>
          <w:rPr>
            <w:rFonts w:ascii="仿宋" w:eastAsia="仿宋" w:hAnsi="仿宋" w:cs="仿宋" w:hint="eastAsia"/>
            <w:lang w:eastAsia="zh-CN"/>
          </w:rPr>
          <w:t>(二)、动力转向泵项目法律合规要求</w:t>
        </w:r>
        <w:r>
          <w:tab/>
        </w:r>
        <w:r>
          <w:fldChar w:fldCharType="begin"/>
        </w:r>
        <w:r>
          <w:instrText xml:space="preserve"> PAGEREF _Toc17102 \h </w:instrText>
        </w:r>
        <w:r>
          <w:fldChar w:fldCharType="separate"/>
        </w:r>
        <w:r>
          <w:t>54</w:t>
        </w:r>
        <w:r>
          <w:fldChar w:fldCharType="end"/>
        </w:r>
      </w:hyperlink>
    </w:p>
    <w:p>
      <w:pPr>
        <w:pStyle w:val="TOC2"/>
        <w:tabs>
          <w:tab w:val="right" w:leader="dot" w:pos="8306"/>
        </w:tabs>
      </w:pPr>
      <w:hyperlink w:anchor="_Toc3731" w:history="1">
        <w:r>
          <w:rPr>
            <w:rFonts w:ascii="仿宋" w:eastAsia="仿宋" w:hAnsi="仿宋" w:cs="仿宋" w:hint="eastAsia"/>
            <w:lang w:eastAsia="zh-CN"/>
          </w:rPr>
          <w:t>(三)、动力转向泵项目合同管理与法律事务</w:t>
        </w:r>
        <w:r>
          <w:tab/>
        </w:r>
        <w:r>
          <w:fldChar w:fldCharType="begin"/>
        </w:r>
        <w:r>
          <w:instrText xml:space="preserve"> PAGEREF _Toc3731 \h </w:instrText>
        </w:r>
        <w:r>
          <w:fldChar w:fldCharType="separate"/>
        </w:r>
        <w:r>
          <w:t>58</w:t>
        </w:r>
        <w:r>
          <w:fldChar w:fldCharType="end"/>
        </w:r>
      </w:hyperlink>
    </w:p>
    <w:p>
      <w:pPr>
        <w:pStyle w:val="TOC2"/>
        <w:tabs>
          <w:tab w:val="right" w:leader="dot" w:pos="8306"/>
        </w:tabs>
      </w:pPr>
      <w:hyperlink w:anchor="_Toc7" w:history="1">
        <w:r>
          <w:rPr>
            <w:rFonts w:ascii="仿宋" w:eastAsia="仿宋" w:hAnsi="仿宋" w:cs="仿宋" w:hint="eastAsia"/>
            <w:lang w:eastAsia="zh-CN"/>
          </w:rPr>
          <w:t>(四)、动力转向泵项目知识产权保护策略</w:t>
        </w:r>
        <w:r>
          <w:tab/>
        </w:r>
        <w:r>
          <w:fldChar w:fldCharType="begin"/>
        </w:r>
        <w:r>
          <w:instrText xml:space="preserve"> PAGEREF _Toc7 \h </w:instrText>
        </w:r>
        <w:r>
          <w:fldChar w:fldCharType="separate"/>
        </w:r>
        <w:r>
          <w:t>65</w:t>
        </w:r>
        <w:r>
          <w:fldChar w:fldCharType="end"/>
        </w:r>
      </w:hyperlink>
    </w:p>
    <w:p>
      <w:pPr>
        <w:pStyle w:val="TOC1"/>
        <w:tabs>
          <w:tab w:val="right" w:leader="dot" w:pos="8306"/>
        </w:tabs>
      </w:pPr>
      <w:hyperlink w:anchor="_Toc4308" w:history="1">
        <w:r>
          <w:rPr>
            <w:rFonts w:ascii="仿宋" w:eastAsia="仿宋" w:hAnsi="仿宋" w:cs="仿宋" w:hint="eastAsia"/>
            <w:lang w:eastAsia="zh-CN"/>
          </w:rPr>
          <w:t>十五、风险识别与分类</w:t>
        </w:r>
        <w:r>
          <w:tab/>
        </w:r>
        <w:r>
          <w:fldChar w:fldCharType="begin"/>
        </w:r>
        <w:r>
          <w:instrText xml:space="preserve"> PAGEREF _Toc4308 \h </w:instrText>
        </w:r>
        <w:r>
          <w:fldChar w:fldCharType="separate"/>
        </w:r>
        <w:r>
          <w:t>67</w:t>
        </w:r>
        <w:r>
          <w:fldChar w:fldCharType="end"/>
        </w:r>
      </w:hyperlink>
    </w:p>
    <w:p>
      <w:pPr>
        <w:pStyle w:val="TOC2"/>
        <w:tabs>
          <w:tab w:val="right" w:leader="dot" w:pos="8306"/>
        </w:tabs>
      </w:pPr>
      <w:hyperlink w:anchor="_Toc17567" w:history="1">
        <w:r>
          <w:rPr>
            <w:rFonts w:ascii="仿宋" w:eastAsia="仿宋" w:hAnsi="仿宋" w:cs="仿宋" w:hint="eastAsia"/>
            <w:lang w:eastAsia="zh-CN"/>
          </w:rPr>
          <w:t>(一)、风险识别</w:t>
        </w:r>
        <w:r>
          <w:tab/>
        </w:r>
        <w:r>
          <w:fldChar w:fldCharType="begin"/>
        </w:r>
        <w:r>
          <w:instrText xml:space="preserve"> PAGEREF _Toc17567 \h </w:instrText>
        </w:r>
        <w:r>
          <w:fldChar w:fldCharType="separate"/>
        </w:r>
        <w:r>
          <w:t>67</w:t>
        </w:r>
        <w:r>
          <w:fldChar w:fldCharType="end"/>
        </w:r>
      </w:hyperlink>
    </w:p>
    <w:p>
      <w:pPr>
        <w:pStyle w:val="TOC2"/>
        <w:tabs>
          <w:tab w:val="right" w:leader="dot" w:pos="8306"/>
        </w:tabs>
      </w:pPr>
      <w:hyperlink w:anchor="_Toc30103" w:history="1">
        <w:r>
          <w:rPr>
            <w:rFonts w:ascii="仿宋" w:eastAsia="仿宋" w:hAnsi="仿宋" w:cs="仿宋" w:hint="eastAsia"/>
            <w:lang w:eastAsia="zh-CN"/>
          </w:rPr>
          <w:t>(二)、风险分类</w:t>
        </w:r>
        <w:r>
          <w:tab/>
        </w:r>
        <w:r>
          <w:fldChar w:fldCharType="begin"/>
        </w:r>
        <w:r>
          <w:instrText xml:space="preserve"> PAGEREF _Toc30103 \h </w:instrText>
        </w:r>
        <w:r>
          <w:fldChar w:fldCharType="separate"/>
        </w:r>
        <w:r>
          <w:t>68</w:t>
        </w:r>
        <w:r>
          <w:fldChar w:fldCharType="end"/>
        </w:r>
      </w:hyperlink>
    </w:p>
    <w:p>
      <w:pPr>
        <w:pStyle w:val="TOC1"/>
        <w:tabs>
          <w:tab w:val="right" w:leader="dot" w:pos="8306"/>
        </w:tabs>
      </w:pPr>
      <w:hyperlink w:anchor="_Toc16601" w:history="1">
        <w:r>
          <w:rPr>
            <w:rFonts w:ascii="仿宋" w:eastAsia="仿宋" w:hAnsi="仿宋" w:cs="仿宋" w:hint="eastAsia"/>
            <w:lang w:eastAsia="zh-CN"/>
          </w:rPr>
          <w:t>十六、动力转向泵项目实施时间节点</w:t>
        </w:r>
        <w:r>
          <w:tab/>
        </w:r>
        <w:r>
          <w:fldChar w:fldCharType="begin"/>
        </w:r>
        <w:r>
          <w:instrText xml:space="preserve"> PAGEREF _Toc16601 \h </w:instrText>
        </w:r>
        <w:r>
          <w:fldChar w:fldCharType="separate"/>
        </w:r>
        <w:r>
          <w:t>70</w:t>
        </w:r>
        <w:r>
          <w:fldChar w:fldCharType="end"/>
        </w:r>
      </w:hyperlink>
    </w:p>
    <w:p>
      <w:pPr>
        <w:pStyle w:val="TOC2"/>
        <w:tabs>
          <w:tab w:val="right" w:leader="dot" w:pos="8306"/>
        </w:tabs>
      </w:pPr>
      <w:hyperlink w:anchor="_Toc15108" w:history="1">
        <w:r>
          <w:rPr>
            <w:rFonts w:ascii="仿宋" w:eastAsia="仿宋" w:hAnsi="仿宋" w:cs="仿宋" w:hint="eastAsia"/>
            <w:lang w:eastAsia="zh-CN"/>
          </w:rPr>
          <w:t>(一)、动力转向泵项目启动阶段时间节点</w:t>
        </w:r>
        <w:r>
          <w:tab/>
        </w:r>
        <w:r>
          <w:fldChar w:fldCharType="begin"/>
        </w:r>
        <w:r>
          <w:instrText xml:space="preserve"> PAGEREF _Toc15108 \h </w:instrText>
        </w:r>
        <w:r>
          <w:fldChar w:fldCharType="separate"/>
        </w:r>
        <w:r>
          <w:t>70</w:t>
        </w:r>
        <w:r>
          <w:fldChar w:fldCharType="end"/>
        </w:r>
      </w:hyperlink>
    </w:p>
    <w:p>
      <w:pPr>
        <w:pStyle w:val="TOC2"/>
        <w:tabs>
          <w:tab w:val="right" w:leader="dot" w:pos="8306"/>
        </w:tabs>
      </w:pPr>
      <w:hyperlink w:anchor="_Toc5476" w:history="1">
        <w:r>
          <w:rPr>
            <w:rFonts w:ascii="仿宋" w:eastAsia="仿宋" w:hAnsi="仿宋" w:cs="仿宋" w:hint="eastAsia"/>
            <w:lang w:eastAsia="zh-CN"/>
          </w:rPr>
          <w:t>(二)、动力转向泵项目执行阶段时间节点</w:t>
        </w:r>
        <w:r>
          <w:tab/>
        </w:r>
        <w:r>
          <w:fldChar w:fldCharType="begin"/>
        </w:r>
        <w:r>
          <w:instrText xml:space="preserve"> PAGEREF _Toc5476 \h </w:instrText>
        </w:r>
        <w:r>
          <w:fldChar w:fldCharType="separate"/>
        </w:r>
        <w:r>
          <w:t>72</w:t>
        </w:r>
        <w:r>
          <w:fldChar w:fldCharType="end"/>
        </w:r>
      </w:hyperlink>
    </w:p>
    <w:p>
      <w:pPr>
        <w:pStyle w:val="TOC2"/>
        <w:tabs>
          <w:tab w:val="right" w:leader="dot" w:pos="8306"/>
        </w:tabs>
      </w:pPr>
      <w:hyperlink w:anchor="_Toc21901" w:history="1">
        <w:r>
          <w:rPr>
            <w:rFonts w:ascii="仿宋" w:eastAsia="仿宋" w:hAnsi="仿宋" w:cs="仿宋" w:hint="eastAsia"/>
            <w:lang w:eastAsia="zh-CN"/>
          </w:rPr>
          <w:t>(三)、动力转向泵项目完成阶段时间节点</w:t>
        </w:r>
        <w:r>
          <w:tab/>
        </w:r>
        <w:r>
          <w:fldChar w:fldCharType="begin"/>
        </w:r>
        <w:r>
          <w:instrText xml:space="preserve"> PAGEREF _Toc21901 \h </w:instrText>
        </w:r>
        <w:r>
          <w:fldChar w:fldCharType="separate"/>
        </w:r>
        <w:r>
          <w:t>73</w:t>
        </w:r>
        <w:r>
          <w:fldChar w:fldCharType="end"/>
        </w:r>
      </w:hyperlink>
    </w:p>
    <w:p>
      <w:pPr>
        <w:pStyle w:val="TOC1"/>
        <w:tabs>
          <w:tab w:val="right" w:leader="dot" w:pos="8306"/>
        </w:tabs>
      </w:pPr>
      <w:hyperlink w:anchor="_Toc26980" w:history="1">
        <w:r>
          <w:rPr>
            <w:rFonts w:ascii="仿宋" w:eastAsia="仿宋" w:hAnsi="仿宋" w:cs="仿宋" w:hint="eastAsia"/>
            <w:lang w:eastAsia="zh-CN"/>
          </w:rPr>
          <w:t>十七、供应链管理</w:t>
        </w:r>
        <w:r>
          <w:tab/>
        </w:r>
        <w:r>
          <w:fldChar w:fldCharType="begin"/>
        </w:r>
        <w:r>
          <w:instrText xml:space="preserve"> PAGEREF _Toc26980 \h </w:instrText>
        </w:r>
        <w:r>
          <w:fldChar w:fldCharType="separate"/>
        </w:r>
        <w:r>
          <w:t>74</w:t>
        </w:r>
        <w:r>
          <w:fldChar w:fldCharType="end"/>
        </w:r>
      </w:hyperlink>
    </w:p>
    <w:p>
      <w:pPr>
        <w:pStyle w:val="TOC2"/>
        <w:tabs>
          <w:tab w:val="right" w:leader="dot" w:pos="8306"/>
        </w:tabs>
      </w:pPr>
      <w:hyperlink w:anchor="_Toc10848" w:history="1">
        <w:r>
          <w:rPr>
            <w:rFonts w:ascii="仿宋" w:eastAsia="仿宋" w:hAnsi="仿宋" w:cs="仿宋" w:hint="eastAsia"/>
            <w:lang w:eastAsia="zh-CN"/>
          </w:rPr>
          <w:t>(一)、供应链战略规划</w:t>
        </w:r>
        <w:r>
          <w:tab/>
        </w:r>
        <w:r>
          <w:fldChar w:fldCharType="begin"/>
        </w:r>
        <w:r>
          <w:instrText xml:space="preserve"> PAGEREF _Toc10848 \h </w:instrText>
        </w:r>
        <w:r>
          <w:fldChar w:fldCharType="separate"/>
        </w:r>
        <w:r>
          <w:t>74</w:t>
        </w:r>
        <w:r>
          <w:fldChar w:fldCharType="end"/>
        </w:r>
      </w:hyperlink>
    </w:p>
    <w:p>
      <w:pPr>
        <w:pStyle w:val="TOC2"/>
        <w:tabs>
          <w:tab w:val="right" w:leader="dot" w:pos="8306"/>
        </w:tabs>
      </w:pPr>
      <w:hyperlink w:anchor="_Toc17816" w:history="1">
        <w:r>
          <w:rPr>
            <w:rFonts w:ascii="仿宋" w:eastAsia="仿宋" w:hAnsi="仿宋" w:cs="仿宋" w:hint="eastAsia"/>
            <w:lang w:eastAsia="zh-CN"/>
          </w:rPr>
          <w:t>(二)、供应商选择与合作</w:t>
        </w:r>
        <w:r>
          <w:tab/>
        </w:r>
        <w:r>
          <w:fldChar w:fldCharType="begin"/>
        </w:r>
        <w:r>
          <w:instrText xml:space="preserve"> PAGEREF _Toc17816 \h </w:instrText>
        </w:r>
        <w:r>
          <w:fldChar w:fldCharType="separate"/>
        </w:r>
        <w:r>
          <w:t>75</w:t>
        </w:r>
        <w:r>
          <w:fldChar w:fldCharType="end"/>
        </w:r>
      </w:hyperlink>
    </w:p>
    <w:p>
      <w:pPr>
        <w:pStyle w:val="TOC2"/>
        <w:tabs>
          <w:tab w:val="right" w:leader="dot" w:pos="8306"/>
        </w:tabs>
      </w:pPr>
      <w:hyperlink w:anchor="_Toc7771" w:history="1">
        <w:r>
          <w:rPr>
            <w:rFonts w:ascii="仿宋" w:eastAsia="仿宋" w:hAnsi="仿宋" w:cs="仿宋" w:hint="eastAsia"/>
            <w:lang w:eastAsia="zh-CN"/>
          </w:rPr>
          <w:t>(三)、物流与库存管理</w:t>
        </w:r>
        <w:r>
          <w:tab/>
        </w:r>
        <w:r>
          <w:fldChar w:fldCharType="begin"/>
        </w:r>
        <w:r>
          <w:instrText xml:space="preserve"> PAGEREF _Toc7771 \h </w:instrText>
        </w:r>
        <w:r>
          <w:fldChar w:fldCharType="separate"/>
        </w:r>
        <w:r>
          <w:t>76</w:t>
        </w:r>
        <w:r>
          <w:fldChar w:fldCharType="end"/>
        </w:r>
      </w:hyperlink>
    </w:p>
    <w:p>
      <w:pPr>
        <w:pStyle w:val="TOC1"/>
        <w:tabs>
          <w:tab w:val="right" w:leader="dot" w:pos="8306"/>
        </w:tabs>
      </w:pPr>
      <w:hyperlink w:anchor="_Toc1537" w:history="1">
        <w:r>
          <w:rPr>
            <w:rFonts w:ascii="仿宋" w:eastAsia="仿宋" w:hAnsi="仿宋" w:cs="仿宋" w:hint="eastAsia"/>
            <w:lang w:eastAsia="zh-CN"/>
          </w:rPr>
          <w:t>十八、营销与推广策略</w:t>
        </w:r>
        <w:r>
          <w:tab/>
        </w:r>
        <w:r>
          <w:fldChar w:fldCharType="begin"/>
        </w:r>
        <w:r>
          <w:instrText xml:space="preserve"> PAGEREF _Toc1537 \h </w:instrText>
        </w:r>
        <w:r>
          <w:fldChar w:fldCharType="separate"/>
        </w:r>
        <w:r>
          <w:t>78</w:t>
        </w:r>
        <w:r>
          <w:fldChar w:fldCharType="end"/>
        </w:r>
      </w:hyperlink>
    </w:p>
    <w:p>
      <w:pPr>
        <w:pStyle w:val="TOC2"/>
        <w:tabs>
          <w:tab w:val="right" w:leader="dot" w:pos="8306"/>
        </w:tabs>
      </w:pPr>
      <w:hyperlink w:anchor="_Toc26031" w:history="1">
        <w:r>
          <w:rPr>
            <w:rFonts w:ascii="仿宋" w:eastAsia="仿宋" w:hAnsi="仿宋" w:cs="仿宋" w:hint="eastAsia"/>
            <w:lang w:eastAsia="zh-CN"/>
          </w:rPr>
          <w:t>(一)、产品/服务定位与特点</w:t>
        </w:r>
        <w:r>
          <w:tab/>
        </w:r>
        <w:r>
          <w:fldChar w:fldCharType="begin"/>
        </w:r>
        <w:r>
          <w:instrText xml:space="preserve"> PAGEREF _Toc26031 \h </w:instrText>
        </w:r>
        <w:r>
          <w:fldChar w:fldCharType="separate"/>
        </w:r>
        <w:r>
          <w:t>78</w:t>
        </w:r>
        <w:r>
          <w:fldChar w:fldCharType="end"/>
        </w:r>
      </w:hyperlink>
    </w:p>
    <w:p>
      <w:pPr>
        <w:pStyle w:val="TOC2"/>
        <w:tabs>
          <w:tab w:val="right" w:leader="dot" w:pos="8306"/>
        </w:tabs>
      </w:pPr>
      <w:hyperlink w:anchor="_Toc32118" w:history="1">
        <w:r>
          <w:rPr>
            <w:rFonts w:ascii="仿宋" w:eastAsia="仿宋" w:hAnsi="仿宋" w:cs="仿宋" w:hint="eastAsia"/>
            <w:lang w:eastAsia="zh-CN"/>
          </w:rPr>
          <w:t>(二)、市场定位与竞争分析</w:t>
        </w:r>
        <w:r>
          <w:tab/>
        </w:r>
        <w:r>
          <w:fldChar w:fldCharType="begin"/>
        </w:r>
        <w:r>
          <w:instrText xml:space="preserve"> PAGEREF _Toc32118 \h </w:instrText>
        </w:r>
        <w:r>
          <w:fldChar w:fldCharType="separate"/>
        </w:r>
        <w:r>
          <w:t>79</w:t>
        </w:r>
        <w:r>
          <w:fldChar w:fldCharType="end"/>
        </w:r>
      </w:hyperlink>
    </w:p>
    <w:p>
      <w:pPr>
        <w:pStyle w:val="TOC2"/>
        <w:tabs>
          <w:tab w:val="right" w:leader="dot" w:pos="8306"/>
        </w:tabs>
      </w:pPr>
      <w:hyperlink w:anchor="_Toc24984" w:history="1">
        <w:r>
          <w:rPr>
            <w:rFonts w:ascii="仿宋" w:eastAsia="仿宋" w:hAnsi="仿宋" w:cs="仿宋" w:hint="eastAsia"/>
            <w:lang w:eastAsia="zh-CN"/>
          </w:rPr>
          <w:t>(三)、营销渠道与策略</w:t>
        </w:r>
        <w:r>
          <w:tab/>
        </w:r>
        <w:r>
          <w:fldChar w:fldCharType="begin"/>
        </w:r>
        <w:r>
          <w:instrText xml:space="preserve"> PAGEREF _Toc24984 \h </w:instrText>
        </w:r>
        <w:r>
          <w:fldChar w:fldCharType="separate"/>
        </w:r>
        <w:r>
          <w:t>80</w:t>
        </w:r>
        <w:r>
          <w:fldChar w:fldCharType="end"/>
        </w:r>
      </w:hyperlink>
    </w:p>
    <w:p>
      <w:pPr>
        <w:pStyle w:val="TOC2"/>
        <w:tabs>
          <w:tab w:val="right" w:leader="dot" w:pos="8306"/>
        </w:tabs>
      </w:pPr>
      <w:hyperlink w:anchor="_Toc768" w:history="1">
        <w:r>
          <w:rPr>
            <w:rFonts w:ascii="仿宋" w:eastAsia="仿宋" w:hAnsi="仿宋" w:cs="仿宋" w:hint="eastAsia"/>
            <w:lang w:eastAsia="zh-CN"/>
          </w:rPr>
          <w:t>(四)、推广与宣传活动</w:t>
        </w:r>
        <w:r>
          <w:tab/>
        </w:r>
        <w:r>
          <w:fldChar w:fldCharType="begin"/>
        </w:r>
        <w:r>
          <w:instrText xml:space="preserve"> PAGEREF _Toc768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14"/>
      <w:r>
        <w:rPr>
          <w:rFonts w:ascii="仿宋" w:eastAsia="仿宋" w:hAnsi="仿宋" w:cs="仿宋" w:hint="eastAsia"/>
          <w:sz w:val="28"/>
          <w:lang w:eastAsia="zh-CN"/>
        </w:rPr>
        <w:t>一、动力转向泵项目土建工程</w:t>
      </w:r>
      <w:bookmarkEnd w:id="2"/>
    </w:p>
    <w:p>
      <w:pPr>
        <w:pStyle w:val="Heading2"/>
        <w:rPr>
          <w:rFonts w:ascii="仿宋" w:eastAsia="仿宋" w:hAnsi="仿宋" w:cs="仿宋" w:hint="eastAsia"/>
          <w:lang w:eastAsia="zh-CN"/>
        </w:rPr>
      </w:pPr>
      <w:bookmarkStart w:id="3" w:name="_Toc2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在动力转向泵项目的建筑工程设计中，我们将秉承一系列重要的设计原则，以确保动力转向泵项目建筑在功能、美观、可持续性等方面达到最佳效果。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首要原则是确保建筑的功能性得到最大化的发挥。我们将充分理解动力转向泵项目的实际需求，合理布局各个功能区域，保证建筑在满足业务需求的同时，提供高效的工作环境。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在建筑设计中，我们将综合考虑建设和运营成本。通过精细的经济效益分析，确保设计方案在高效利用资源的同时，对动力转向泵项目的长期盈利能力有积极的贡献。</w:t>
      </w:r>
    </w:p>
    <w:p>
      <w:pPr>
        <w:pStyle w:val="Heading2"/>
        <w:ind w:firstLine="560" w:firstLineChars="200"/>
        <w:rPr>
          <w:rFonts w:ascii="仿宋" w:eastAsia="仿宋" w:hAnsi="仿宋" w:cs="仿宋" w:hint="eastAsia"/>
          <w:sz w:val="28"/>
          <w:lang w:eastAsia="zh-CN"/>
        </w:rPr>
      </w:pPr>
      <w:bookmarkStart w:id="4" w:name="_Toc110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的土建工程设计中，我们将精准设定设计年限，结合动力转向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力转向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5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力转向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力转向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力转向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2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本期工程动力转向泵项目预计总建筑面积XXX平方米，其中：计容建筑面积XXX平方米，计划建筑工程投资XX万元，占动力转向泵项目总投资的XX%。</w:t>
      </w:r>
    </w:p>
    <w:p>
      <w:pPr>
        <w:pStyle w:val="Heading1"/>
        <w:ind w:firstLine="560" w:firstLineChars="200"/>
        <w:rPr>
          <w:rFonts w:ascii="仿宋" w:eastAsia="仿宋" w:hAnsi="仿宋" w:cs="仿宋" w:hint="eastAsia"/>
          <w:sz w:val="28"/>
          <w:lang w:eastAsia="zh-CN"/>
        </w:rPr>
      </w:pPr>
      <w:bookmarkStart w:id="7" w:name="_Toc14002"/>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3850"/>
      <w:r>
        <w:rPr>
          <w:rFonts w:ascii="仿宋" w:eastAsia="仿宋" w:hAnsi="仿宋" w:cs="仿宋" w:hint="eastAsia"/>
          <w:lang w:eastAsia="zh-CN"/>
        </w:rPr>
        <w:t>(一)、动力转向泵行业分析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行业一直以来都是市场的关注焦点。行业内的发展趋势、竞争态势以及潜在机会都对动力转向泵项目的推进产生深远的影响。通过深入研究行业的整体概貌，我们将更好地理解行业的核心特征，为动力转向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行业，技术一直是推动创新和发展的关键因素。我们将对当前技术趋势进行详尽分析，包括但不限于人工智能、大数据应用、先进制造技术等。这有助于动力转向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力转向泵项目成功的基础。我们将对主要竞争对手进行深入研究，包括其市场份额、产品特点、市场定位等。通过全面了解竞争对手的优势和劣势，动力转向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0582"/>
      <w:r>
        <w:rPr>
          <w:rFonts w:ascii="仿宋" w:eastAsia="仿宋" w:hAnsi="仿宋" w:cs="仿宋" w:hint="eastAsia"/>
          <w:sz w:val="28"/>
          <w:lang w:eastAsia="zh-CN"/>
        </w:rPr>
        <w:t>(二)、动力转向泵市场分析预测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力转向泵市场未来的增长趋势。这包括市场的整体规模、各细分领域的发展趋势等。动力转向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力转向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力转向泵项目实施过程中需要充分考虑的因素。我们将对市场风险进行全面评估，包括但不限于政策法规风险、市场竞争风险、技术变革风险等。通过对潜在风险的深入分析，动力转向泵项目可以制定相应的风险缓解策略，降低不确定性对动力转向泵项目的影响。</w:t>
      </w:r>
    </w:p>
    <w:p>
      <w:pPr>
        <w:pStyle w:val="Heading1"/>
        <w:ind w:firstLine="560" w:firstLineChars="200"/>
        <w:rPr>
          <w:rFonts w:ascii="仿宋" w:eastAsia="仿宋" w:hAnsi="仿宋" w:cs="仿宋" w:hint="eastAsia"/>
          <w:sz w:val="28"/>
          <w:lang w:eastAsia="zh-CN"/>
        </w:rPr>
      </w:pPr>
      <w:bookmarkStart w:id="10" w:name="_Toc14296"/>
      <w:r>
        <w:rPr>
          <w:rFonts w:ascii="仿宋" w:eastAsia="仿宋" w:hAnsi="仿宋" w:cs="仿宋" w:hint="eastAsia"/>
          <w:sz w:val="28"/>
          <w:lang w:eastAsia="zh-CN"/>
        </w:rPr>
        <w:t>三、动力转向泵项目概论</w:t>
      </w:r>
      <w:bookmarkEnd w:id="10"/>
    </w:p>
    <w:p>
      <w:pPr>
        <w:pStyle w:val="Heading2"/>
        <w:rPr>
          <w:rFonts w:ascii="仿宋" w:eastAsia="仿宋" w:hAnsi="仿宋" w:cs="仿宋" w:hint="eastAsia"/>
          <w:lang w:eastAsia="zh-CN"/>
        </w:rPr>
      </w:pPr>
      <w:bookmarkStart w:id="11" w:name="_Toc7900"/>
      <w:r>
        <w:rPr>
          <w:rFonts w:ascii="仿宋" w:eastAsia="仿宋" w:hAnsi="仿宋" w:cs="仿宋" w:hint="eastAsia"/>
          <w:lang w:eastAsia="zh-CN"/>
        </w:rPr>
        <w:t>(一)、动力转向泵项目概况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起源追溯至对市场的深入洞察。市场的不断演变与变革为动力转向泵项目提供了难得的机遇。当前市场存在的需求缺口和变革的大环境共同构成了动力转向泵项目的背景。这个动力转向泵项目旨在充分利用市场机遇，填补行业中尚未满足的需求，为客户提供全新的解决方案。市场的变革和需求的增长使得这个动力转向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动力转向泵项目名称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正式命名为动力转向泵。这个名称不仅仅是一个标识，更代表了动力转向泵项目的核心理念和愿景。它蕴含着动力转向泵项目所要解决问题的关键字，具有强烈的表达和辨识度，为动力转向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动力转向泵项目目标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核心目标是提供一种全新、高效的解决方案，满足客户日益增长的需求。动力转向泵项目追求的不仅仅是满足市场需求，更是在市场中获得卓越的竞争优势。通过不断提升产品或服务的质量和创新水平，动力转向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动力转向泵项目范围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全面涵盖了产品研发、制造、市场推广和售后服务，确保从产品设计到最终用户体验的全方位关注。这一全面的动力转向泵项目范围是为了确保动力转向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动力转向泵项目时间表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动力转向泵项目计划在未来18个月内完成，包括研发、测试、市场试点和正式推出等不同阶段。这个时间表的合理设计是为了确保动力转向泵项目各个阶段的顺利推进，以便按时交付高质量的成果。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动力转向泵项目预算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动力转向泵项目总预算估算为XX百万美元，主要分配在研发、市场推广、人员培训和运营等方面。这一充足的预算为动力转向泵项目提供了充足的资源，确保动力转向泵项目在各个方面都能取得优异的表现。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动力转向泵项目风险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动力转向泵项目可能面临的风险包括市场接受度低、技术难题、竞争激烈等。动力转向泵项目团队已经制定了相应的风险应对计划，通过前瞻性的风险管理，确保动力转向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动力转向泵项目团队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动力转向泵项目汇聚了一支经验丰富、多领域专业素养的核心团队，确保动力转向泵项目在各个方面都能拥有高水平的执行力。团队的协同作战是动力转向泵项目成功的关键因素之一。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动力转向泵项目背景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动力转向泵项目的背景根植于市场对更高效、创新产品的渴望，同时也受到科技发展对行业格局的深刻改变的影响。这为动力转向泵项目提供了广阔的发展空间和市场需求。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动力转向泵项目现状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截至目前，动力转向泵项目已完成市场调研和技术验证，取得了初步的成功。这为动力转向泵项目在未来的发展奠定了坚实的基础，为更远大的目标打下了坚实的基石。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9170"/>
      <w:r>
        <w:rPr>
          <w:rFonts w:ascii="仿宋" w:eastAsia="仿宋" w:hAnsi="仿宋" w:cs="仿宋" w:hint="eastAsia"/>
          <w:sz w:val="28"/>
          <w:lang w:eastAsia="zh-CN"/>
        </w:rPr>
        <w:t>(二)、动力转向泵项目目标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keyword》动力转向泵项目首要业务目标是在市场中占据有利地位，实现产品/服务的成功推广和销售。通过不断提升产品质量、创新性，动力转向泵项目追求成为行业中的领导者，赢得更多客户的青睐。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在科技迅速发展的时代，动力转向泵项目着眼于技术创新。通过持续的研发和技术升级，动力转向泵项目旨在推出更具创新性的产品或服务，以满足市场对新鲜、先进解决方案的需求。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为了建立可持续的客户关系，动力转向泵项目设定了客户满意度目标。通过提供卓越的产品质量和优质的客户服务，动力转向泵项目追求赢得客户的信任和忠诚度，确保他们的满意度达到行业领先水平。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动力转向泵项目注重社会责任和可持续发展。通过实施环保、社会责任动力转向泵项目，动力转向泵项目致力于在经济发展的同时保护环境，促进社会公平，实现可持续经营。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动力转向泵项目的团队是实现目标的核心驱动力。因此，动力转向泵项目设定了团队发展目标，包括提升团队成员的专业技能、培养领导力，以及搭建协同高效的团队工作氛围。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703"/>
      <w:r>
        <w:rPr>
          <w:rFonts w:ascii="仿宋" w:eastAsia="仿宋" w:hAnsi="仿宋" w:cs="仿宋" w:hint="eastAsia"/>
          <w:sz w:val="28"/>
          <w:lang w:eastAsia="zh-CN"/>
        </w:rPr>
        <w:t>(三)、动力转向泵项目提出的理由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动力转向泵项目提出的理由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源于对市场机遇的深刻洞察。当前市场中存在的需求缺口和行业发展趋势表明，有巨大的商业机会等待被开发。通过准确捕捉市场机遇，动力转向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理念基于对技术创新的信仰。通过持续的研发和技术投入，动力转向泵项目有望推出更具创新性的产品或服务。在科技飞速发展的当下，动力转向泵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是为了增强企业的行业竞争力。通过提升产品或服务的质量和独特性，动力转向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响应了消费者需求的变化。随着社会和科技的不断发展，消费者对产品和服务的需求也在发生变化。通过深入了解并及时回应消费者的新需求，动力转向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动力转向泵项目的提出是企业战略发展规划的一部分。在面对日益激烈的市场竞争和不断变化的商业环境中，动力转向泵项目作为企业战略的一环，旨在为企业开辟新的增长领域，巩固企业在行业中的地位。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不仅仅是基于商业考量，还注重社会责任。通过推出环保、社会责任等方面的动力转向泵项目，动力转向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动力转向泵项目的提出反映了对利益相关者期望的关注。包括客户、员工、投资者等利益相关者在企业发展中都有着各自的期望，动力转向泵项目力求在满足这些期望的同时，取得更大的共赢。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929"/>
      <w:r>
        <w:rPr>
          <w:rFonts w:ascii="仿宋" w:eastAsia="仿宋" w:hAnsi="仿宋" w:cs="仿宋" w:hint="eastAsia"/>
          <w:sz w:val="28"/>
          <w:lang w:eastAsia="zh-CN"/>
        </w:rPr>
        <w:t>(四)、动力转向泵项目意义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在实施动力转向泵项目的过程中，我们不仅仅是在追逐商业成功，更是为企业和社会的多个层面创造了深远的意义。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的首要意义在于提升企业的市场竞争力。通过持续的创新和对产品质量的高标准要求，动力转向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力转向泵项目的推进将促使行业技术水平的提升。通过引入先进技术和创新性解决方案，动力转向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力转向泵项目不仅创造了大量就业机会，提高了就业水平，还注重社会责任和环保。通过参与社会公益事业和推动环保动力转向泵项目，动力转向泵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综合而言，动力转向泵项目意义重大，不仅推动了企业的发展，也为行业和社会的进步贡献了积极力量。这是一个全面而深刻的影响，将在未来产生可持续的正面效应。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364"/>
      <w:r>
        <w:rPr>
          <w:rFonts w:ascii="仿宋" w:eastAsia="仿宋" w:hAnsi="仿宋" w:cs="仿宋" w:hint="eastAsia"/>
          <w:sz w:val="28"/>
          <w:lang w:eastAsia="zh-CN"/>
        </w:rPr>
        <w:t>(五)、动力转向泵项目背景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在当今迅猛发展的商业环境中，动力转向泵项目的动因根植于对多方面因素的审慎考量。这个动力转向泵项目的提出并非孤立的决策，而是对企业所处背景深入思考的产物。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力转向泵项目背后的首要原因。科技的迅速发展和全球市场的快速变化使得企业必须灵活应对。动力转向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竞争的激烈程度也是动力转向泵项目背景中不可忽视的一环。企业需要在激烈竞争中脱颖而出，为此，动力转向泵项目致力于打破常规，提供独特的价值主张，以吸引客户并确保市场份额的增长。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技术的迅速发展为企业带来了机遇与挑战。作为动力转向泵项目启动的背景之一，对新兴技术的应用将有助于提升企业的技术水平，使其在不断演进的商业环境中保持竞争优势。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此外，社会对企业责任的期望也在逐渐升高。动力转向泵项目充分融入了社会责任的理念，通过可持续经营和社会公益动力转向泵项目，企图为社会贡献一份力量，在商业成功的同时关注社会价值。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108"/>
      <w:r>
        <w:rPr>
          <w:rFonts w:ascii="仿宋" w:eastAsia="仿宋" w:hAnsi="仿宋" w:cs="仿宋" w:hint="eastAsia"/>
          <w:sz w:val="28"/>
          <w:lang w:eastAsia="zh-CN"/>
        </w:rPr>
        <w:t>四、动力转向泵项目文档管理</w:t>
      </w:r>
      <w:bookmarkEnd w:id="16"/>
    </w:p>
    <w:p>
      <w:pPr>
        <w:pStyle w:val="Heading2"/>
        <w:rPr>
          <w:rFonts w:ascii="仿宋" w:eastAsia="仿宋" w:hAnsi="仿宋" w:cs="仿宋" w:hint="eastAsia"/>
          <w:lang w:eastAsia="zh-CN"/>
        </w:rPr>
      </w:pPr>
      <w:bookmarkStart w:id="17" w:name="_Toc732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动力转向泵项目高度重视文档的质量和准确性，以支持动力转向泵项目的各项活动和决策。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文档的编制始于动力转向泵项目计划的初期，我们制定了详细的文档编制计划，明确了每个文档的内容、格式和编写责任人。在动力转向泵项目启动阶段，我们首先编制了动力转向泵项目章程，明确定义了动力转向泵项目的目标、范围、风险等关键要素。随后，动力转向泵项目团队根据计划陆续编制了需求文档、设计文档、测试文档等各类文档，确保动力转向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力转向泵项目管理中的重要环节，旨在确保动力转向泵项目文档符合质量标准和动力转向泵项目需求。在动力转向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力转向泵项目相关利益方和专业领域的专家对文档进行独立审查。这有助于获取更全面、客观的反馈，确保动力转向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动力转向泵项目在文档编制与审查方面建立了严格的管理机制，通过规范的流程和多维度的审查，确保动力转向泵项目文档的质量、准确性和可靠性，为动力转向泵项目的顺利推进提供了有力支持。</w:t>
      </w:r>
    </w:p>
    <w:p>
      <w:pPr>
        <w:pStyle w:val="Heading2"/>
        <w:ind w:firstLine="560" w:firstLineChars="200"/>
        <w:rPr>
          <w:rFonts w:ascii="仿宋" w:eastAsia="仿宋" w:hAnsi="仿宋" w:cs="仿宋" w:hint="eastAsia"/>
          <w:sz w:val="28"/>
          <w:lang w:eastAsia="zh-CN"/>
        </w:rPr>
      </w:pPr>
      <w:bookmarkStart w:id="18" w:name="_Toc1227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在动力转向泵项目中，我们致力于优化文档发布与分发过程，以确保信息的高效传递和团队间协作的顺畅进行。以下是我们采取的关键优化策略：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我们通过多渠道发布文档，包括电子邮件、动力转向泵项目管理平台、内部网站等，以满足不同团队成员的偏好和需求。多渠道发布确保了信息的全面覆盖。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我们采用了精细的权限控制，确保只有授权人员可以访问敏感信息。这种安全措施保护了动力转向泵项目文档的机密性，防止了未经授权的信息泄露。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https://d.book118.com/366050051203010101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动力转向泵项目规划设计方案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E1469"/>
    <w:rsid w:val="5AEE14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5005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2024-03-02T14:48:00Z</dcterms:created>
  <dcterms:modified xsi:type="dcterms:W3CDTF">2024-03-02T14:48:23Z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9D1543ECCA8242DF82CCAD605A6D9C10_11</vt:lpwstr>
  </property>
  <property fmtid="{D5CDD505-2E9C-101B-9397-08002B2CF9AE}" pid="3" name="KSOProductBuildVer">
    <vt:lpwstr>2052-12.1.0.16388</vt:lpwstr>
  </property>
</Properties>
</file>