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汽车尾气净化项目可行性建设方案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127" w:history="1">
        <w:r>
          <w:rPr>
            <w:rFonts w:ascii="仿宋" w:eastAsia="仿宋" w:hAnsi="仿宋" w:cs="仿宋" w:hint="eastAsia"/>
            <w:lang w:eastAsia="zh-CN"/>
          </w:rPr>
          <w:t>前言</w:t>
        </w:r>
        <w:r>
          <w:tab/>
        </w:r>
        <w:r>
          <w:fldChar w:fldCharType="begin"/>
        </w:r>
        <w:r>
          <w:instrText xml:space="preserve"> PAGEREF _Toc17127 \h </w:instrText>
        </w:r>
        <w:r>
          <w:fldChar w:fldCharType="separate"/>
        </w:r>
        <w:r>
          <w:t>3</w:t>
        </w:r>
        <w:r>
          <w:fldChar w:fldCharType="end"/>
        </w:r>
      </w:hyperlink>
    </w:p>
    <w:p>
      <w:pPr>
        <w:pStyle w:val="TOC1"/>
        <w:tabs>
          <w:tab w:val="right" w:leader="dot" w:pos="8306"/>
        </w:tabs>
      </w:pPr>
      <w:hyperlink w:anchor="_Toc20241" w:history="1">
        <w:r>
          <w:rPr>
            <w:rFonts w:ascii="仿宋" w:eastAsia="仿宋" w:hAnsi="仿宋" w:cs="仿宋" w:hint="eastAsia"/>
            <w:lang w:eastAsia="zh-CN"/>
          </w:rPr>
          <w:t>一、项目选址研究</w:t>
        </w:r>
        <w:r>
          <w:tab/>
        </w:r>
        <w:r>
          <w:fldChar w:fldCharType="begin"/>
        </w:r>
        <w:r>
          <w:instrText xml:space="preserve"> PAGEREF _Toc20241 \h </w:instrText>
        </w:r>
        <w:r>
          <w:fldChar w:fldCharType="separate"/>
        </w:r>
        <w:r>
          <w:t>3</w:t>
        </w:r>
        <w:r>
          <w:fldChar w:fldCharType="end"/>
        </w:r>
      </w:hyperlink>
    </w:p>
    <w:p>
      <w:pPr>
        <w:pStyle w:val="TOC2"/>
        <w:tabs>
          <w:tab w:val="right" w:leader="dot" w:pos="8306"/>
        </w:tabs>
      </w:pPr>
      <w:hyperlink w:anchor="_Toc23281" w:history="1">
        <w:r>
          <w:rPr>
            <w:rFonts w:ascii="仿宋" w:eastAsia="仿宋" w:hAnsi="仿宋" w:cs="仿宋" w:hint="eastAsia"/>
            <w:lang w:eastAsia="zh-CN"/>
          </w:rPr>
          <w:t>(一)、项目选址原则</w:t>
        </w:r>
        <w:r>
          <w:tab/>
        </w:r>
        <w:r>
          <w:fldChar w:fldCharType="begin"/>
        </w:r>
        <w:r>
          <w:instrText xml:space="preserve"> PAGEREF _Toc23281 \h </w:instrText>
        </w:r>
        <w:r>
          <w:fldChar w:fldCharType="separate"/>
        </w:r>
        <w:r>
          <w:t>3</w:t>
        </w:r>
        <w:r>
          <w:fldChar w:fldCharType="end"/>
        </w:r>
      </w:hyperlink>
    </w:p>
    <w:p>
      <w:pPr>
        <w:pStyle w:val="TOC2"/>
        <w:tabs>
          <w:tab w:val="right" w:leader="dot" w:pos="8306"/>
        </w:tabs>
      </w:pPr>
      <w:hyperlink w:anchor="_Toc3747" w:history="1">
        <w:r>
          <w:rPr>
            <w:rFonts w:ascii="仿宋" w:eastAsia="仿宋" w:hAnsi="仿宋" w:cs="仿宋" w:hint="eastAsia"/>
            <w:lang w:eastAsia="zh-CN"/>
          </w:rPr>
          <w:t>(二)、项目选址</w:t>
        </w:r>
        <w:r>
          <w:tab/>
        </w:r>
        <w:r>
          <w:fldChar w:fldCharType="begin"/>
        </w:r>
        <w:r>
          <w:instrText xml:space="preserve"> PAGEREF _Toc3747 \h </w:instrText>
        </w:r>
        <w:r>
          <w:fldChar w:fldCharType="separate"/>
        </w:r>
        <w:r>
          <w:t>6</w:t>
        </w:r>
        <w:r>
          <w:fldChar w:fldCharType="end"/>
        </w:r>
      </w:hyperlink>
    </w:p>
    <w:p>
      <w:pPr>
        <w:pStyle w:val="TOC2"/>
        <w:tabs>
          <w:tab w:val="right" w:leader="dot" w:pos="8306"/>
        </w:tabs>
      </w:pPr>
      <w:hyperlink w:anchor="_Toc29767" w:history="1">
        <w:r>
          <w:rPr>
            <w:rFonts w:ascii="仿宋" w:eastAsia="仿宋" w:hAnsi="仿宋" w:cs="仿宋" w:hint="eastAsia"/>
            <w:lang w:eastAsia="zh-CN"/>
          </w:rPr>
          <w:t>(三)、建设条件分析</w:t>
        </w:r>
        <w:r>
          <w:tab/>
        </w:r>
        <w:r>
          <w:fldChar w:fldCharType="begin"/>
        </w:r>
        <w:r>
          <w:instrText xml:space="preserve"> PAGEREF _Toc29767 \h </w:instrText>
        </w:r>
        <w:r>
          <w:fldChar w:fldCharType="separate"/>
        </w:r>
        <w:r>
          <w:t>8</w:t>
        </w:r>
        <w:r>
          <w:fldChar w:fldCharType="end"/>
        </w:r>
      </w:hyperlink>
    </w:p>
    <w:p>
      <w:pPr>
        <w:pStyle w:val="TOC2"/>
        <w:tabs>
          <w:tab w:val="right" w:leader="dot" w:pos="8306"/>
        </w:tabs>
      </w:pPr>
      <w:hyperlink w:anchor="_Toc27933" w:history="1">
        <w:r>
          <w:rPr>
            <w:rFonts w:ascii="仿宋" w:eastAsia="仿宋" w:hAnsi="仿宋" w:cs="仿宋" w:hint="eastAsia"/>
            <w:lang w:eastAsia="zh-CN"/>
          </w:rPr>
          <w:t>(四)、用地控制指标</w:t>
        </w:r>
        <w:r>
          <w:tab/>
        </w:r>
        <w:r>
          <w:fldChar w:fldCharType="begin"/>
        </w:r>
        <w:r>
          <w:instrText xml:space="preserve"> PAGEREF _Toc27933 \h </w:instrText>
        </w:r>
        <w:r>
          <w:fldChar w:fldCharType="separate"/>
        </w:r>
        <w:r>
          <w:t>10</w:t>
        </w:r>
        <w:r>
          <w:fldChar w:fldCharType="end"/>
        </w:r>
      </w:hyperlink>
    </w:p>
    <w:p>
      <w:pPr>
        <w:pStyle w:val="TOC2"/>
        <w:tabs>
          <w:tab w:val="right" w:leader="dot" w:pos="8306"/>
        </w:tabs>
      </w:pPr>
      <w:hyperlink w:anchor="_Toc16777" w:history="1">
        <w:r>
          <w:rPr>
            <w:rFonts w:ascii="仿宋" w:eastAsia="仿宋" w:hAnsi="仿宋" w:cs="仿宋" w:hint="eastAsia"/>
            <w:lang w:eastAsia="zh-CN"/>
          </w:rPr>
          <w:t>(五)、地总体要求</w:t>
        </w:r>
        <w:r>
          <w:tab/>
        </w:r>
        <w:r>
          <w:fldChar w:fldCharType="begin"/>
        </w:r>
        <w:r>
          <w:instrText xml:space="preserve"> PAGEREF _Toc16777 \h </w:instrText>
        </w:r>
        <w:r>
          <w:fldChar w:fldCharType="separate"/>
        </w:r>
        <w:r>
          <w:t>11</w:t>
        </w:r>
        <w:r>
          <w:fldChar w:fldCharType="end"/>
        </w:r>
      </w:hyperlink>
    </w:p>
    <w:p>
      <w:pPr>
        <w:pStyle w:val="TOC2"/>
        <w:tabs>
          <w:tab w:val="right" w:leader="dot" w:pos="8306"/>
        </w:tabs>
      </w:pPr>
      <w:hyperlink w:anchor="_Toc4847" w:history="1">
        <w:r>
          <w:rPr>
            <w:rFonts w:ascii="仿宋" w:eastAsia="仿宋" w:hAnsi="仿宋" w:cs="仿宋" w:hint="eastAsia"/>
            <w:lang w:eastAsia="zh-CN"/>
          </w:rPr>
          <w:t>(六)、节约用地措施</w:t>
        </w:r>
        <w:r>
          <w:tab/>
        </w:r>
        <w:r>
          <w:fldChar w:fldCharType="begin"/>
        </w:r>
        <w:r>
          <w:instrText xml:space="preserve"> PAGEREF _Toc4847 \h </w:instrText>
        </w:r>
        <w:r>
          <w:fldChar w:fldCharType="separate"/>
        </w:r>
        <w:r>
          <w:t>12</w:t>
        </w:r>
        <w:r>
          <w:fldChar w:fldCharType="end"/>
        </w:r>
      </w:hyperlink>
    </w:p>
    <w:p>
      <w:pPr>
        <w:pStyle w:val="TOC2"/>
        <w:tabs>
          <w:tab w:val="right" w:leader="dot" w:pos="8306"/>
        </w:tabs>
      </w:pPr>
      <w:hyperlink w:anchor="_Toc20586" w:history="1">
        <w:r>
          <w:rPr>
            <w:rFonts w:ascii="仿宋" w:eastAsia="仿宋" w:hAnsi="仿宋" w:cs="仿宋" w:hint="eastAsia"/>
            <w:lang w:eastAsia="zh-CN"/>
          </w:rPr>
          <w:t>(七)、选址综合评价</w:t>
        </w:r>
        <w:r>
          <w:tab/>
        </w:r>
        <w:r>
          <w:fldChar w:fldCharType="begin"/>
        </w:r>
        <w:r>
          <w:instrText xml:space="preserve"> PAGEREF _Toc20586 \h </w:instrText>
        </w:r>
        <w:r>
          <w:fldChar w:fldCharType="separate"/>
        </w:r>
        <w:r>
          <w:t>14</w:t>
        </w:r>
        <w:r>
          <w:fldChar w:fldCharType="end"/>
        </w:r>
      </w:hyperlink>
    </w:p>
    <w:p>
      <w:pPr>
        <w:pStyle w:val="TOC1"/>
        <w:tabs>
          <w:tab w:val="right" w:leader="dot" w:pos="8306"/>
        </w:tabs>
      </w:pPr>
      <w:hyperlink w:anchor="_Toc27107" w:history="1">
        <w:r>
          <w:rPr>
            <w:rFonts w:ascii="仿宋" w:eastAsia="仿宋" w:hAnsi="仿宋" w:cs="仿宋" w:hint="eastAsia"/>
            <w:lang w:eastAsia="zh-CN"/>
          </w:rPr>
          <w:t>二、环境和生态影响分析</w:t>
        </w:r>
        <w:r>
          <w:tab/>
        </w:r>
        <w:r>
          <w:fldChar w:fldCharType="begin"/>
        </w:r>
        <w:r>
          <w:instrText xml:space="preserve"> PAGEREF _Toc27107 \h </w:instrText>
        </w:r>
        <w:r>
          <w:fldChar w:fldCharType="separate"/>
        </w:r>
        <w:r>
          <w:t>15</w:t>
        </w:r>
        <w:r>
          <w:fldChar w:fldCharType="end"/>
        </w:r>
      </w:hyperlink>
    </w:p>
    <w:p>
      <w:pPr>
        <w:pStyle w:val="TOC2"/>
        <w:tabs>
          <w:tab w:val="right" w:leader="dot" w:pos="8306"/>
        </w:tabs>
      </w:pPr>
      <w:hyperlink w:anchor="_Toc13035" w:history="1">
        <w:r>
          <w:rPr>
            <w:rFonts w:ascii="仿宋" w:eastAsia="仿宋" w:hAnsi="仿宋" w:cs="仿宋" w:hint="eastAsia"/>
            <w:lang w:eastAsia="zh-CN"/>
          </w:rPr>
          <w:t>(一)、环境和生态现状</w:t>
        </w:r>
        <w:r>
          <w:tab/>
        </w:r>
        <w:r>
          <w:fldChar w:fldCharType="begin"/>
        </w:r>
        <w:r>
          <w:instrText xml:space="preserve"> PAGEREF _Toc13035 \h </w:instrText>
        </w:r>
        <w:r>
          <w:fldChar w:fldCharType="separate"/>
        </w:r>
        <w:r>
          <w:t>15</w:t>
        </w:r>
        <w:r>
          <w:fldChar w:fldCharType="end"/>
        </w:r>
      </w:hyperlink>
    </w:p>
    <w:p>
      <w:pPr>
        <w:pStyle w:val="TOC2"/>
        <w:tabs>
          <w:tab w:val="right" w:leader="dot" w:pos="8306"/>
        </w:tabs>
      </w:pPr>
      <w:hyperlink w:anchor="_Toc13798" w:history="1">
        <w:r>
          <w:rPr>
            <w:rFonts w:ascii="仿宋" w:eastAsia="仿宋" w:hAnsi="仿宋" w:cs="仿宋" w:hint="eastAsia"/>
            <w:lang w:eastAsia="zh-CN"/>
          </w:rPr>
          <w:t>(二)、生态环境影响分析</w:t>
        </w:r>
        <w:r>
          <w:tab/>
        </w:r>
        <w:r>
          <w:fldChar w:fldCharType="begin"/>
        </w:r>
        <w:r>
          <w:instrText xml:space="preserve"> PAGEREF _Toc13798 \h </w:instrText>
        </w:r>
        <w:r>
          <w:fldChar w:fldCharType="separate"/>
        </w:r>
        <w:r>
          <w:t>16</w:t>
        </w:r>
        <w:r>
          <w:fldChar w:fldCharType="end"/>
        </w:r>
      </w:hyperlink>
    </w:p>
    <w:p>
      <w:pPr>
        <w:pStyle w:val="TOC2"/>
        <w:tabs>
          <w:tab w:val="right" w:leader="dot" w:pos="8306"/>
        </w:tabs>
      </w:pPr>
      <w:hyperlink w:anchor="_Toc30578" w:history="1">
        <w:r>
          <w:rPr>
            <w:rFonts w:ascii="仿宋" w:eastAsia="仿宋" w:hAnsi="仿宋" w:cs="仿宋" w:hint="eastAsia"/>
            <w:lang w:eastAsia="zh-CN"/>
          </w:rPr>
          <w:t>(三)、生态环境保护措施</w:t>
        </w:r>
        <w:r>
          <w:tab/>
        </w:r>
        <w:r>
          <w:fldChar w:fldCharType="begin"/>
        </w:r>
        <w:r>
          <w:instrText xml:space="preserve"> PAGEREF _Toc30578 \h </w:instrText>
        </w:r>
        <w:r>
          <w:fldChar w:fldCharType="separate"/>
        </w:r>
        <w:r>
          <w:t>17</w:t>
        </w:r>
        <w:r>
          <w:fldChar w:fldCharType="end"/>
        </w:r>
      </w:hyperlink>
    </w:p>
    <w:p>
      <w:pPr>
        <w:pStyle w:val="TOC2"/>
        <w:tabs>
          <w:tab w:val="right" w:leader="dot" w:pos="8306"/>
        </w:tabs>
      </w:pPr>
      <w:hyperlink w:anchor="_Toc25930" w:history="1">
        <w:r>
          <w:rPr>
            <w:rFonts w:ascii="仿宋" w:eastAsia="仿宋" w:hAnsi="仿宋" w:cs="仿宋" w:hint="eastAsia"/>
            <w:lang w:eastAsia="zh-CN"/>
          </w:rPr>
          <w:t>(四)、地质灾害影响分析</w:t>
        </w:r>
        <w:r>
          <w:tab/>
        </w:r>
        <w:r>
          <w:fldChar w:fldCharType="begin"/>
        </w:r>
        <w:r>
          <w:instrText xml:space="preserve"> PAGEREF _Toc25930 \h </w:instrText>
        </w:r>
        <w:r>
          <w:fldChar w:fldCharType="separate"/>
        </w:r>
        <w:r>
          <w:t>19</w:t>
        </w:r>
        <w:r>
          <w:fldChar w:fldCharType="end"/>
        </w:r>
      </w:hyperlink>
    </w:p>
    <w:p>
      <w:pPr>
        <w:pStyle w:val="TOC2"/>
        <w:tabs>
          <w:tab w:val="right" w:leader="dot" w:pos="8306"/>
        </w:tabs>
      </w:pPr>
      <w:hyperlink w:anchor="_Toc3706" w:history="1">
        <w:r>
          <w:rPr>
            <w:rFonts w:ascii="仿宋" w:eastAsia="仿宋" w:hAnsi="仿宋" w:cs="仿宋" w:hint="eastAsia"/>
            <w:lang w:eastAsia="zh-CN"/>
          </w:rPr>
          <w:t>(五)、特殊环境影响</w:t>
        </w:r>
        <w:r>
          <w:tab/>
        </w:r>
        <w:r>
          <w:fldChar w:fldCharType="begin"/>
        </w:r>
        <w:r>
          <w:instrText xml:space="preserve"> PAGEREF _Toc3706 \h </w:instrText>
        </w:r>
        <w:r>
          <w:fldChar w:fldCharType="separate"/>
        </w:r>
        <w:r>
          <w:t>21</w:t>
        </w:r>
        <w:r>
          <w:fldChar w:fldCharType="end"/>
        </w:r>
      </w:hyperlink>
    </w:p>
    <w:p>
      <w:pPr>
        <w:pStyle w:val="TOC1"/>
        <w:tabs>
          <w:tab w:val="right" w:leader="dot" w:pos="8306"/>
        </w:tabs>
      </w:pPr>
      <w:hyperlink w:anchor="_Toc23599" w:history="1">
        <w:r>
          <w:rPr>
            <w:rFonts w:ascii="仿宋" w:eastAsia="仿宋" w:hAnsi="仿宋" w:cs="仿宋" w:hint="eastAsia"/>
            <w:lang w:eastAsia="zh-CN"/>
          </w:rPr>
          <w:t>三、汽车尾气净化项目概论</w:t>
        </w:r>
        <w:r>
          <w:tab/>
        </w:r>
        <w:r>
          <w:fldChar w:fldCharType="begin"/>
        </w:r>
        <w:r>
          <w:instrText xml:space="preserve"> PAGEREF _Toc23599 \h </w:instrText>
        </w:r>
        <w:r>
          <w:fldChar w:fldCharType="separate"/>
        </w:r>
        <w:r>
          <w:t>22</w:t>
        </w:r>
        <w:r>
          <w:fldChar w:fldCharType="end"/>
        </w:r>
      </w:hyperlink>
    </w:p>
    <w:p>
      <w:pPr>
        <w:pStyle w:val="TOC2"/>
        <w:tabs>
          <w:tab w:val="right" w:leader="dot" w:pos="8306"/>
        </w:tabs>
      </w:pPr>
      <w:hyperlink w:anchor="_Toc29429" w:history="1">
        <w:r>
          <w:rPr>
            <w:rFonts w:ascii="仿宋" w:eastAsia="仿宋" w:hAnsi="仿宋" w:cs="仿宋" w:hint="eastAsia"/>
            <w:lang w:eastAsia="zh-CN"/>
          </w:rPr>
          <w:t>(一)、项目申报单位概况</w:t>
        </w:r>
        <w:r>
          <w:tab/>
        </w:r>
        <w:r>
          <w:fldChar w:fldCharType="begin"/>
        </w:r>
        <w:r>
          <w:instrText xml:space="preserve"> PAGEREF _Toc29429 \h </w:instrText>
        </w:r>
        <w:r>
          <w:fldChar w:fldCharType="separate"/>
        </w:r>
        <w:r>
          <w:t>22</w:t>
        </w:r>
        <w:r>
          <w:fldChar w:fldCharType="end"/>
        </w:r>
      </w:hyperlink>
    </w:p>
    <w:p>
      <w:pPr>
        <w:pStyle w:val="TOC2"/>
        <w:tabs>
          <w:tab w:val="right" w:leader="dot" w:pos="8306"/>
        </w:tabs>
      </w:pPr>
      <w:hyperlink w:anchor="_Toc23519" w:history="1">
        <w:r>
          <w:rPr>
            <w:rFonts w:ascii="仿宋" w:eastAsia="仿宋" w:hAnsi="仿宋" w:cs="仿宋" w:hint="eastAsia"/>
            <w:lang w:eastAsia="zh-CN"/>
          </w:rPr>
          <w:t>(二)、项目概况</w:t>
        </w:r>
        <w:r>
          <w:tab/>
        </w:r>
        <w:r>
          <w:fldChar w:fldCharType="begin"/>
        </w:r>
        <w:r>
          <w:instrText xml:space="preserve"> PAGEREF _Toc23519 \h </w:instrText>
        </w:r>
        <w:r>
          <w:fldChar w:fldCharType="separate"/>
        </w:r>
        <w:r>
          <w:t>23</w:t>
        </w:r>
        <w:r>
          <w:fldChar w:fldCharType="end"/>
        </w:r>
      </w:hyperlink>
    </w:p>
    <w:p>
      <w:pPr>
        <w:pStyle w:val="TOC1"/>
        <w:tabs>
          <w:tab w:val="right" w:leader="dot" w:pos="8306"/>
        </w:tabs>
      </w:pPr>
      <w:hyperlink w:anchor="_Toc21148" w:history="1">
        <w:r>
          <w:rPr>
            <w:rFonts w:ascii="仿宋" w:eastAsia="仿宋" w:hAnsi="仿宋" w:cs="仿宋" w:hint="eastAsia"/>
            <w:lang w:eastAsia="zh-CN"/>
          </w:rPr>
          <w:t>四、项目监理与质量保证</w:t>
        </w:r>
        <w:r>
          <w:tab/>
        </w:r>
        <w:r>
          <w:fldChar w:fldCharType="begin"/>
        </w:r>
        <w:r>
          <w:instrText xml:space="preserve"> PAGEREF _Toc21148 \h </w:instrText>
        </w:r>
        <w:r>
          <w:fldChar w:fldCharType="separate"/>
        </w:r>
        <w:r>
          <w:t>26</w:t>
        </w:r>
        <w:r>
          <w:fldChar w:fldCharType="end"/>
        </w:r>
      </w:hyperlink>
    </w:p>
    <w:p>
      <w:pPr>
        <w:pStyle w:val="TOC2"/>
        <w:tabs>
          <w:tab w:val="right" w:leader="dot" w:pos="8306"/>
        </w:tabs>
      </w:pPr>
      <w:hyperlink w:anchor="_Toc28264" w:history="1">
        <w:r>
          <w:rPr>
            <w:rFonts w:ascii="仿宋" w:eastAsia="仿宋" w:hAnsi="仿宋" w:cs="仿宋" w:hint="eastAsia"/>
            <w:lang w:eastAsia="zh-CN"/>
          </w:rPr>
          <w:t>(一)、监理体系构建</w:t>
        </w:r>
        <w:r>
          <w:tab/>
        </w:r>
        <w:r>
          <w:fldChar w:fldCharType="begin"/>
        </w:r>
        <w:r>
          <w:instrText xml:space="preserve"> PAGEREF _Toc28264 \h </w:instrText>
        </w:r>
        <w:r>
          <w:fldChar w:fldCharType="separate"/>
        </w:r>
        <w:r>
          <w:t>26</w:t>
        </w:r>
        <w:r>
          <w:fldChar w:fldCharType="end"/>
        </w:r>
      </w:hyperlink>
    </w:p>
    <w:p>
      <w:pPr>
        <w:pStyle w:val="TOC2"/>
        <w:tabs>
          <w:tab w:val="right" w:leader="dot" w:pos="8306"/>
        </w:tabs>
      </w:pPr>
      <w:hyperlink w:anchor="_Toc7601" w:history="1">
        <w:r>
          <w:rPr>
            <w:rFonts w:ascii="仿宋" w:eastAsia="仿宋" w:hAnsi="仿宋" w:cs="仿宋" w:hint="eastAsia"/>
            <w:lang w:eastAsia="zh-CN"/>
          </w:rPr>
          <w:t>(二)、质量保证体系实施</w:t>
        </w:r>
        <w:r>
          <w:tab/>
        </w:r>
        <w:r>
          <w:fldChar w:fldCharType="begin"/>
        </w:r>
        <w:r>
          <w:instrText xml:space="preserve"> PAGEREF _Toc7601 \h </w:instrText>
        </w:r>
        <w:r>
          <w:fldChar w:fldCharType="separate"/>
        </w:r>
        <w:r>
          <w:t>27</w:t>
        </w:r>
        <w:r>
          <w:fldChar w:fldCharType="end"/>
        </w:r>
      </w:hyperlink>
    </w:p>
    <w:p>
      <w:pPr>
        <w:pStyle w:val="TOC2"/>
        <w:tabs>
          <w:tab w:val="right" w:leader="dot" w:pos="8306"/>
        </w:tabs>
      </w:pPr>
      <w:hyperlink w:anchor="_Toc16317" w:history="1">
        <w:r>
          <w:rPr>
            <w:rFonts w:ascii="仿宋" w:eastAsia="仿宋" w:hAnsi="仿宋" w:cs="仿宋" w:hint="eastAsia"/>
            <w:lang w:eastAsia="zh-CN"/>
          </w:rPr>
          <w:t>(三)、监理与质量控制流程</w:t>
        </w:r>
        <w:r>
          <w:tab/>
        </w:r>
        <w:r>
          <w:fldChar w:fldCharType="begin"/>
        </w:r>
        <w:r>
          <w:instrText xml:space="preserve"> PAGEREF _Toc16317 \h </w:instrText>
        </w:r>
        <w:r>
          <w:fldChar w:fldCharType="separate"/>
        </w:r>
        <w:r>
          <w:t>27</w:t>
        </w:r>
        <w:r>
          <w:fldChar w:fldCharType="end"/>
        </w:r>
      </w:hyperlink>
    </w:p>
    <w:p>
      <w:pPr>
        <w:pStyle w:val="TOC1"/>
        <w:tabs>
          <w:tab w:val="right" w:leader="dot" w:pos="8306"/>
        </w:tabs>
      </w:pPr>
      <w:hyperlink w:anchor="_Toc25104" w:history="1">
        <w:r>
          <w:rPr>
            <w:rFonts w:ascii="仿宋" w:eastAsia="仿宋" w:hAnsi="仿宋" w:cs="仿宋" w:hint="eastAsia"/>
            <w:lang w:eastAsia="zh-CN"/>
          </w:rPr>
          <w:t>五、经济影响分析</w:t>
        </w:r>
        <w:r>
          <w:tab/>
        </w:r>
        <w:r>
          <w:fldChar w:fldCharType="begin"/>
        </w:r>
        <w:r>
          <w:instrText xml:space="preserve"> PAGEREF _Toc25104 \h </w:instrText>
        </w:r>
        <w:r>
          <w:fldChar w:fldCharType="separate"/>
        </w:r>
        <w:r>
          <w:t>28</w:t>
        </w:r>
        <w:r>
          <w:fldChar w:fldCharType="end"/>
        </w:r>
      </w:hyperlink>
    </w:p>
    <w:p>
      <w:pPr>
        <w:pStyle w:val="TOC2"/>
        <w:tabs>
          <w:tab w:val="right" w:leader="dot" w:pos="8306"/>
        </w:tabs>
      </w:pPr>
      <w:hyperlink w:anchor="_Toc22818" w:history="1">
        <w:r>
          <w:rPr>
            <w:rFonts w:ascii="仿宋" w:eastAsia="仿宋" w:hAnsi="仿宋" w:cs="仿宋" w:hint="eastAsia"/>
            <w:lang w:eastAsia="zh-CN"/>
          </w:rPr>
          <w:t>(一)、经济费用效益或费用效果分析</w:t>
        </w:r>
        <w:r>
          <w:tab/>
        </w:r>
        <w:r>
          <w:fldChar w:fldCharType="begin"/>
        </w:r>
        <w:r>
          <w:instrText xml:space="preserve"> PAGEREF _Toc22818 \h </w:instrText>
        </w:r>
        <w:r>
          <w:fldChar w:fldCharType="separate"/>
        </w:r>
        <w:r>
          <w:t>28</w:t>
        </w:r>
        <w:r>
          <w:fldChar w:fldCharType="end"/>
        </w:r>
      </w:hyperlink>
    </w:p>
    <w:p>
      <w:pPr>
        <w:pStyle w:val="TOC2"/>
        <w:tabs>
          <w:tab w:val="right" w:leader="dot" w:pos="8306"/>
        </w:tabs>
      </w:pPr>
      <w:hyperlink w:anchor="_Toc13179" w:history="1">
        <w:r>
          <w:rPr>
            <w:rFonts w:ascii="仿宋" w:eastAsia="仿宋" w:hAnsi="仿宋" w:cs="仿宋" w:hint="eastAsia"/>
            <w:lang w:eastAsia="zh-CN"/>
          </w:rPr>
          <w:t>(二)、行业影响分析</w:t>
        </w:r>
        <w:r>
          <w:tab/>
        </w:r>
        <w:r>
          <w:fldChar w:fldCharType="begin"/>
        </w:r>
        <w:r>
          <w:instrText xml:space="preserve"> PAGEREF _Toc13179 \h </w:instrText>
        </w:r>
        <w:r>
          <w:fldChar w:fldCharType="separate"/>
        </w:r>
        <w:r>
          <w:t>30</w:t>
        </w:r>
        <w:r>
          <w:fldChar w:fldCharType="end"/>
        </w:r>
      </w:hyperlink>
    </w:p>
    <w:p>
      <w:pPr>
        <w:pStyle w:val="TOC2"/>
        <w:tabs>
          <w:tab w:val="right" w:leader="dot" w:pos="8306"/>
        </w:tabs>
      </w:pPr>
      <w:hyperlink w:anchor="_Toc6320" w:history="1">
        <w:r>
          <w:rPr>
            <w:rFonts w:ascii="仿宋" w:eastAsia="仿宋" w:hAnsi="仿宋" w:cs="仿宋" w:hint="eastAsia"/>
            <w:lang w:eastAsia="zh-CN"/>
          </w:rPr>
          <w:t>(三)、区域经济影响分析</w:t>
        </w:r>
        <w:r>
          <w:tab/>
        </w:r>
        <w:r>
          <w:fldChar w:fldCharType="begin"/>
        </w:r>
        <w:r>
          <w:instrText xml:space="preserve"> PAGEREF _Toc6320 \h </w:instrText>
        </w:r>
        <w:r>
          <w:fldChar w:fldCharType="separate"/>
        </w:r>
        <w:r>
          <w:t>32</w:t>
        </w:r>
        <w:r>
          <w:fldChar w:fldCharType="end"/>
        </w:r>
      </w:hyperlink>
    </w:p>
    <w:p>
      <w:pPr>
        <w:pStyle w:val="TOC2"/>
        <w:tabs>
          <w:tab w:val="right" w:leader="dot" w:pos="8306"/>
        </w:tabs>
      </w:pPr>
      <w:hyperlink w:anchor="_Toc13186" w:history="1">
        <w:r>
          <w:rPr>
            <w:rFonts w:ascii="仿宋" w:eastAsia="仿宋" w:hAnsi="仿宋" w:cs="仿宋" w:hint="eastAsia"/>
            <w:lang w:eastAsia="zh-CN"/>
          </w:rPr>
          <w:t>(四)、宏观经济影响分析</w:t>
        </w:r>
        <w:r>
          <w:tab/>
        </w:r>
        <w:r>
          <w:fldChar w:fldCharType="begin"/>
        </w:r>
        <w:r>
          <w:instrText xml:space="preserve"> PAGEREF _Toc13186 \h </w:instrText>
        </w:r>
        <w:r>
          <w:fldChar w:fldCharType="separate"/>
        </w:r>
        <w:r>
          <w:t>33</w:t>
        </w:r>
        <w:r>
          <w:fldChar w:fldCharType="end"/>
        </w:r>
      </w:hyperlink>
    </w:p>
    <w:p>
      <w:pPr>
        <w:pStyle w:val="TOC1"/>
        <w:tabs>
          <w:tab w:val="right" w:leader="dot" w:pos="8306"/>
        </w:tabs>
      </w:pPr>
      <w:hyperlink w:anchor="_Toc20013" w:history="1">
        <w:r>
          <w:rPr>
            <w:rFonts w:ascii="仿宋" w:eastAsia="仿宋" w:hAnsi="仿宋" w:cs="仿宋" w:hint="eastAsia"/>
            <w:lang w:eastAsia="zh-CN"/>
          </w:rPr>
          <w:t>六、财务管理与成本控制</w:t>
        </w:r>
        <w:r>
          <w:tab/>
        </w:r>
        <w:r>
          <w:fldChar w:fldCharType="begin"/>
        </w:r>
        <w:r>
          <w:instrText xml:space="preserve"> PAGEREF _Toc20013 \h </w:instrText>
        </w:r>
        <w:r>
          <w:fldChar w:fldCharType="separate"/>
        </w:r>
        <w:r>
          <w:t>34</w:t>
        </w:r>
        <w:r>
          <w:fldChar w:fldCharType="end"/>
        </w:r>
      </w:hyperlink>
    </w:p>
    <w:p>
      <w:pPr>
        <w:pStyle w:val="TOC2"/>
        <w:tabs>
          <w:tab w:val="right" w:leader="dot" w:pos="8306"/>
        </w:tabs>
      </w:pPr>
      <w:hyperlink w:anchor="_Toc7545" w:history="1">
        <w:r>
          <w:rPr>
            <w:rFonts w:ascii="仿宋" w:eastAsia="仿宋" w:hAnsi="仿宋" w:cs="仿宋" w:hint="eastAsia"/>
            <w:lang w:eastAsia="zh-CN"/>
          </w:rPr>
          <w:t>(一)、财务管理体系建设</w:t>
        </w:r>
        <w:r>
          <w:tab/>
        </w:r>
        <w:r>
          <w:fldChar w:fldCharType="begin"/>
        </w:r>
        <w:r>
          <w:instrText xml:space="preserve"> PAGEREF _Toc7545 \h </w:instrText>
        </w:r>
        <w:r>
          <w:fldChar w:fldCharType="separate"/>
        </w:r>
        <w:r>
          <w:t>34</w:t>
        </w:r>
        <w:r>
          <w:fldChar w:fldCharType="end"/>
        </w:r>
      </w:hyperlink>
    </w:p>
    <w:p>
      <w:pPr>
        <w:pStyle w:val="TOC2"/>
        <w:tabs>
          <w:tab w:val="right" w:leader="dot" w:pos="8306"/>
        </w:tabs>
      </w:pPr>
      <w:hyperlink w:anchor="_Toc28570" w:history="1">
        <w:r>
          <w:rPr>
            <w:rFonts w:ascii="仿宋" w:eastAsia="仿宋" w:hAnsi="仿宋" w:cs="仿宋" w:hint="eastAsia"/>
            <w:lang w:eastAsia="zh-CN"/>
          </w:rPr>
          <w:t>(二)、成本控制措施</w:t>
        </w:r>
        <w:r>
          <w:tab/>
        </w:r>
        <w:r>
          <w:fldChar w:fldCharType="begin"/>
        </w:r>
        <w:r>
          <w:instrText xml:space="preserve"> PAGEREF _Toc28570 \h </w:instrText>
        </w:r>
        <w:r>
          <w:fldChar w:fldCharType="separate"/>
        </w:r>
        <w:r>
          <w:t>35</w:t>
        </w:r>
        <w:r>
          <w:fldChar w:fldCharType="end"/>
        </w:r>
      </w:hyperlink>
    </w:p>
    <w:p>
      <w:pPr>
        <w:pStyle w:val="TOC1"/>
        <w:tabs>
          <w:tab w:val="right" w:leader="dot" w:pos="8306"/>
        </w:tabs>
      </w:pPr>
      <w:hyperlink w:anchor="_Toc8028" w:history="1">
        <w:r>
          <w:rPr>
            <w:rFonts w:ascii="仿宋" w:eastAsia="仿宋" w:hAnsi="仿宋" w:cs="仿宋" w:hint="eastAsia"/>
            <w:lang w:eastAsia="zh-CN"/>
          </w:rPr>
          <w:t>七、土地利用与规划方案</w:t>
        </w:r>
        <w:r>
          <w:tab/>
        </w:r>
        <w:r>
          <w:fldChar w:fldCharType="begin"/>
        </w:r>
        <w:r>
          <w:instrText xml:space="preserve"> PAGEREF _Toc8028 \h </w:instrText>
        </w:r>
        <w:r>
          <w:fldChar w:fldCharType="separate"/>
        </w:r>
        <w:r>
          <w:t>37</w:t>
        </w:r>
        <w:r>
          <w:fldChar w:fldCharType="end"/>
        </w:r>
      </w:hyperlink>
    </w:p>
    <w:p>
      <w:pPr>
        <w:pStyle w:val="TOC2"/>
        <w:tabs>
          <w:tab w:val="right" w:leader="dot" w:pos="8306"/>
        </w:tabs>
      </w:pPr>
      <w:hyperlink w:anchor="_Toc11031" w:history="1">
        <w:r>
          <w:rPr>
            <w:rFonts w:ascii="仿宋" w:eastAsia="仿宋" w:hAnsi="仿宋" w:cs="仿宋" w:hint="eastAsia"/>
            <w:lang w:eastAsia="zh-CN"/>
          </w:rPr>
          <w:t>(一)、项目用地情况分析</w:t>
        </w:r>
        <w:r>
          <w:tab/>
        </w:r>
        <w:r>
          <w:fldChar w:fldCharType="begin"/>
        </w:r>
        <w:r>
          <w:instrText xml:space="preserve"> PAGEREF _Toc11031 \h </w:instrText>
        </w:r>
        <w:r>
          <w:fldChar w:fldCharType="separate"/>
        </w:r>
        <w:r>
          <w:t>37</w:t>
        </w:r>
        <w:r>
          <w:fldChar w:fldCharType="end"/>
        </w:r>
      </w:hyperlink>
    </w:p>
    <w:p>
      <w:pPr>
        <w:pStyle w:val="TOC2"/>
        <w:tabs>
          <w:tab w:val="right" w:leader="dot" w:pos="8306"/>
        </w:tabs>
      </w:pPr>
      <w:hyperlink w:anchor="_Toc20113" w:history="1">
        <w:r>
          <w:rPr>
            <w:rFonts w:ascii="仿宋" w:eastAsia="仿宋" w:hAnsi="仿宋" w:cs="仿宋" w:hint="eastAsia"/>
            <w:lang w:eastAsia="zh-CN"/>
          </w:rPr>
          <w:t>(二)、土地利用规划方案</w:t>
        </w:r>
        <w:r>
          <w:tab/>
        </w:r>
        <w:r>
          <w:fldChar w:fldCharType="begin"/>
        </w:r>
        <w:r>
          <w:instrText xml:space="preserve"> PAGEREF _Toc20113 \h </w:instrText>
        </w:r>
        <w:r>
          <w:fldChar w:fldCharType="separate"/>
        </w:r>
        <w:r>
          <w:t>38</w:t>
        </w:r>
        <w:r>
          <w:fldChar w:fldCharType="end"/>
        </w:r>
      </w:hyperlink>
    </w:p>
    <w:p>
      <w:pPr>
        <w:pStyle w:val="TOC1"/>
        <w:tabs>
          <w:tab w:val="right" w:leader="dot" w:pos="8306"/>
        </w:tabs>
      </w:pPr>
      <w:hyperlink w:anchor="_Toc2325" w:history="1">
        <w:r>
          <w:rPr>
            <w:rFonts w:ascii="仿宋" w:eastAsia="仿宋" w:hAnsi="仿宋" w:cs="仿宋" w:hint="eastAsia"/>
            <w:lang w:eastAsia="zh-CN"/>
          </w:rPr>
          <w:t>八、项目实施与管理方案</w:t>
        </w:r>
        <w:r>
          <w:tab/>
        </w:r>
        <w:r>
          <w:fldChar w:fldCharType="begin"/>
        </w:r>
        <w:r>
          <w:instrText xml:space="preserve"> PAGEREF _Toc2325 \h </w:instrText>
        </w:r>
        <w:r>
          <w:fldChar w:fldCharType="separate"/>
        </w:r>
        <w:r>
          <w:t>39</w:t>
        </w:r>
        <w:r>
          <w:fldChar w:fldCharType="end"/>
        </w:r>
      </w:hyperlink>
    </w:p>
    <w:p>
      <w:pPr>
        <w:pStyle w:val="TOC2"/>
        <w:tabs>
          <w:tab w:val="right" w:leader="dot" w:pos="8306"/>
        </w:tabs>
      </w:pPr>
      <w:hyperlink w:anchor="_Toc16352" w:history="1">
        <w:r>
          <w:rPr>
            <w:rFonts w:ascii="仿宋" w:eastAsia="仿宋" w:hAnsi="仿宋" w:cs="仿宋" w:hint="eastAsia"/>
            <w:lang w:eastAsia="zh-CN"/>
          </w:rPr>
          <w:t>(一)、项目实施计划</w:t>
        </w:r>
        <w:r>
          <w:tab/>
        </w:r>
        <w:r>
          <w:fldChar w:fldCharType="begin"/>
        </w:r>
        <w:r>
          <w:instrText xml:space="preserve"> PAGEREF _Toc16352 \h </w:instrText>
        </w:r>
        <w:r>
          <w:fldChar w:fldCharType="separate"/>
        </w:r>
        <w:r>
          <w:t>39</w:t>
        </w:r>
        <w:r>
          <w:fldChar w:fldCharType="end"/>
        </w:r>
      </w:hyperlink>
    </w:p>
    <w:p>
      <w:pPr>
        <w:pStyle w:val="TOC2"/>
        <w:tabs>
          <w:tab w:val="right" w:leader="dot" w:pos="8306"/>
        </w:tabs>
      </w:pPr>
      <w:hyperlink w:anchor="_Toc10479" w:history="1">
        <w:r>
          <w:rPr>
            <w:rFonts w:ascii="仿宋" w:eastAsia="仿宋" w:hAnsi="仿宋" w:cs="仿宋" w:hint="eastAsia"/>
            <w:lang w:eastAsia="zh-CN"/>
          </w:rPr>
          <w:t>(二)、项目组织机构与职责</w:t>
        </w:r>
        <w:r>
          <w:tab/>
        </w:r>
        <w:r>
          <w:fldChar w:fldCharType="begin"/>
        </w:r>
        <w:r>
          <w:instrText xml:space="preserve"> PAGEREF _Toc10479 \h </w:instrText>
        </w:r>
        <w:r>
          <w:fldChar w:fldCharType="separate"/>
        </w:r>
        <w:r>
          <w:t>40</w:t>
        </w:r>
        <w:r>
          <w:fldChar w:fldCharType="end"/>
        </w:r>
      </w:hyperlink>
    </w:p>
    <w:p>
      <w:pPr>
        <w:pStyle w:val="TOC2"/>
        <w:tabs>
          <w:tab w:val="right" w:leader="dot" w:pos="8306"/>
        </w:tabs>
      </w:pPr>
      <w:hyperlink w:anchor="_Toc17441" w:history="1">
        <w:r>
          <w:rPr>
            <w:rFonts w:ascii="仿宋" w:eastAsia="仿宋" w:hAnsi="仿宋" w:cs="仿宋" w:hint="eastAsia"/>
            <w:lang w:eastAsia="zh-CN"/>
          </w:rPr>
          <w:t>(三)、项目管理与监控体系</w:t>
        </w:r>
        <w:r>
          <w:tab/>
        </w:r>
        <w:r>
          <w:fldChar w:fldCharType="begin"/>
        </w:r>
        <w:r>
          <w:instrText xml:space="preserve"> PAGEREF _Toc17441 \h </w:instrText>
        </w:r>
        <w:r>
          <w:fldChar w:fldCharType="separate"/>
        </w:r>
        <w:r>
          <w:t>43</w:t>
        </w:r>
        <w:r>
          <w:fldChar w:fldCharType="end"/>
        </w:r>
      </w:hyperlink>
    </w:p>
    <w:p>
      <w:pPr>
        <w:pStyle w:val="TOC1"/>
        <w:tabs>
          <w:tab w:val="right" w:leader="dot" w:pos="8306"/>
        </w:tabs>
      </w:pPr>
      <w:hyperlink w:anchor="_Toc13145" w:history="1">
        <w:r>
          <w:rPr>
            <w:rFonts w:ascii="仿宋" w:eastAsia="仿宋" w:hAnsi="仿宋" w:cs="仿宋" w:hint="eastAsia"/>
            <w:lang w:eastAsia="zh-CN"/>
          </w:rPr>
          <w:t>九、项目质量与标准</w:t>
        </w:r>
        <w:r>
          <w:tab/>
        </w:r>
        <w:r>
          <w:fldChar w:fldCharType="begin"/>
        </w:r>
        <w:r>
          <w:instrText xml:space="preserve"> PAGEREF _Toc13145 \h </w:instrText>
        </w:r>
        <w:r>
          <w:fldChar w:fldCharType="separate"/>
        </w:r>
        <w:r>
          <w:t>44</w:t>
        </w:r>
        <w:r>
          <w:fldChar w:fldCharType="end"/>
        </w:r>
      </w:hyperlink>
    </w:p>
    <w:p>
      <w:pPr>
        <w:pStyle w:val="TOC2"/>
        <w:tabs>
          <w:tab w:val="right" w:leader="dot" w:pos="8306"/>
        </w:tabs>
      </w:pPr>
      <w:hyperlink w:anchor="_Toc6004" w:history="1">
        <w:r>
          <w:rPr>
            <w:rFonts w:ascii="仿宋" w:eastAsia="仿宋" w:hAnsi="仿宋" w:cs="仿宋" w:hint="eastAsia"/>
            <w:lang w:eastAsia="zh-CN"/>
          </w:rPr>
          <w:t>(一)、质量保障体系</w:t>
        </w:r>
        <w:r>
          <w:tab/>
        </w:r>
        <w:r>
          <w:fldChar w:fldCharType="begin"/>
        </w:r>
        <w:r>
          <w:instrText xml:space="preserve"> PAGEREF _Toc6004 \h </w:instrText>
        </w:r>
        <w:r>
          <w:fldChar w:fldCharType="separate"/>
        </w:r>
        <w:r>
          <w:t>44</w:t>
        </w:r>
        <w:r>
          <w:fldChar w:fldCharType="end"/>
        </w:r>
      </w:hyperlink>
    </w:p>
    <w:p>
      <w:pPr>
        <w:pStyle w:val="TOC2"/>
        <w:tabs>
          <w:tab w:val="right" w:leader="dot" w:pos="8306"/>
        </w:tabs>
      </w:pPr>
      <w:hyperlink w:anchor="_Toc14670" w:history="1">
        <w:r>
          <w:rPr>
            <w:rFonts w:ascii="仿宋" w:eastAsia="仿宋" w:hAnsi="仿宋" w:cs="仿宋" w:hint="eastAsia"/>
            <w:lang w:eastAsia="zh-CN"/>
          </w:rPr>
          <w:t>(二)、标准化作业流程</w:t>
        </w:r>
        <w:r>
          <w:tab/>
        </w:r>
        <w:r>
          <w:fldChar w:fldCharType="begin"/>
        </w:r>
        <w:r>
          <w:instrText xml:space="preserve"> PAGEREF _Toc14670 \h </w:instrText>
        </w:r>
        <w:r>
          <w:fldChar w:fldCharType="separate"/>
        </w:r>
        <w:r>
          <w:t>46</w:t>
        </w:r>
        <w:r>
          <w:fldChar w:fldCharType="end"/>
        </w:r>
      </w:hyperlink>
    </w:p>
    <w:p>
      <w:pPr>
        <w:pStyle w:val="TOC2"/>
        <w:tabs>
          <w:tab w:val="right" w:leader="dot" w:pos="8306"/>
        </w:tabs>
      </w:pPr>
      <w:hyperlink w:anchor="_Toc32497" w:history="1">
        <w:r>
          <w:rPr>
            <w:rFonts w:ascii="仿宋" w:eastAsia="仿宋" w:hAnsi="仿宋" w:cs="仿宋" w:hint="eastAsia"/>
            <w:lang w:eastAsia="zh-CN"/>
          </w:rPr>
          <w:t>(三)、质量监控与评估</w:t>
        </w:r>
        <w:r>
          <w:tab/>
        </w:r>
        <w:r>
          <w:fldChar w:fldCharType="begin"/>
        </w:r>
        <w:r>
          <w:instrText xml:space="preserve"> PAGEREF _Toc32497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105" w:history="1">
        <w:r>
          <w:rPr>
            <w:rFonts w:ascii="仿宋" w:eastAsia="仿宋" w:hAnsi="仿宋" w:cs="仿宋" w:hint="eastAsia"/>
            <w:lang w:eastAsia="zh-CN"/>
          </w:rPr>
          <w:t>(四)、质量改进计划</w:t>
        </w:r>
        <w:r>
          <w:tab/>
        </w:r>
        <w:r>
          <w:fldChar w:fldCharType="begin"/>
        </w:r>
        <w:r>
          <w:instrText xml:space="preserve"> PAGEREF _Toc11105 \h </w:instrText>
        </w:r>
        <w:r>
          <w:fldChar w:fldCharType="separate"/>
        </w:r>
        <w:r>
          <w:t>48</w:t>
        </w:r>
        <w:r>
          <w:fldChar w:fldCharType="end"/>
        </w:r>
      </w:hyperlink>
    </w:p>
    <w:p>
      <w:pPr>
        <w:pStyle w:val="TOC1"/>
        <w:tabs>
          <w:tab w:val="right" w:leader="dot" w:pos="8306"/>
        </w:tabs>
      </w:pPr>
      <w:hyperlink w:anchor="_Toc28988" w:history="1">
        <w:r>
          <w:rPr>
            <w:rFonts w:ascii="仿宋" w:eastAsia="仿宋" w:hAnsi="仿宋" w:cs="仿宋" w:hint="eastAsia"/>
            <w:lang w:eastAsia="zh-CN"/>
          </w:rPr>
          <w:t>十、经济效益与社会效益优化</w:t>
        </w:r>
        <w:r>
          <w:tab/>
        </w:r>
        <w:r>
          <w:fldChar w:fldCharType="begin"/>
        </w:r>
        <w:r>
          <w:instrText xml:space="preserve"> PAGEREF _Toc28988 \h </w:instrText>
        </w:r>
        <w:r>
          <w:fldChar w:fldCharType="separate"/>
        </w:r>
        <w:r>
          <w:t>50</w:t>
        </w:r>
        <w:r>
          <w:fldChar w:fldCharType="end"/>
        </w:r>
      </w:hyperlink>
    </w:p>
    <w:p>
      <w:pPr>
        <w:pStyle w:val="TOC2"/>
        <w:tabs>
          <w:tab w:val="right" w:leader="dot" w:pos="8306"/>
        </w:tabs>
      </w:pPr>
      <w:hyperlink w:anchor="_Toc13465" w:history="1">
        <w:r>
          <w:rPr>
            <w:rFonts w:ascii="仿宋" w:eastAsia="仿宋" w:hAnsi="仿宋" w:cs="仿宋" w:hint="eastAsia"/>
            <w:lang w:eastAsia="zh-CN"/>
          </w:rPr>
          <w:t>(一)、经济效益提升策略</w:t>
        </w:r>
        <w:r>
          <w:tab/>
        </w:r>
        <w:r>
          <w:fldChar w:fldCharType="begin"/>
        </w:r>
        <w:r>
          <w:instrText xml:space="preserve"> PAGEREF _Toc13465 \h </w:instrText>
        </w:r>
        <w:r>
          <w:fldChar w:fldCharType="separate"/>
        </w:r>
        <w:r>
          <w:t>50</w:t>
        </w:r>
        <w:r>
          <w:fldChar w:fldCharType="end"/>
        </w:r>
      </w:hyperlink>
    </w:p>
    <w:p>
      <w:pPr>
        <w:pStyle w:val="TOC2"/>
        <w:tabs>
          <w:tab w:val="right" w:leader="dot" w:pos="8306"/>
        </w:tabs>
      </w:pPr>
      <w:hyperlink w:anchor="_Toc2150" w:history="1">
        <w:r>
          <w:rPr>
            <w:rFonts w:ascii="仿宋" w:eastAsia="仿宋" w:hAnsi="仿宋" w:cs="仿宋" w:hint="eastAsia"/>
            <w:lang w:eastAsia="zh-CN"/>
          </w:rPr>
          <w:t>(二)、社会效益增强方案</w:t>
        </w:r>
        <w:r>
          <w:tab/>
        </w:r>
        <w:r>
          <w:fldChar w:fldCharType="begin"/>
        </w:r>
        <w:r>
          <w:instrText xml:space="preserve"> PAGEREF _Toc2150 \h </w:instrText>
        </w:r>
        <w:r>
          <w:fldChar w:fldCharType="separate"/>
        </w:r>
        <w:r>
          <w:t>51</w:t>
        </w:r>
        <w:r>
          <w:fldChar w:fldCharType="end"/>
        </w:r>
      </w:hyperlink>
    </w:p>
    <w:p>
      <w:pPr>
        <w:pStyle w:val="TOC1"/>
        <w:tabs>
          <w:tab w:val="right" w:leader="dot" w:pos="8306"/>
        </w:tabs>
      </w:pPr>
      <w:hyperlink w:anchor="_Toc23881" w:history="1">
        <w:r>
          <w:rPr>
            <w:rFonts w:ascii="仿宋" w:eastAsia="仿宋" w:hAnsi="仿宋" w:cs="仿宋" w:hint="eastAsia"/>
            <w:lang w:eastAsia="zh-CN"/>
          </w:rPr>
          <w:t>十一、资金管理与财务规划</w:t>
        </w:r>
        <w:r>
          <w:tab/>
        </w:r>
        <w:r>
          <w:fldChar w:fldCharType="begin"/>
        </w:r>
        <w:r>
          <w:instrText xml:space="preserve"> PAGEREF _Toc23881 \h </w:instrText>
        </w:r>
        <w:r>
          <w:fldChar w:fldCharType="separate"/>
        </w:r>
        <w:r>
          <w:t>52</w:t>
        </w:r>
        <w:r>
          <w:fldChar w:fldCharType="end"/>
        </w:r>
      </w:hyperlink>
    </w:p>
    <w:p>
      <w:pPr>
        <w:pStyle w:val="TOC2"/>
        <w:tabs>
          <w:tab w:val="right" w:leader="dot" w:pos="8306"/>
        </w:tabs>
      </w:pPr>
      <w:hyperlink w:anchor="_Toc12270" w:history="1">
        <w:r>
          <w:rPr>
            <w:rFonts w:ascii="仿宋" w:eastAsia="仿宋" w:hAnsi="仿宋" w:cs="仿宋" w:hint="eastAsia"/>
            <w:lang w:eastAsia="zh-CN"/>
          </w:rPr>
          <w:t>(一)、项目资金来源与筹措</w:t>
        </w:r>
        <w:r>
          <w:tab/>
        </w:r>
        <w:r>
          <w:fldChar w:fldCharType="begin"/>
        </w:r>
        <w:r>
          <w:instrText xml:space="preserve"> PAGEREF _Toc12270 \h </w:instrText>
        </w:r>
        <w:r>
          <w:fldChar w:fldCharType="separate"/>
        </w:r>
        <w:r>
          <w:t>52</w:t>
        </w:r>
        <w:r>
          <w:fldChar w:fldCharType="end"/>
        </w:r>
      </w:hyperlink>
    </w:p>
    <w:p>
      <w:pPr>
        <w:pStyle w:val="TOC2"/>
        <w:tabs>
          <w:tab w:val="right" w:leader="dot" w:pos="8306"/>
        </w:tabs>
      </w:pPr>
      <w:hyperlink w:anchor="_Toc15744" w:history="1">
        <w:r>
          <w:rPr>
            <w:rFonts w:ascii="仿宋" w:eastAsia="仿宋" w:hAnsi="仿宋" w:cs="仿宋" w:hint="eastAsia"/>
            <w:lang w:eastAsia="zh-CN"/>
          </w:rPr>
          <w:t>(二)、资金使用与监管</w:t>
        </w:r>
        <w:r>
          <w:tab/>
        </w:r>
        <w:r>
          <w:fldChar w:fldCharType="begin"/>
        </w:r>
        <w:r>
          <w:instrText xml:space="preserve"> PAGEREF _Toc15744 \h </w:instrText>
        </w:r>
        <w:r>
          <w:fldChar w:fldCharType="separate"/>
        </w:r>
        <w:r>
          <w:t>53</w:t>
        </w:r>
        <w:r>
          <w:fldChar w:fldCharType="end"/>
        </w:r>
      </w:hyperlink>
    </w:p>
    <w:p>
      <w:pPr>
        <w:pStyle w:val="TOC2"/>
        <w:tabs>
          <w:tab w:val="right" w:leader="dot" w:pos="8306"/>
        </w:tabs>
      </w:pPr>
      <w:hyperlink w:anchor="_Toc22520" w:history="1">
        <w:r>
          <w:rPr>
            <w:rFonts w:ascii="仿宋" w:eastAsia="仿宋" w:hAnsi="仿宋" w:cs="仿宋" w:hint="eastAsia"/>
            <w:lang w:eastAsia="zh-CN"/>
          </w:rPr>
          <w:t>(三)、财务规划与预测</w:t>
        </w:r>
        <w:r>
          <w:tab/>
        </w:r>
        <w:r>
          <w:fldChar w:fldCharType="begin"/>
        </w:r>
        <w:r>
          <w:instrText xml:space="preserve"> PAGEREF _Toc22520 \h </w:instrText>
        </w:r>
        <w:r>
          <w:fldChar w:fldCharType="separate"/>
        </w:r>
        <w:r>
          <w:t>55</w:t>
        </w:r>
        <w:r>
          <w:fldChar w:fldCharType="end"/>
        </w:r>
      </w:hyperlink>
    </w:p>
    <w:p>
      <w:pPr>
        <w:pStyle w:val="TOC1"/>
        <w:tabs>
          <w:tab w:val="right" w:leader="dot" w:pos="8306"/>
        </w:tabs>
      </w:pPr>
      <w:hyperlink w:anchor="_Toc1019" w:history="1">
        <w:r>
          <w:rPr>
            <w:rFonts w:ascii="仿宋" w:eastAsia="仿宋" w:hAnsi="仿宋" w:cs="仿宋" w:hint="eastAsia"/>
            <w:lang w:eastAsia="zh-CN"/>
          </w:rPr>
          <w:t>十二、环境保护与绿色发展</w:t>
        </w:r>
        <w:r>
          <w:tab/>
        </w:r>
        <w:r>
          <w:fldChar w:fldCharType="begin"/>
        </w:r>
        <w:r>
          <w:instrText xml:space="preserve"> PAGEREF _Toc1019 \h </w:instrText>
        </w:r>
        <w:r>
          <w:fldChar w:fldCharType="separate"/>
        </w:r>
        <w:r>
          <w:t>56</w:t>
        </w:r>
        <w:r>
          <w:fldChar w:fldCharType="end"/>
        </w:r>
      </w:hyperlink>
    </w:p>
    <w:p>
      <w:pPr>
        <w:pStyle w:val="TOC2"/>
        <w:tabs>
          <w:tab w:val="right" w:leader="dot" w:pos="8306"/>
        </w:tabs>
      </w:pPr>
      <w:hyperlink w:anchor="_Toc32482" w:history="1">
        <w:r>
          <w:rPr>
            <w:rFonts w:ascii="仿宋" w:eastAsia="仿宋" w:hAnsi="仿宋" w:cs="仿宋" w:hint="eastAsia"/>
            <w:lang w:eastAsia="zh-CN"/>
          </w:rPr>
          <w:t>(一)、环境保护措施</w:t>
        </w:r>
        <w:r>
          <w:tab/>
        </w:r>
        <w:r>
          <w:fldChar w:fldCharType="begin"/>
        </w:r>
        <w:r>
          <w:instrText xml:space="preserve"> PAGEREF _Toc32482 \h </w:instrText>
        </w:r>
        <w:r>
          <w:fldChar w:fldCharType="separate"/>
        </w:r>
        <w:r>
          <w:t>56</w:t>
        </w:r>
        <w:r>
          <w:fldChar w:fldCharType="end"/>
        </w:r>
      </w:hyperlink>
    </w:p>
    <w:p>
      <w:pPr>
        <w:pStyle w:val="TOC2"/>
        <w:tabs>
          <w:tab w:val="right" w:leader="dot" w:pos="8306"/>
        </w:tabs>
      </w:pPr>
      <w:hyperlink w:anchor="_Toc32202" w:history="1">
        <w:r>
          <w:rPr>
            <w:rFonts w:ascii="仿宋" w:eastAsia="仿宋" w:hAnsi="仿宋" w:cs="仿宋" w:hint="eastAsia"/>
            <w:lang w:eastAsia="zh-CN"/>
          </w:rPr>
          <w:t>(二)、绿色发展与可持续发展策略</w:t>
        </w:r>
        <w:r>
          <w:tab/>
        </w:r>
        <w:r>
          <w:fldChar w:fldCharType="begin"/>
        </w:r>
        <w:r>
          <w:instrText xml:space="preserve"> PAGEREF _Toc32202 \h </w:instrText>
        </w:r>
        <w:r>
          <w:fldChar w:fldCharType="separate"/>
        </w:r>
        <w:r>
          <w:t>57</w:t>
        </w:r>
        <w:r>
          <w:fldChar w:fldCharType="end"/>
        </w:r>
      </w:hyperlink>
    </w:p>
    <w:p>
      <w:pPr>
        <w:pStyle w:val="TOC1"/>
        <w:tabs>
          <w:tab w:val="right" w:leader="dot" w:pos="8306"/>
        </w:tabs>
      </w:pPr>
      <w:hyperlink w:anchor="_Toc11493" w:history="1">
        <w:r>
          <w:rPr>
            <w:rFonts w:ascii="仿宋" w:eastAsia="仿宋" w:hAnsi="仿宋" w:cs="仿宋" w:hint="eastAsia"/>
            <w:lang w:eastAsia="zh-CN"/>
          </w:rPr>
          <w:t>十三、项目施工方案</w:t>
        </w:r>
        <w:r>
          <w:tab/>
        </w:r>
        <w:r>
          <w:fldChar w:fldCharType="begin"/>
        </w:r>
        <w:r>
          <w:instrText xml:space="preserve"> PAGEREF _Toc11493 \h </w:instrText>
        </w:r>
        <w:r>
          <w:fldChar w:fldCharType="separate"/>
        </w:r>
        <w:r>
          <w:t>59</w:t>
        </w:r>
        <w:r>
          <w:fldChar w:fldCharType="end"/>
        </w:r>
      </w:hyperlink>
    </w:p>
    <w:p>
      <w:pPr>
        <w:pStyle w:val="TOC2"/>
        <w:tabs>
          <w:tab w:val="right" w:leader="dot" w:pos="8306"/>
        </w:tabs>
      </w:pPr>
      <w:hyperlink w:anchor="_Toc27658" w:history="1">
        <w:r>
          <w:rPr>
            <w:rFonts w:ascii="仿宋" w:eastAsia="仿宋" w:hAnsi="仿宋" w:cs="仿宋" w:hint="eastAsia"/>
            <w:lang w:eastAsia="zh-CN"/>
          </w:rPr>
          <w:t>(一)、施工组织设计</w:t>
        </w:r>
        <w:r>
          <w:tab/>
        </w:r>
        <w:r>
          <w:fldChar w:fldCharType="begin"/>
        </w:r>
        <w:r>
          <w:instrText xml:space="preserve"> PAGEREF _Toc27658 \h </w:instrText>
        </w:r>
        <w:r>
          <w:fldChar w:fldCharType="separate"/>
        </w:r>
        <w:r>
          <w:t>59</w:t>
        </w:r>
        <w:r>
          <w:fldChar w:fldCharType="end"/>
        </w:r>
      </w:hyperlink>
    </w:p>
    <w:p>
      <w:pPr>
        <w:pStyle w:val="TOC2"/>
        <w:tabs>
          <w:tab w:val="right" w:leader="dot" w:pos="8306"/>
        </w:tabs>
      </w:pPr>
      <w:hyperlink w:anchor="_Toc6505" w:history="1">
        <w:r>
          <w:rPr>
            <w:rFonts w:ascii="仿宋" w:eastAsia="仿宋" w:hAnsi="仿宋" w:cs="仿宋" w:hint="eastAsia"/>
            <w:lang w:eastAsia="zh-CN"/>
          </w:rPr>
          <w:t>(二)、施工工艺与技术路线</w:t>
        </w:r>
        <w:r>
          <w:tab/>
        </w:r>
        <w:r>
          <w:fldChar w:fldCharType="begin"/>
        </w:r>
        <w:r>
          <w:instrText xml:space="preserve"> PAGEREF _Toc6505 \h </w:instrText>
        </w:r>
        <w:r>
          <w:fldChar w:fldCharType="separate"/>
        </w:r>
        <w:r>
          <w:t>60</w:t>
        </w:r>
        <w:r>
          <w:fldChar w:fldCharType="end"/>
        </w:r>
      </w:hyperlink>
    </w:p>
    <w:p>
      <w:pPr>
        <w:pStyle w:val="TOC2"/>
        <w:tabs>
          <w:tab w:val="right" w:leader="dot" w:pos="8306"/>
        </w:tabs>
      </w:pPr>
      <w:hyperlink w:anchor="_Toc8277" w:history="1">
        <w:r>
          <w:rPr>
            <w:rFonts w:ascii="仿宋" w:eastAsia="仿宋" w:hAnsi="仿宋" w:cs="仿宋" w:hint="eastAsia"/>
            <w:lang w:eastAsia="zh-CN"/>
          </w:rPr>
          <w:t>(三)、关键节点施工计划</w:t>
        </w:r>
        <w:r>
          <w:tab/>
        </w:r>
        <w:r>
          <w:fldChar w:fldCharType="begin"/>
        </w:r>
        <w:r>
          <w:instrText xml:space="preserve"> PAGEREF _Toc8277 \h </w:instrText>
        </w:r>
        <w:r>
          <w:fldChar w:fldCharType="separate"/>
        </w:r>
        <w:r>
          <w:t>62</w:t>
        </w:r>
        <w:r>
          <w:fldChar w:fldCharType="end"/>
        </w:r>
      </w:hyperlink>
    </w:p>
    <w:p>
      <w:pPr>
        <w:pStyle w:val="TOC2"/>
        <w:tabs>
          <w:tab w:val="right" w:leader="dot" w:pos="8306"/>
        </w:tabs>
      </w:pPr>
      <w:hyperlink w:anchor="_Toc12327" w:history="1">
        <w:r>
          <w:rPr>
            <w:rFonts w:ascii="仿宋" w:eastAsia="仿宋" w:hAnsi="仿宋" w:cs="仿宋" w:hint="eastAsia"/>
            <w:lang w:eastAsia="zh-CN"/>
          </w:rPr>
          <w:t>(四)、施工现场管理</w:t>
        </w:r>
        <w:r>
          <w:tab/>
        </w:r>
        <w:r>
          <w:fldChar w:fldCharType="begin"/>
        </w:r>
        <w:r>
          <w:instrText xml:space="preserve"> PAGEREF _Toc12327 \h </w:instrText>
        </w:r>
        <w:r>
          <w:fldChar w:fldCharType="separate"/>
        </w:r>
        <w:r>
          <w:t>63</w:t>
        </w:r>
        <w:r>
          <w:fldChar w:fldCharType="end"/>
        </w:r>
      </w:hyperlink>
    </w:p>
    <w:p>
      <w:pPr>
        <w:pStyle w:val="TOC1"/>
        <w:tabs>
          <w:tab w:val="right" w:leader="dot" w:pos="8306"/>
        </w:tabs>
      </w:pPr>
      <w:hyperlink w:anchor="_Toc24030" w:history="1">
        <w:r>
          <w:rPr>
            <w:rFonts w:ascii="仿宋" w:eastAsia="仿宋" w:hAnsi="仿宋" w:cs="仿宋" w:hint="eastAsia"/>
            <w:lang w:eastAsia="zh-CN"/>
          </w:rPr>
          <w:t>十四、成果转化与推广应用</w:t>
        </w:r>
        <w:r>
          <w:tab/>
        </w:r>
        <w:r>
          <w:fldChar w:fldCharType="begin"/>
        </w:r>
        <w:r>
          <w:instrText xml:space="preserve"> PAGEREF _Toc24030 \h </w:instrText>
        </w:r>
        <w:r>
          <w:fldChar w:fldCharType="separate"/>
        </w:r>
        <w:r>
          <w:t>65</w:t>
        </w:r>
        <w:r>
          <w:fldChar w:fldCharType="end"/>
        </w:r>
      </w:hyperlink>
    </w:p>
    <w:p>
      <w:pPr>
        <w:pStyle w:val="TOC2"/>
        <w:tabs>
          <w:tab w:val="right" w:leader="dot" w:pos="8306"/>
        </w:tabs>
      </w:pPr>
      <w:hyperlink w:anchor="_Toc7264" w:history="1">
        <w:r>
          <w:rPr>
            <w:rFonts w:ascii="仿宋" w:eastAsia="仿宋" w:hAnsi="仿宋" w:cs="仿宋" w:hint="eastAsia"/>
            <w:lang w:eastAsia="zh-CN"/>
          </w:rPr>
          <w:t>(一)、成果转化策略制定</w:t>
        </w:r>
        <w:r>
          <w:tab/>
        </w:r>
        <w:r>
          <w:fldChar w:fldCharType="begin"/>
        </w:r>
        <w:r>
          <w:instrText xml:space="preserve"> PAGEREF _Toc7264 \h </w:instrText>
        </w:r>
        <w:r>
          <w:fldChar w:fldCharType="separate"/>
        </w:r>
        <w:r>
          <w:t>65</w:t>
        </w:r>
        <w:r>
          <w:fldChar w:fldCharType="end"/>
        </w:r>
      </w:hyperlink>
    </w:p>
    <w:p>
      <w:pPr>
        <w:pStyle w:val="TOC2"/>
        <w:tabs>
          <w:tab w:val="right" w:leader="dot" w:pos="8306"/>
        </w:tabs>
      </w:pPr>
      <w:hyperlink w:anchor="_Toc11352" w:history="1">
        <w:r>
          <w:rPr>
            <w:rFonts w:ascii="仿宋" w:eastAsia="仿宋" w:hAnsi="仿宋" w:cs="仿宋" w:hint="eastAsia"/>
            <w:lang w:eastAsia="zh-CN"/>
          </w:rPr>
          <w:t>(二)、成果推广应用方案</w:t>
        </w:r>
        <w:r>
          <w:tab/>
        </w:r>
        <w:r>
          <w:fldChar w:fldCharType="begin"/>
        </w:r>
        <w:r>
          <w:instrText xml:space="preserve"> PAGEREF _Toc11352 \h </w:instrText>
        </w:r>
        <w:r>
          <w:fldChar w:fldCharType="separate"/>
        </w:r>
        <w:r>
          <w:t>67</w:t>
        </w:r>
        <w:r>
          <w:fldChar w:fldCharType="end"/>
        </w:r>
      </w:hyperlink>
    </w:p>
    <w:p>
      <w:pPr>
        <w:pStyle w:val="TOC1"/>
        <w:tabs>
          <w:tab w:val="right" w:leader="dot" w:pos="8306"/>
        </w:tabs>
      </w:pPr>
      <w:hyperlink w:anchor="_Toc29348" w:history="1">
        <w:r>
          <w:rPr>
            <w:rFonts w:ascii="仿宋" w:eastAsia="仿宋" w:hAnsi="仿宋" w:cs="仿宋" w:hint="eastAsia"/>
            <w:lang w:eastAsia="zh-CN"/>
          </w:rPr>
          <w:t>十五、合作与交流机制建立</w:t>
        </w:r>
        <w:r>
          <w:tab/>
        </w:r>
        <w:r>
          <w:fldChar w:fldCharType="begin"/>
        </w:r>
        <w:r>
          <w:instrText xml:space="preserve"> PAGEREF _Toc29348 \h </w:instrText>
        </w:r>
        <w:r>
          <w:fldChar w:fldCharType="separate"/>
        </w:r>
        <w:r>
          <w:t>68</w:t>
        </w:r>
        <w:r>
          <w:fldChar w:fldCharType="end"/>
        </w:r>
      </w:hyperlink>
    </w:p>
    <w:p>
      <w:pPr>
        <w:pStyle w:val="TOC2"/>
        <w:tabs>
          <w:tab w:val="right" w:leader="dot" w:pos="8306"/>
        </w:tabs>
      </w:pPr>
      <w:hyperlink w:anchor="_Toc29458" w:history="1">
        <w:r>
          <w:rPr>
            <w:rFonts w:ascii="仿宋" w:eastAsia="仿宋" w:hAnsi="仿宋" w:cs="仿宋" w:hint="eastAsia"/>
            <w:lang w:eastAsia="zh-CN"/>
          </w:rPr>
          <w:t>(一)、合作伙伴选择与合作方式</w:t>
        </w:r>
        <w:r>
          <w:tab/>
        </w:r>
        <w:r>
          <w:fldChar w:fldCharType="begin"/>
        </w:r>
        <w:r>
          <w:instrText xml:space="preserve"> PAGEREF _Toc29458 \h </w:instrText>
        </w:r>
        <w:r>
          <w:fldChar w:fldCharType="separate"/>
        </w:r>
        <w:r>
          <w:t>68</w:t>
        </w:r>
        <w:r>
          <w:fldChar w:fldCharType="end"/>
        </w:r>
      </w:hyperlink>
    </w:p>
    <w:p>
      <w:pPr>
        <w:pStyle w:val="TOC2"/>
        <w:tabs>
          <w:tab w:val="right" w:leader="dot" w:pos="8306"/>
        </w:tabs>
      </w:pPr>
      <w:hyperlink w:anchor="_Toc5637" w:history="1">
        <w:r>
          <w:rPr>
            <w:rFonts w:ascii="仿宋" w:eastAsia="仿宋" w:hAnsi="仿宋" w:cs="仿宋" w:hint="eastAsia"/>
            <w:lang w:eastAsia="zh-CN"/>
          </w:rPr>
          <w:t>(二)、交流与合作平台搭建</w:t>
        </w:r>
        <w:r>
          <w:tab/>
        </w:r>
        <w:r>
          <w:fldChar w:fldCharType="begin"/>
        </w:r>
        <w:r>
          <w:instrText xml:space="preserve"> PAGEREF _Toc5637 \h </w:instrText>
        </w:r>
        <w:r>
          <w:fldChar w:fldCharType="separate"/>
        </w:r>
        <w:r>
          <w:t>69</w:t>
        </w:r>
        <w:r>
          <w:fldChar w:fldCharType="end"/>
        </w:r>
      </w:hyperlink>
    </w:p>
    <w:p>
      <w:pPr>
        <w:pStyle w:val="TOC1"/>
        <w:tabs>
          <w:tab w:val="right" w:leader="dot" w:pos="8306"/>
        </w:tabs>
      </w:pPr>
      <w:hyperlink w:anchor="_Toc9708" w:history="1">
        <w:r>
          <w:rPr>
            <w:rFonts w:ascii="仿宋" w:eastAsia="仿宋" w:hAnsi="仿宋" w:cs="仿宋" w:hint="eastAsia"/>
            <w:lang w:eastAsia="zh-CN"/>
          </w:rPr>
          <w:t>十六、设施与设备管理</w:t>
        </w:r>
        <w:r>
          <w:tab/>
        </w:r>
        <w:r>
          <w:fldChar w:fldCharType="begin"/>
        </w:r>
        <w:r>
          <w:instrText xml:space="preserve"> PAGEREF _Toc9708 \h </w:instrText>
        </w:r>
        <w:r>
          <w:fldChar w:fldCharType="separate"/>
        </w:r>
        <w:r>
          <w:t>71</w:t>
        </w:r>
        <w:r>
          <w:fldChar w:fldCharType="end"/>
        </w:r>
      </w:hyperlink>
    </w:p>
    <w:p>
      <w:pPr>
        <w:pStyle w:val="TOC2"/>
        <w:tabs>
          <w:tab w:val="right" w:leader="dot" w:pos="8306"/>
        </w:tabs>
      </w:pPr>
      <w:hyperlink w:anchor="_Toc7078" w:history="1">
        <w:r>
          <w:rPr>
            <w:rFonts w:ascii="仿宋" w:eastAsia="仿宋" w:hAnsi="仿宋" w:cs="仿宋" w:hint="eastAsia"/>
            <w:lang w:eastAsia="zh-CN"/>
          </w:rPr>
          <w:t>(一)、设施规划与配置</w:t>
        </w:r>
        <w:r>
          <w:tab/>
        </w:r>
        <w:r>
          <w:fldChar w:fldCharType="begin"/>
        </w:r>
        <w:r>
          <w:instrText xml:space="preserve"> PAGEREF _Toc7078 \h </w:instrText>
        </w:r>
        <w:r>
          <w:fldChar w:fldCharType="separate"/>
        </w:r>
        <w:r>
          <w:t>71</w:t>
        </w:r>
        <w:r>
          <w:fldChar w:fldCharType="end"/>
        </w:r>
      </w:hyperlink>
    </w:p>
    <w:p>
      <w:pPr>
        <w:pStyle w:val="TOC2"/>
        <w:tabs>
          <w:tab w:val="right" w:leader="dot" w:pos="8306"/>
        </w:tabs>
      </w:pPr>
      <w:hyperlink w:anchor="_Toc23322" w:history="1">
        <w:r>
          <w:rPr>
            <w:rFonts w:ascii="仿宋" w:eastAsia="仿宋" w:hAnsi="仿宋" w:cs="仿宋" w:hint="eastAsia"/>
            <w:lang w:eastAsia="zh-CN"/>
          </w:rPr>
          <w:t>(二)、设备采购与维护管理</w:t>
        </w:r>
        <w:r>
          <w:tab/>
        </w:r>
        <w:r>
          <w:fldChar w:fldCharType="begin"/>
        </w:r>
        <w:r>
          <w:instrText xml:space="preserve"> PAGEREF _Toc23322 \h </w:instrText>
        </w:r>
        <w:r>
          <w:fldChar w:fldCharType="separate"/>
        </w:r>
        <w:r>
          <w:t>72</w:t>
        </w:r>
        <w:r>
          <w:fldChar w:fldCharType="end"/>
        </w:r>
      </w:hyperlink>
    </w:p>
    <w:p>
      <w:pPr>
        <w:pStyle w:val="TOC2"/>
        <w:tabs>
          <w:tab w:val="right" w:leader="dot" w:pos="8306"/>
        </w:tabs>
      </w:pPr>
      <w:hyperlink w:anchor="_Toc18441" w:history="1">
        <w:r>
          <w:rPr>
            <w:rFonts w:ascii="仿宋" w:eastAsia="仿宋" w:hAnsi="仿宋" w:cs="仿宋" w:hint="eastAsia"/>
            <w:lang w:eastAsia="zh-CN"/>
          </w:rPr>
          <w:t>(三)、设施设备升级策略</w:t>
        </w:r>
        <w:r>
          <w:tab/>
        </w:r>
        <w:r>
          <w:fldChar w:fldCharType="begin"/>
        </w:r>
        <w:r>
          <w:instrText xml:space="preserve"> PAGEREF _Toc18441 \h </w:instrText>
        </w:r>
        <w:r>
          <w:fldChar w:fldCharType="separate"/>
        </w:r>
        <w:r>
          <w:t>72</w:t>
        </w:r>
        <w:r>
          <w:fldChar w:fldCharType="end"/>
        </w:r>
      </w:hyperlink>
    </w:p>
    <w:p>
      <w:pPr>
        <w:pStyle w:val="TOC1"/>
        <w:tabs>
          <w:tab w:val="right" w:leader="dot" w:pos="8306"/>
        </w:tabs>
      </w:pPr>
      <w:hyperlink w:anchor="_Toc6091" w:history="1">
        <w:r>
          <w:rPr>
            <w:rFonts w:ascii="仿宋" w:eastAsia="仿宋" w:hAnsi="仿宋" w:cs="仿宋" w:hint="eastAsia"/>
            <w:lang w:eastAsia="zh-CN"/>
          </w:rPr>
          <w:t>十七、产业协同与集群发展</w:t>
        </w:r>
        <w:r>
          <w:tab/>
        </w:r>
        <w:r>
          <w:fldChar w:fldCharType="begin"/>
        </w:r>
        <w:r>
          <w:instrText xml:space="preserve"> PAGEREF _Toc6091 \h </w:instrText>
        </w:r>
        <w:r>
          <w:fldChar w:fldCharType="separate"/>
        </w:r>
        <w:r>
          <w:t>73</w:t>
        </w:r>
        <w:r>
          <w:fldChar w:fldCharType="end"/>
        </w:r>
      </w:hyperlink>
    </w:p>
    <w:p>
      <w:pPr>
        <w:pStyle w:val="TOC2"/>
        <w:tabs>
          <w:tab w:val="right" w:leader="dot" w:pos="8306"/>
        </w:tabs>
      </w:pPr>
      <w:hyperlink w:anchor="_Toc23434" w:history="1">
        <w:r>
          <w:rPr>
            <w:rFonts w:ascii="仿宋" w:eastAsia="仿宋" w:hAnsi="仿宋" w:cs="仿宋" w:hint="eastAsia"/>
            <w:lang w:eastAsia="zh-CN"/>
          </w:rPr>
          <w:t>(一)、产业协同机制建设</w:t>
        </w:r>
        <w:r>
          <w:tab/>
        </w:r>
        <w:r>
          <w:fldChar w:fldCharType="begin"/>
        </w:r>
        <w:r>
          <w:instrText xml:space="preserve"> PAGEREF _Toc23434 \h </w:instrText>
        </w:r>
        <w:r>
          <w:fldChar w:fldCharType="separate"/>
        </w:r>
        <w:r>
          <w:t>73</w:t>
        </w:r>
        <w:r>
          <w:fldChar w:fldCharType="end"/>
        </w:r>
      </w:hyperlink>
    </w:p>
    <w:p>
      <w:pPr>
        <w:pStyle w:val="TOC2"/>
        <w:tabs>
          <w:tab w:val="right" w:leader="dot" w:pos="8306"/>
        </w:tabs>
      </w:pPr>
      <w:hyperlink w:anchor="_Toc21289" w:history="1">
        <w:r>
          <w:rPr>
            <w:rFonts w:ascii="仿宋" w:eastAsia="仿宋" w:hAnsi="仿宋" w:cs="仿宋" w:hint="eastAsia"/>
            <w:lang w:eastAsia="zh-CN"/>
          </w:rPr>
          <w:t>(二)、产业集群培育与发展</w:t>
        </w:r>
        <w:r>
          <w:tab/>
        </w:r>
        <w:r>
          <w:fldChar w:fldCharType="begin"/>
        </w:r>
        <w:r>
          <w:instrText xml:space="preserve"> PAGEREF _Toc21289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12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241"/>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3281"/>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3747"/>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9767"/>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7933"/>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汽车尾气净化项目与土地用途规划：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汽车尾气净化项目的容积率和建筑密度：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用地控制指标通常规定了容积率和建筑密度的要求。对于汽车尾气净化项目来说，这将影响建筑物的规模和高度。必须确保项目的设计符合容积率和建筑密度的限制，以遵守用地控制法规。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汽车尾气净化项目的建筑线限制：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用地控制指标还可能规定了建筑物与街道或相邻土地的距离，这被称为建筑线限制。汽车尾气净化项目必须遵守这些规定，以确保建筑的位置符合法规。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汽车尾气净化项目的环境影响和可持续性：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用地控制指标可能包括环境保护要求，例如绿地比例和污染防控措施。对于汽车尾气净化项目，这意味着必须考虑如何保护当地生态系统、水资源和空气质量，以确保项目的可持续性。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在整个项目规划和实施过程中，与用地控制指标的合作和遵守是至关重要的。这有助于确保汽车尾气净化项目是一个合法、可持续且与城市规划一致的发展项目。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6777"/>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每个城市都有自己的规划目标和愿景，包括住宅区、商业区和工业区的平衡发展。汽车尾气净化项目需要与城市规划目标保持一致，以确保项目不会破坏城市的整体规划。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https://d.book118.com/366052150012010034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5740A5"/>
    <w:rsid w:val="255740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66052150012010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2023-12-25T04:27:00Z</dcterms:created>
  <dcterms:modified xsi:type="dcterms:W3CDTF">2023-12-25T04:27:51Z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0420D535983D4E8EBF1281DB80DE6CFE_11</vt:lpwstr>
  </property>
  <property fmtid="{D5CDD505-2E9C-101B-9397-08002B2CF9AE}" pid="3" name="KSOProductBuildVer">
    <vt:lpwstr>2052-12.1.0.16120</vt:lpwstr>
  </property>
</Properties>
</file>