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B302E" w14:paraId="497B7240" w14:textId="77777777">
      <w:pPr>
        <w:rPr>
          <w:rFonts w:ascii="仿宋" w:eastAsia="仿宋" w:hAnsi="仿宋" w:cs="仿宋"/>
          <w:b/>
          <w:sz w:val="40"/>
        </w:rPr>
      </w:pPr>
    </w:p>
    <w:p w:rsidR="00BB302E" w14:paraId="1FDAEE46" w14:textId="77777777">
      <w:pPr>
        <w:rPr>
          <w:rFonts w:ascii="仿宋" w:eastAsia="仿宋" w:hAnsi="仿宋" w:cs="仿宋"/>
          <w:b/>
          <w:sz w:val="40"/>
        </w:rPr>
      </w:pPr>
    </w:p>
    <w:p w:rsidR="00BB302E" w14:paraId="2CF3B1EC" w14:textId="77777777">
      <w:pPr>
        <w:rPr>
          <w:rFonts w:ascii="仿宋" w:eastAsia="仿宋" w:hAnsi="仿宋" w:cs="仿宋"/>
          <w:b/>
          <w:sz w:val="40"/>
        </w:rPr>
      </w:pPr>
    </w:p>
    <w:p w:rsidR="00BB302E" w14:paraId="1BFD70F2"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钻采仪器相关行业投资规划报告</w:t>
      </w:r>
    </w:p>
    <w:p w:rsidR="00BB302E" w14:paraId="64E2AEF5" w14:textId="77777777">
      <w:pPr>
        <w:jc w:val="center"/>
        <w:rPr>
          <w:rFonts w:ascii="仿宋" w:eastAsia="仿宋" w:hAnsi="仿宋" w:cs="仿宋"/>
          <w:b/>
          <w:sz w:val="40"/>
        </w:rPr>
      </w:pPr>
      <w:r>
        <w:rPr>
          <w:rFonts w:ascii="仿宋" w:eastAsia="仿宋" w:hAnsi="仿宋" w:cs="仿宋" w:hint="eastAsia"/>
          <w:b/>
          <w:sz w:val="40"/>
        </w:rPr>
        <w:t>目录</w:t>
      </w:r>
    </w:p>
    <w:p w:rsidR="00BB302E" w14:paraId="675ECBF0" w14:textId="77777777">
      <w:pPr>
        <w:pStyle w:val="TOC1"/>
        <w:tabs>
          <w:tab w:val="right" w:leader="dot" w:pos="8306"/>
        </w:tabs>
      </w:pPr>
      <w:r>
        <w:fldChar w:fldCharType="begin"/>
      </w:r>
      <w:r>
        <w:instrText>TOC \h \z</w:instrText>
      </w:r>
      <w:r>
        <w:fldChar w:fldCharType="separate"/>
      </w:r>
      <w:hyperlink w:anchor="_Toc24968" w:history="1">
        <w:r>
          <w:rPr>
            <w:rFonts w:ascii="仿宋" w:eastAsia="仿宋" w:hAnsi="仿宋" w:cs="仿宋" w:hint="eastAsia"/>
          </w:rPr>
          <w:t>前言</w:t>
        </w:r>
        <w:r>
          <w:tab/>
        </w:r>
        <w:r>
          <w:fldChar w:fldCharType="begin"/>
        </w:r>
        <w:r>
          <w:instrText xml:space="preserve"> PAGEREF _Toc24968 \h </w:instrText>
        </w:r>
        <w:r>
          <w:fldChar w:fldCharType="separate"/>
        </w:r>
        <w:r>
          <w:t>3</w:t>
        </w:r>
        <w:r>
          <w:fldChar w:fldCharType="end"/>
        </w:r>
      </w:hyperlink>
    </w:p>
    <w:p w:rsidR="00BB302E" w14:paraId="3AC29559" w14:textId="77777777">
      <w:pPr>
        <w:pStyle w:val="TOC1"/>
        <w:tabs>
          <w:tab w:val="right" w:leader="dot" w:pos="8306"/>
        </w:tabs>
      </w:pPr>
      <w:hyperlink w:anchor="_Toc13038" w:history="1">
        <w:r>
          <w:rPr>
            <w:rFonts w:ascii="仿宋" w:eastAsia="仿宋" w:hAnsi="仿宋" w:cs="仿宋" w:hint="eastAsia"/>
          </w:rPr>
          <w:t>一、产品方案与建设规划</w:t>
        </w:r>
        <w:r>
          <w:tab/>
        </w:r>
        <w:r>
          <w:fldChar w:fldCharType="begin"/>
        </w:r>
        <w:r>
          <w:instrText xml:space="preserve"> PAGEREF _Toc13038 \h </w:instrText>
        </w:r>
        <w:r>
          <w:fldChar w:fldCharType="separate"/>
        </w:r>
        <w:r>
          <w:t>3</w:t>
        </w:r>
        <w:r>
          <w:fldChar w:fldCharType="end"/>
        </w:r>
      </w:hyperlink>
    </w:p>
    <w:p w:rsidR="00BB302E" w14:paraId="55E84508" w14:textId="77777777">
      <w:pPr>
        <w:pStyle w:val="TOC2"/>
        <w:tabs>
          <w:tab w:val="right" w:leader="dot" w:pos="8306"/>
        </w:tabs>
      </w:pPr>
      <w:hyperlink w:anchor="_Toc24685" w:history="1">
        <w:r>
          <w:rPr>
            <w:rFonts w:ascii="仿宋" w:eastAsia="仿宋" w:hAnsi="仿宋" w:cs="仿宋" w:hint="eastAsia"/>
          </w:rPr>
          <w:t>（一）钻采仪器项目场地规模</w:t>
        </w:r>
        <w:r>
          <w:tab/>
        </w:r>
        <w:r>
          <w:fldChar w:fldCharType="begin"/>
        </w:r>
        <w:r>
          <w:instrText xml:space="preserve"> PAGEREF _Toc24685 \h </w:instrText>
        </w:r>
        <w:r>
          <w:fldChar w:fldCharType="separate"/>
        </w:r>
        <w:r>
          <w:t>3</w:t>
        </w:r>
        <w:r>
          <w:fldChar w:fldCharType="end"/>
        </w:r>
      </w:hyperlink>
    </w:p>
    <w:p w:rsidR="00BB302E" w14:paraId="4AAD2B9B" w14:textId="77777777">
      <w:pPr>
        <w:pStyle w:val="TOC2"/>
        <w:tabs>
          <w:tab w:val="right" w:leader="dot" w:pos="8306"/>
        </w:tabs>
      </w:pPr>
      <w:hyperlink w:anchor="_Toc23056" w:history="1">
        <w:r>
          <w:rPr>
            <w:rFonts w:ascii="仿宋" w:eastAsia="仿宋" w:hAnsi="仿宋" w:cs="仿宋" w:hint="eastAsia"/>
          </w:rPr>
          <w:t>（二）产能规模</w:t>
        </w:r>
        <w:r>
          <w:tab/>
        </w:r>
        <w:r>
          <w:fldChar w:fldCharType="begin"/>
        </w:r>
        <w:r>
          <w:instrText xml:space="preserve"> PAGEREF _Toc23056 \h </w:instrText>
        </w:r>
        <w:r>
          <w:fldChar w:fldCharType="separate"/>
        </w:r>
        <w:r>
          <w:t>3</w:t>
        </w:r>
        <w:r>
          <w:fldChar w:fldCharType="end"/>
        </w:r>
      </w:hyperlink>
    </w:p>
    <w:p w:rsidR="00BB302E" w14:paraId="706EC221" w14:textId="77777777">
      <w:pPr>
        <w:pStyle w:val="TOC2"/>
        <w:tabs>
          <w:tab w:val="right" w:leader="dot" w:pos="8306"/>
        </w:tabs>
      </w:pPr>
      <w:hyperlink w:anchor="_Toc28983" w:history="1">
        <w:r>
          <w:rPr>
            <w:rFonts w:ascii="仿宋" w:eastAsia="仿宋" w:hAnsi="仿宋" w:cs="仿宋" w:hint="eastAsia"/>
          </w:rPr>
          <w:t>（三）产品规划方案及生产纲领</w:t>
        </w:r>
        <w:r>
          <w:tab/>
        </w:r>
        <w:r>
          <w:fldChar w:fldCharType="begin"/>
        </w:r>
        <w:r>
          <w:instrText xml:space="preserve"> PAGEREF _Toc28983 \h </w:instrText>
        </w:r>
        <w:r>
          <w:fldChar w:fldCharType="separate"/>
        </w:r>
        <w:r>
          <w:t>4</w:t>
        </w:r>
        <w:r>
          <w:fldChar w:fldCharType="end"/>
        </w:r>
      </w:hyperlink>
    </w:p>
    <w:p w:rsidR="00BB302E" w14:paraId="641A709C" w14:textId="77777777">
      <w:pPr>
        <w:pStyle w:val="TOC1"/>
        <w:tabs>
          <w:tab w:val="right" w:leader="dot" w:pos="8306"/>
        </w:tabs>
      </w:pPr>
      <w:hyperlink w:anchor="_Toc16448" w:history="1">
        <w:r>
          <w:rPr>
            <w:rFonts w:ascii="仿宋" w:eastAsia="仿宋" w:hAnsi="仿宋" w:cs="仿宋" w:hint="eastAsia"/>
          </w:rPr>
          <w:t>二、钻采仪器项目选址方案</w:t>
        </w:r>
        <w:r>
          <w:tab/>
        </w:r>
        <w:r>
          <w:fldChar w:fldCharType="begin"/>
        </w:r>
        <w:r>
          <w:instrText xml:space="preserve"> PAGEREF _Toc16448 \h </w:instrText>
        </w:r>
        <w:r>
          <w:fldChar w:fldCharType="separate"/>
        </w:r>
        <w:r>
          <w:t>4</w:t>
        </w:r>
        <w:r>
          <w:fldChar w:fldCharType="end"/>
        </w:r>
      </w:hyperlink>
    </w:p>
    <w:p w:rsidR="00BB302E" w14:paraId="655EFDFE" w14:textId="77777777">
      <w:pPr>
        <w:pStyle w:val="TOC2"/>
        <w:tabs>
          <w:tab w:val="right" w:leader="dot" w:pos="8306"/>
        </w:tabs>
      </w:pPr>
      <w:hyperlink w:anchor="_Toc29593" w:history="1">
        <w:r>
          <w:rPr>
            <w:rFonts w:ascii="仿宋" w:eastAsia="仿宋" w:hAnsi="仿宋" w:cs="仿宋" w:hint="eastAsia"/>
          </w:rPr>
          <w:t>（一）钻采仪器项目选址原则</w:t>
        </w:r>
        <w:r>
          <w:tab/>
        </w:r>
        <w:r>
          <w:fldChar w:fldCharType="begin"/>
        </w:r>
        <w:r>
          <w:instrText xml:space="preserve"> PAGEREF _Toc29593 \h </w:instrText>
        </w:r>
        <w:r>
          <w:fldChar w:fldCharType="separate"/>
        </w:r>
        <w:r>
          <w:t>4</w:t>
        </w:r>
        <w:r>
          <w:fldChar w:fldCharType="end"/>
        </w:r>
      </w:hyperlink>
    </w:p>
    <w:p w:rsidR="00BB302E" w14:paraId="0842D3A4" w14:textId="77777777">
      <w:pPr>
        <w:pStyle w:val="TOC2"/>
        <w:tabs>
          <w:tab w:val="right" w:leader="dot" w:pos="8306"/>
        </w:tabs>
      </w:pPr>
      <w:hyperlink w:anchor="_Toc7779" w:history="1">
        <w:r>
          <w:rPr>
            <w:rFonts w:ascii="仿宋" w:eastAsia="仿宋" w:hAnsi="仿宋" w:cs="仿宋" w:hint="eastAsia"/>
          </w:rPr>
          <w:t>（二）建设区基本情况</w:t>
        </w:r>
        <w:r>
          <w:tab/>
        </w:r>
        <w:r>
          <w:fldChar w:fldCharType="begin"/>
        </w:r>
        <w:r>
          <w:instrText xml:space="preserve"> PAGEREF _Toc7779 \h </w:instrText>
        </w:r>
        <w:r>
          <w:fldChar w:fldCharType="separate"/>
        </w:r>
        <w:r>
          <w:t>5</w:t>
        </w:r>
        <w:r>
          <w:fldChar w:fldCharType="end"/>
        </w:r>
      </w:hyperlink>
    </w:p>
    <w:p w:rsidR="00BB302E" w14:paraId="06BDF04E" w14:textId="77777777">
      <w:pPr>
        <w:pStyle w:val="TOC2"/>
        <w:tabs>
          <w:tab w:val="right" w:leader="dot" w:pos="8306"/>
        </w:tabs>
      </w:pPr>
      <w:hyperlink w:anchor="_Toc7413" w:history="1">
        <w:r>
          <w:rPr>
            <w:rFonts w:ascii="仿宋" w:eastAsia="仿宋" w:hAnsi="仿宋" w:cs="仿宋" w:hint="eastAsia"/>
          </w:rPr>
          <w:t>（三）产业发展方向</w:t>
        </w:r>
        <w:r>
          <w:tab/>
        </w:r>
        <w:r>
          <w:fldChar w:fldCharType="begin"/>
        </w:r>
        <w:r>
          <w:instrText xml:space="preserve"> PAGEREF _Toc7413 \h </w:instrText>
        </w:r>
        <w:r>
          <w:fldChar w:fldCharType="separate"/>
        </w:r>
        <w:r>
          <w:t>6</w:t>
        </w:r>
        <w:r>
          <w:fldChar w:fldCharType="end"/>
        </w:r>
      </w:hyperlink>
    </w:p>
    <w:p w:rsidR="00BB302E" w14:paraId="3FB89CE1" w14:textId="77777777">
      <w:pPr>
        <w:pStyle w:val="TOC2"/>
        <w:tabs>
          <w:tab w:val="right" w:leader="dot" w:pos="8306"/>
        </w:tabs>
      </w:pPr>
      <w:hyperlink w:anchor="_Toc31770" w:history="1">
        <w:r>
          <w:rPr>
            <w:rFonts w:ascii="仿宋" w:eastAsia="仿宋" w:hAnsi="仿宋" w:cs="仿宋" w:hint="eastAsia"/>
          </w:rPr>
          <w:t>（四）</w:t>
        </w:r>
        <w:r>
          <w:rPr>
            <w:rFonts w:ascii="仿宋" w:eastAsia="仿宋" w:hAnsi="仿宋" w:cs="仿宋" w:hint="eastAsia"/>
          </w:rPr>
          <w:t>钻采仪器项目选址综合评价</w:t>
        </w:r>
        <w:r>
          <w:tab/>
        </w:r>
        <w:r>
          <w:fldChar w:fldCharType="begin"/>
        </w:r>
        <w:r>
          <w:instrText xml:space="preserve"> PAGEREF _Toc31770 \h </w:instrText>
        </w:r>
        <w:r>
          <w:fldChar w:fldCharType="separate"/>
        </w:r>
        <w:r>
          <w:t>7</w:t>
        </w:r>
        <w:r>
          <w:fldChar w:fldCharType="end"/>
        </w:r>
      </w:hyperlink>
    </w:p>
    <w:p w:rsidR="00BB302E" w14:paraId="28673496" w14:textId="77777777">
      <w:pPr>
        <w:pStyle w:val="TOC1"/>
        <w:tabs>
          <w:tab w:val="right" w:leader="dot" w:pos="8306"/>
        </w:tabs>
      </w:pPr>
      <w:hyperlink w:anchor="_Toc1807" w:history="1">
        <w:r>
          <w:rPr>
            <w:rFonts w:ascii="仿宋" w:eastAsia="仿宋" w:hAnsi="仿宋" w:cs="仿宋" w:hint="eastAsia"/>
          </w:rPr>
          <w:t>三、行业前景及市场预测</w:t>
        </w:r>
        <w:r>
          <w:tab/>
        </w:r>
        <w:r>
          <w:fldChar w:fldCharType="begin"/>
        </w:r>
        <w:r>
          <w:instrText xml:space="preserve"> PAGEREF _Toc1807 \h </w:instrText>
        </w:r>
        <w:r>
          <w:fldChar w:fldCharType="separate"/>
        </w:r>
        <w:r>
          <w:t>8</w:t>
        </w:r>
        <w:r>
          <w:fldChar w:fldCharType="end"/>
        </w:r>
      </w:hyperlink>
    </w:p>
    <w:p w:rsidR="00BB302E" w14:paraId="1A5937F6" w14:textId="77777777">
      <w:pPr>
        <w:pStyle w:val="TOC2"/>
        <w:tabs>
          <w:tab w:val="right" w:leader="dot" w:pos="8306"/>
        </w:tabs>
      </w:pPr>
      <w:hyperlink w:anchor="_Toc565" w:history="1">
        <w:r>
          <w:rPr>
            <w:rFonts w:ascii="仿宋" w:eastAsia="仿宋" w:hAnsi="仿宋" w:cs="仿宋" w:hint="eastAsia"/>
          </w:rPr>
          <w:t>（一）行业基本情况</w:t>
        </w:r>
        <w:r>
          <w:tab/>
        </w:r>
        <w:r>
          <w:fldChar w:fldCharType="begin"/>
        </w:r>
        <w:r>
          <w:instrText xml:space="preserve"> PAGEREF _Toc565 \h </w:instrText>
        </w:r>
        <w:r>
          <w:fldChar w:fldCharType="separate"/>
        </w:r>
        <w:r>
          <w:t>8</w:t>
        </w:r>
        <w:r>
          <w:fldChar w:fldCharType="end"/>
        </w:r>
      </w:hyperlink>
    </w:p>
    <w:p w:rsidR="00BB302E" w14:paraId="6BC48732" w14:textId="77777777">
      <w:pPr>
        <w:pStyle w:val="TOC2"/>
        <w:tabs>
          <w:tab w:val="right" w:leader="dot" w:pos="8306"/>
        </w:tabs>
      </w:pPr>
      <w:hyperlink w:anchor="_Toc15651" w:history="1">
        <w:r>
          <w:rPr>
            <w:rFonts w:ascii="仿宋" w:eastAsia="仿宋" w:hAnsi="仿宋" w:cs="仿宋" w:hint="eastAsia"/>
          </w:rPr>
          <w:t>（二）市场分析</w:t>
        </w:r>
        <w:r>
          <w:tab/>
        </w:r>
        <w:r>
          <w:fldChar w:fldCharType="begin"/>
        </w:r>
        <w:r>
          <w:instrText xml:space="preserve"> PAGEREF _Toc15651 \h </w:instrText>
        </w:r>
        <w:r>
          <w:fldChar w:fldCharType="separate"/>
        </w:r>
        <w:r>
          <w:t>9</w:t>
        </w:r>
        <w:r>
          <w:fldChar w:fldCharType="end"/>
        </w:r>
      </w:hyperlink>
    </w:p>
    <w:p w:rsidR="00BB302E" w14:paraId="6D837728" w14:textId="77777777">
      <w:pPr>
        <w:pStyle w:val="TOC1"/>
        <w:tabs>
          <w:tab w:val="right" w:leader="dot" w:pos="8306"/>
        </w:tabs>
      </w:pPr>
      <w:hyperlink w:anchor="_Toc17896" w:history="1">
        <w:r>
          <w:rPr>
            <w:rFonts w:ascii="仿宋" w:eastAsia="仿宋" w:hAnsi="仿宋" w:cs="仿宋" w:hint="eastAsia"/>
          </w:rPr>
          <w:t>四、钻采仪器项目概论</w:t>
        </w:r>
        <w:r>
          <w:tab/>
        </w:r>
        <w:r>
          <w:fldChar w:fldCharType="begin"/>
        </w:r>
        <w:r>
          <w:instrText xml:space="preserve"> PAGEREF _Toc17896 \h </w:instrText>
        </w:r>
        <w:r>
          <w:fldChar w:fldCharType="separate"/>
        </w:r>
        <w:r>
          <w:t>11</w:t>
        </w:r>
        <w:r>
          <w:fldChar w:fldCharType="end"/>
        </w:r>
      </w:hyperlink>
    </w:p>
    <w:p w:rsidR="00BB302E" w14:paraId="677F2C3F" w14:textId="77777777">
      <w:pPr>
        <w:pStyle w:val="TOC2"/>
        <w:tabs>
          <w:tab w:val="right" w:leader="dot" w:pos="8306"/>
        </w:tabs>
      </w:pPr>
      <w:hyperlink w:anchor="_Toc728" w:history="1">
        <w:r>
          <w:rPr>
            <w:rFonts w:ascii="仿宋" w:eastAsia="仿宋" w:hAnsi="仿宋" w:cs="仿宋" w:hint="eastAsia"/>
          </w:rPr>
          <w:t>（一）钻采仪器项目名称</w:t>
        </w:r>
        <w:r>
          <w:tab/>
        </w:r>
        <w:r>
          <w:fldChar w:fldCharType="begin"/>
        </w:r>
        <w:r>
          <w:instrText xml:space="preserve"> PAGEREF _Toc728 \h </w:instrText>
        </w:r>
        <w:r>
          <w:fldChar w:fldCharType="separate"/>
        </w:r>
        <w:r>
          <w:t>11</w:t>
        </w:r>
        <w:r>
          <w:fldChar w:fldCharType="end"/>
        </w:r>
      </w:hyperlink>
    </w:p>
    <w:p w:rsidR="00BB302E" w14:paraId="14D14A53" w14:textId="77777777">
      <w:pPr>
        <w:pStyle w:val="TOC2"/>
        <w:tabs>
          <w:tab w:val="right" w:leader="dot" w:pos="8306"/>
        </w:tabs>
      </w:pPr>
      <w:hyperlink w:anchor="_Toc31356" w:history="1">
        <w:r>
          <w:rPr>
            <w:rFonts w:ascii="仿宋" w:eastAsia="仿宋" w:hAnsi="仿宋" w:cs="仿宋" w:hint="eastAsia"/>
          </w:rPr>
          <w:t>（二）钻采仪器项目投资人</w:t>
        </w:r>
        <w:r>
          <w:tab/>
        </w:r>
        <w:r>
          <w:fldChar w:fldCharType="begin"/>
        </w:r>
        <w:r>
          <w:instrText xml:space="preserve"> P</w:instrText>
        </w:r>
        <w:r>
          <w:instrText xml:space="preserve">AGEREF _Toc31356 \h </w:instrText>
        </w:r>
        <w:r>
          <w:fldChar w:fldCharType="separate"/>
        </w:r>
        <w:r>
          <w:t>11</w:t>
        </w:r>
        <w:r>
          <w:fldChar w:fldCharType="end"/>
        </w:r>
      </w:hyperlink>
    </w:p>
    <w:p w:rsidR="00BB302E" w14:paraId="3C1D1909" w14:textId="77777777">
      <w:pPr>
        <w:pStyle w:val="TOC2"/>
        <w:tabs>
          <w:tab w:val="right" w:leader="dot" w:pos="8306"/>
        </w:tabs>
      </w:pPr>
      <w:hyperlink w:anchor="_Toc11178" w:history="1">
        <w:r>
          <w:rPr>
            <w:rFonts w:ascii="仿宋" w:eastAsia="仿宋" w:hAnsi="仿宋" w:cs="仿宋" w:hint="eastAsia"/>
          </w:rPr>
          <w:t>（三）建设地点</w:t>
        </w:r>
        <w:r>
          <w:tab/>
        </w:r>
        <w:r>
          <w:fldChar w:fldCharType="begin"/>
        </w:r>
        <w:r>
          <w:instrText xml:space="preserve"> PAGEREF _Toc11178 \h </w:instrText>
        </w:r>
        <w:r>
          <w:fldChar w:fldCharType="separate"/>
        </w:r>
        <w:r>
          <w:t>11</w:t>
        </w:r>
        <w:r>
          <w:fldChar w:fldCharType="end"/>
        </w:r>
      </w:hyperlink>
    </w:p>
    <w:p w:rsidR="00BB302E" w14:paraId="435641AA" w14:textId="77777777">
      <w:pPr>
        <w:pStyle w:val="TOC2"/>
        <w:tabs>
          <w:tab w:val="right" w:leader="dot" w:pos="8306"/>
        </w:tabs>
      </w:pPr>
      <w:hyperlink w:anchor="_Toc9604" w:history="1">
        <w:r>
          <w:rPr>
            <w:rFonts w:ascii="仿宋" w:eastAsia="仿宋" w:hAnsi="仿宋" w:cs="仿宋" w:hint="eastAsia"/>
          </w:rPr>
          <w:t>（四）编制原则</w:t>
        </w:r>
        <w:r>
          <w:tab/>
        </w:r>
        <w:r>
          <w:fldChar w:fldCharType="begin"/>
        </w:r>
        <w:r>
          <w:instrText xml:space="preserve"> PAGEREF _Toc9604 \h </w:instrText>
        </w:r>
        <w:r>
          <w:fldChar w:fldCharType="separate"/>
        </w:r>
        <w:r>
          <w:t>11</w:t>
        </w:r>
        <w:r>
          <w:fldChar w:fldCharType="end"/>
        </w:r>
      </w:hyperlink>
    </w:p>
    <w:p w:rsidR="00BB302E" w14:paraId="5F21F6F7" w14:textId="77777777">
      <w:pPr>
        <w:pStyle w:val="TOC2"/>
        <w:tabs>
          <w:tab w:val="right" w:leader="dot" w:pos="8306"/>
        </w:tabs>
      </w:pPr>
      <w:hyperlink w:anchor="_Toc20156" w:history="1">
        <w:r>
          <w:rPr>
            <w:rFonts w:ascii="仿宋" w:eastAsia="仿宋" w:hAnsi="仿宋" w:cs="仿宋" w:hint="eastAsia"/>
          </w:rPr>
          <w:t>（五）编制依据</w:t>
        </w:r>
        <w:r>
          <w:tab/>
        </w:r>
        <w:r>
          <w:fldChar w:fldCharType="begin"/>
        </w:r>
        <w:r>
          <w:instrText xml:space="preserve"> PAGEREF _Toc20156 \h </w:instrText>
        </w:r>
        <w:r>
          <w:fldChar w:fldCharType="separate"/>
        </w:r>
        <w:r>
          <w:t>12</w:t>
        </w:r>
        <w:r>
          <w:fldChar w:fldCharType="end"/>
        </w:r>
      </w:hyperlink>
    </w:p>
    <w:p w:rsidR="00BB302E" w14:paraId="350C4443" w14:textId="77777777">
      <w:pPr>
        <w:pStyle w:val="TOC2"/>
        <w:tabs>
          <w:tab w:val="right" w:leader="dot" w:pos="8306"/>
        </w:tabs>
      </w:pPr>
      <w:hyperlink w:anchor="_Toc4589" w:history="1">
        <w:r>
          <w:rPr>
            <w:rFonts w:ascii="仿宋" w:eastAsia="仿宋" w:hAnsi="仿宋" w:cs="仿宋" w:hint="eastAsia"/>
          </w:rPr>
          <w:t>（六）编制范围及内容</w:t>
        </w:r>
        <w:r>
          <w:tab/>
        </w:r>
        <w:r>
          <w:fldChar w:fldCharType="begin"/>
        </w:r>
        <w:r>
          <w:instrText xml:space="preserve"> PAGEREF _Toc4589 \h </w:instrText>
        </w:r>
        <w:r>
          <w:fldChar w:fldCharType="separate"/>
        </w:r>
        <w:r>
          <w:t>13</w:t>
        </w:r>
        <w:r>
          <w:fldChar w:fldCharType="end"/>
        </w:r>
      </w:hyperlink>
    </w:p>
    <w:p w:rsidR="00BB302E" w14:paraId="32A392B6" w14:textId="77777777">
      <w:pPr>
        <w:pStyle w:val="TOC2"/>
        <w:tabs>
          <w:tab w:val="right" w:leader="dot" w:pos="8306"/>
        </w:tabs>
      </w:pPr>
      <w:hyperlink w:anchor="_Toc16955" w:history="1">
        <w:r>
          <w:rPr>
            <w:rFonts w:ascii="仿宋" w:eastAsia="仿宋" w:hAnsi="仿宋" w:cs="仿宋" w:hint="eastAsia"/>
          </w:rPr>
          <w:t>（七）钻采仪器项目建设背景</w:t>
        </w:r>
        <w:r>
          <w:tab/>
        </w:r>
        <w:r>
          <w:fldChar w:fldCharType="begin"/>
        </w:r>
        <w:r>
          <w:instrText xml:space="preserve"> PAGEREF _Toc16955 \h </w:instrText>
        </w:r>
        <w:r>
          <w:fldChar w:fldCharType="separate"/>
        </w:r>
        <w:r>
          <w:t>15</w:t>
        </w:r>
        <w:r>
          <w:fldChar w:fldCharType="end"/>
        </w:r>
      </w:hyperlink>
    </w:p>
    <w:p w:rsidR="00BB302E" w14:paraId="484017D3" w14:textId="77777777">
      <w:pPr>
        <w:pStyle w:val="TOC2"/>
        <w:tabs>
          <w:tab w:val="right" w:leader="dot" w:pos="8306"/>
        </w:tabs>
      </w:pPr>
      <w:hyperlink w:anchor="_Toc24673" w:history="1">
        <w:r>
          <w:rPr>
            <w:rFonts w:ascii="仿宋" w:eastAsia="仿宋" w:hAnsi="仿宋" w:cs="仿宋" w:hint="eastAsia"/>
          </w:rPr>
          <w:t>（八）结论分析</w:t>
        </w:r>
        <w:r>
          <w:tab/>
        </w:r>
        <w:r>
          <w:fldChar w:fldCharType="begin"/>
        </w:r>
        <w:r>
          <w:instrText xml:space="preserve"> PAGEREF _Toc24673 \h </w:instrText>
        </w:r>
        <w:r>
          <w:fldChar w:fldCharType="separate"/>
        </w:r>
        <w:r>
          <w:t>16</w:t>
        </w:r>
        <w:r>
          <w:fldChar w:fldCharType="end"/>
        </w:r>
      </w:hyperlink>
    </w:p>
    <w:p w:rsidR="00BB302E" w14:paraId="5DDECCF9" w14:textId="77777777">
      <w:pPr>
        <w:pStyle w:val="TOC1"/>
        <w:tabs>
          <w:tab w:val="right" w:leader="dot" w:pos="8306"/>
        </w:tabs>
      </w:pPr>
      <w:hyperlink w:anchor="_Toc25259" w:history="1">
        <w:r>
          <w:rPr>
            <w:rFonts w:ascii="仿宋" w:eastAsia="仿宋" w:hAnsi="仿宋" w:cs="仿宋" w:hint="eastAsia"/>
          </w:rPr>
          <w:t>五、建筑工程方案</w:t>
        </w:r>
        <w:r>
          <w:tab/>
        </w:r>
        <w:r>
          <w:fldChar w:fldCharType="begin"/>
        </w:r>
        <w:r>
          <w:instrText xml:space="preserve"> PAGEREF _Toc25259 \h </w:instrText>
        </w:r>
        <w:r>
          <w:fldChar w:fldCharType="separate"/>
        </w:r>
        <w:r>
          <w:t>17</w:t>
        </w:r>
        <w:r>
          <w:fldChar w:fldCharType="end"/>
        </w:r>
      </w:hyperlink>
    </w:p>
    <w:p w:rsidR="00BB302E" w14:paraId="476A45B2" w14:textId="77777777">
      <w:pPr>
        <w:pStyle w:val="TOC2"/>
        <w:tabs>
          <w:tab w:val="right" w:leader="dot" w:pos="8306"/>
        </w:tabs>
      </w:pPr>
      <w:hyperlink w:anchor="_Toc18380" w:history="1">
        <w:r>
          <w:rPr>
            <w:rFonts w:ascii="仿宋" w:eastAsia="仿宋" w:hAnsi="仿宋" w:cs="仿宋" w:hint="eastAsia"/>
          </w:rPr>
          <w:t>（一）钻采仪器项目工程设计总体要求</w:t>
        </w:r>
        <w:r>
          <w:tab/>
        </w:r>
        <w:r>
          <w:fldChar w:fldCharType="begin"/>
        </w:r>
        <w:r>
          <w:instrText xml:space="preserve"> PAGEREF _Toc18380 \h </w:instrText>
        </w:r>
        <w:r>
          <w:fldChar w:fldCharType="separate"/>
        </w:r>
        <w:r>
          <w:t>17</w:t>
        </w:r>
        <w:r>
          <w:fldChar w:fldCharType="end"/>
        </w:r>
      </w:hyperlink>
    </w:p>
    <w:p w:rsidR="00BB302E" w14:paraId="5300A451" w14:textId="77777777">
      <w:pPr>
        <w:pStyle w:val="TOC2"/>
        <w:tabs>
          <w:tab w:val="right" w:leader="dot" w:pos="8306"/>
        </w:tabs>
      </w:pPr>
      <w:hyperlink w:anchor="_Toc3548" w:history="1">
        <w:r>
          <w:rPr>
            <w:rFonts w:ascii="仿宋" w:eastAsia="仿宋" w:hAnsi="仿宋" w:cs="仿宋" w:hint="eastAsia"/>
          </w:rPr>
          <w:t>（二）建设方案</w:t>
        </w:r>
        <w:r>
          <w:tab/>
        </w:r>
        <w:r>
          <w:fldChar w:fldCharType="begin"/>
        </w:r>
        <w:r>
          <w:instrText xml:space="preserve"> PAGEREF _Toc3548 \h </w:instrText>
        </w:r>
        <w:r>
          <w:fldChar w:fldCharType="separate"/>
        </w:r>
        <w:r>
          <w:t>21</w:t>
        </w:r>
        <w:r>
          <w:fldChar w:fldCharType="end"/>
        </w:r>
      </w:hyperlink>
    </w:p>
    <w:p w:rsidR="00BB302E" w14:paraId="5AAC8B6B" w14:textId="77777777">
      <w:pPr>
        <w:pStyle w:val="TOC2"/>
        <w:tabs>
          <w:tab w:val="right" w:leader="dot" w:pos="8306"/>
        </w:tabs>
      </w:pPr>
      <w:hyperlink w:anchor="_Toc28425" w:history="1">
        <w:r>
          <w:rPr>
            <w:rFonts w:ascii="仿宋" w:eastAsia="仿宋" w:hAnsi="仿宋" w:cs="仿宋" w:hint="eastAsia"/>
          </w:rPr>
          <w:t>（三）建筑工程建设指标</w:t>
        </w:r>
        <w:r>
          <w:tab/>
        </w:r>
        <w:r>
          <w:fldChar w:fldCharType="begin"/>
        </w:r>
        <w:r>
          <w:instrText xml:space="preserve"> PAGEREF _Toc28425 \h </w:instrText>
        </w:r>
        <w:r>
          <w:fldChar w:fldCharType="separate"/>
        </w:r>
        <w:r>
          <w:t>23</w:t>
        </w:r>
        <w:r>
          <w:fldChar w:fldCharType="end"/>
        </w:r>
      </w:hyperlink>
    </w:p>
    <w:p w:rsidR="00BB302E" w14:paraId="286D7977" w14:textId="77777777">
      <w:pPr>
        <w:pStyle w:val="TOC1"/>
        <w:tabs>
          <w:tab w:val="right" w:leader="dot" w:pos="8306"/>
        </w:tabs>
      </w:pPr>
      <w:hyperlink w:anchor="_Toc13916" w:history="1">
        <w:r>
          <w:rPr>
            <w:rFonts w:ascii="仿宋" w:eastAsia="仿宋" w:hAnsi="仿宋" w:cs="仿宋" w:hint="eastAsia"/>
          </w:rPr>
          <w:t>六、招标方案</w:t>
        </w:r>
        <w:r>
          <w:tab/>
        </w:r>
        <w:r>
          <w:fldChar w:fldCharType="begin"/>
        </w:r>
        <w:r>
          <w:instrText xml:space="preserve"> PAGEREF _Toc13916 \h </w:instrText>
        </w:r>
        <w:r>
          <w:fldChar w:fldCharType="separate"/>
        </w:r>
        <w:r>
          <w:t>24</w:t>
        </w:r>
        <w:r>
          <w:fldChar w:fldCharType="end"/>
        </w:r>
      </w:hyperlink>
    </w:p>
    <w:p w:rsidR="00BB302E" w14:paraId="0AD98BCC" w14:textId="77777777">
      <w:pPr>
        <w:pStyle w:val="TOC2"/>
        <w:tabs>
          <w:tab w:val="right" w:leader="dot" w:pos="8306"/>
        </w:tabs>
      </w:pPr>
      <w:hyperlink w:anchor="_Toc20738" w:history="1">
        <w:r>
          <w:rPr>
            <w:rFonts w:ascii="仿宋" w:eastAsia="仿宋" w:hAnsi="仿宋" w:cs="仿宋" w:hint="eastAsia"/>
          </w:rPr>
          <w:t>（</w:t>
        </w:r>
        <w:r>
          <w:rPr>
            <w:rFonts w:ascii="仿宋" w:eastAsia="仿宋" w:hAnsi="仿宋" w:cs="仿宋" w:hint="eastAsia"/>
          </w:rPr>
          <w:t>一）钻采仪器项目招标依据</w:t>
        </w:r>
        <w:r>
          <w:tab/>
        </w:r>
        <w:r>
          <w:fldChar w:fldCharType="begin"/>
        </w:r>
        <w:r>
          <w:instrText xml:space="preserve"> PAGEREF _Toc20738 \h </w:instrText>
        </w:r>
        <w:r>
          <w:fldChar w:fldCharType="separate"/>
        </w:r>
        <w:r>
          <w:t>24</w:t>
        </w:r>
        <w:r>
          <w:fldChar w:fldCharType="end"/>
        </w:r>
      </w:hyperlink>
    </w:p>
    <w:p w:rsidR="00BB302E" w14:paraId="56D4C21D" w14:textId="77777777">
      <w:pPr>
        <w:pStyle w:val="TOC2"/>
        <w:tabs>
          <w:tab w:val="right" w:leader="dot" w:pos="8306"/>
        </w:tabs>
      </w:pPr>
      <w:hyperlink w:anchor="_Toc23456" w:history="1">
        <w:r>
          <w:rPr>
            <w:rFonts w:ascii="仿宋" w:eastAsia="仿宋" w:hAnsi="仿宋" w:cs="仿宋" w:hint="eastAsia"/>
          </w:rPr>
          <w:t>（二）钻采仪器项目招标范围</w:t>
        </w:r>
        <w:r>
          <w:tab/>
        </w:r>
        <w:r>
          <w:fldChar w:fldCharType="begin"/>
        </w:r>
        <w:r>
          <w:instrText xml:space="preserve"> PAGEREF _Toc23456 \h </w:instrText>
        </w:r>
        <w:r>
          <w:fldChar w:fldCharType="separate"/>
        </w:r>
        <w:r>
          <w:t>24</w:t>
        </w:r>
        <w:r>
          <w:fldChar w:fldCharType="end"/>
        </w:r>
      </w:hyperlink>
    </w:p>
    <w:p w:rsidR="00BB302E" w14:paraId="3B27A46F" w14:textId="77777777">
      <w:pPr>
        <w:pStyle w:val="TOC2"/>
        <w:tabs>
          <w:tab w:val="right" w:leader="dot" w:pos="8306"/>
        </w:tabs>
      </w:pPr>
      <w:hyperlink w:anchor="_Toc26313" w:history="1">
        <w:r>
          <w:rPr>
            <w:rFonts w:ascii="仿宋" w:eastAsia="仿宋" w:hAnsi="仿宋" w:cs="仿宋" w:hint="eastAsia"/>
          </w:rPr>
          <w:t>（三）招标要求</w:t>
        </w:r>
        <w:r>
          <w:tab/>
        </w:r>
        <w:r>
          <w:fldChar w:fldCharType="begin"/>
        </w:r>
        <w:r>
          <w:instrText xml:space="preserve"> PAGEREF _Toc26313 \h </w:instrText>
        </w:r>
        <w:r>
          <w:fldChar w:fldCharType="separate"/>
        </w:r>
        <w:r>
          <w:t>25</w:t>
        </w:r>
        <w:r>
          <w:fldChar w:fldCharType="end"/>
        </w:r>
      </w:hyperlink>
    </w:p>
    <w:p w:rsidR="00BB302E" w14:paraId="7ADBFE41" w14:textId="77777777">
      <w:pPr>
        <w:pStyle w:val="TOC2"/>
        <w:tabs>
          <w:tab w:val="right" w:leader="dot" w:pos="8306"/>
        </w:tabs>
      </w:pPr>
      <w:hyperlink w:anchor="_Toc21556" w:history="1">
        <w:r>
          <w:rPr>
            <w:rFonts w:ascii="仿宋" w:eastAsia="仿宋" w:hAnsi="仿宋" w:cs="仿宋" w:hint="eastAsia"/>
          </w:rPr>
          <w:t>（四）招标组织方式</w:t>
        </w:r>
        <w:r>
          <w:tab/>
        </w:r>
        <w:r>
          <w:fldChar w:fldCharType="begin"/>
        </w:r>
        <w:r>
          <w:instrText xml:space="preserve"> PAGEREF _Toc21556 \h </w:instrText>
        </w:r>
        <w:r>
          <w:fldChar w:fldCharType="separate"/>
        </w:r>
        <w:r>
          <w:t>25</w:t>
        </w:r>
        <w:r>
          <w:fldChar w:fldCharType="end"/>
        </w:r>
      </w:hyperlink>
    </w:p>
    <w:p w:rsidR="00BB302E" w14:paraId="64B5EBD6" w14:textId="77777777">
      <w:pPr>
        <w:pStyle w:val="TOC2"/>
        <w:tabs>
          <w:tab w:val="right" w:leader="dot" w:pos="8306"/>
        </w:tabs>
      </w:pPr>
      <w:hyperlink w:anchor="_Toc28528" w:history="1">
        <w:r>
          <w:rPr>
            <w:rFonts w:ascii="仿宋" w:eastAsia="仿宋" w:hAnsi="仿宋" w:cs="仿宋" w:hint="eastAsia"/>
          </w:rPr>
          <w:t>（五）招标信息发布</w:t>
        </w:r>
        <w:r>
          <w:tab/>
        </w:r>
        <w:r>
          <w:fldChar w:fldCharType="begin"/>
        </w:r>
        <w:r>
          <w:instrText xml:space="preserve"> PAGEREF _Toc28528 \h </w:instrText>
        </w:r>
        <w:r>
          <w:fldChar w:fldCharType="separate"/>
        </w:r>
        <w:r>
          <w:t>28</w:t>
        </w:r>
        <w:r>
          <w:fldChar w:fldCharType="end"/>
        </w:r>
      </w:hyperlink>
    </w:p>
    <w:p w:rsidR="00BB302E" w14:paraId="3225640F" w14:textId="77777777">
      <w:pPr>
        <w:pStyle w:val="TOC1"/>
        <w:tabs>
          <w:tab w:val="right" w:leader="dot" w:pos="8306"/>
        </w:tabs>
      </w:pPr>
      <w:hyperlink w:anchor="_Toc693" w:history="1">
        <w:r>
          <w:rPr>
            <w:rFonts w:ascii="仿宋" w:eastAsia="仿宋" w:hAnsi="仿宋" w:cs="仿宋" w:hint="eastAsia"/>
          </w:rPr>
          <w:t>七、钻采仪器项目规划进度</w:t>
        </w:r>
        <w:r>
          <w:tab/>
        </w:r>
        <w:r>
          <w:fldChar w:fldCharType="begin"/>
        </w:r>
        <w:r>
          <w:instrText xml:space="preserve"> PAGEREF _Toc693 \h </w:instrText>
        </w:r>
        <w:r>
          <w:fldChar w:fldCharType="separate"/>
        </w:r>
        <w:r>
          <w:t>29</w:t>
        </w:r>
        <w:r>
          <w:fldChar w:fldCharType="end"/>
        </w:r>
      </w:hyperlink>
    </w:p>
    <w:p w:rsidR="00BB302E" w14:paraId="5F7C5BD4" w14:textId="77777777">
      <w:pPr>
        <w:pStyle w:val="TOC2"/>
        <w:tabs>
          <w:tab w:val="right" w:leader="dot" w:pos="8306"/>
        </w:tabs>
      </w:pPr>
      <w:hyperlink w:anchor="_Toc4969" w:history="1">
        <w:r>
          <w:rPr>
            <w:rFonts w:ascii="仿宋" w:eastAsia="仿宋" w:hAnsi="仿宋" w:cs="仿宋" w:hint="eastAsia"/>
          </w:rPr>
          <w:t>（一）钻采仪器项目进</w:t>
        </w:r>
        <w:r>
          <w:rPr>
            <w:rFonts w:ascii="仿宋" w:eastAsia="仿宋" w:hAnsi="仿宋" w:cs="仿宋" w:hint="eastAsia"/>
          </w:rPr>
          <w:t>度安排</w:t>
        </w:r>
        <w:r>
          <w:tab/>
        </w:r>
        <w:r>
          <w:fldChar w:fldCharType="begin"/>
        </w:r>
        <w:r>
          <w:instrText xml:space="preserve"> PAGEREF _Toc4969 \h </w:instrText>
        </w:r>
        <w:r>
          <w:fldChar w:fldCharType="separate"/>
        </w:r>
        <w:r>
          <w:t>29</w:t>
        </w:r>
        <w:r>
          <w:fldChar w:fldCharType="end"/>
        </w:r>
      </w:hyperlink>
    </w:p>
    <w:p w:rsidR="00BB302E" w14:paraId="40DBBFB0" w14:textId="77777777">
      <w:pPr>
        <w:pStyle w:val="TOC2"/>
        <w:tabs>
          <w:tab w:val="right" w:leader="dot" w:pos="8306"/>
        </w:tabs>
      </w:pPr>
      <w:hyperlink w:anchor="_Toc21379" w:history="1">
        <w:r>
          <w:rPr>
            <w:rFonts w:ascii="仿宋" w:eastAsia="仿宋" w:hAnsi="仿宋" w:cs="仿宋" w:hint="eastAsia"/>
          </w:rPr>
          <w:t>（二）钻采仪器项目实施保障措施</w:t>
        </w:r>
        <w:r>
          <w:tab/>
        </w:r>
        <w:r>
          <w:fldChar w:fldCharType="begin"/>
        </w:r>
        <w:r>
          <w:instrText xml:space="preserve"> PAGEREF _Toc21379 \h </w:instrText>
        </w:r>
        <w:r>
          <w:fldChar w:fldCharType="separate"/>
        </w:r>
        <w:r>
          <w:t>29</w:t>
        </w:r>
        <w:r>
          <w:fldChar w:fldCharType="end"/>
        </w:r>
      </w:hyperlink>
    </w:p>
    <w:p w:rsidR="00BB302E" w14:paraId="49559D73" w14:textId="77777777">
      <w:pPr>
        <w:pStyle w:val="TOC1"/>
        <w:tabs>
          <w:tab w:val="right" w:leader="dot" w:pos="8306"/>
        </w:tabs>
      </w:pPr>
      <w:hyperlink w:anchor="_Toc4004" w:history="1">
        <w:r>
          <w:rPr>
            <w:rFonts w:ascii="仿宋" w:eastAsia="仿宋" w:hAnsi="仿宋" w:cs="仿宋" w:hint="eastAsia"/>
          </w:rPr>
          <w:t>八、投资估算</w:t>
        </w:r>
        <w:r>
          <w:tab/>
        </w:r>
        <w:r>
          <w:fldChar w:fldCharType="begin"/>
        </w:r>
        <w:r>
          <w:instrText xml:space="preserve"> PAGEREF _Toc4004 \h </w:instrText>
        </w:r>
        <w:r>
          <w:fldChar w:fldCharType="separate"/>
        </w:r>
        <w:r>
          <w:t>30</w:t>
        </w:r>
        <w:r>
          <w:fldChar w:fldCharType="end"/>
        </w:r>
      </w:hyperlink>
    </w:p>
    <w:p w:rsidR="00BB302E" w14:paraId="74862ECC" w14:textId="77777777">
      <w:pPr>
        <w:pStyle w:val="TOC2"/>
        <w:tabs>
          <w:tab w:val="right" w:leader="dot" w:pos="8306"/>
        </w:tabs>
      </w:pPr>
      <w:hyperlink w:anchor="_Toc32420" w:history="1">
        <w:r>
          <w:rPr>
            <w:rFonts w:ascii="仿宋" w:eastAsia="仿宋" w:hAnsi="仿宋" w:cs="仿宋" w:hint="eastAsia"/>
          </w:rPr>
          <w:t>（一）投资估算的编制说明</w:t>
        </w:r>
        <w:r>
          <w:tab/>
        </w:r>
        <w:r>
          <w:fldChar w:fldCharType="begin"/>
        </w:r>
        <w:r>
          <w:instrText xml:space="preserve"> PAGEREF _Toc32420 \h </w:instrText>
        </w:r>
        <w:r>
          <w:fldChar w:fldCharType="separate"/>
        </w:r>
        <w:r>
          <w:t>30</w:t>
        </w:r>
        <w:r>
          <w:fldChar w:fldCharType="end"/>
        </w:r>
      </w:hyperlink>
    </w:p>
    <w:p w:rsidR="00BB302E" w14:paraId="5ABE4922" w14:textId="77777777">
      <w:pPr>
        <w:pStyle w:val="TOC2"/>
        <w:tabs>
          <w:tab w:val="right" w:leader="dot" w:pos="8306"/>
        </w:tabs>
      </w:pPr>
      <w:hyperlink w:anchor="_Toc15719" w:history="1">
        <w:r>
          <w:rPr>
            <w:rFonts w:ascii="仿宋" w:eastAsia="仿宋" w:hAnsi="仿宋" w:cs="仿宋" w:hint="eastAsia"/>
          </w:rPr>
          <w:t>（二）建设投资估算</w:t>
        </w:r>
        <w:r>
          <w:tab/>
        </w:r>
        <w:r>
          <w:fldChar w:fldCharType="begin"/>
        </w:r>
        <w:r>
          <w:instrText xml:space="preserve"> PAGEREF _Toc15719 \h </w:instrText>
        </w:r>
        <w:r>
          <w:fldChar w:fldCharType="separate"/>
        </w:r>
        <w:r>
          <w:t>31</w:t>
        </w:r>
        <w:r>
          <w:fldChar w:fldCharType="end"/>
        </w:r>
      </w:hyperlink>
    </w:p>
    <w:p w:rsidR="00BB302E" w14:paraId="51089576" w14:textId="77777777">
      <w:pPr>
        <w:pStyle w:val="TOC2"/>
        <w:tabs>
          <w:tab w:val="right" w:leader="dot" w:pos="8306"/>
        </w:tabs>
      </w:pPr>
      <w:hyperlink w:anchor="_Toc15368" w:history="1">
        <w:r>
          <w:rPr>
            <w:rFonts w:ascii="仿宋" w:eastAsia="仿宋" w:hAnsi="仿宋" w:cs="仿宋" w:hint="eastAsia"/>
          </w:rPr>
          <w:t>（三）建设期利息</w:t>
        </w:r>
        <w:r>
          <w:tab/>
        </w:r>
        <w:r>
          <w:fldChar w:fldCharType="begin"/>
        </w:r>
        <w:r>
          <w:instrText xml:space="preserve"> PAGEREF _Toc15368 \h </w:instrText>
        </w:r>
        <w:r>
          <w:fldChar w:fldCharType="separate"/>
        </w:r>
        <w:r>
          <w:t>32</w:t>
        </w:r>
        <w:r>
          <w:fldChar w:fldCharType="end"/>
        </w:r>
      </w:hyperlink>
    </w:p>
    <w:p w:rsidR="00BB302E" w14:paraId="515AB039" w14:textId="77777777">
      <w:pPr>
        <w:pStyle w:val="TOC2"/>
        <w:tabs>
          <w:tab w:val="right" w:leader="dot" w:pos="8306"/>
        </w:tabs>
      </w:pPr>
      <w:hyperlink w:anchor="_Toc13525" w:history="1">
        <w:r>
          <w:rPr>
            <w:rFonts w:ascii="仿宋" w:eastAsia="仿宋" w:hAnsi="仿宋" w:cs="仿宋" w:hint="eastAsia"/>
          </w:rPr>
          <w:t>（四）流动</w:t>
        </w:r>
        <w:r>
          <w:rPr>
            <w:rFonts w:ascii="仿宋" w:eastAsia="仿宋" w:hAnsi="仿宋" w:cs="仿宋" w:hint="eastAsia"/>
          </w:rPr>
          <w:t>资金</w:t>
        </w:r>
        <w:r>
          <w:tab/>
        </w:r>
        <w:r>
          <w:fldChar w:fldCharType="begin"/>
        </w:r>
        <w:r>
          <w:instrText xml:space="preserve"> PAGEREF _Toc13525 \h </w:instrText>
        </w:r>
        <w:r>
          <w:fldChar w:fldCharType="separate"/>
        </w:r>
        <w:r>
          <w:t>32</w:t>
        </w:r>
        <w:r>
          <w:fldChar w:fldCharType="end"/>
        </w:r>
      </w:hyperlink>
    </w:p>
    <w:p w:rsidR="00BB302E" w14:paraId="1F276B2D" w14:textId="77777777">
      <w:pPr>
        <w:pStyle w:val="TOC2"/>
        <w:tabs>
          <w:tab w:val="right" w:leader="dot" w:pos="8306"/>
        </w:tabs>
      </w:pPr>
      <w:hyperlink w:anchor="_Toc15375" w:history="1">
        <w:r>
          <w:rPr>
            <w:rFonts w:ascii="仿宋" w:eastAsia="仿宋" w:hAnsi="仿宋" w:cs="仿宋" w:hint="eastAsia"/>
          </w:rPr>
          <w:t>（五）钻采仪器项目总投资</w:t>
        </w:r>
        <w:r>
          <w:tab/>
        </w:r>
        <w:r>
          <w:fldChar w:fldCharType="begin"/>
        </w:r>
        <w:r>
          <w:instrText xml:space="preserve"> PAGEREF _Toc15375 \h </w:instrText>
        </w:r>
        <w:r>
          <w:fldChar w:fldCharType="separate"/>
        </w:r>
        <w:r>
          <w:t>33</w:t>
        </w:r>
        <w:r>
          <w:fldChar w:fldCharType="end"/>
        </w:r>
      </w:hyperlink>
    </w:p>
    <w:p w:rsidR="00BB302E" w14:paraId="4647697A"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8819" w:history="1">
        <w:r>
          <w:rPr>
            <w:rFonts w:ascii="仿宋" w:eastAsia="仿宋" w:hAnsi="仿宋" w:cs="仿宋" w:hint="eastAsia"/>
          </w:rPr>
          <w:t>（六）资金筹措与投资计划</w:t>
        </w:r>
        <w:r>
          <w:tab/>
        </w:r>
        <w:r>
          <w:fldChar w:fldCharType="begin"/>
        </w:r>
        <w:r>
          <w:instrText xml:space="preserve"> PAGEREF _Toc8819 \h </w:instrText>
        </w:r>
        <w:r>
          <w:fldChar w:fldCharType="separate"/>
        </w:r>
        <w:r>
          <w:t>34</w:t>
        </w:r>
        <w:r>
          <w:fldChar w:fldCharType="end"/>
        </w:r>
      </w:hyperlink>
    </w:p>
    <w:p w:rsidR="00BB302E" w14:paraId="3CA635C7" w14:textId="77777777">
      <w:pPr>
        <w:pStyle w:val="TOC1"/>
        <w:tabs>
          <w:tab w:val="right" w:leader="dot" w:pos="8306"/>
        </w:tabs>
      </w:pPr>
      <w:hyperlink w:anchor="_Toc18498" w:history="1">
        <w:r>
          <w:rPr>
            <w:rFonts w:ascii="仿宋" w:eastAsia="仿宋" w:hAnsi="仿宋" w:cs="仿宋" w:hint="eastAsia"/>
          </w:rPr>
          <w:t>九、节能方案</w:t>
        </w:r>
        <w:r>
          <w:tab/>
        </w:r>
        <w:r>
          <w:fldChar w:fldCharType="begin"/>
        </w:r>
        <w:r>
          <w:instrText xml:space="preserve"> PAGEREF _Toc18498 \h </w:instrText>
        </w:r>
        <w:r>
          <w:fldChar w:fldCharType="separate"/>
        </w:r>
        <w:r>
          <w:t>34</w:t>
        </w:r>
        <w:r>
          <w:fldChar w:fldCharType="end"/>
        </w:r>
      </w:hyperlink>
    </w:p>
    <w:p w:rsidR="00BB302E" w14:paraId="4F69DF92" w14:textId="77777777">
      <w:pPr>
        <w:pStyle w:val="TOC2"/>
        <w:tabs>
          <w:tab w:val="right" w:leader="dot" w:pos="8306"/>
        </w:tabs>
      </w:pPr>
      <w:hyperlink w:anchor="_Toc9298" w:history="1">
        <w:r>
          <w:rPr>
            <w:rFonts w:ascii="仿宋" w:eastAsia="仿宋" w:hAnsi="仿宋" w:cs="仿宋" w:hint="eastAsia"/>
          </w:rPr>
          <w:t>（一）钻采仪器项目节能概述</w:t>
        </w:r>
        <w:r>
          <w:tab/>
        </w:r>
        <w:r>
          <w:fldChar w:fldCharType="begin"/>
        </w:r>
        <w:r>
          <w:instrText xml:space="preserve"> PAGEREF _Toc9298 \h </w:instrText>
        </w:r>
        <w:r>
          <w:fldChar w:fldCharType="separate"/>
        </w:r>
        <w:r>
          <w:t>34</w:t>
        </w:r>
        <w:r>
          <w:fldChar w:fldCharType="end"/>
        </w:r>
      </w:hyperlink>
    </w:p>
    <w:p w:rsidR="00BB302E" w14:paraId="2BB2BA6F" w14:textId="77777777">
      <w:pPr>
        <w:pStyle w:val="TOC2"/>
        <w:tabs>
          <w:tab w:val="right" w:leader="dot" w:pos="8306"/>
        </w:tabs>
      </w:pPr>
      <w:hyperlink w:anchor="_Toc24154" w:history="1">
        <w:r>
          <w:rPr>
            <w:rFonts w:ascii="仿宋" w:eastAsia="仿宋" w:hAnsi="仿宋" w:cs="仿宋" w:hint="eastAsia"/>
          </w:rPr>
          <w:t>（二）能源消费种类和数量分析</w:t>
        </w:r>
        <w:r>
          <w:tab/>
        </w:r>
        <w:r>
          <w:fldChar w:fldCharType="begin"/>
        </w:r>
        <w:r>
          <w:instrText xml:space="preserve"> PAGEREF _Toc24154 \h </w:instrText>
        </w:r>
        <w:r>
          <w:fldChar w:fldCharType="separate"/>
        </w:r>
        <w:r>
          <w:t>36</w:t>
        </w:r>
        <w:r>
          <w:fldChar w:fldCharType="end"/>
        </w:r>
      </w:hyperlink>
    </w:p>
    <w:p w:rsidR="00BB302E" w14:paraId="02A6F85D" w14:textId="77777777">
      <w:pPr>
        <w:pStyle w:val="TOC2"/>
        <w:tabs>
          <w:tab w:val="right" w:leader="dot" w:pos="8306"/>
        </w:tabs>
      </w:pPr>
      <w:hyperlink w:anchor="_Toc24974" w:history="1">
        <w:r>
          <w:rPr>
            <w:rFonts w:ascii="仿宋" w:eastAsia="仿宋" w:hAnsi="仿宋" w:cs="仿宋" w:hint="eastAsia"/>
          </w:rPr>
          <w:t>（三）钻采仪器项目节能措施</w:t>
        </w:r>
        <w:r>
          <w:tab/>
        </w:r>
        <w:r>
          <w:fldChar w:fldCharType="begin"/>
        </w:r>
        <w:r>
          <w:instrText xml:space="preserve"> PAGEREF _Toc24974 \h </w:instrText>
        </w:r>
        <w:r>
          <w:fldChar w:fldCharType="separate"/>
        </w:r>
        <w:r>
          <w:t>37</w:t>
        </w:r>
        <w:r>
          <w:fldChar w:fldCharType="end"/>
        </w:r>
      </w:hyperlink>
    </w:p>
    <w:p w:rsidR="00BB302E" w14:paraId="5A92B890" w14:textId="77777777">
      <w:pPr>
        <w:pStyle w:val="TOC2"/>
        <w:tabs>
          <w:tab w:val="right" w:leader="dot" w:pos="8306"/>
        </w:tabs>
      </w:pPr>
      <w:hyperlink w:anchor="_Toc12346" w:history="1">
        <w:r>
          <w:rPr>
            <w:rFonts w:ascii="仿宋" w:eastAsia="仿宋" w:hAnsi="仿宋" w:cs="仿宋" w:hint="eastAsia"/>
          </w:rPr>
          <w:t>（四）节能综合评价</w:t>
        </w:r>
        <w:r>
          <w:tab/>
        </w:r>
        <w:r>
          <w:fldChar w:fldCharType="begin"/>
        </w:r>
        <w:r>
          <w:instrText xml:space="preserve"> PAGEREF _Toc12346 \h </w:instrText>
        </w:r>
        <w:r>
          <w:fldChar w:fldCharType="separate"/>
        </w:r>
        <w:r>
          <w:t>39</w:t>
        </w:r>
        <w:r>
          <w:fldChar w:fldCharType="end"/>
        </w:r>
      </w:hyperlink>
    </w:p>
    <w:p w:rsidR="00BB302E" w14:paraId="49BF4FAB" w14:textId="77777777">
      <w:pPr>
        <w:pStyle w:val="TOC1"/>
        <w:tabs>
          <w:tab w:val="right" w:leader="dot" w:pos="8306"/>
        </w:tabs>
      </w:pPr>
      <w:hyperlink w:anchor="_Toc14028" w:history="1">
        <w:r>
          <w:rPr>
            <w:rFonts w:ascii="仿宋" w:eastAsia="仿宋" w:hAnsi="仿宋" w:cs="仿宋" w:hint="eastAsia"/>
          </w:rPr>
          <w:t>十、劳动安全评价</w:t>
        </w:r>
        <w:r>
          <w:tab/>
        </w:r>
        <w:r>
          <w:fldChar w:fldCharType="begin"/>
        </w:r>
        <w:r>
          <w:instrText xml:space="preserve"> PAGEREF _Toc14028 \h </w:instrText>
        </w:r>
        <w:r>
          <w:fldChar w:fldCharType="separate"/>
        </w:r>
        <w:r>
          <w:t>40</w:t>
        </w:r>
        <w:r>
          <w:fldChar w:fldCharType="end"/>
        </w:r>
      </w:hyperlink>
    </w:p>
    <w:p w:rsidR="00BB302E" w14:paraId="4B603E6B" w14:textId="77777777">
      <w:pPr>
        <w:pStyle w:val="TOC2"/>
        <w:tabs>
          <w:tab w:val="right" w:leader="dot" w:pos="8306"/>
        </w:tabs>
      </w:pPr>
      <w:hyperlink w:anchor="_Toc6399" w:history="1">
        <w:r>
          <w:rPr>
            <w:rFonts w:ascii="仿宋" w:eastAsia="仿宋" w:hAnsi="仿宋" w:cs="仿宋" w:hint="eastAsia"/>
          </w:rPr>
          <w:t>（一）设计依据</w:t>
        </w:r>
        <w:r>
          <w:tab/>
        </w:r>
        <w:r>
          <w:fldChar w:fldCharType="begin"/>
        </w:r>
        <w:r>
          <w:instrText xml:space="preserve"> PAGEREF _Toc6399 \h </w:instrText>
        </w:r>
        <w:r>
          <w:fldChar w:fldCharType="separate"/>
        </w:r>
        <w:r>
          <w:t>40</w:t>
        </w:r>
        <w:r>
          <w:fldChar w:fldCharType="end"/>
        </w:r>
      </w:hyperlink>
    </w:p>
    <w:p w:rsidR="00BB302E" w14:paraId="46476CE8" w14:textId="77777777">
      <w:pPr>
        <w:pStyle w:val="TOC2"/>
        <w:tabs>
          <w:tab w:val="right" w:leader="dot" w:pos="8306"/>
        </w:tabs>
      </w:pPr>
      <w:hyperlink w:anchor="_Toc26524" w:history="1">
        <w:r>
          <w:rPr>
            <w:rFonts w:ascii="仿宋" w:eastAsia="仿宋" w:hAnsi="仿宋" w:cs="仿宋" w:hint="eastAsia"/>
          </w:rPr>
          <w:t>（二）主要防范措施</w:t>
        </w:r>
        <w:r>
          <w:tab/>
        </w:r>
        <w:r>
          <w:fldChar w:fldCharType="begin"/>
        </w:r>
        <w:r>
          <w:instrText xml:space="preserve"> PAGEREF _Toc26524 \h </w:instrText>
        </w:r>
        <w:r>
          <w:fldChar w:fldCharType="separate"/>
        </w:r>
        <w:r>
          <w:t>42</w:t>
        </w:r>
        <w:r>
          <w:fldChar w:fldCharType="end"/>
        </w:r>
      </w:hyperlink>
    </w:p>
    <w:p w:rsidR="00BB302E" w14:paraId="3D29D88C" w14:textId="77777777">
      <w:pPr>
        <w:pStyle w:val="TOC2"/>
        <w:tabs>
          <w:tab w:val="right" w:leader="dot" w:pos="8306"/>
        </w:tabs>
      </w:pPr>
      <w:hyperlink w:anchor="_Toc22359" w:history="1">
        <w:r>
          <w:rPr>
            <w:rFonts w:ascii="仿宋" w:eastAsia="仿宋" w:hAnsi="仿宋" w:cs="仿宋" w:hint="eastAsia"/>
          </w:rPr>
          <w:t>（三）劳动安全预期效果评价</w:t>
        </w:r>
        <w:r>
          <w:tab/>
        </w:r>
        <w:r>
          <w:fldChar w:fldCharType="begin"/>
        </w:r>
        <w:r>
          <w:instrText xml:space="preserve"> PAGEREF _Toc22359 \h </w:instrText>
        </w:r>
        <w:r>
          <w:fldChar w:fldCharType="separate"/>
        </w:r>
        <w:r>
          <w:t>44</w:t>
        </w:r>
        <w:r>
          <w:fldChar w:fldCharType="end"/>
        </w:r>
      </w:hyperlink>
    </w:p>
    <w:p w:rsidR="00BB302E" w14:paraId="09654BA7" w14:textId="77777777">
      <w:pPr>
        <w:pStyle w:val="TOC1"/>
        <w:tabs>
          <w:tab w:val="right" w:leader="dot" w:pos="8306"/>
        </w:tabs>
      </w:pPr>
      <w:hyperlink w:anchor="_Toc995" w:history="1">
        <w:r>
          <w:rPr>
            <w:rFonts w:ascii="仿宋" w:eastAsia="仿宋" w:hAnsi="仿宋" w:cs="仿宋" w:hint="eastAsia"/>
          </w:rPr>
          <w:t>十一、钻采仪器项目风险防范分析</w:t>
        </w:r>
        <w:r>
          <w:tab/>
        </w:r>
        <w:r>
          <w:fldChar w:fldCharType="begin"/>
        </w:r>
        <w:r>
          <w:instrText xml:space="preserve"> PAGEREF _Toc995 \h </w:instrText>
        </w:r>
        <w:r>
          <w:fldChar w:fldCharType="separate"/>
        </w:r>
        <w:r>
          <w:t>44</w:t>
        </w:r>
        <w:r>
          <w:fldChar w:fldCharType="end"/>
        </w:r>
      </w:hyperlink>
    </w:p>
    <w:p w:rsidR="00BB302E" w14:paraId="0E140283" w14:textId="77777777">
      <w:pPr>
        <w:pStyle w:val="TOC2"/>
        <w:tabs>
          <w:tab w:val="right" w:leader="dot" w:pos="8306"/>
        </w:tabs>
      </w:pPr>
      <w:hyperlink w:anchor="_Toc8118" w:history="1">
        <w:r>
          <w:rPr>
            <w:rFonts w:ascii="仿宋" w:eastAsia="仿宋" w:hAnsi="仿宋" w:cs="仿宋" w:hint="eastAsia"/>
          </w:rPr>
          <w:t>（一）钻采仪器项目风险分析</w:t>
        </w:r>
        <w:r>
          <w:tab/>
        </w:r>
        <w:r>
          <w:fldChar w:fldCharType="begin"/>
        </w:r>
        <w:r>
          <w:instrText xml:space="preserve"> PAGEREF _Toc8118 \h </w:instrText>
        </w:r>
        <w:r>
          <w:fldChar w:fldCharType="separate"/>
        </w:r>
        <w:r>
          <w:t>44</w:t>
        </w:r>
        <w:r>
          <w:fldChar w:fldCharType="end"/>
        </w:r>
      </w:hyperlink>
    </w:p>
    <w:p w:rsidR="00BB302E" w14:paraId="30B121F3" w14:textId="77777777">
      <w:pPr>
        <w:pStyle w:val="TOC2"/>
        <w:tabs>
          <w:tab w:val="right" w:leader="dot" w:pos="8306"/>
        </w:tabs>
      </w:pPr>
      <w:hyperlink w:anchor="_Toc27077" w:history="1">
        <w:r>
          <w:rPr>
            <w:rFonts w:ascii="仿宋" w:eastAsia="仿宋" w:hAnsi="仿宋" w:cs="仿宋" w:hint="eastAsia"/>
          </w:rPr>
          <w:t>（二）钻采仪器项目风险对策</w:t>
        </w:r>
        <w:r>
          <w:tab/>
        </w:r>
        <w:r>
          <w:fldChar w:fldCharType="begin"/>
        </w:r>
        <w:r>
          <w:instrText xml:space="preserve"> PAGEREF _Toc27077 \h </w:instrText>
        </w:r>
        <w:r>
          <w:fldChar w:fldCharType="separate"/>
        </w:r>
        <w:r>
          <w:t>46</w:t>
        </w:r>
        <w:r>
          <w:fldChar w:fldCharType="end"/>
        </w:r>
      </w:hyperlink>
    </w:p>
    <w:p w:rsidR="00BB302E" w14:paraId="1670304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BB302E" w14:paraId="1389C208" w14:textId="77777777">
      <w:pPr>
        <w:pStyle w:val="Heading1"/>
        <w:jc w:val="center"/>
        <w:rPr>
          <w:rFonts w:ascii="仿宋" w:eastAsia="仿宋" w:hAnsi="仿宋" w:cs="仿宋"/>
        </w:rPr>
      </w:pPr>
      <w:bookmarkStart w:id="0" w:name="_Toc24968"/>
      <w:r>
        <w:rPr>
          <w:rFonts w:ascii="仿宋" w:eastAsia="仿宋" w:hAnsi="仿宋" w:cs="仿宋" w:hint="eastAsia"/>
        </w:rPr>
        <w:t>前言</w:t>
      </w:r>
      <w:bookmarkEnd w:id="0"/>
    </w:p>
    <w:p w:rsidR="00BB302E" w14:paraId="26E57391"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BB302E" w14:paraId="4B8F402A" w14:textId="77777777">
      <w:pPr>
        <w:pStyle w:val="Heading1"/>
        <w:ind w:firstLine="560" w:firstLineChars="200"/>
        <w:rPr>
          <w:rFonts w:ascii="仿宋" w:eastAsia="仿宋" w:hAnsi="仿宋" w:cs="仿宋"/>
          <w:sz w:val="28"/>
        </w:rPr>
      </w:pPr>
      <w:bookmarkStart w:id="1" w:name="_Toc13038"/>
      <w:r>
        <w:rPr>
          <w:rFonts w:ascii="仿宋" w:eastAsia="仿宋" w:hAnsi="仿宋" w:cs="仿宋" w:hint="eastAsia"/>
          <w:sz w:val="28"/>
        </w:rPr>
        <w:t>一、产品方案与建设规划</w:t>
      </w:r>
      <w:bookmarkEnd w:id="1"/>
    </w:p>
    <w:p w:rsidR="00BB302E" w14:paraId="519D77D4" w14:textId="77777777">
      <w:pPr>
        <w:pStyle w:val="Heading2"/>
        <w:rPr>
          <w:rFonts w:ascii="仿宋" w:eastAsia="仿宋" w:hAnsi="仿宋" w:cs="仿宋"/>
        </w:rPr>
      </w:pPr>
      <w:bookmarkStart w:id="2" w:name="_Toc24685"/>
      <w:r>
        <w:rPr>
          <w:rFonts w:ascii="仿宋" w:eastAsia="仿宋" w:hAnsi="仿宋" w:cs="仿宋" w:hint="eastAsia"/>
        </w:rPr>
        <w:t>（一）钻采仪器项目场地规模</w:t>
      </w:r>
      <w:bookmarkEnd w:id="2"/>
    </w:p>
    <w:p w:rsidR="00BB302E" w14:paraId="210AE16D" w14:textId="77777777">
      <w:pPr>
        <w:ind w:firstLine="560" w:firstLineChars="200"/>
        <w:rPr>
          <w:rFonts w:ascii="仿宋" w:eastAsia="仿宋" w:hAnsi="仿宋" w:cs="仿宋"/>
          <w:sz w:val="28"/>
        </w:rPr>
      </w:pPr>
      <w:r>
        <w:rPr>
          <w:rFonts w:ascii="仿宋" w:eastAsia="仿宋" w:hAnsi="仿宋" w:cs="仿宋" w:hint="eastAsia"/>
          <w:sz w:val="28"/>
        </w:rPr>
        <w:t>钻采仪器项目的总占地面积为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w:t>
      </w:r>
      <w:r>
        <w:rPr>
          <w:rFonts w:ascii="仿宋" w:eastAsia="仿宋" w:hAnsi="仿宋" w:cs="仿宋" w:hint="eastAsia"/>
          <w:sz w:val="28"/>
        </w:rPr>
        <w:t>XXX</w:t>
      </w:r>
      <w:r>
        <w:rPr>
          <w:rFonts w:ascii="仿宋" w:eastAsia="仿宋" w:hAnsi="仿宋" w:cs="仿宋" w:hint="eastAsia"/>
          <w:sz w:val="28"/>
        </w:rPr>
        <w:t>平方米。</w:t>
      </w:r>
    </w:p>
    <w:p w:rsidR="00BB302E" w14:paraId="3976CB2B" w14:textId="77777777">
      <w:pPr>
        <w:pStyle w:val="Heading2"/>
        <w:ind w:firstLine="560" w:firstLineChars="200"/>
        <w:rPr>
          <w:rFonts w:ascii="仿宋" w:eastAsia="仿宋" w:hAnsi="仿宋" w:cs="仿宋"/>
          <w:sz w:val="28"/>
        </w:rPr>
      </w:pPr>
      <w:bookmarkStart w:id="3" w:name="_Toc23056"/>
      <w:r>
        <w:rPr>
          <w:rFonts w:ascii="仿宋" w:eastAsia="仿宋" w:hAnsi="仿宋" w:cs="仿宋" w:hint="eastAsia"/>
          <w:sz w:val="28"/>
        </w:rPr>
        <w:t>（二）产能规模</w:t>
      </w:r>
      <w:bookmarkEnd w:id="3"/>
    </w:p>
    <w:p w:rsidR="00BB302E" w14:paraId="1D5D0FC8"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根据对国内外市场的深入调研和钻采仪器项目实施能力分析，我们制定了建设规模，旨在实现年产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BB302E" w14:paraId="1633395C"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预计在钻采仪器项目达产后，公司的年营业收入将达到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w:t>
      </w:r>
    </w:p>
    <w:p w:rsidR="00BB302E" w14:textId="77777777">
      <w:pPr>
        <w:ind w:firstLine="560" w:firstLineChars="200"/>
        <w:rPr>
          <w:rFonts w:ascii="仿宋" w:eastAsia="仿宋" w:hAnsi="仿宋" w:cs="仿宋"/>
          <w:sz w:val="28"/>
        </w:rPr>
      </w:pPr>
      <w:r>
        <w:rPr>
          <w:rFonts w:ascii="仿宋" w:eastAsia="仿宋" w:hAnsi="仿宋" w:cs="仿宋" w:hint="eastAsia"/>
          <w:sz w:val="28"/>
        </w:rPr>
        <w:t>益的最大化。此外，钻采仪器项目的实施还将带来显著的就业机会和社会效益，为当地经济发展和社会稳定做出积极贡献。</w:t>
      </w:r>
    </w:p>
    <w:p w:rsidR="00BB302E" w14:paraId="462C3FC2" w14:textId="77777777">
      <w:pPr>
        <w:pStyle w:val="Heading2"/>
        <w:ind w:firstLine="560" w:firstLineChars="200"/>
        <w:rPr>
          <w:rFonts w:ascii="仿宋" w:eastAsia="仿宋" w:hAnsi="仿宋" w:cs="仿宋"/>
          <w:sz w:val="28"/>
        </w:rPr>
      </w:pPr>
      <w:bookmarkStart w:id="4" w:name="_Toc28983"/>
      <w:r>
        <w:rPr>
          <w:rFonts w:ascii="仿宋" w:eastAsia="仿宋" w:hAnsi="仿宋" w:cs="仿宋" w:hint="eastAsia"/>
          <w:sz w:val="28"/>
        </w:rPr>
        <w:t>（三）产品规划方案及生产纲领</w:t>
      </w:r>
      <w:bookmarkEnd w:id="4"/>
    </w:p>
    <w:p w:rsidR="00BB302E" w14:paraId="2A96DE4E" w14:textId="77777777">
      <w:pPr>
        <w:ind w:firstLine="560" w:firstLineChars="200"/>
        <w:rPr>
          <w:rFonts w:ascii="仿宋" w:eastAsia="仿宋" w:hAnsi="仿宋" w:cs="仿宋"/>
          <w:sz w:val="28"/>
        </w:rPr>
      </w:pPr>
      <w:r>
        <w:rPr>
          <w:rFonts w:ascii="仿宋" w:eastAsia="仿宋" w:hAnsi="仿宋" w:cs="仿宋" w:hint="eastAsia"/>
          <w:sz w:val="28"/>
        </w:rPr>
        <w:t>本期钻采仪器项目的产品策略是在全面综合考虑多个要素的基础上制定的，包括国家和地方产业发展政策、市场需求情况、资源供应情况、企业资金筹措能力、生产工艺技术水平的先进程度、钻采仪器项目经济效益以及投资风险性等因素。钻采仪器项目的具体产品种类将根据市场需求状况进行灵活调整，以确保我们可以满足市场的需求。每年的生产计划将根据人员和装备的生产能力水平以及市场需求的预测情况来制定。</w:t>
      </w:r>
      <w:r>
        <w:rPr>
          <w:rFonts w:ascii="仿宋" w:eastAsia="仿宋" w:hAnsi="仿宋" w:cs="仿宋" w:hint="eastAsia"/>
          <w:sz w:val="28"/>
        </w:rPr>
        <w:t>在这一过程中，我们将充分考虑产量和销量的一致性，以确保产品供应与市场需求保持平衡。本报告将按照初步产品方案进行细致的经济测算，以制定合适的产品策略，同时确保钻采仪器项目的经济可行性。</w:t>
      </w:r>
    </w:p>
    <w:p w:rsidR="00BB302E" w14:paraId="78DB0E3B" w14:textId="77777777">
      <w:pPr>
        <w:pStyle w:val="Heading1"/>
        <w:ind w:firstLine="560" w:firstLineChars="200"/>
        <w:rPr>
          <w:rFonts w:ascii="仿宋" w:eastAsia="仿宋" w:hAnsi="仿宋" w:cs="仿宋"/>
          <w:sz w:val="28"/>
        </w:rPr>
      </w:pPr>
      <w:bookmarkStart w:id="5" w:name="_Toc16448"/>
      <w:r>
        <w:rPr>
          <w:rFonts w:ascii="仿宋" w:eastAsia="仿宋" w:hAnsi="仿宋" w:cs="仿宋" w:hint="eastAsia"/>
          <w:sz w:val="28"/>
        </w:rPr>
        <w:t>二、钻采仪器项目选址方案</w:t>
      </w:r>
      <w:bookmarkEnd w:id="5"/>
    </w:p>
    <w:p w:rsidR="00BB302E" w14:paraId="06BDDA9C" w14:textId="77777777">
      <w:pPr>
        <w:pStyle w:val="Heading2"/>
        <w:rPr>
          <w:rFonts w:ascii="仿宋" w:eastAsia="仿宋" w:hAnsi="仿宋" w:cs="仿宋"/>
        </w:rPr>
      </w:pPr>
      <w:bookmarkStart w:id="6" w:name="_Toc29593"/>
      <w:r>
        <w:rPr>
          <w:rFonts w:ascii="仿宋" w:eastAsia="仿宋" w:hAnsi="仿宋" w:cs="仿宋" w:hint="eastAsia"/>
        </w:rPr>
        <w:t>（一）钻采仪器项目选址原则</w:t>
      </w:r>
      <w:bookmarkEnd w:id="6"/>
    </w:p>
    <w:p w:rsidR="00BB302E" w14:paraId="3C7838D0"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钻采仪器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钻采仪器项目的建设与运营过程中不仅实现了经济效益的提升，还顾</w:t>
      </w:r>
    </w:p>
    <w:p w:rsidR="00BB302E" w14:textId="77777777">
      <w:pPr>
        <w:ind w:firstLine="560" w:firstLineChars="200"/>
        <w:rPr>
          <w:rFonts w:ascii="仿宋" w:eastAsia="仿宋" w:hAnsi="仿宋" w:cs="仿宋"/>
          <w:sz w:val="28"/>
        </w:rPr>
      </w:pPr>
      <w:r>
        <w:rPr>
          <w:rFonts w:ascii="仿宋" w:eastAsia="仿宋" w:hAnsi="仿宋" w:cs="仿宋" w:hint="eastAsia"/>
          <w:sz w:val="28"/>
        </w:rPr>
        <w:t>及社会效益和环境效益，以实现这三者的统一。最终选址将以土地利用最优化为目标，以确保钻采仪器项目的可行性和可持续性。</w:t>
      </w:r>
    </w:p>
    <w:p w:rsidR="00BB302E" w14:paraId="6B28487F" w14:textId="77777777">
      <w:pPr>
        <w:pStyle w:val="Heading2"/>
        <w:ind w:firstLine="560" w:firstLineChars="200"/>
        <w:rPr>
          <w:rFonts w:ascii="仿宋" w:eastAsia="仿宋" w:hAnsi="仿宋" w:cs="仿宋"/>
          <w:sz w:val="28"/>
        </w:rPr>
      </w:pPr>
      <w:bookmarkStart w:id="7" w:name="_Toc7779"/>
      <w:r>
        <w:rPr>
          <w:rFonts w:ascii="仿宋" w:eastAsia="仿宋" w:hAnsi="仿宋" w:cs="仿宋" w:hint="eastAsia"/>
          <w:sz w:val="28"/>
        </w:rPr>
        <w:t>（二）建设区基本情况</w:t>
      </w:r>
      <w:bookmarkEnd w:id="7"/>
    </w:p>
    <w:p w:rsidR="00BB302E" w14:paraId="03720E2D"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BB302E" w14:paraId="49968653"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BB302E" w14:paraId="2EABFDE9"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w:t>
      </w:r>
      <w:r>
        <w:rPr>
          <w:rFonts w:ascii="仿宋" w:eastAsia="仿宋" w:hAnsi="仿宋" w:cs="仿宋" w:hint="eastAsia"/>
          <w:sz w:val="28"/>
        </w:rPr>
        <w:t>定增长的趋势。该地区的劳动力市场充分，拥有（列举人才资源，如高校、职业培训机构），为企业提供了充足的用工资源。</w:t>
      </w:r>
    </w:p>
    <w:p w:rsidR="00BB302E" w14:paraId="1738B2BB"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BB302E" w14:paraId="752D76AA"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BB302E" w14:paraId="6C2E4394"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建设区还承载了多个重要的产业园区或工业集聚区，如（列举已存在的重要产业园区）。这些区域已经孵化了众多知名企业，为新投资钻采仪器项目提供了合作和资源整合的机会。</w:t>
      </w:r>
    </w:p>
    <w:p w:rsidR="00BB302E" w14:paraId="45E36D4A"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BB302E" w14:paraId="40E498B5" w14:textId="77777777">
      <w:pPr>
        <w:pStyle w:val="Heading2"/>
        <w:ind w:firstLine="560" w:firstLineChars="200"/>
        <w:rPr>
          <w:rFonts w:ascii="仿宋" w:eastAsia="仿宋" w:hAnsi="仿宋" w:cs="仿宋"/>
          <w:sz w:val="28"/>
        </w:rPr>
      </w:pPr>
      <w:bookmarkStart w:id="8" w:name="_Toc7413"/>
      <w:r>
        <w:rPr>
          <w:rFonts w:ascii="仿宋" w:eastAsia="仿宋" w:hAnsi="仿宋" w:cs="仿宋" w:hint="eastAsia"/>
          <w:sz w:val="28"/>
        </w:rPr>
        <w:t>（三）产业发展方向</w:t>
      </w:r>
      <w:bookmarkEnd w:id="8"/>
    </w:p>
    <w:p w:rsidR="00BB302E" w14:paraId="1CC33604"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BB302E" w14:paraId="07FBFE44" w14:textId="02C6884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BB302E" w14:paraId="69561CC4" w14:textId="156602E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BB302E" w14:paraId="279A6F89" w14:textId="058A10D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w:t>
      </w:r>
      <w:r>
        <w:rPr>
          <w:rFonts w:ascii="仿宋" w:eastAsia="仿宋" w:hAnsi="仿宋" w:cs="仿宋" w:hint="eastAsia"/>
          <w:sz w:val="28"/>
        </w:rPr>
        <w:t>新型企业和初创企业，推动数字化产业的增长。</w:t>
      </w:r>
    </w:p>
    <w:p w:rsidR="00BB302E" w14:paraId="6AB5968F" w14:textId="1CB5E0EE">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BB302E" w14:paraId="535DEA34" w14:textId="0882BA7E">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BB302E" w14:paraId="54EEA934" w14:textId="1A3937D0">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BB302E" w14:paraId="62DE0156" w14:textId="201ED758">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w:t>
      </w:r>
      <w:r>
        <w:rPr>
          <w:rFonts w:ascii="仿宋" w:eastAsia="仿宋" w:hAnsi="仿宋" w:cs="仿宋" w:hint="eastAsia"/>
          <w:sz w:val="28"/>
        </w:rPr>
        <w:t>能源、废弃物处理和循环经济。支持企业采用绿色生产和可持续经营实践。</w:t>
      </w:r>
    </w:p>
    <w:p w:rsidR="00BB302E" w14:paraId="79E62B16" w14:textId="5A3807F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BB302E" w14:paraId="0E0FEBF2" w14:textId="32963CAA">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人才培养和创新：加强教育和研究机构，培养高素质人才，支持科研和创新钻采仪器项目。鼓励企业与学术界合作，推动科技创新。</w:t>
      </w:r>
    </w:p>
    <w:p w:rsidR="00BB302E" w14:paraId="13DB6D9F" w14:textId="48A2067F">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BB302E" w14:paraId="640923E8" w14:textId="77777777">
      <w:pPr>
        <w:ind w:firstLine="560" w:firstLineChars="200"/>
        <w:rPr>
          <w:rFonts w:ascii="仿宋" w:eastAsia="仿宋" w:hAnsi="仿宋" w:cs="仿宋"/>
          <w:sz w:val="28"/>
        </w:rPr>
      </w:pPr>
      <w:r>
        <w:rPr>
          <w:rFonts w:ascii="仿宋" w:eastAsia="仿宋" w:hAnsi="仿宋" w:cs="仿宋" w:hint="eastAsia"/>
          <w:sz w:val="28"/>
        </w:rPr>
        <w:t>这些产业发展方向是根据该建设区的地理、经济和社会特点以及国内外市场需求来确定的。通过支</w:t>
      </w:r>
      <w:r>
        <w:rPr>
          <w:rFonts w:ascii="仿宋" w:eastAsia="仿宋" w:hAnsi="仿宋" w:cs="仿宋" w:hint="eastAsia"/>
          <w:sz w:val="28"/>
        </w:rPr>
        <w:t>持这些领域的发展，该建设区将能够实现产业多元化，提高经济韧性，创造更多的就业机会，吸引更多的投资，并实现可持续发展的目标。</w:t>
      </w:r>
    </w:p>
    <w:p w:rsidR="00BB302E" w14:paraId="4DB36F7F" w14:textId="77777777">
      <w:pPr>
        <w:pStyle w:val="Heading2"/>
        <w:ind w:firstLine="560" w:firstLineChars="200"/>
        <w:rPr>
          <w:rFonts w:ascii="仿宋" w:eastAsia="仿宋" w:hAnsi="仿宋" w:cs="仿宋"/>
          <w:sz w:val="28"/>
        </w:rPr>
      </w:pPr>
      <w:bookmarkStart w:id="9" w:name="_Toc31770"/>
      <w:r>
        <w:rPr>
          <w:rFonts w:ascii="仿宋" w:eastAsia="仿宋" w:hAnsi="仿宋" w:cs="仿宋" w:hint="eastAsia"/>
          <w:sz w:val="28"/>
        </w:rPr>
        <w:t>（四）钻采仪器项目选址综合评价</w:t>
      </w:r>
      <w:bookmarkEnd w:id="9"/>
    </w:p>
    <w:p w:rsidR="00BB302E" w14:paraId="77C92A68"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p>
    <w:p w:rsidR="00BB302E" w14:textId="77777777">
      <w:pPr>
        <w:ind w:firstLine="560" w:firstLineChars="200"/>
        <w:rPr>
          <w:rFonts w:ascii="仿宋" w:eastAsia="仿宋" w:hAnsi="仿宋" w:cs="仿宋"/>
          <w:sz w:val="28"/>
        </w:rPr>
      </w:pPr>
      <w:r>
        <w:rPr>
          <w:rFonts w:ascii="仿宋" w:eastAsia="仿宋" w:hAnsi="仿宋" w:cs="仿宋" w:hint="eastAsia"/>
          <w:sz w:val="28"/>
        </w:rPr>
        <w:t>钻采仪器项目选址的考虑因素应包括城乡建设总体规划以及占地使用规划的要求，确保钻采仪器项目的布局与当地的城市和农村发展规划相一致。此外，选址应考虑便捷的陆路交通，以便材料运输和工作人员的出行，同时，施工场址应具备方便的条件，以支持钻采仪器项目的高效实施。此外，选址也需要与大气污染防治政策、水资源保护政策以及自然生态资源保护政策相一致，以确保钻采仪器项目的环</w:t>
      </w:r>
      <w:r>
        <w:rPr>
          <w:rFonts w:ascii="仿宋" w:eastAsia="仿宋" w:hAnsi="仿宋" w:cs="仿宋" w:hint="eastAsia"/>
          <w:sz w:val="28"/>
        </w:rPr>
        <w:t>保性和可持续性。这些综合因素的考虑将有助于选择最合适的钻采仪器项目选址，以支持钻采仪器项目的顺利进行。</w:t>
      </w:r>
    </w:p>
    <w:p w:rsidR="00BB302E" w14:paraId="7B6CDEB9" w14:textId="77777777">
      <w:pPr>
        <w:pStyle w:val="Heading1"/>
        <w:ind w:firstLine="560" w:firstLineChars="200"/>
        <w:rPr>
          <w:rFonts w:ascii="仿宋" w:eastAsia="仿宋" w:hAnsi="仿宋" w:cs="仿宋"/>
          <w:sz w:val="28"/>
        </w:rPr>
      </w:pPr>
      <w:bookmarkStart w:id="10" w:name="_Toc1807"/>
      <w:r>
        <w:rPr>
          <w:rFonts w:ascii="仿宋" w:eastAsia="仿宋" w:hAnsi="仿宋" w:cs="仿宋" w:hint="eastAsia"/>
          <w:sz w:val="28"/>
        </w:rPr>
        <w:t>三、行业前景及市场预测</w:t>
      </w:r>
      <w:bookmarkEnd w:id="10"/>
    </w:p>
    <w:p w:rsidR="00BB302E" w14:paraId="1AA964A8" w14:textId="77777777">
      <w:pPr>
        <w:pStyle w:val="Heading2"/>
        <w:rPr>
          <w:rFonts w:ascii="仿宋" w:eastAsia="仿宋" w:hAnsi="仿宋" w:cs="仿宋"/>
        </w:rPr>
      </w:pPr>
      <w:bookmarkStart w:id="11" w:name="_Toc565"/>
      <w:r>
        <w:rPr>
          <w:rFonts w:ascii="仿宋" w:eastAsia="仿宋" w:hAnsi="仿宋" w:cs="仿宋" w:hint="eastAsia"/>
        </w:rPr>
        <w:t>（一）行业基本情况</w:t>
      </w:r>
      <w:bookmarkEnd w:id="11"/>
    </w:p>
    <w:p w:rsidR="00BB302E" w14:paraId="6F8747D6" w14:textId="0AE00D9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行业定义：钻采仪器行业是一个关键的产业领域，专注于生产、分离和供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BB302E" w14:paraId="33DBCF89" w14:textId="5075BFA1">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市场规模：钻采仪器行业的市场规模庞大。全球范围内，该行业的市场价值数以百亿美元计。在国内市场，该行业也呈现出强劲增长势头。</w:t>
      </w:r>
    </w:p>
    <w:p w:rsidR="00BB302E" w14:paraId="12B578BD" w14:textId="50456DA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行业分类：钻采仪器行业通常可以分为以下几个子领域，包括</w:t>
      </w:r>
      <w:r>
        <w:rPr>
          <w:rFonts w:ascii="仿宋" w:eastAsia="仿宋" w:hAnsi="仿宋" w:cs="仿宋" w:hint="eastAsia"/>
          <w:sz w:val="28"/>
        </w:rPr>
        <w:t>XXXXX</w:t>
      </w:r>
      <w:r>
        <w:rPr>
          <w:rFonts w:ascii="仿宋" w:eastAsia="仿宋" w:hAnsi="仿宋" w:cs="仿宋" w:hint="eastAsia"/>
          <w:sz w:val="28"/>
        </w:rPr>
        <w:t>。每个子</w:t>
      </w:r>
      <w:r>
        <w:rPr>
          <w:rFonts w:ascii="仿宋" w:eastAsia="仿宋" w:hAnsi="仿宋" w:cs="仿宋" w:hint="eastAsia"/>
          <w:sz w:val="28"/>
        </w:rPr>
        <w:t>领域都有其独特的特点和市场需求。</w:t>
      </w:r>
    </w:p>
    <w:p w:rsidR="00BB302E" w14:paraId="56E5A674" w14:textId="128CD4F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BB302E" w14:paraId="432F8808" w14:textId="3FD403F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BB302E" w14:paraId="11827739" w14:textId="43A9FA72">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BB302E" w14:paraId="552470CA" w14:textId="6AF9B2B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竞争格局：全球钻采仪器行业竞争激烈，存在一些大型国际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BB302E" w14:paraId="7207E03A" w14:textId="084A056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政策和法规：环保法规、安全标准和质量管理要求对钻采仪器行业产生重大影响。政府制定的法规和政策对行业的合规性和可持续性产生关键作用。</w:t>
      </w:r>
    </w:p>
    <w:p w:rsidR="00BB302E" w14:paraId="33321206" w14:textId="1ABD071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国际市场：国际市场对钻采仪器行业至关重要，特别是出口市场。国际市场的稳定性和竞争格局影响着</w:t>
      </w:r>
      <w:r>
        <w:rPr>
          <w:rFonts w:ascii="仿宋" w:eastAsia="仿宋" w:hAnsi="仿宋" w:cs="仿宋" w:hint="eastAsia"/>
          <w:sz w:val="28"/>
        </w:rPr>
        <w:t>行业内企业的国际化战略。</w:t>
      </w:r>
    </w:p>
    <w:p w:rsidR="00BB302E" w14:paraId="22EA3AE3" w14:textId="60C70288">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钻采仪器行业有望继续保持增长。国内外市场都将提供丰富的机会，但同时也伴随着激烈的竞争和各种挑战。因此，企业需要不断创新和适应市场变化，以确保行业的可持续发展。</w:t>
      </w:r>
    </w:p>
    <w:p w:rsidR="00BB302E" w14:paraId="0EE1CD9E" w14:textId="77777777">
      <w:pPr>
        <w:pStyle w:val="Heading2"/>
        <w:ind w:firstLine="560" w:firstLineChars="200"/>
        <w:rPr>
          <w:rFonts w:ascii="仿宋" w:eastAsia="仿宋" w:hAnsi="仿宋" w:cs="仿宋"/>
          <w:sz w:val="28"/>
        </w:rPr>
      </w:pPr>
      <w:bookmarkStart w:id="12" w:name="_Toc15651"/>
      <w:r>
        <w:rPr>
          <w:rFonts w:ascii="仿宋" w:eastAsia="仿宋" w:hAnsi="仿宋" w:cs="仿宋" w:hint="eastAsia"/>
          <w:sz w:val="28"/>
        </w:rPr>
        <w:t>（二）市场分析</w:t>
      </w:r>
      <w:bookmarkEnd w:id="12"/>
    </w:p>
    <w:p w:rsidR="00BB302E" w14:paraId="0799CDE4"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BB302E" w14:paraId="327C4CBD" w14:textId="77777777">
      <w:pPr>
        <w:ind w:firstLine="560" w:firstLineChars="200"/>
        <w:rPr>
          <w:rFonts w:ascii="仿宋" w:eastAsia="仿宋" w:hAnsi="仿宋" w:cs="仿宋"/>
          <w:sz w:val="28"/>
        </w:rPr>
      </w:pPr>
      <w:r>
        <w:rPr>
          <w:rFonts w:ascii="仿宋" w:eastAsia="仿宋" w:hAnsi="仿宋" w:cs="仿宋" w:hint="eastAsia"/>
          <w:sz w:val="28"/>
        </w:rPr>
        <w:t>钻采仪器行业是一个多元化的领域，包括多种不同产品和服务的提供。</w:t>
      </w:r>
    </w:p>
    <w:p w:rsidR="00BB302E" w14:paraId="6598CF3E"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BB302E" w14:paraId="32535C89"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BB302E" w14:paraId="4311B389" w14:textId="77777777">
      <w:pPr>
        <w:ind w:firstLine="560" w:firstLineChars="200"/>
        <w:rPr>
          <w:rFonts w:ascii="仿宋" w:eastAsia="仿宋" w:hAnsi="仿宋" w:cs="仿宋"/>
          <w:sz w:val="28"/>
        </w:rPr>
      </w:pPr>
      <w:r>
        <w:rPr>
          <w:rFonts w:ascii="仿宋" w:eastAsia="仿宋" w:hAnsi="仿宋" w:cs="仿宋" w:hint="eastAsia"/>
          <w:sz w:val="28"/>
        </w:rPr>
        <w:t>钻采仪器行业的市场规模巨大，全球市值数以百亿美元计。</w:t>
      </w:r>
    </w:p>
    <w:p w:rsidR="00BB302E" w14:paraId="1921585A"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在国内市场，钻采仪器行业也呈现强劲增</w:t>
      </w:r>
    </w:p>
    <w:p w:rsidR="00BB302E" w14:textId="77777777">
      <w:pPr>
        <w:ind w:firstLine="560" w:firstLineChars="200"/>
        <w:rPr>
          <w:rFonts w:ascii="仿宋" w:eastAsia="仿宋" w:hAnsi="仿宋" w:cs="仿宋"/>
          <w:sz w:val="28"/>
        </w:rPr>
      </w:pPr>
      <w:r>
        <w:rPr>
          <w:rFonts w:ascii="仿宋" w:eastAsia="仿宋" w:hAnsi="仿宋" w:cs="仿宋" w:hint="eastAsia"/>
          <w:sz w:val="28"/>
        </w:rPr>
        <w:t>长趋势，为国内经济做出了重要贡献。</w:t>
      </w:r>
    </w:p>
    <w:p w:rsidR="00BB302E" w14:paraId="2F473669"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BB302E" w14:paraId="59FF1915" w14:textId="77777777">
      <w:pPr>
        <w:ind w:firstLine="560" w:firstLineChars="200"/>
        <w:rPr>
          <w:rFonts w:ascii="仿宋" w:eastAsia="仿宋" w:hAnsi="仿宋" w:cs="仿宋"/>
          <w:sz w:val="28"/>
        </w:rPr>
      </w:pPr>
      <w:r>
        <w:rPr>
          <w:rFonts w:ascii="仿宋" w:eastAsia="仿宋" w:hAnsi="仿宋" w:cs="仿宋" w:hint="eastAsia"/>
          <w:sz w:val="28"/>
        </w:rPr>
        <w:t>钻采仪器行业可分为多个子领域，每个领域提供不同的产品和服务。</w:t>
      </w:r>
    </w:p>
    <w:p w:rsidR="00BB302E" w14:paraId="2A722AA6"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BB302E" w14:paraId="78DAEAFB"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BB302E" w14:paraId="0175A6BC" w14:textId="77777777">
      <w:pPr>
        <w:ind w:firstLine="560" w:firstLineChars="200"/>
        <w:rPr>
          <w:rFonts w:ascii="仿宋" w:eastAsia="仿宋" w:hAnsi="仿宋" w:cs="仿宋"/>
          <w:sz w:val="28"/>
        </w:rPr>
      </w:pPr>
      <w:r>
        <w:rPr>
          <w:rFonts w:ascii="仿宋" w:eastAsia="仿宋" w:hAnsi="仿宋" w:cs="仿宋" w:hint="eastAsia"/>
          <w:sz w:val="28"/>
        </w:rPr>
        <w:t>钻采仪器行业的全球供应商包括国际公司和本土企业。</w:t>
      </w:r>
    </w:p>
    <w:p w:rsidR="00BB302E" w14:paraId="198A1E0A"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BB302E" w14:paraId="62AF31C2"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BB302E" w14:paraId="7614D9CB" w14:textId="77777777">
      <w:pPr>
        <w:ind w:firstLine="560" w:firstLineChars="200"/>
        <w:rPr>
          <w:rFonts w:ascii="仿宋" w:eastAsia="仿宋" w:hAnsi="仿宋" w:cs="仿宋"/>
          <w:sz w:val="28"/>
        </w:rPr>
      </w:pPr>
      <w:r>
        <w:rPr>
          <w:rFonts w:ascii="仿宋" w:eastAsia="仿宋" w:hAnsi="仿宋" w:cs="仿宋" w:hint="eastAsia"/>
          <w:sz w:val="28"/>
        </w:rPr>
        <w:t>钻采仪器行业的产品和服务广泛应用于下游行业，包括制造业、医疗保健、食品和饮料、交通、能源等多个领域。</w:t>
      </w:r>
    </w:p>
    <w:p w:rsidR="00BB302E" w14:paraId="18F44213"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BB302E" w14:paraId="6D979A28"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BB302E" w14:paraId="6C01E6C4" w14:textId="77777777">
      <w:pPr>
        <w:ind w:firstLine="560" w:firstLineChars="200"/>
        <w:rPr>
          <w:rFonts w:ascii="仿宋" w:eastAsia="仿宋" w:hAnsi="仿宋" w:cs="仿宋"/>
          <w:sz w:val="28"/>
        </w:rPr>
      </w:pPr>
      <w:r>
        <w:rPr>
          <w:rFonts w:ascii="仿宋" w:eastAsia="仿宋" w:hAnsi="仿宋" w:cs="仿宋" w:hint="eastAsia"/>
          <w:sz w:val="28"/>
        </w:rPr>
        <w:t>钻采仪器行业具有全球性影响，因为它为多个国家和地区的经济和产业提供了关键支持。</w:t>
      </w:r>
    </w:p>
    <w:p w:rsidR="00BB302E" w14:paraId="1FFEDF52"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国际贸易和合作在行业内非常活跃，国际公司在全球范围内开展业务，为国际市场提供各种产品和服务。</w:t>
      </w:r>
    </w:p>
    <w:p w:rsidR="00BB302E" w14:paraId="0FCA18D8"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p>
    <w:p w:rsidR="00BB302E" w14:paraId="5727D7F4" w14:textId="77777777">
      <w:pPr>
        <w:pStyle w:val="Heading1"/>
        <w:ind w:firstLine="560" w:firstLineChars="200"/>
        <w:rPr>
          <w:rFonts w:ascii="仿宋" w:eastAsia="仿宋" w:hAnsi="仿宋" w:cs="仿宋"/>
          <w:sz w:val="28"/>
        </w:rPr>
      </w:pPr>
      <w:bookmarkStart w:id="13" w:name="_Toc17896"/>
      <w:r>
        <w:rPr>
          <w:rFonts w:ascii="仿宋" w:eastAsia="仿宋" w:hAnsi="仿宋" w:cs="仿宋" w:hint="eastAsia"/>
          <w:sz w:val="28"/>
        </w:rPr>
        <w:t>四、钻采仪器项目概论</w:t>
      </w:r>
      <w:bookmarkEnd w:id="13"/>
    </w:p>
    <w:p w:rsidR="00BB302E" w14:paraId="2E94A267" w14:textId="77777777">
      <w:pPr>
        <w:pStyle w:val="Heading2"/>
        <w:rPr>
          <w:rFonts w:ascii="仿宋" w:eastAsia="仿宋" w:hAnsi="仿宋" w:cs="仿宋"/>
        </w:rPr>
      </w:pPr>
      <w:bookmarkStart w:id="14" w:name="_Toc728"/>
      <w:r>
        <w:rPr>
          <w:rFonts w:ascii="仿宋" w:eastAsia="仿宋" w:hAnsi="仿宋" w:cs="仿宋" w:hint="eastAsia"/>
        </w:rPr>
        <w:t>（一）钻采仪器项目名称</w:t>
      </w:r>
      <w:bookmarkEnd w:id="14"/>
    </w:p>
    <w:p w:rsidR="00BB302E" w14:paraId="17271F70" w14:textId="77777777">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钻采仪器项目</w:t>
      </w:r>
    </w:p>
    <w:p w:rsidR="00BB302E" w14:paraId="52EDD33E" w14:textId="77777777">
      <w:pPr>
        <w:pStyle w:val="Heading2"/>
        <w:ind w:firstLine="560" w:firstLineChars="200"/>
        <w:rPr>
          <w:rFonts w:ascii="仿宋" w:eastAsia="仿宋" w:hAnsi="仿宋" w:cs="仿宋"/>
          <w:sz w:val="28"/>
        </w:rPr>
      </w:pPr>
      <w:bookmarkStart w:id="15" w:name="_Toc31356"/>
      <w:r>
        <w:rPr>
          <w:rFonts w:ascii="仿宋" w:eastAsia="仿宋" w:hAnsi="仿宋" w:cs="仿宋" w:hint="eastAsia"/>
          <w:sz w:val="28"/>
        </w:rPr>
        <w:t>（二）钻采仪器项目投资人</w:t>
      </w:r>
      <w:bookmarkEnd w:id="15"/>
    </w:p>
    <w:p w:rsidR="00BB302E" w14:paraId="08CDDD46" w14:textId="4DB9062E">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BB302E" w14:paraId="5CAE818C" w14:textId="77777777">
      <w:pPr>
        <w:pStyle w:val="Heading2"/>
        <w:ind w:firstLine="560" w:firstLineChars="200"/>
        <w:rPr>
          <w:rFonts w:ascii="仿宋" w:eastAsia="仿宋" w:hAnsi="仿宋" w:cs="仿宋"/>
          <w:sz w:val="28"/>
        </w:rPr>
      </w:pPr>
      <w:bookmarkStart w:id="16" w:name="_Toc11178"/>
      <w:r>
        <w:rPr>
          <w:rFonts w:ascii="仿宋" w:eastAsia="仿宋" w:hAnsi="仿宋" w:cs="仿宋" w:hint="eastAsia"/>
          <w:sz w:val="28"/>
        </w:rPr>
        <w:t>（三）建设地点</w:t>
      </w:r>
      <w:bookmarkEnd w:id="16"/>
    </w:p>
    <w:p w:rsidR="00BB302E" w14:paraId="2DACBDC3" w14:textId="4E2EE655">
      <w:pPr>
        <w:ind w:firstLine="560" w:firstLineChars="200"/>
        <w:rPr>
          <w:rFonts w:ascii="仿宋" w:eastAsia="仿宋" w:hAnsi="仿宋" w:cs="仿宋"/>
          <w:sz w:val="28"/>
        </w:rPr>
      </w:pPr>
      <w:r>
        <w:rPr>
          <w:rFonts w:ascii="仿宋" w:eastAsia="仿宋" w:hAnsi="仿宋" w:cs="仿宋" w:hint="eastAsia"/>
          <w:sz w:val="28"/>
        </w:rPr>
        <w:t>我们的钻采仪器项目选址位于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，这个地点被精心挑选，有着多重战略优势，以确保钻采仪器项目的成功和可持续发展。</w:t>
      </w:r>
    </w:p>
    <w:p w:rsidR="00BB302E" w14:paraId="56F8BCE0" w14:textId="77777777">
      <w:pPr>
        <w:pStyle w:val="Heading2"/>
        <w:ind w:firstLine="560" w:firstLineChars="200"/>
        <w:rPr>
          <w:rFonts w:ascii="仿宋" w:eastAsia="仿宋" w:hAnsi="仿宋" w:cs="仿宋"/>
          <w:sz w:val="28"/>
        </w:rPr>
      </w:pPr>
      <w:bookmarkStart w:id="17" w:name="_Toc9604"/>
      <w:r>
        <w:rPr>
          <w:rFonts w:ascii="仿宋" w:eastAsia="仿宋" w:hAnsi="仿宋" w:cs="仿宋" w:hint="eastAsia"/>
          <w:sz w:val="28"/>
        </w:rPr>
        <w:t>（四）编制原则</w:t>
      </w:r>
      <w:bookmarkEnd w:id="17"/>
    </w:p>
    <w:p w:rsidR="00BB302E" w14:paraId="1F72D1D1" w14:textId="5AAF0BA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合规遵循：</w:t>
      </w: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钻采仪器项目在法律框架内运行，以维护企业的声誉和遵守社会责任。</w:t>
      </w:r>
    </w:p>
    <w:p w:rsidR="00BB302E" w14:paraId="12E7FCBF" w14:textId="3FD014ED">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我们将采用成熟、可靠的技术路线，并关注前瞻性的技术趋势。通过不断改进和采用最新的工艺技术，我们将提高钻采仪器项目的竞争力和市场适应性，以满足</w:t>
      </w:r>
      <w:r>
        <w:rPr>
          <w:rFonts w:ascii="仿宋" w:eastAsia="仿宋" w:hAnsi="仿宋" w:cs="仿宋" w:hint="eastAsia"/>
          <w:sz w:val="28"/>
        </w:rPr>
        <w:t>客户需求。</w:t>
      </w:r>
    </w:p>
    <w:p w:rsidR="00BB302E" w14:paraId="68D7D93E" w14:textId="4EBA059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https://d.book118.com/366115152231010050</w:t>
        </w:r>
      </w:hyperlink>
    </w:p>
    <w:p w:rsidR="00BB302E">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paraId="351F2ED9"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02E" w14:textId="77777777">
    <w:pPr>
      <w:pStyle w:val="Header"/>
      <w:jc w:val="center"/>
      <w:rPr>
        <w:rFonts w:ascii="仿宋" w:eastAsia="仿宋" w:hAnsi="仿宋" w:cs="仿宋"/>
      </w:rPr>
    </w:pPr>
    <w:r>
      <w:rPr>
        <w:rFonts w:ascii="仿宋" w:eastAsia="仿宋" w:hAnsi="仿宋" w:cs="仿宋" w:hint="eastAsia"/>
      </w:rPr>
      <w:t>钻采仪器相关行业投资规划报告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E8533DC"/>
    <w:rsid w:val="00BB302E"/>
    <w:rsid w:val="00EA0B7F"/>
    <w:rsid w:val="5E8533D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B834CAD"/>
  <w15:docId w15:val="{8C57B75C-18FF-4D7A-B772-B8B98D29C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6611515223101005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3859</Words>
  <Characters>21998</Characters>
  <Application>Microsoft Office Word</Application>
  <DocSecurity>0</DocSecurity>
  <Lines>183</Lines>
  <Paragraphs>51</Paragraphs>
  <ScaleCrop>false</ScaleCrop>
  <Company/>
  <LinksUpToDate>false</LinksUpToDate>
  <CharactersWithSpaces>25806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2023-12-01T23:39:00Z</dcterms:created>
  <dcterms:modified xsi:type="dcterms:W3CDTF">2024-01-01T14:07:00Z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8FD3DD3B2A304026B1C16406F84CDA74_11</vt:lpwstr>
  </property>
  <property fmtid="{D5CDD505-2E9C-101B-9397-08002B2CF9AE}" pid="3" name="KSOProductBuildVer">
    <vt:lpwstr>2052-12.1.0.15712</vt:lpwstr>
  </property>
</Properties>
</file>