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66" w:history="1">
        <w:r>
          <w:rPr>
            <w:rFonts w:ascii="仿宋" w:eastAsia="仿宋" w:hAnsi="仿宋" w:cs="仿宋" w:hint="eastAsia"/>
            <w:lang w:eastAsia="zh-CN"/>
          </w:rPr>
          <w:t>概论</w:t>
        </w:r>
        <w:r>
          <w:tab/>
        </w:r>
        <w:r>
          <w:fldChar w:fldCharType="begin"/>
        </w:r>
        <w:r>
          <w:instrText xml:space="preserve"> PAGEREF _Toc25966 \h </w:instrText>
        </w:r>
        <w:r>
          <w:fldChar w:fldCharType="separate"/>
        </w:r>
        <w:r>
          <w:t>3</w:t>
        </w:r>
        <w:r>
          <w:fldChar w:fldCharType="end"/>
        </w:r>
      </w:hyperlink>
    </w:p>
    <w:p>
      <w:pPr>
        <w:pStyle w:val="TOC1"/>
        <w:tabs>
          <w:tab w:val="right" w:leader="dot" w:pos="8306"/>
        </w:tabs>
      </w:pPr>
      <w:hyperlink w:anchor="_Toc29117" w:history="1">
        <w:r>
          <w:rPr>
            <w:rFonts w:ascii="仿宋" w:eastAsia="仿宋" w:hAnsi="仿宋" w:cs="仿宋" w:hint="eastAsia"/>
            <w:lang w:eastAsia="zh-CN"/>
          </w:rPr>
          <w:t>一、铪项目概论</w:t>
        </w:r>
        <w:r>
          <w:tab/>
        </w:r>
        <w:r>
          <w:fldChar w:fldCharType="begin"/>
        </w:r>
        <w:r>
          <w:instrText xml:space="preserve"> PAGEREF _Toc29117 \h </w:instrText>
        </w:r>
        <w:r>
          <w:fldChar w:fldCharType="separate"/>
        </w:r>
        <w:r>
          <w:t>3</w:t>
        </w:r>
        <w:r>
          <w:fldChar w:fldCharType="end"/>
        </w:r>
      </w:hyperlink>
    </w:p>
    <w:p>
      <w:pPr>
        <w:pStyle w:val="TOC2"/>
        <w:tabs>
          <w:tab w:val="right" w:leader="dot" w:pos="8306"/>
        </w:tabs>
      </w:pPr>
      <w:hyperlink w:anchor="_Toc14903" w:history="1">
        <w:r>
          <w:rPr>
            <w:rFonts w:ascii="仿宋" w:eastAsia="仿宋" w:hAnsi="仿宋" w:cs="仿宋" w:hint="eastAsia"/>
            <w:lang w:eastAsia="zh-CN"/>
          </w:rPr>
          <w:t>(一)、铪项目概况</w:t>
        </w:r>
        <w:r>
          <w:tab/>
        </w:r>
        <w:r>
          <w:fldChar w:fldCharType="begin"/>
        </w:r>
        <w:r>
          <w:instrText xml:space="preserve"> PAGEREF _Toc14903 \h </w:instrText>
        </w:r>
        <w:r>
          <w:fldChar w:fldCharType="separate"/>
        </w:r>
        <w:r>
          <w:t>3</w:t>
        </w:r>
        <w:r>
          <w:fldChar w:fldCharType="end"/>
        </w:r>
      </w:hyperlink>
    </w:p>
    <w:p>
      <w:pPr>
        <w:pStyle w:val="TOC2"/>
        <w:tabs>
          <w:tab w:val="right" w:leader="dot" w:pos="8306"/>
        </w:tabs>
      </w:pPr>
      <w:hyperlink w:anchor="_Toc10438" w:history="1">
        <w:r>
          <w:rPr>
            <w:rFonts w:ascii="仿宋" w:eastAsia="仿宋" w:hAnsi="仿宋" w:cs="仿宋" w:hint="eastAsia"/>
            <w:lang w:eastAsia="zh-CN"/>
          </w:rPr>
          <w:t>(二)、铪项目目标</w:t>
        </w:r>
        <w:r>
          <w:tab/>
        </w:r>
        <w:r>
          <w:fldChar w:fldCharType="begin"/>
        </w:r>
        <w:r>
          <w:instrText xml:space="preserve"> PAGEREF _Toc10438 \h </w:instrText>
        </w:r>
        <w:r>
          <w:fldChar w:fldCharType="separate"/>
        </w:r>
        <w:r>
          <w:t>5</w:t>
        </w:r>
        <w:r>
          <w:fldChar w:fldCharType="end"/>
        </w:r>
      </w:hyperlink>
    </w:p>
    <w:p>
      <w:pPr>
        <w:pStyle w:val="TOC2"/>
        <w:tabs>
          <w:tab w:val="right" w:leader="dot" w:pos="8306"/>
        </w:tabs>
      </w:pPr>
      <w:hyperlink w:anchor="_Toc5267" w:history="1">
        <w:r>
          <w:rPr>
            <w:rFonts w:ascii="仿宋" w:eastAsia="仿宋" w:hAnsi="仿宋" w:cs="仿宋" w:hint="eastAsia"/>
            <w:lang w:eastAsia="zh-CN"/>
          </w:rPr>
          <w:t>(三)、铪项目提出的理由</w:t>
        </w:r>
        <w:r>
          <w:tab/>
        </w:r>
        <w:r>
          <w:fldChar w:fldCharType="begin"/>
        </w:r>
        <w:r>
          <w:instrText xml:space="preserve"> PAGEREF _Toc5267 \h </w:instrText>
        </w:r>
        <w:r>
          <w:fldChar w:fldCharType="separate"/>
        </w:r>
        <w:r>
          <w:t>6</w:t>
        </w:r>
        <w:r>
          <w:fldChar w:fldCharType="end"/>
        </w:r>
      </w:hyperlink>
    </w:p>
    <w:p>
      <w:pPr>
        <w:pStyle w:val="TOC2"/>
        <w:tabs>
          <w:tab w:val="right" w:leader="dot" w:pos="8306"/>
        </w:tabs>
      </w:pPr>
      <w:hyperlink w:anchor="_Toc15472" w:history="1">
        <w:r>
          <w:rPr>
            <w:rFonts w:ascii="仿宋" w:eastAsia="仿宋" w:hAnsi="仿宋" w:cs="仿宋" w:hint="eastAsia"/>
            <w:lang w:eastAsia="zh-CN"/>
          </w:rPr>
          <w:t>(四)、铪项目意义</w:t>
        </w:r>
        <w:r>
          <w:tab/>
        </w:r>
        <w:r>
          <w:fldChar w:fldCharType="begin"/>
        </w:r>
        <w:r>
          <w:instrText xml:space="preserve"> PAGEREF _Toc15472 \h </w:instrText>
        </w:r>
        <w:r>
          <w:fldChar w:fldCharType="separate"/>
        </w:r>
        <w:r>
          <w:t>7</w:t>
        </w:r>
        <w:r>
          <w:fldChar w:fldCharType="end"/>
        </w:r>
      </w:hyperlink>
    </w:p>
    <w:p>
      <w:pPr>
        <w:pStyle w:val="TOC2"/>
        <w:tabs>
          <w:tab w:val="right" w:leader="dot" w:pos="8306"/>
        </w:tabs>
      </w:pPr>
      <w:hyperlink w:anchor="_Toc3576" w:history="1">
        <w:r>
          <w:rPr>
            <w:rFonts w:ascii="仿宋" w:eastAsia="仿宋" w:hAnsi="仿宋" w:cs="仿宋" w:hint="eastAsia"/>
            <w:lang w:eastAsia="zh-CN"/>
          </w:rPr>
          <w:t>(五)、铪项目背景</w:t>
        </w:r>
        <w:r>
          <w:tab/>
        </w:r>
        <w:r>
          <w:fldChar w:fldCharType="begin"/>
        </w:r>
        <w:r>
          <w:instrText xml:space="preserve"> PAGEREF _Toc3576 \h </w:instrText>
        </w:r>
        <w:r>
          <w:fldChar w:fldCharType="separate"/>
        </w:r>
        <w:r>
          <w:t>8</w:t>
        </w:r>
        <w:r>
          <w:fldChar w:fldCharType="end"/>
        </w:r>
      </w:hyperlink>
    </w:p>
    <w:p>
      <w:pPr>
        <w:pStyle w:val="TOC1"/>
        <w:tabs>
          <w:tab w:val="right" w:leader="dot" w:pos="8306"/>
        </w:tabs>
      </w:pPr>
      <w:hyperlink w:anchor="_Toc23862" w:history="1">
        <w:r>
          <w:rPr>
            <w:rFonts w:ascii="仿宋" w:eastAsia="仿宋" w:hAnsi="仿宋" w:cs="仿宋" w:hint="eastAsia"/>
            <w:lang w:eastAsia="zh-CN"/>
          </w:rPr>
          <w:t>二、铪项目文档管理</w:t>
        </w:r>
        <w:r>
          <w:tab/>
        </w:r>
        <w:r>
          <w:fldChar w:fldCharType="begin"/>
        </w:r>
        <w:r>
          <w:instrText xml:space="preserve"> PAGEREF _Toc23862 \h </w:instrText>
        </w:r>
        <w:r>
          <w:fldChar w:fldCharType="separate"/>
        </w:r>
        <w:r>
          <w:t>9</w:t>
        </w:r>
        <w:r>
          <w:fldChar w:fldCharType="end"/>
        </w:r>
      </w:hyperlink>
    </w:p>
    <w:p>
      <w:pPr>
        <w:pStyle w:val="TOC2"/>
        <w:tabs>
          <w:tab w:val="right" w:leader="dot" w:pos="8306"/>
        </w:tabs>
      </w:pPr>
      <w:hyperlink w:anchor="_Toc1642" w:history="1">
        <w:r>
          <w:rPr>
            <w:rFonts w:ascii="仿宋" w:eastAsia="仿宋" w:hAnsi="仿宋" w:cs="仿宋" w:hint="eastAsia"/>
            <w:lang w:eastAsia="zh-CN"/>
          </w:rPr>
          <w:t>(一)、文档编制与审查</w:t>
        </w:r>
        <w:r>
          <w:tab/>
        </w:r>
        <w:r>
          <w:fldChar w:fldCharType="begin"/>
        </w:r>
        <w:r>
          <w:instrText xml:space="preserve"> PAGEREF _Toc1642 \h </w:instrText>
        </w:r>
        <w:r>
          <w:fldChar w:fldCharType="separate"/>
        </w:r>
        <w:r>
          <w:t>9</w:t>
        </w:r>
        <w:r>
          <w:fldChar w:fldCharType="end"/>
        </w:r>
      </w:hyperlink>
    </w:p>
    <w:p>
      <w:pPr>
        <w:pStyle w:val="TOC2"/>
        <w:tabs>
          <w:tab w:val="right" w:leader="dot" w:pos="8306"/>
        </w:tabs>
      </w:pPr>
      <w:hyperlink w:anchor="_Toc24243" w:history="1">
        <w:r>
          <w:rPr>
            <w:rFonts w:ascii="仿宋" w:eastAsia="仿宋" w:hAnsi="仿宋" w:cs="仿宋" w:hint="eastAsia"/>
            <w:lang w:eastAsia="zh-CN"/>
          </w:rPr>
          <w:t>(二)、文档发布与分发</w:t>
        </w:r>
        <w:r>
          <w:tab/>
        </w:r>
        <w:r>
          <w:fldChar w:fldCharType="begin"/>
        </w:r>
        <w:r>
          <w:instrText xml:space="preserve"> PAGEREF _Toc24243 \h </w:instrText>
        </w:r>
        <w:r>
          <w:fldChar w:fldCharType="separate"/>
        </w:r>
        <w:r>
          <w:t>10</w:t>
        </w:r>
        <w:r>
          <w:fldChar w:fldCharType="end"/>
        </w:r>
      </w:hyperlink>
    </w:p>
    <w:p>
      <w:pPr>
        <w:pStyle w:val="TOC2"/>
        <w:tabs>
          <w:tab w:val="right" w:leader="dot" w:pos="8306"/>
        </w:tabs>
      </w:pPr>
      <w:hyperlink w:anchor="_Toc20505" w:history="1">
        <w:r>
          <w:rPr>
            <w:rFonts w:ascii="仿宋" w:eastAsia="仿宋" w:hAnsi="仿宋" w:cs="仿宋" w:hint="eastAsia"/>
            <w:lang w:eastAsia="zh-CN"/>
          </w:rPr>
          <w:t>(三)、文档存档与归档</w:t>
        </w:r>
        <w:r>
          <w:tab/>
        </w:r>
        <w:r>
          <w:fldChar w:fldCharType="begin"/>
        </w:r>
        <w:r>
          <w:instrText xml:space="preserve"> PAGEREF _Toc20505 \h </w:instrText>
        </w:r>
        <w:r>
          <w:fldChar w:fldCharType="separate"/>
        </w:r>
        <w:r>
          <w:t>11</w:t>
        </w:r>
        <w:r>
          <w:fldChar w:fldCharType="end"/>
        </w:r>
      </w:hyperlink>
    </w:p>
    <w:p>
      <w:pPr>
        <w:pStyle w:val="TOC1"/>
        <w:tabs>
          <w:tab w:val="right" w:leader="dot" w:pos="8306"/>
        </w:tabs>
      </w:pPr>
      <w:hyperlink w:anchor="_Toc27473" w:history="1">
        <w:r>
          <w:rPr>
            <w:rFonts w:ascii="仿宋" w:eastAsia="仿宋" w:hAnsi="仿宋" w:cs="仿宋" w:hint="eastAsia"/>
            <w:lang w:eastAsia="zh-CN"/>
          </w:rPr>
          <w:t>三、铪项目土建工程</w:t>
        </w:r>
        <w:r>
          <w:tab/>
        </w:r>
        <w:r>
          <w:fldChar w:fldCharType="begin"/>
        </w:r>
        <w:r>
          <w:instrText xml:space="preserve"> PAGEREF _Toc27473 \h </w:instrText>
        </w:r>
        <w:r>
          <w:fldChar w:fldCharType="separate"/>
        </w:r>
        <w:r>
          <w:t>12</w:t>
        </w:r>
        <w:r>
          <w:fldChar w:fldCharType="end"/>
        </w:r>
      </w:hyperlink>
    </w:p>
    <w:p>
      <w:pPr>
        <w:pStyle w:val="TOC2"/>
        <w:tabs>
          <w:tab w:val="right" w:leader="dot" w:pos="8306"/>
        </w:tabs>
      </w:pPr>
      <w:hyperlink w:anchor="_Toc28890" w:history="1">
        <w:r>
          <w:rPr>
            <w:rFonts w:ascii="仿宋" w:eastAsia="仿宋" w:hAnsi="仿宋" w:cs="仿宋" w:hint="eastAsia"/>
            <w:lang w:eastAsia="zh-CN"/>
          </w:rPr>
          <w:t>(一)、建筑工程设计原则</w:t>
        </w:r>
        <w:r>
          <w:tab/>
        </w:r>
        <w:r>
          <w:fldChar w:fldCharType="begin"/>
        </w:r>
        <w:r>
          <w:instrText xml:space="preserve"> PAGEREF _Toc28890 \h </w:instrText>
        </w:r>
        <w:r>
          <w:fldChar w:fldCharType="separate"/>
        </w:r>
        <w:r>
          <w:t>12</w:t>
        </w:r>
        <w:r>
          <w:fldChar w:fldCharType="end"/>
        </w:r>
      </w:hyperlink>
    </w:p>
    <w:p>
      <w:pPr>
        <w:pStyle w:val="TOC2"/>
        <w:tabs>
          <w:tab w:val="right" w:leader="dot" w:pos="8306"/>
        </w:tabs>
      </w:pPr>
      <w:hyperlink w:anchor="_Toc10847" w:history="1">
        <w:r>
          <w:rPr>
            <w:rFonts w:ascii="仿宋" w:eastAsia="仿宋" w:hAnsi="仿宋" w:cs="仿宋" w:hint="eastAsia"/>
            <w:lang w:eastAsia="zh-CN"/>
          </w:rPr>
          <w:t>(二)、土建工程设计年限及安全等级</w:t>
        </w:r>
        <w:r>
          <w:tab/>
        </w:r>
        <w:r>
          <w:fldChar w:fldCharType="begin"/>
        </w:r>
        <w:r>
          <w:instrText xml:space="preserve"> PAGEREF _Toc10847 \h </w:instrText>
        </w:r>
        <w:r>
          <w:fldChar w:fldCharType="separate"/>
        </w:r>
        <w:r>
          <w:t>14</w:t>
        </w:r>
        <w:r>
          <w:fldChar w:fldCharType="end"/>
        </w:r>
      </w:hyperlink>
    </w:p>
    <w:p>
      <w:pPr>
        <w:pStyle w:val="TOC2"/>
        <w:tabs>
          <w:tab w:val="right" w:leader="dot" w:pos="8306"/>
        </w:tabs>
      </w:pPr>
      <w:hyperlink w:anchor="_Toc28769" w:history="1">
        <w:r>
          <w:rPr>
            <w:rFonts w:ascii="仿宋" w:eastAsia="仿宋" w:hAnsi="仿宋" w:cs="仿宋" w:hint="eastAsia"/>
            <w:lang w:eastAsia="zh-CN"/>
          </w:rPr>
          <w:t>(三)、建筑工程设计总体要求</w:t>
        </w:r>
        <w:r>
          <w:tab/>
        </w:r>
        <w:r>
          <w:fldChar w:fldCharType="begin"/>
        </w:r>
        <w:r>
          <w:instrText xml:space="preserve"> PAGEREF _Toc28769 \h </w:instrText>
        </w:r>
        <w:r>
          <w:fldChar w:fldCharType="separate"/>
        </w:r>
        <w:r>
          <w:t>15</w:t>
        </w:r>
        <w:r>
          <w:fldChar w:fldCharType="end"/>
        </w:r>
      </w:hyperlink>
    </w:p>
    <w:p>
      <w:pPr>
        <w:pStyle w:val="TOC2"/>
        <w:tabs>
          <w:tab w:val="right" w:leader="dot" w:pos="8306"/>
        </w:tabs>
      </w:pPr>
      <w:hyperlink w:anchor="_Toc5081" w:history="1">
        <w:r>
          <w:rPr>
            <w:rFonts w:ascii="仿宋" w:eastAsia="仿宋" w:hAnsi="仿宋" w:cs="仿宋" w:hint="eastAsia"/>
            <w:lang w:eastAsia="zh-CN"/>
          </w:rPr>
          <w:t>(四)、土建工程建设指标</w:t>
        </w:r>
        <w:r>
          <w:tab/>
        </w:r>
        <w:r>
          <w:fldChar w:fldCharType="begin"/>
        </w:r>
        <w:r>
          <w:instrText xml:space="preserve"> PAGEREF _Toc5081 \h </w:instrText>
        </w:r>
        <w:r>
          <w:fldChar w:fldCharType="separate"/>
        </w:r>
        <w:r>
          <w:t>15</w:t>
        </w:r>
        <w:r>
          <w:fldChar w:fldCharType="end"/>
        </w:r>
      </w:hyperlink>
    </w:p>
    <w:p>
      <w:pPr>
        <w:pStyle w:val="TOC1"/>
        <w:tabs>
          <w:tab w:val="right" w:leader="dot" w:pos="8306"/>
        </w:tabs>
      </w:pPr>
      <w:hyperlink w:anchor="_Toc8558" w:history="1">
        <w:r>
          <w:rPr>
            <w:rFonts w:ascii="仿宋" w:eastAsia="仿宋" w:hAnsi="仿宋" w:cs="仿宋" w:hint="eastAsia"/>
            <w:lang w:eastAsia="zh-CN"/>
          </w:rPr>
          <w:t>四、铪项目可持续发展</w:t>
        </w:r>
        <w:r>
          <w:tab/>
        </w:r>
        <w:r>
          <w:fldChar w:fldCharType="begin"/>
        </w:r>
        <w:r>
          <w:instrText xml:space="preserve"> PAGEREF _Toc8558 \h </w:instrText>
        </w:r>
        <w:r>
          <w:fldChar w:fldCharType="separate"/>
        </w:r>
        <w:r>
          <w:t>16</w:t>
        </w:r>
        <w:r>
          <w:fldChar w:fldCharType="end"/>
        </w:r>
      </w:hyperlink>
    </w:p>
    <w:p>
      <w:pPr>
        <w:pStyle w:val="TOC2"/>
        <w:tabs>
          <w:tab w:val="right" w:leader="dot" w:pos="8306"/>
        </w:tabs>
      </w:pPr>
      <w:hyperlink w:anchor="_Toc18276" w:history="1">
        <w:r>
          <w:rPr>
            <w:rFonts w:ascii="仿宋" w:eastAsia="仿宋" w:hAnsi="仿宋" w:cs="仿宋" w:hint="eastAsia"/>
            <w:lang w:eastAsia="zh-CN"/>
          </w:rPr>
          <w:t>(一)、可持续战略与实践</w:t>
        </w:r>
        <w:r>
          <w:tab/>
        </w:r>
        <w:r>
          <w:fldChar w:fldCharType="begin"/>
        </w:r>
        <w:r>
          <w:instrText xml:space="preserve"> PAGEREF _Toc18276 \h </w:instrText>
        </w:r>
        <w:r>
          <w:fldChar w:fldCharType="separate"/>
        </w:r>
        <w:r>
          <w:t>16</w:t>
        </w:r>
        <w:r>
          <w:fldChar w:fldCharType="end"/>
        </w:r>
      </w:hyperlink>
    </w:p>
    <w:p>
      <w:pPr>
        <w:pStyle w:val="TOC2"/>
        <w:tabs>
          <w:tab w:val="right" w:leader="dot" w:pos="8306"/>
        </w:tabs>
      </w:pPr>
      <w:hyperlink w:anchor="_Toc1359" w:history="1">
        <w:r>
          <w:rPr>
            <w:rFonts w:ascii="仿宋" w:eastAsia="仿宋" w:hAnsi="仿宋" w:cs="仿宋" w:hint="eastAsia"/>
            <w:lang w:eastAsia="zh-CN"/>
          </w:rPr>
          <w:t>(二)、环保与社会责任</w:t>
        </w:r>
        <w:r>
          <w:tab/>
        </w:r>
        <w:r>
          <w:fldChar w:fldCharType="begin"/>
        </w:r>
        <w:r>
          <w:instrText xml:space="preserve"> PAGEREF _Toc1359 \h </w:instrText>
        </w:r>
        <w:r>
          <w:fldChar w:fldCharType="separate"/>
        </w:r>
        <w:r>
          <w:t>16</w:t>
        </w:r>
        <w:r>
          <w:fldChar w:fldCharType="end"/>
        </w:r>
      </w:hyperlink>
    </w:p>
    <w:p>
      <w:pPr>
        <w:pStyle w:val="TOC1"/>
        <w:tabs>
          <w:tab w:val="right" w:leader="dot" w:pos="8306"/>
        </w:tabs>
      </w:pPr>
      <w:hyperlink w:anchor="_Toc10326" w:history="1">
        <w:r>
          <w:rPr>
            <w:rFonts w:ascii="仿宋" w:eastAsia="仿宋" w:hAnsi="仿宋" w:cs="仿宋" w:hint="eastAsia"/>
            <w:lang w:eastAsia="zh-CN"/>
          </w:rPr>
          <w:t>五、产品规划分析</w:t>
        </w:r>
        <w:r>
          <w:tab/>
        </w:r>
        <w:r>
          <w:fldChar w:fldCharType="begin"/>
        </w:r>
        <w:r>
          <w:instrText xml:space="preserve"> PAGEREF _Toc10326 \h </w:instrText>
        </w:r>
        <w:r>
          <w:fldChar w:fldCharType="separate"/>
        </w:r>
        <w:r>
          <w:t>17</w:t>
        </w:r>
        <w:r>
          <w:fldChar w:fldCharType="end"/>
        </w:r>
      </w:hyperlink>
    </w:p>
    <w:p>
      <w:pPr>
        <w:pStyle w:val="TOC2"/>
        <w:tabs>
          <w:tab w:val="right" w:leader="dot" w:pos="8306"/>
        </w:tabs>
      </w:pPr>
      <w:hyperlink w:anchor="_Toc9305" w:history="1">
        <w:r>
          <w:rPr>
            <w:rFonts w:ascii="仿宋" w:eastAsia="仿宋" w:hAnsi="仿宋" w:cs="仿宋" w:hint="eastAsia"/>
            <w:lang w:eastAsia="zh-CN"/>
          </w:rPr>
          <w:t>(一)、产品规划</w:t>
        </w:r>
        <w:r>
          <w:tab/>
        </w:r>
        <w:r>
          <w:fldChar w:fldCharType="begin"/>
        </w:r>
        <w:r>
          <w:instrText xml:space="preserve"> PAGEREF _Toc9305 \h </w:instrText>
        </w:r>
        <w:r>
          <w:fldChar w:fldCharType="separate"/>
        </w:r>
        <w:r>
          <w:t>17</w:t>
        </w:r>
        <w:r>
          <w:fldChar w:fldCharType="end"/>
        </w:r>
      </w:hyperlink>
    </w:p>
    <w:p>
      <w:pPr>
        <w:pStyle w:val="TOC2"/>
        <w:tabs>
          <w:tab w:val="right" w:leader="dot" w:pos="8306"/>
        </w:tabs>
      </w:pPr>
      <w:hyperlink w:anchor="_Toc20155" w:history="1">
        <w:r>
          <w:rPr>
            <w:rFonts w:ascii="仿宋" w:eastAsia="仿宋" w:hAnsi="仿宋" w:cs="仿宋" w:hint="eastAsia"/>
            <w:lang w:eastAsia="zh-CN"/>
          </w:rPr>
          <w:t>(二)、建设规模</w:t>
        </w:r>
        <w:r>
          <w:tab/>
        </w:r>
        <w:r>
          <w:fldChar w:fldCharType="begin"/>
        </w:r>
        <w:r>
          <w:instrText xml:space="preserve"> PAGEREF _Toc20155 \h </w:instrText>
        </w:r>
        <w:r>
          <w:fldChar w:fldCharType="separate"/>
        </w:r>
        <w:r>
          <w:t>18</w:t>
        </w:r>
        <w:r>
          <w:fldChar w:fldCharType="end"/>
        </w:r>
      </w:hyperlink>
    </w:p>
    <w:p>
      <w:pPr>
        <w:pStyle w:val="TOC1"/>
        <w:tabs>
          <w:tab w:val="right" w:leader="dot" w:pos="8306"/>
        </w:tabs>
      </w:pPr>
      <w:hyperlink w:anchor="_Toc19273" w:history="1">
        <w:r>
          <w:rPr>
            <w:rFonts w:ascii="仿宋" w:eastAsia="仿宋" w:hAnsi="仿宋" w:cs="仿宋" w:hint="eastAsia"/>
            <w:lang w:eastAsia="zh-CN"/>
          </w:rPr>
          <w:t>六、市场分析、调研</w:t>
        </w:r>
        <w:r>
          <w:tab/>
        </w:r>
        <w:r>
          <w:fldChar w:fldCharType="begin"/>
        </w:r>
        <w:r>
          <w:instrText xml:space="preserve"> PAGEREF _Toc19273 \h </w:instrText>
        </w:r>
        <w:r>
          <w:fldChar w:fldCharType="separate"/>
        </w:r>
        <w:r>
          <w:t>19</w:t>
        </w:r>
        <w:r>
          <w:fldChar w:fldCharType="end"/>
        </w:r>
      </w:hyperlink>
    </w:p>
    <w:p>
      <w:pPr>
        <w:pStyle w:val="TOC2"/>
        <w:tabs>
          <w:tab w:val="right" w:leader="dot" w:pos="8306"/>
        </w:tabs>
      </w:pPr>
      <w:hyperlink w:anchor="_Toc7600" w:history="1">
        <w:r>
          <w:rPr>
            <w:rFonts w:ascii="仿宋" w:eastAsia="仿宋" w:hAnsi="仿宋" w:cs="仿宋" w:hint="eastAsia"/>
            <w:lang w:eastAsia="zh-CN"/>
          </w:rPr>
          <w:t>(一)、铪行业分析</w:t>
        </w:r>
        <w:r>
          <w:tab/>
        </w:r>
        <w:r>
          <w:fldChar w:fldCharType="begin"/>
        </w:r>
        <w:r>
          <w:instrText xml:space="preserve"> PAGEREF _Toc7600 \h </w:instrText>
        </w:r>
        <w:r>
          <w:fldChar w:fldCharType="separate"/>
        </w:r>
        <w:r>
          <w:t>19</w:t>
        </w:r>
        <w:r>
          <w:fldChar w:fldCharType="end"/>
        </w:r>
      </w:hyperlink>
    </w:p>
    <w:p>
      <w:pPr>
        <w:pStyle w:val="TOC2"/>
        <w:tabs>
          <w:tab w:val="right" w:leader="dot" w:pos="8306"/>
        </w:tabs>
      </w:pPr>
      <w:hyperlink w:anchor="_Toc23735" w:history="1">
        <w:r>
          <w:rPr>
            <w:rFonts w:ascii="仿宋" w:eastAsia="仿宋" w:hAnsi="仿宋" w:cs="仿宋" w:hint="eastAsia"/>
            <w:lang w:eastAsia="zh-CN"/>
          </w:rPr>
          <w:t>(二)、铪市场分析预测</w:t>
        </w:r>
        <w:r>
          <w:tab/>
        </w:r>
        <w:r>
          <w:fldChar w:fldCharType="begin"/>
        </w:r>
        <w:r>
          <w:instrText xml:space="preserve"> PAGEREF _Toc23735 \h </w:instrText>
        </w:r>
        <w:r>
          <w:fldChar w:fldCharType="separate"/>
        </w:r>
        <w:r>
          <w:t>20</w:t>
        </w:r>
        <w:r>
          <w:fldChar w:fldCharType="end"/>
        </w:r>
      </w:hyperlink>
    </w:p>
    <w:p>
      <w:pPr>
        <w:pStyle w:val="TOC1"/>
        <w:tabs>
          <w:tab w:val="right" w:leader="dot" w:pos="8306"/>
        </w:tabs>
      </w:pPr>
      <w:hyperlink w:anchor="_Toc4508" w:history="1">
        <w:r>
          <w:rPr>
            <w:rFonts w:ascii="仿宋" w:eastAsia="仿宋" w:hAnsi="仿宋" w:cs="仿宋" w:hint="eastAsia"/>
            <w:lang w:eastAsia="zh-CN"/>
          </w:rPr>
          <w:t>七、铪项目投资规划</w:t>
        </w:r>
        <w:r>
          <w:tab/>
        </w:r>
        <w:r>
          <w:fldChar w:fldCharType="begin"/>
        </w:r>
        <w:r>
          <w:instrText xml:space="preserve"> PAGEREF _Toc4508 \h </w:instrText>
        </w:r>
        <w:r>
          <w:fldChar w:fldCharType="separate"/>
        </w:r>
        <w:r>
          <w:t>21</w:t>
        </w:r>
        <w:r>
          <w:fldChar w:fldCharType="end"/>
        </w:r>
      </w:hyperlink>
    </w:p>
    <w:p>
      <w:pPr>
        <w:pStyle w:val="TOC2"/>
        <w:tabs>
          <w:tab w:val="right" w:leader="dot" w:pos="8306"/>
        </w:tabs>
      </w:pPr>
      <w:hyperlink w:anchor="_Toc7926" w:history="1">
        <w:r>
          <w:rPr>
            <w:rFonts w:ascii="仿宋" w:eastAsia="仿宋" w:hAnsi="仿宋" w:cs="仿宋" w:hint="eastAsia"/>
            <w:lang w:eastAsia="zh-CN"/>
          </w:rPr>
          <w:t>(一)、铪项目总投资估算</w:t>
        </w:r>
        <w:r>
          <w:tab/>
        </w:r>
        <w:r>
          <w:fldChar w:fldCharType="begin"/>
        </w:r>
        <w:r>
          <w:instrText xml:space="preserve"> PAGEREF _Toc7926 \h </w:instrText>
        </w:r>
        <w:r>
          <w:fldChar w:fldCharType="separate"/>
        </w:r>
        <w:r>
          <w:t>21</w:t>
        </w:r>
        <w:r>
          <w:fldChar w:fldCharType="end"/>
        </w:r>
      </w:hyperlink>
    </w:p>
    <w:p>
      <w:pPr>
        <w:pStyle w:val="TOC2"/>
        <w:tabs>
          <w:tab w:val="right" w:leader="dot" w:pos="8306"/>
        </w:tabs>
      </w:pPr>
      <w:hyperlink w:anchor="_Toc11517" w:history="1">
        <w:r>
          <w:rPr>
            <w:rFonts w:ascii="仿宋" w:eastAsia="仿宋" w:hAnsi="仿宋" w:cs="仿宋" w:hint="eastAsia"/>
            <w:lang w:eastAsia="zh-CN"/>
          </w:rPr>
          <w:t>(二)、资金筹措</w:t>
        </w:r>
        <w:r>
          <w:tab/>
        </w:r>
        <w:r>
          <w:fldChar w:fldCharType="begin"/>
        </w:r>
        <w:r>
          <w:instrText xml:space="preserve"> PAGEREF _Toc11517 \h </w:instrText>
        </w:r>
        <w:r>
          <w:fldChar w:fldCharType="separate"/>
        </w:r>
        <w:r>
          <w:t>22</w:t>
        </w:r>
        <w:r>
          <w:fldChar w:fldCharType="end"/>
        </w:r>
      </w:hyperlink>
    </w:p>
    <w:p>
      <w:pPr>
        <w:pStyle w:val="TOC1"/>
        <w:tabs>
          <w:tab w:val="right" w:leader="dot" w:pos="8306"/>
        </w:tabs>
      </w:pPr>
      <w:hyperlink w:anchor="_Toc29205" w:history="1">
        <w:r>
          <w:rPr>
            <w:rFonts w:ascii="仿宋" w:eastAsia="仿宋" w:hAnsi="仿宋" w:cs="仿宋" w:hint="eastAsia"/>
            <w:lang w:eastAsia="zh-CN"/>
          </w:rPr>
          <w:t>八、铪项目社会影响</w:t>
        </w:r>
        <w:r>
          <w:tab/>
        </w:r>
        <w:r>
          <w:fldChar w:fldCharType="begin"/>
        </w:r>
        <w:r>
          <w:instrText xml:space="preserve"> PAGEREF _Toc29205 \h </w:instrText>
        </w:r>
        <w:r>
          <w:fldChar w:fldCharType="separate"/>
        </w:r>
        <w:r>
          <w:t>22</w:t>
        </w:r>
        <w:r>
          <w:fldChar w:fldCharType="end"/>
        </w:r>
      </w:hyperlink>
    </w:p>
    <w:p>
      <w:pPr>
        <w:pStyle w:val="TOC2"/>
        <w:tabs>
          <w:tab w:val="right" w:leader="dot" w:pos="8306"/>
        </w:tabs>
      </w:pPr>
      <w:hyperlink w:anchor="_Toc24816" w:history="1">
        <w:r>
          <w:rPr>
            <w:rFonts w:ascii="仿宋" w:eastAsia="仿宋" w:hAnsi="仿宋" w:cs="仿宋" w:hint="eastAsia"/>
            <w:lang w:eastAsia="zh-CN"/>
          </w:rPr>
          <w:t>(一)、社会责任与义务</w:t>
        </w:r>
        <w:r>
          <w:tab/>
        </w:r>
        <w:r>
          <w:fldChar w:fldCharType="begin"/>
        </w:r>
        <w:r>
          <w:instrText xml:space="preserve"> PAGEREF _Toc24816 \h </w:instrText>
        </w:r>
        <w:r>
          <w:fldChar w:fldCharType="separate"/>
        </w:r>
        <w:r>
          <w:t>22</w:t>
        </w:r>
        <w:r>
          <w:fldChar w:fldCharType="end"/>
        </w:r>
      </w:hyperlink>
    </w:p>
    <w:p>
      <w:pPr>
        <w:pStyle w:val="TOC2"/>
        <w:tabs>
          <w:tab w:val="right" w:leader="dot" w:pos="8306"/>
        </w:tabs>
      </w:pPr>
      <w:hyperlink w:anchor="_Toc30440" w:history="1">
        <w:r>
          <w:rPr>
            <w:rFonts w:ascii="仿宋" w:eastAsia="仿宋" w:hAnsi="仿宋" w:cs="仿宋" w:hint="eastAsia"/>
            <w:lang w:eastAsia="zh-CN"/>
          </w:rPr>
          <w:t>(二)、社会参与与沟通</w:t>
        </w:r>
        <w:r>
          <w:tab/>
        </w:r>
        <w:r>
          <w:fldChar w:fldCharType="begin"/>
        </w:r>
        <w:r>
          <w:instrText xml:space="preserve"> PAGEREF _Toc30440 \h </w:instrText>
        </w:r>
        <w:r>
          <w:fldChar w:fldCharType="separate"/>
        </w:r>
        <w:r>
          <w:t>23</w:t>
        </w:r>
        <w:r>
          <w:fldChar w:fldCharType="end"/>
        </w:r>
      </w:hyperlink>
    </w:p>
    <w:p>
      <w:pPr>
        <w:pStyle w:val="TOC1"/>
        <w:tabs>
          <w:tab w:val="right" w:leader="dot" w:pos="8306"/>
        </w:tabs>
      </w:pPr>
      <w:hyperlink w:anchor="_Toc30360" w:history="1">
        <w:r>
          <w:rPr>
            <w:rFonts w:ascii="仿宋" w:eastAsia="仿宋" w:hAnsi="仿宋" w:cs="仿宋" w:hint="eastAsia"/>
            <w:lang w:eastAsia="zh-CN"/>
          </w:rPr>
          <w:t>九、铪项目财务管理</w:t>
        </w:r>
        <w:r>
          <w:tab/>
        </w:r>
        <w:r>
          <w:fldChar w:fldCharType="begin"/>
        </w:r>
        <w:r>
          <w:instrText xml:space="preserve"> PAGEREF _Toc30360 \h </w:instrText>
        </w:r>
        <w:r>
          <w:fldChar w:fldCharType="separate"/>
        </w:r>
        <w:r>
          <w:t>24</w:t>
        </w:r>
        <w:r>
          <w:fldChar w:fldCharType="end"/>
        </w:r>
      </w:hyperlink>
    </w:p>
    <w:p>
      <w:pPr>
        <w:pStyle w:val="TOC2"/>
        <w:tabs>
          <w:tab w:val="right" w:leader="dot" w:pos="8306"/>
        </w:tabs>
      </w:pPr>
      <w:hyperlink w:anchor="_Toc14132" w:history="1">
        <w:r>
          <w:rPr>
            <w:rFonts w:ascii="仿宋" w:eastAsia="仿宋" w:hAnsi="仿宋" w:cs="仿宋" w:hint="eastAsia"/>
            <w:lang w:eastAsia="zh-CN"/>
          </w:rPr>
          <w:t>(一)、资金需求大</w:t>
        </w:r>
        <w:r>
          <w:tab/>
        </w:r>
        <w:r>
          <w:fldChar w:fldCharType="begin"/>
        </w:r>
        <w:r>
          <w:instrText xml:space="preserve"> PAGEREF _Toc14132 \h </w:instrText>
        </w:r>
        <w:r>
          <w:fldChar w:fldCharType="separate"/>
        </w:r>
        <w:r>
          <w:t>24</w:t>
        </w:r>
        <w:r>
          <w:fldChar w:fldCharType="end"/>
        </w:r>
      </w:hyperlink>
    </w:p>
    <w:p>
      <w:pPr>
        <w:pStyle w:val="TOC2"/>
        <w:tabs>
          <w:tab w:val="right" w:leader="dot" w:pos="8306"/>
        </w:tabs>
      </w:pPr>
      <w:hyperlink w:anchor="_Toc26889" w:history="1">
        <w:r>
          <w:rPr>
            <w:rFonts w:ascii="仿宋" w:eastAsia="仿宋" w:hAnsi="仿宋" w:cs="仿宋" w:hint="eastAsia"/>
            <w:lang w:eastAsia="zh-CN"/>
          </w:rPr>
          <w:t>(二)、研发周期长</w:t>
        </w:r>
        <w:r>
          <w:tab/>
        </w:r>
        <w:r>
          <w:fldChar w:fldCharType="begin"/>
        </w:r>
        <w:r>
          <w:instrText xml:space="preserve"> PAGEREF _Toc26889 \h </w:instrText>
        </w:r>
        <w:r>
          <w:fldChar w:fldCharType="separate"/>
        </w:r>
        <w:r>
          <w:t>25</w:t>
        </w:r>
        <w:r>
          <w:fldChar w:fldCharType="end"/>
        </w:r>
      </w:hyperlink>
    </w:p>
    <w:p>
      <w:pPr>
        <w:pStyle w:val="TOC2"/>
        <w:tabs>
          <w:tab w:val="right" w:leader="dot" w:pos="8306"/>
        </w:tabs>
      </w:pPr>
      <w:hyperlink w:anchor="_Toc8318" w:history="1">
        <w:r>
          <w:rPr>
            <w:rFonts w:ascii="仿宋" w:eastAsia="仿宋" w:hAnsi="仿宋" w:cs="仿宋" w:hint="eastAsia"/>
            <w:lang w:eastAsia="zh-CN"/>
          </w:rPr>
          <w:t>(三)、市场风险大</w:t>
        </w:r>
        <w:r>
          <w:tab/>
        </w:r>
        <w:r>
          <w:fldChar w:fldCharType="begin"/>
        </w:r>
        <w:r>
          <w:instrText xml:space="preserve"> PAGEREF _Toc8318 \h </w:instrText>
        </w:r>
        <w:r>
          <w:fldChar w:fldCharType="separate"/>
        </w:r>
        <w:r>
          <w:t>26</w:t>
        </w:r>
        <w:r>
          <w:fldChar w:fldCharType="end"/>
        </w:r>
      </w:hyperlink>
    </w:p>
    <w:p>
      <w:pPr>
        <w:pStyle w:val="TOC2"/>
        <w:tabs>
          <w:tab w:val="right" w:leader="dot" w:pos="8306"/>
        </w:tabs>
      </w:pPr>
      <w:hyperlink w:anchor="_Toc23411" w:history="1">
        <w:r>
          <w:rPr>
            <w:rFonts w:ascii="仿宋" w:eastAsia="仿宋" w:hAnsi="仿宋" w:cs="仿宋" w:hint="eastAsia"/>
            <w:lang w:eastAsia="zh-CN"/>
          </w:rPr>
          <w:t>(四)、利润率高</w:t>
        </w:r>
        <w:r>
          <w:tab/>
        </w:r>
        <w:r>
          <w:fldChar w:fldCharType="begin"/>
        </w:r>
        <w:r>
          <w:instrText xml:space="preserve"> PAGEREF _Toc23411 \h </w:instrText>
        </w:r>
        <w:r>
          <w:fldChar w:fldCharType="separate"/>
        </w:r>
        <w:r>
          <w:t>29</w:t>
        </w:r>
        <w:r>
          <w:fldChar w:fldCharType="end"/>
        </w:r>
      </w:hyperlink>
    </w:p>
    <w:p>
      <w:pPr>
        <w:pStyle w:val="TOC1"/>
        <w:tabs>
          <w:tab w:val="right" w:leader="dot" w:pos="8306"/>
        </w:tabs>
      </w:pPr>
      <w:hyperlink w:anchor="_Toc28170" w:history="1">
        <w:r>
          <w:rPr>
            <w:rFonts w:ascii="仿宋" w:eastAsia="仿宋" w:hAnsi="仿宋" w:cs="仿宋" w:hint="eastAsia"/>
            <w:lang w:eastAsia="zh-CN"/>
          </w:rPr>
          <w:t>十、铪项目经营效益</w:t>
        </w:r>
        <w:r>
          <w:tab/>
        </w:r>
        <w:r>
          <w:fldChar w:fldCharType="begin"/>
        </w:r>
        <w:r>
          <w:instrText xml:space="preserve"> PAGEREF _Toc28170 \h </w:instrText>
        </w:r>
        <w:r>
          <w:fldChar w:fldCharType="separate"/>
        </w:r>
        <w:r>
          <w:t>31</w:t>
        </w:r>
        <w:r>
          <w:fldChar w:fldCharType="end"/>
        </w:r>
      </w:hyperlink>
    </w:p>
    <w:p>
      <w:pPr>
        <w:pStyle w:val="TOC2"/>
        <w:tabs>
          <w:tab w:val="right" w:leader="dot" w:pos="8306"/>
        </w:tabs>
      </w:pPr>
      <w:hyperlink w:anchor="_Toc30097" w:history="1">
        <w:r>
          <w:rPr>
            <w:rFonts w:ascii="仿宋" w:eastAsia="仿宋" w:hAnsi="仿宋" w:cs="仿宋" w:hint="eastAsia"/>
            <w:lang w:eastAsia="zh-CN"/>
          </w:rPr>
          <w:t>(一)、经济评价财务测算</w:t>
        </w:r>
        <w:r>
          <w:tab/>
        </w:r>
        <w:r>
          <w:fldChar w:fldCharType="begin"/>
        </w:r>
        <w:r>
          <w:instrText xml:space="preserve"> PAGEREF _Toc30097 \h </w:instrText>
        </w:r>
        <w:r>
          <w:fldChar w:fldCharType="separate"/>
        </w:r>
        <w:r>
          <w:t>31</w:t>
        </w:r>
        <w:r>
          <w:fldChar w:fldCharType="end"/>
        </w:r>
      </w:hyperlink>
    </w:p>
    <w:p>
      <w:pPr>
        <w:pStyle w:val="TOC2"/>
        <w:tabs>
          <w:tab w:val="right" w:leader="dot" w:pos="8306"/>
        </w:tabs>
      </w:pPr>
      <w:hyperlink w:anchor="_Toc17416" w:history="1">
        <w:r>
          <w:rPr>
            <w:rFonts w:ascii="仿宋" w:eastAsia="仿宋" w:hAnsi="仿宋" w:cs="仿宋" w:hint="eastAsia"/>
            <w:lang w:eastAsia="zh-CN"/>
          </w:rPr>
          <w:t>(二)、铪项目盈利能力分析</w:t>
        </w:r>
        <w:r>
          <w:tab/>
        </w:r>
        <w:r>
          <w:fldChar w:fldCharType="begin"/>
        </w:r>
        <w:r>
          <w:instrText xml:space="preserve"> PAGEREF _Toc17416 \h </w:instrText>
        </w:r>
        <w:r>
          <w:fldChar w:fldCharType="separate"/>
        </w:r>
        <w:r>
          <w:t>32</w:t>
        </w:r>
        <w:r>
          <w:fldChar w:fldCharType="end"/>
        </w:r>
      </w:hyperlink>
    </w:p>
    <w:p>
      <w:pPr>
        <w:pStyle w:val="TOC1"/>
        <w:tabs>
          <w:tab w:val="right" w:leader="dot" w:pos="8306"/>
        </w:tabs>
      </w:pPr>
      <w:hyperlink w:anchor="_Toc174" w:history="1">
        <w:r>
          <w:rPr>
            <w:rFonts w:ascii="仿宋" w:eastAsia="仿宋" w:hAnsi="仿宋" w:cs="仿宋" w:hint="eastAsia"/>
            <w:lang w:eastAsia="zh-CN"/>
          </w:rPr>
          <w:t>十一、铪项目技术管理</w:t>
        </w:r>
        <w:r>
          <w:tab/>
        </w:r>
        <w:r>
          <w:fldChar w:fldCharType="begin"/>
        </w:r>
        <w:r>
          <w:instrText xml:space="preserve"> PAGEREF _Toc174 \h </w:instrText>
        </w:r>
        <w:r>
          <w:fldChar w:fldCharType="separate"/>
        </w:r>
        <w:r>
          <w:t>33</w:t>
        </w:r>
        <w:r>
          <w:fldChar w:fldCharType="end"/>
        </w:r>
      </w:hyperlink>
    </w:p>
    <w:p>
      <w:pPr>
        <w:pStyle w:val="TOC2"/>
        <w:tabs>
          <w:tab w:val="right" w:leader="dot" w:pos="8306"/>
        </w:tabs>
      </w:pPr>
      <w:hyperlink w:anchor="_Toc3338" w:history="1">
        <w:r>
          <w:rPr>
            <w:rFonts w:ascii="仿宋" w:eastAsia="仿宋" w:hAnsi="仿宋" w:cs="仿宋" w:hint="eastAsia"/>
            <w:lang w:eastAsia="zh-CN"/>
          </w:rPr>
          <w:t>(一)、技术方案选用方向</w:t>
        </w:r>
        <w:r>
          <w:tab/>
        </w:r>
        <w:r>
          <w:fldChar w:fldCharType="begin"/>
        </w:r>
        <w:r>
          <w:instrText xml:space="preserve"> PAGEREF _Toc3338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36" w:history="1">
        <w:r>
          <w:rPr>
            <w:rFonts w:ascii="仿宋" w:eastAsia="仿宋" w:hAnsi="仿宋" w:cs="仿宋" w:hint="eastAsia"/>
            <w:lang w:eastAsia="zh-CN"/>
          </w:rPr>
          <w:t>(二)、工艺技术方案选用原则</w:t>
        </w:r>
        <w:r>
          <w:tab/>
        </w:r>
        <w:r>
          <w:fldChar w:fldCharType="begin"/>
        </w:r>
        <w:r>
          <w:instrText xml:space="preserve"> PAGEREF _Toc12736 \h </w:instrText>
        </w:r>
        <w:r>
          <w:fldChar w:fldCharType="separate"/>
        </w:r>
        <w:r>
          <w:t>35</w:t>
        </w:r>
        <w:r>
          <w:fldChar w:fldCharType="end"/>
        </w:r>
      </w:hyperlink>
    </w:p>
    <w:p>
      <w:pPr>
        <w:pStyle w:val="TOC2"/>
        <w:tabs>
          <w:tab w:val="right" w:leader="dot" w:pos="8306"/>
        </w:tabs>
      </w:pPr>
      <w:hyperlink w:anchor="_Toc29741" w:history="1">
        <w:r>
          <w:rPr>
            <w:rFonts w:ascii="仿宋" w:eastAsia="仿宋" w:hAnsi="仿宋" w:cs="仿宋" w:hint="eastAsia"/>
            <w:lang w:eastAsia="zh-CN"/>
          </w:rPr>
          <w:t>(三)、工艺技术方案要求</w:t>
        </w:r>
        <w:r>
          <w:tab/>
        </w:r>
        <w:r>
          <w:fldChar w:fldCharType="begin"/>
        </w:r>
        <w:r>
          <w:instrText xml:space="preserve"> PAGEREF _Toc29741 \h </w:instrText>
        </w:r>
        <w:r>
          <w:fldChar w:fldCharType="separate"/>
        </w:r>
        <w:r>
          <w:t>37</w:t>
        </w:r>
        <w:r>
          <w:fldChar w:fldCharType="end"/>
        </w:r>
      </w:hyperlink>
    </w:p>
    <w:p>
      <w:pPr>
        <w:pStyle w:val="TOC1"/>
        <w:tabs>
          <w:tab w:val="right" w:leader="dot" w:pos="8306"/>
        </w:tabs>
      </w:pPr>
      <w:hyperlink w:anchor="_Toc12648" w:history="1">
        <w:r>
          <w:rPr>
            <w:rFonts w:ascii="仿宋" w:eastAsia="仿宋" w:hAnsi="仿宋" w:cs="仿宋" w:hint="eastAsia"/>
            <w:lang w:eastAsia="zh-CN"/>
          </w:rPr>
          <w:t>十二、铪项目人力资源管理</w:t>
        </w:r>
        <w:r>
          <w:tab/>
        </w:r>
        <w:r>
          <w:fldChar w:fldCharType="begin"/>
        </w:r>
        <w:r>
          <w:instrText xml:space="preserve"> PAGEREF _Toc12648 \h </w:instrText>
        </w:r>
        <w:r>
          <w:fldChar w:fldCharType="separate"/>
        </w:r>
        <w:r>
          <w:t>39</w:t>
        </w:r>
        <w:r>
          <w:fldChar w:fldCharType="end"/>
        </w:r>
      </w:hyperlink>
    </w:p>
    <w:p>
      <w:pPr>
        <w:pStyle w:val="TOC2"/>
        <w:tabs>
          <w:tab w:val="right" w:leader="dot" w:pos="8306"/>
        </w:tabs>
      </w:pPr>
      <w:hyperlink w:anchor="_Toc27045" w:history="1">
        <w:r>
          <w:rPr>
            <w:rFonts w:ascii="仿宋" w:eastAsia="仿宋" w:hAnsi="仿宋" w:cs="仿宋" w:hint="eastAsia"/>
            <w:lang w:eastAsia="zh-CN"/>
          </w:rPr>
          <w:t>(一)、建立健全的预算管理制度</w:t>
        </w:r>
        <w:r>
          <w:tab/>
        </w:r>
        <w:r>
          <w:fldChar w:fldCharType="begin"/>
        </w:r>
        <w:r>
          <w:instrText xml:space="preserve"> PAGEREF _Toc27045 \h </w:instrText>
        </w:r>
        <w:r>
          <w:fldChar w:fldCharType="separate"/>
        </w:r>
        <w:r>
          <w:t>39</w:t>
        </w:r>
        <w:r>
          <w:fldChar w:fldCharType="end"/>
        </w:r>
      </w:hyperlink>
    </w:p>
    <w:p>
      <w:pPr>
        <w:pStyle w:val="TOC2"/>
        <w:tabs>
          <w:tab w:val="right" w:leader="dot" w:pos="8306"/>
        </w:tabs>
      </w:pPr>
      <w:hyperlink w:anchor="_Toc14546" w:history="1">
        <w:r>
          <w:rPr>
            <w:rFonts w:ascii="仿宋" w:eastAsia="仿宋" w:hAnsi="仿宋" w:cs="仿宋" w:hint="eastAsia"/>
            <w:lang w:eastAsia="zh-CN"/>
          </w:rPr>
          <w:t>(二)、加强资金流动监控</w:t>
        </w:r>
        <w:r>
          <w:tab/>
        </w:r>
        <w:r>
          <w:fldChar w:fldCharType="begin"/>
        </w:r>
        <w:r>
          <w:instrText xml:space="preserve"> PAGEREF _Toc14546 \h </w:instrText>
        </w:r>
        <w:r>
          <w:fldChar w:fldCharType="separate"/>
        </w:r>
        <w:r>
          <w:t>40</w:t>
        </w:r>
        <w:r>
          <w:fldChar w:fldCharType="end"/>
        </w:r>
      </w:hyperlink>
    </w:p>
    <w:p>
      <w:pPr>
        <w:pStyle w:val="TOC2"/>
        <w:tabs>
          <w:tab w:val="right" w:leader="dot" w:pos="8306"/>
        </w:tabs>
      </w:pPr>
      <w:hyperlink w:anchor="_Toc19594" w:history="1">
        <w:r>
          <w:rPr>
            <w:rFonts w:ascii="仿宋" w:eastAsia="仿宋" w:hAnsi="仿宋" w:cs="仿宋" w:hint="eastAsia"/>
            <w:lang w:eastAsia="zh-CN"/>
          </w:rPr>
          <w:t>(三)、制定完善的风险控制机制</w:t>
        </w:r>
        <w:r>
          <w:tab/>
        </w:r>
        <w:r>
          <w:fldChar w:fldCharType="begin"/>
        </w:r>
        <w:r>
          <w:instrText xml:space="preserve"> PAGEREF _Toc19594 \h </w:instrText>
        </w:r>
        <w:r>
          <w:fldChar w:fldCharType="separate"/>
        </w:r>
        <w:r>
          <w:t>41</w:t>
        </w:r>
        <w:r>
          <w:fldChar w:fldCharType="end"/>
        </w:r>
      </w:hyperlink>
    </w:p>
    <w:p>
      <w:pPr>
        <w:pStyle w:val="TOC2"/>
        <w:tabs>
          <w:tab w:val="right" w:leader="dot" w:pos="8306"/>
        </w:tabs>
      </w:pPr>
      <w:hyperlink w:anchor="_Toc4821" w:history="1">
        <w:r>
          <w:rPr>
            <w:rFonts w:ascii="仿宋" w:eastAsia="仿宋" w:hAnsi="仿宋" w:cs="仿宋" w:hint="eastAsia"/>
            <w:lang w:eastAsia="zh-CN"/>
          </w:rPr>
          <w:t>(四)、优化成本管理</w:t>
        </w:r>
        <w:r>
          <w:tab/>
        </w:r>
        <w:r>
          <w:fldChar w:fldCharType="begin"/>
        </w:r>
        <w:r>
          <w:instrText xml:space="preserve"> PAGEREF _Toc4821 \h </w:instrText>
        </w:r>
        <w:r>
          <w:fldChar w:fldCharType="separate"/>
        </w:r>
        <w:r>
          <w:t>43</w:t>
        </w:r>
        <w:r>
          <w:fldChar w:fldCharType="end"/>
        </w:r>
      </w:hyperlink>
    </w:p>
    <w:p>
      <w:pPr>
        <w:pStyle w:val="TOC1"/>
        <w:tabs>
          <w:tab w:val="right" w:leader="dot" w:pos="8306"/>
        </w:tabs>
      </w:pPr>
      <w:hyperlink w:anchor="_Toc27665" w:history="1">
        <w:r>
          <w:rPr>
            <w:rFonts w:ascii="仿宋" w:eastAsia="仿宋" w:hAnsi="仿宋" w:cs="仿宋" w:hint="eastAsia"/>
            <w:lang w:eastAsia="zh-CN"/>
          </w:rPr>
          <w:t>十三、质量管理体系</w:t>
        </w:r>
        <w:r>
          <w:tab/>
        </w:r>
        <w:r>
          <w:fldChar w:fldCharType="begin"/>
        </w:r>
        <w:r>
          <w:instrText xml:space="preserve"> PAGEREF _Toc27665 \h </w:instrText>
        </w:r>
        <w:r>
          <w:fldChar w:fldCharType="separate"/>
        </w:r>
        <w:r>
          <w:t>44</w:t>
        </w:r>
        <w:r>
          <w:fldChar w:fldCharType="end"/>
        </w:r>
      </w:hyperlink>
    </w:p>
    <w:p>
      <w:pPr>
        <w:pStyle w:val="TOC2"/>
        <w:tabs>
          <w:tab w:val="right" w:leader="dot" w:pos="8306"/>
        </w:tabs>
      </w:pPr>
      <w:hyperlink w:anchor="_Toc2745" w:history="1">
        <w:r>
          <w:rPr>
            <w:rFonts w:ascii="仿宋" w:eastAsia="仿宋" w:hAnsi="仿宋" w:cs="仿宋" w:hint="eastAsia"/>
            <w:lang w:eastAsia="zh-CN"/>
          </w:rPr>
          <w:t>(一)、质量目标与方针</w:t>
        </w:r>
        <w:r>
          <w:tab/>
        </w:r>
        <w:r>
          <w:fldChar w:fldCharType="begin"/>
        </w:r>
        <w:r>
          <w:instrText xml:space="preserve"> PAGEREF _Toc2745 \h </w:instrText>
        </w:r>
        <w:r>
          <w:fldChar w:fldCharType="separate"/>
        </w:r>
        <w:r>
          <w:t>44</w:t>
        </w:r>
        <w:r>
          <w:fldChar w:fldCharType="end"/>
        </w:r>
      </w:hyperlink>
    </w:p>
    <w:p>
      <w:pPr>
        <w:pStyle w:val="TOC2"/>
        <w:tabs>
          <w:tab w:val="right" w:leader="dot" w:pos="8306"/>
        </w:tabs>
      </w:pPr>
      <w:hyperlink w:anchor="_Toc25500" w:history="1">
        <w:r>
          <w:rPr>
            <w:rFonts w:ascii="仿宋" w:eastAsia="仿宋" w:hAnsi="仿宋" w:cs="仿宋" w:hint="eastAsia"/>
            <w:lang w:eastAsia="zh-CN"/>
          </w:rPr>
          <w:t>(二)、质量管理责任</w:t>
        </w:r>
        <w:r>
          <w:tab/>
        </w:r>
        <w:r>
          <w:fldChar w:fldCharType="begin"/>
        </w:r>
        <w:r>
          <w:instrText xml:space="preserve"> PAGEREF _Toc25500 \h </w:instrText>
        </w:r>
        <w:r>
          <w:fldChar w:fldCharType="separate"/>
        </w:r>
        <w:r>
          <w:t>45</w:t>
        </w:r>
        <w:r>
          <w:fldChar w:fldCharType="end"/>
        </w:r>
      </w:hyperlink>
    </w:p>
    <w:p>
      <w:pPr>
        <w:pStyle w:val="TOC2"/>
        <w:tabs>
          <w:tab w:val="right" w:leader="dot" w:pos="8306"/>
        </w:tabs>
      </w:pPr>
      <w:hyperlink w:anchor="_Toc24208" w:history="1">
        <w:r>
          <w:rPr>
            <w:rFonts w:ascii="仿宋" w:eastAsia="仿宋" w:hAnsi="仿宋" w:cs="仿宋" w:hint="eastAsia"/>
            <w:lang w:eastAsia="zh-CN"/>
          </w:rPr>
          <w:t>(三)、质量管理体系文件</w:t>
        </w:r>
        <w:r>
          <w:tab/>
        </w:r>
        <w:r>
          <w:fldChar w:fldCharType="begin"/>
        </w:r>
        <w:r>
          <w:instrText xml:space="preserve"> PAGEREF _Toc24208 \h </w:instrText>
        </w:r>
        <w:r>
          <w:fldChar w:fldCharType="separate"/>
        </w:r>
        <w:r>
          <w:t>46</w:t>
        </w:r>
        <w:r>
          <w:fldChar w:fldCharType="end"/>
        </w:r>
      </w:hyperlink>
    </w:p>
    <w:p>
      <w:pPr>
        <w:pStyle w:val="TOC2"/>
        <w:tabs>
          <w:tab w:val="right" w:leader="dot" w:pos="8306"/>
        </w:tabs>
      </w:pPr>
      <w:hyperlink w:anchor="_Toc12361" w:history="1">
        <w:r>
          <w:rPr>
            <w:rFonts w:ascii="仿宋" w:eastAsia="仿宋" w:hAnsi="仿宋" w:cs="仿宋" w:hint="eastAsia"/>
            <w:lang w:eastAsia="zh-CN"/>
          </w:rPr>
          <w:t>(四)、质量培训与教育</w:t>
        </w:r>
        <w:r>
          <w:tab/>
        </w:r>
        <w:r>
          <w:fldChar w:fldCharType="begin"/>
        </w:r>
        <w:r>
          <w:instrText xml:space="preserve"> PAGEREF _Toc12361 \h </w:instrText>
        </w:r>
        <w:r>
          <w:fldChar w:fldCharType="separate"/>
        </w:r>
        <w:r>
          <w:t>48</w:t>
        </w:r>
        <w:r>
          <w:fldChar w:fldCharType="end"/>
        </w:r>
      </w:hyperlink>
    </w:p>
    <w:p>
      <w:pPr>
        <w:pStyle w:val="TOC2"/>
        <w:tabs>
          <w:tab w:val="right" w:leader="dot" w:pos="8306"/>
        </w:tabs>
      </w:pPr>
      <w:hyperlink w:anchor="_Toc14607" w:history="1">
        <w:r>
          <w:rPr>
            <w:rFonts w:ascii="仿宋" w:eastAsia="仿宋" w:hAnsi="仿宋" w:cs="仿宋" w:hint="eastAsia"/>
            <w:lang w:eastAsia="zh-CN"/>
          </w:rPr>
          <w:t>(五)、质量审核与评价</w:t>
        </w:r>
        <w:r>
          <w:tab/>
        </w:r>
        <w:r>
          <w:fldChar w:fldCharType="begin"/>
        </w:r>
        <w:r>
          <w:instrText xml:space="preserve"> PAGEREF _Toc14607 \h </w:instrText>
        </w:r>
        <w:r>
          <w:fldChar w:fldCharType="separate"/>
        </w:r>
        <w:r>
          <w:t>49</w:t>
        </w:r>
        <w:r>
          <w:fldChar w:fldCharType="end"/>
        </w:r>
      </w:hyperlink>
    </w:p>
    <w:p>
      <w:pPr>
        <w:pStyle w:val="TOC2"/>
        <w:tabs>
          <w:tab w:val="right" w:leader="dot" w:pos="8306"/>
        </w:tabs>
      </w:pPr>
      <w:hyperlink w:anchor="_Toc5088" w:history="1">
        <w:r>
          <w:rPr>
            <w:rFonts w:ascii="仿宋" w:eastAsia="仿宋" w:hAnsi="仿宋" w:cs="仿宋" w:hint="eastAsia"/>
            <w:lang w:eastAsia="zh-CN"/>
          </w:rPr>
          <w:t>(六)、不符合与纠正措施</w:t>
        </w:r>
        <w:r>
          <w:tab/>
        </w:r>
        <w:r>
          <w:fldChar w:fldCharType="begin"/>
        </w:r>
        <w:r>
          <w:instrText xml:space="preserve"> PAGEREF _Toc5088 \h </w:instrText>
        </w:r>
        <w:r>
          <w:fldChar w:fldCharType="separate"/>
        </w:r>
        <w:r>
          <w:t>50</w:t>
        </w:r>
        <w:r>
          <w:fldChar w:fldCharType="end"/>
        </w:r>
      </w:hyperlink>
    </w:p>
    <w:p>
      <w:pPr>
        <w:pStyle w:val="TOC1"/>
        <w:tabs>
          <w:tab w:val="right" w:leader="dot" w:pos="8306"/>
        </w:tabs>
      </w:pPr>
      <w:hyperlink w:anchor="_Toc5939" w:history="1">
        <w:r>
          <w:rPr>
            <w:rFonts w:ascii="仿宋" w:eastAsia="仿宋" w:hAnsi="仿宋" w:cs="仿宋" w:hint="eastAsia"/>
            <w:lang w:eastAsia="zh-CN"/>
          </w:rPr>
          <w:t>十四、铪项目工程方案分析</w:t>
        </w:r>
        <w:r>
          <w:tab/>
        </w:r>
        <w:r>
          <w:fldChar w:fldCharType="begin"/>
        </w:r>
        <w:r>
          <w:instrText xml:space="preserve"> PAGEREF _Toc5939 \h </w:instrText>
        </w:r>
        <w:r>
          <w:fldChar w:fldCharType="separate"/>
        </w:r>
        <w:r>
          <w:t>51</w:t>
        </w:r>
        <w:r>
          <w:fldChar w:fldCharType="end"/>
        </w:r>
      </w:hyperlink>
    </w:p>
    <w:p>
      <w:pPr>
        <w:pStyle w:val="TOC2"/>
        <w:tabs>
          <w:tab w:val="right" w:leader="dot" w:pos="8306"/>
        </w:tabs>
      </w:pPr>
      <w:hyperlink w:anchor="_Toc14421" w:history="1">
        <w:r>
          <w:rPr>
            <w:rFonts w:ascii="仿宋" w:eastAsia="仿宋" w:hAnsi="仿宋" w:cs="仿宋" w:hint="eastAsia"/>
            <w:lang w:eastAsia="zh-CN"/>
          </w:rPr>
          <w:t>(一)、建筑工程设计原则</w:t>
        </w:r>
        <w:r>
          <w:tab/>
        </w:r>
        <w:r>
          <w:fldChar w:fldCharType="begin"/>
        </w:r>
        <w:r>
          <w:instrText xml:space="preserve"> PAGEREF _Toc14421 \h </w:instrText>
        </w:r>
        <w:r>
          <w:fldChar w:fldCharType="separate"/>
        </w:r>
        <w:r>
          <w:t>51</w:t>
        </w:r>
        <w:r>
          <w:fldChar w:fldCharType="end"/>
        </w:r>
      </w:hyperlink>
    </w:p>
    <w:p>
      <w:pPr>
        <w:pStyle w:val="TOC2"/>
        <w:tabs>
          <w:tab w:val="right" w:leader="dot" w:pos="8306"/>
        </w:tabs>
      </w:pPr>
      <w:hyperlink w:anchor="_Toc24654" w:history="1">
        <w:r>
          <w:rPr>
            <w:rFonts w:ascii="仿宋" w:eastAsia="仿宋" w:hAnsi="仿宋" w:cs="仿宋" w:hint="eastAsia"/>
            <w:lang w:eastAsia="zh-CN"/>
          </w:rPr>
          <w:t>(二)、土建工程建设指标</w:t>
        </w:r>
        <w:r>
          <w:tab/>
        </w:r>
        <w:r>
          <w:fldChar w:fldCharType="begin"/>
        </w:r>
        <w:r>
          <w:instrText xml:space="preserve"> PAGEREF _Toc24654 \h </w:instrText>
        </w:r>
        <w:r>
          <w:fldChar w:fldCharType="separate"/>
        </w:r>
        <w:r>
          <w:t>55</w:t>
        </w:r>
        <w:r>
          <w:fldChar w:fldCharType="end"/>
        </w:r>
      </w:hyperlink>
    </w:p>
    <w:p>
      <w:pPr>
        <w:pStyle w:val="TOC1"/>
        <w:tabs>
          <w:tab w:val="right" w:leader="dot" w:pos="8306"/>
        </w:tabs>
      </w:pPr>
      <w:hyperlink w:anchor="_Toc24632" w:history="1">
        <w:r>
          <w:rPr>
            <w:rFonts w:ascii="仿宋" w:eastAsia="仿宋" w:hAnsi="仿宋" w:cs="仿宋" w:hint="eastAsia"/>
            <w:lang w:eastAsia="zh-CN"/>
          </w:rPr>
          <w:t>十五、铪项目实施时间节点</w:t>
        </w:r>
        <w:r>
          <w:tab/>
        </w:r>
        <w:r>
          <w:fldChar w:fldCharType="begin"/>
        </w:r>
        <w:r>
          <w:instrText xml:space="preserve"> PAGEREF _Toc24632 \h </w:instrText>
        </w:r>
        <w:r>
          <w:fldChar w:fldCharType="separate"/>
        </w:r>
        <w:r>
          <w:t>56</w:t>
        </w:r>
        <w:r>
          <w:fldChar w:fldCharType="end"/>
        </w:r>
      </w:hyperlink>
    </w:p>
    <w:p>
      <w:pPr>
        <w:pStyle w:val="TOC2"/>
        <w:tabs>
          <w:tab w:val="right" w:leader="dot" w:pos="8306"/>
        </w:tabs>
      </w:pPr>
      <w:hyperlink w:anchor="_Toc27430" w:history="1">
        <w:r>
          <w:rPr>
            <w:rFonts w:ascii="仿宋" w:eastAsia="仿宋" w:hAnsi="仿宋" w:cs="仿宋" w:hint="eastAsia"/>
            <w:lang w:eastAsia="zh-CN"/>
          </w:rPr>
          <w:t>(一)、铪项目启动阶段时间节点</w:t>
        </w:r>
        <w:r>
          <w:tab/>
        </w:r>
        <w:r>
          <w:fldChar w:fldCharType="begin"/>
        </w:r>
        <w:r>
          <w:instrText xml:space="preserve"> PAGEREF _Toc27430 \h </w:instrText>
        </w:r>
        <w:r>
          <w:fldChar w:fldCharType="separate"/>
        </w:r>
        <w:r>
          <w:t>56</w:t>
        </w:r>
        <w:r>
          <w:fldChar w:fldCharType="end"/>
        </w:r>
      </w:hyperlink>
    </w:p>
    <w:p>
      <w:pPr>
        <w:pStyle w:val="TOC2"/>
        <w:tabs>
          <w:tab w:val="right" w:leader="dot" w:pos="8306"/>
        </w:tabs>
      </w:pPr>
      <w:hyperlink w:anchor="_Toc5067" w:history="1">
        <w:r>
          <w:rPr>
            <w:rFonts w:ascii="仿宋" w:eastAsia="仿宋" w:hAnsi="仿宋" w:cs="仿宋" w:hint="eastAsia"/>
            <w:lang w:eastAsia="zh-CN"/>
          </w:rPr>
          <w:t>(二)、铪项目执行阶段时间节点</w:t>
        </w:r>
        <w:r>
          <w:tab/>
        </w:r>
        <w:r>
          <w:fldChar w:fldCharType="begin"/>
        </w:r>
        <w:r>
          <w:instrText xml:space="preserve"> PAGEREF _Toc5067 \h </w:instrText>
        </w:r>
        <w:r>
          <w:fldChar w:fldCharType="separate"/>
        </w:r>
        <w:r>
          <w:t>57</w:t>
        </w:r>
        <w:r>
          <w:fldChar w:fldCharType="end"/>
        </w:r>
      </w:hyperlink>
    </w:p>
    <w:p>
      <w:pPr>
        <w:pStyle w:val="TOC2"/>
        <w:tabs>
          <w:tab w:val="right" w:leader="dot" w:pos="8306"/>
        </w:tabs>
      </w:pPr>
      <w:hyperlink w:anchor="_Toc16707" w:history="1">
        <w:r>
          <w:rPr>
            <w:rFonts w:ascii="仿宋" w:eastAsia="仿宋" w:hAnsi="仿宋" w:cs="仿宋" w:hint="eastAsia"/>
            <w:lang w:eastAsia="zh-CN"/>
          </w:rPr>
          <w:t>(三)、铪项目完成阶段时间节点</w:t>
        </w:r>
        <w:r>
          <w:tab/>
        </w:r>
        <w:r>
          <w:fldChar w:fldCharType="begin"/>
        </w:r>
        <w:r>
          <w:instrText xml:space="preserve"> PAGEREF _Toc16707 \h </w:instrText>
        </w:r>
        <w:r>
          <w:fldChar w:fldCharType="separate"/>
        </w:r>
        <w:r>
          <w:t>58</w:t>
        </w:r>
        <w:r>
          <w:fldChar w:fldCharType="end"/>
        </w:r>
      </w:hyperlink>
    </w:p>
    <w:p>
      <w:pPr>
        <w:pStyle w:val="TOC1"/>
        <w:tabs>
          <w:tab w:val="right" w:leader="dot" w:pos="8306"/>
        </w:tabs>
      </w:pPr>
      <w:hyperlink w:anchor="_Toc30609" w:history="1">
        <w:r>
          <w:rPr>
            <w:rFonts w:ascii="仿宋" w:eastAsia="仿宋" w:hAnsi="仿宋" w:cs="仿宋" w:hint="eastAsia"/>
            <w:lang w:eastAsia="zh-CN"/>
          </w:rPr>
          <w:t>十六、利益相关者分析与沟通计划</w:t>
        </w:r>
        <w:r>
          <w:tab/>
        </w:r>
        <w:r>
          <w:fldChar w:fldCharType="begin"/>
        </w:r>
        <w:r>
          <w:instrText xml:space="preserve"> PAGEREF _Toc30609 \h </w:instrText>
        </w:r>
        <w:r>
          <w:fldChar w:fldCharType="separate"/>
        </w:r>
        <w:r>
          <w:t>59</w:t>
        </w:r>
        <w:r>
          <w:fldChar w:fldCharType="end"/>
        </w:r>
      </w:hyperlink>
    </w:p>
    <w:p>
      <w:pPr>
        <w:pStyle w:val="TOC2"/>
        <w:tabs>
          <w:tab w:val="right" w:leader="dot" w:pos="8306"/>
        </w:tabs>
      </w:pPr>
      <w:hyperlink w:anchor="_Toc14772" w:history="1">
        <w:r>
          <w:rPr>
            <w:rFonts w:ascii="仿宋" w:eastAsia="仿宋" w:hAnsi="仿宋" w:cs="仿宋" w:hint="eastAsia"/>
            <w:lang w:eastAsia="zh-CN"/>
          </w:rPr>
          <w:t>(一)、利益相关者分析</w:t>
        </w:r>
        <w:r>
          <w:tab/>
        </w:r>
        <w:r>
          <w:fldChar w:fldCharType="begin"/>
        </w:r>
        <w:r>
          <w:instrText xml:space="preserve"> PAGEREF _Toc14772 \h </w:instrText>
        </w:r>
        <w:r>
          <w:fldChar w:fldCharType="separate"/>
        </w:r>
        <w:r>
          <w:t>59</w:t>
        </w:r>
        <w:r>
          <w:fldChar w:fldCharType="end"/>
        </w:r>
      </w:hyperlink>
    </w:p>
    <w:p>
      <w:pPr>
        <w:pStyle w:val="TOC2"/>
        <w:tabs>
          <w:tab w:val="right" w:leader="dot" w:pos="8306"/>
        </w:tabs>
      </w:pPr>
      <w:hyperlink w:anchor="_Toc8342" w:history="1">
        <w:r>
          <w:rPr>
            <w:rFonts w:ascii="仿宋" w:eastAsia="仿宋" w:hAnsi="仿宋" w:cs="仿宋" w:hint="eastAsia"/>
            <w:lang w:eastAsia="zh-CN"/>
          </w:rPr>
          <w:t>(二)、沟通计划</w:t>
        </w:r>
        <w:r>
          <w:tab/>
        </w:r>
        <w:r>
          <w:fldChar w:fldCharType="begin"/>
        </w:r>
        <w:r>
          <w:instrText xml:space="preserve"> PAGEREF _Toc8342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117"/>
      <w:r>
        <w:rPr>
          <w:rFonts w:ascii="仿宋" w:eastAsia="仿宋" w:hAnsi="仿宋" w:cs="仿宋" w:hint="eastAsia"/>
          <w:sz w:val="28"/>
          <w:lang w:eastAsia="zh-CN"/>
        </w:rPr>
        <w:t>一、铪项目概论</w:t>
      </w:r>
      <w:bookmarkEnd w:id="2"/>
    </w:p>
    <w:p>
      <w:pPr>
        <w:pStyle w:val="Heading2"/>
        <w:rPr>
          <w:rFonts w:ascii="仿宋" w:eastAsia="仿宋" w:hAnsi="仿宋" w:cs="仿宋" w:hint="eastAsia"/>
          <w:lang w:eastAsia="zh-CN"/>
        </w:rPr>
      </w:pPr>
      <w:bookmarkStart w:id="3" w:name="_Toc14903"/>
      <w:r>
        <w:rPr>
          <w:rFonts w:ascii="仿宋" w:eastAsia="仿宋" w:hAnsi="仿宋" w:cs="仿宋" w:hint="eastAsia"/>
          <w:lang w:eastAsia="zh-CN"/>
        </w:rPr>
        <w:t>(一)、铪项目概况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的起源追溯至对市场的深入洞察。市场的不断演变与变革为铪项目提供了难得的机遇。当前市场存在的需求缺口和变革的大环境共同构成了铪项目的背景。这个铪项目旨在充分利用市场机遇，填补行业中尚未满足的需求，为客户提供全新的解决方案。市场的变革和需求的增长使得这个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铪项目正式命名为铪。这个名称不仅仅是一个标识，更代表了铪项目的核心理念和愿景。它蕴含着铪项目所要解决问题的关键字，具有强烈的表达和辨识度，为铪项目树立了鲜明的品牌形象。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铪项目目标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的核心目标是提供一种全新、高效的解决方案，满足客户日益增长的需求。铪项目追求的不仅仅是满足市场需求，更是在市场中获得卓越的竞争优势。通过不断提升产品或服务的质量和创新水平，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全面涵盖了产品研发、制造、市场推广和售后服务，确保从产品设计到最终用户体验的全方位关注。这一全面的铪项目范围是为了确保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铪项目计划在未来18个月内完成，包括研发、测试、市场试点和正式推出等不同阶段。这个时间表的合理设计是为了确保铪项目各个阶段的顺利推进，以便按时交付高质量的成果。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铪项目总预算估算为XX百万美元，主要分配在研发、市场推广、人员培训和运营等方面。这一充足的预算为铪项目提供了充足的资源，确保铪项目在各个方面都能取得优异的表现。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铪项目可能面临的风险包括市场接受度低、技术难题、竞争激烈等。铪项目团队已经制定了相应的风险应对计划，通过前瞻性的风险管理，确保铪项目在面对不确定性时能够迅速做出应对。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铪项目团队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铪项目汇聚了一支经验丰富、多领域专业素养的核心团队，确保铪项目在各个方面都能拥有高水平的执行力。团队的协同作战是铪项目成功的关键因素之一。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铪项目的背景根植于市场对更高效、创新产品的渴望，同时也受到科技发展对行业格局的深刻改变的影响。这为铪项目提供了广阔的发展空间和市场需求。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截至目前，铪项目已完成市场调研和技术验证，取得了初步的成功。这为铪项目在未来的发展奠定了坚实的基础，为更远大的目标打下了坚实的基石。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438"/>
      <w:r>
        <w:rPr>
          <w:rFonts w:ascii="仿宋" w:eastAsia="仿宋" w:hAnsi="仿宋" w:cs="仿宋" w:hint="eastAsia"/>
          <w:sz w:val="28"/>
          <w:lang w:eastAsia="zh-CN"/>
        </w:rPr>
        <w:t>(二)、铪项目目标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keyword》铪项目首要业务目标是在市场中占据有利地位，实现产品/服务的成功推广和销售。通过不断提升产品质量、创新性，铪项目追求成为行业中的领导者，赢得更多客户的青睐。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在科技迅速发展的时代，铪项目着眼于技术创新。通过持续的研发和技术升级，铪项目旨在推出更具创新性的产品或服务，以满足市场对新鲜、先进解决方案的需求。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为了建立可持续的客户关系，铪项目设定了客户满意度目标。通过提供卓越的产品质量和优质的客户服务，铪项目追求赢得客户的信任和忠诚度，确保他们的满意度达到行业领先水平。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铪项目注重社会责任和可持续发展。通过实施环保、社会责任铪项目，铪项目致力于在经济发展的同时保护环境，促进社会公平，实现可持续经营。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铪项目的团队是实现目标的核心驱动力。因此，铪项目设定了团队发展目标，包括提升团队成员的专业技能、培养领导力，以及搭建协同高效的团队工作氛围。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267"/>
      <w:r>
        <w:rPr>
          <w:rFonts w:ascii="仿宋" w:eastAsia="仿宋" w:hAnsi="仿宋" w:cs="仿宋" w:hint="eastAsia"/>
          <w:sz w:val="28"/>
          <w:lang w:eastAsia="zh-CN"/>
        </w:rPr>
        <w:t>(三)、铪项目提出的理由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铪项目的提出源于对市场机遇的深刻洞察。当前市场中存在的需求缺口和行业发展趋势表明，有巨大的商业机会等待被开发。通过准确捕捉市场机遇，铪项目可以在激烈的竞争中脱颖而出，迅速占领市场份额。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的理念基于对技术创新的信仰。通过持续的研发和技术投入，铪项目有望推出更具创新性的产品或服务。在科技飞速发展的当下，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的提出是为了增强企业的行业竞争力。通过提升产品或服务的质量和独特性，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铪项目响应了消费者需求的变化。随着社会和科技的不断发展，消费者对产品和服务的需求也在发生变化。通过深入了解并及时回应消费者的新需求，铪项目将能够提供更符合市场潮流和客户期望的解决方案。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铪项目的提出是企业战略发展规划的一部分。在面对日益激烈的市场竞争和不断变化的商业环境中，铪项目作为企业战略的一环，旨在为企业开辟新的增长领域，巩固企业在行业中的地位。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铪项目的提出不仅仅是基于商业考量，还注重社会责任。通过推出环保、社会责任等方面的铪项目，铪企业可以在社会中树立积极形象，为社会做出积极贡献，实现经济效益和社会效益的双赢。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铪项目的提出反映了对利益相关者期望的关注。包括客户、员工、投资者等利益相关者在企业发展中都有着各自的期望，铪项目力求在满足这些期望的同时，取得更大的共赢。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472"/>
      <w:r>
        <w:rPr>
          <w:rFonts w:ascii="仿宋" w:eastAsia="仿宋" w:hAnsi="仿宋" w:cs="仿宋" w:hint="eastAsia"/>
          <w:sz w:val="28"/>
          <w:lang w:eastAsia="zh-CN"/>
        </w:rPr>
        <w:t>(四)、铪项目意义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的首要意义在于提升企业的市场竞争力。通过持续的创新和对产品质量的高标准要求，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此外，铪项目的推进将促使行业技术水平的提升。通过引入先进技术和创新性解决方案，铪项目有望在行业中树立标杆，推动整个行业走向更高水平。这对于行业的可持续发展和创新力的提升都具有积极的影响。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在社会层面，铪项目不仅创造了大量就业机会，提高了就业水平，还注重社会责任和环保。通过参与社会公益事业和推动环保铪项目，铪项目为社会贡献了一份力量，体现了企业对社会的积极回馈。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576"/>
      <w:r>
        <w:rPr>
          <w:rFonts w:ascii="仿宋" w:eastAsia="仿宋" w:hAnsi="仿宋" w:cs="仿宋" w:hint="eastAsia"/>
          <w:sz w:val="28"/>
          <w:lang w:eastAsia="zh-CN"/>
        </w:rPr>
        <w:t>(五)、铪项目背景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在当今迅猛发展的商业环境中，铪项目的动因根植于对多方面因素的审慎考量。这个铪项目的提出并非孤立的决策，而是对企业所处背景深入思考的产物。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市场的不断演变是铪项目背后的首要原因。科技的迅速发展和全球市场的快速变化使得企业必须灵活应对。铪项目应运而生，旨在通过创新性的解决方案迎合市场的多变需求，赢得竞争中的先机。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竞争的激烈程度也是铪项目背景中不可忽视的一环。企业需要在激烈竞争中脱颖而出，为此，铪项目致力于打破常规，提供独特的价值主张，以吸引客户并确保市场份额的增长。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此外，社会对企业责任的期望也在逐渐升高。铪项目充分融入了社会责任的理念，通过可持续经营和社会公益铪项目，企图为社会贡献一份力量，在商业成功的同时关注社会价值。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862"/>
      <w:r>
        <w:rPr>
          <w:rFonts w:ascii="仿宋" w:eastAsia="仿宋" w:hAnsi="仿宋" w:cs="仿宋" w:hint="eastAsia"/>
          <w:sz w:val="28"/>
          <w:lang w:eastAsia="zh-CN"/>
        </w:rPr>
        <w:t>二、铪项目文档管理</w:t>
      </w:r>
      <w:bookmarkEnd w:id="8"/>
    </w:p>
    <w:p>
      <w:pPr>
        <w:pStyle w:val="Heading2"/>
        <w:rPr>
          <w:rFonts w:ascii="仿宋" w:eastAsia="仿宋" w:hAnsi="仿宋" w:cs="仿宋" w:hint="eastAsia"/>
          <w:lang w:eastAsia="zh-CN"/>
        </w:rPr>
      </w:pPr>
      <w:bookmarkStart w:id="9" w:name="_Toc164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铪项目高度重视文档的质量和准确性，以支持铪项目的各项活动和决策。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文档的编制始于铪项目计划的初期，我们制定了详细的文档编制计划，明确了每个文档的内容、格式和编写责任人。在铪项目启动阶段，我们首先编制了铪项目章程，明确定义了铪项目的目标、范围、风险等关键要素。随后，铪项目团队根据计划陆续编制了需求文档、设计文档、测试文档等各类文档，确保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铪项目管理中的重要环节，旨在确保铪项目文档符合质量标准和铪项目需求。在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除了内部审查，我们还进行了外部审查，邀请铪项目相关利益方和专业领域的专家对文档进行独立审查。这有助于获取更全面、客观的反馈，确保铪项目文档不仅符合内部标准，也满足外部需求。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铪项目在文档编制与审查方面建立了严格的管理机制，通过规范的流程和多维度的审查，确保铪项目文档的质量、准确性和可靠性，为铪项目的顺利推进提供了有力支持。</w:t>
      </w:r>
    </w:p>
    <w:p>
      <w:pPr>
        <w:pStyle w:val="Heading2"/>
        <w:ind w:firstLine="560" w:firstLineChars="200"/>
        <w:rPr>
          <w:rFonts w:ascii="仿宋" w:eastAsia="仿宋" w:hAnsi="仿宋" w:cs="仿宋" w:hint="eastAsia"/>
          <w:sz w:val="28"/>
          <w:lang w:eastAsia="zh-CN"/>
        </w:rPr>
      </w:pPr>
      <w:bookmarkStart w:id="10" w:name="_Toc2424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50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文档存档与归档是铪项目生命周期中一个至关重要的环节，直接关系到铪项目信息的长期保存和历史记录的完整性。在铪项目中，我们实施了一系列有效的文档存档与归档管理策略：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473"/>
      <w:r>
        <w:rPr>
          <w:rFonts w:ascii="仿宋" w:eastAsia="仿宋" w:hAnsi="仿宋" w:cs="仿宋" w:hint="eastAsia"/>
          <w:sz w:val="28"/>
          <w:lang w:eastAsia="zh-CN"/>
        </w:rPr>
        <w:t>三、铪项目土建工程</w:t>
      </w:r>
      <w:bookmarkEnd w:id="12"/>
    </w:p>
    <w:p>
      <w:pPr>
        <w:pStyle w:val="Heading2"/>
        <w:rPr>
          <w:rFonts w:ascii="仿宋" w:eastAsia="仿宋" w:hAnsi="仿宋" w:cs="仿宋" w:hint="eastAsia"/>
          <w:lang w:eastAsia="zh-CN"/>
        </w:rPr>
      </w:pPr>
      <w:bookmarkStart w:id="13" w:name="_Toc2889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在铪项目的建筑工程设计中，我们将秉承一系列重要的设计原则，以确保铪项目建筑在功能、美观、可持续性等方面达到最佳效果。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在建筑设计中，我们将综合考虑建设和运营成本。通过精细的经济效益分析，确保设计方案在高效利用资源的同时，对铪项目的长期盈利能力有积极的贡献。</w:t>
      </w:r>
    </w:p>
    <w:p>
      <w:pPr>
        <w:pStyle w:val="Heading2"/>
        <w:ind w:firstLine="560" w:firstLineChars="200"/>
        <w:rPr>
          <w:rFonts w:ascii="仿宋" w:eastAsia="仿宋" w:hAnsi="仿宋" w:cs="仿宋" w:hint="eastAsia"/>
          <w:sz w:val="28"/>
          <w:lang w:eastAsia="zh-CN"/>
        </w:rPr>
      </w:pPr>
      <w:bookmarkStart w:id="14" w:name="_Toc1084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铪项目的土建工程设计中，我们将精准设定设计年限，结合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876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08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本期工程铪项目预计总建筑面积XXX平方米，其中：计容建筑面积XXX平方米，计划建筑工程投资XX万元，占铪项目总投资的XX%。</w:t>
      </w:r>
    </w:p>
    <w:p>
      <w:pPr>
        <w:pStyle w:val="Heading1"/>
        <w:ind w:firstLine="560" w:firstLineChars="200"/>
        <w:rPr>
          <w:rFonts w:ascii="仿宋" w:eastAsia="仿宋" w:hAnsi="仿宋" w:cs="仿宋" w:hint="eastAsia"/>
          <w:sz w:val="28"/>
          <w:lang w:eastAsia="zh-CN"/>
        </w:rPr>
      </w:pPr>
      <w:bookmarkStart w:id="17" w:name="_Toc8558"/>
      <w:r>
        <w:rPr>
          <w:rFonts w:ascii="仿宋" w:eastAsia="仿宋" w:hAnsi="仿宋" w:cs="仿宋" w:hint="eastAsia"/>
          <w:sz w:val="28"/>
          <w:lang w:eastAsia="zh-CN"/>
        </w:rPr>
        <w:t>四、铪项目可持续发展</w:t>
      </w:r>
      <w:bookmarkEnd w:id="17"/>
    </w:p>
    <w:p>
      <w:pPr>
        <w:pStyle w:val="Heading2"/>
        <w:rPr>
          <w:rFonts w:ascii="仿宋" w:eastAsia="仿宋" w:hAnsi="仿宋" w:cs="仿宋" w:hint="eastAsia"/>
          <w:lang w:eastAsia="zh-CN"/>
        </w:rPr>
      </w:pPr>
      <w:bookmarkStart w:id="18" w:name="_Toc1827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铪项目中，铪项目团队着眼于未来，明确了可持续发展的战略方向。制定的具体可持续发展目标包括降低资源使用、采用环保技术、最大化社会效益等。这一步骤不仅有助于铪项目在环保和社会责任方面达到最高标准，也为未来提供了明确的指引，确保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铪项目管理周期。从铪项目规划开始，铪项目团队就考虑了环境和社会的因素。在执行阶段，铪项目团队积极推动绿色技术的应用，优化资源利用。此外，关注员工的社会责任，通过培训和沟通活动提高员工对可持续发展的认知，使他们能够在日常工作中践行可持续实践。这些举措不仅为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35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扎根于铪项目的可持续发展理念，我们深信环保与社会责任是铪项目成功的关键支柱。在铪项目的每一步，我们都致力于通过创新和实践，履行对环境和社会的坚定责任。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https://d.book118.com/366153033110010041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1823EC"/>
    <w:rsid w:val="171823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153033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2024-01-25T19:21:00Z</dcterms:created>
  <dcterms:modified xsi:type="dcterms:W3CDTF">2024-01-25T19:21:58Z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7F6002831BB743F7AF00D048A4D4517E_11</vt:lpwstr>
  </property>
  <property fmtid="{D5CDD505-2E9C-101B-9397-08002B2CF9AE}" pid="3" name="KSOProductBuildVer">
    <vt:lpwstr>2052-12.1.0.16120</vt:lpwstr>
  </property>
</Properties>
</file>