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凝胶材料项目可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570958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一、凝胶材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、凝胶材料项目承办单位基本情况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)、凝胶材料项目概况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(三)、凝胶材料项目评价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)、凝胶材料项目总平面设计要求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二)、凝胶材料项目技术工艺分析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凝胶材料项目技术流程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凝胶材料项目选址说明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一)、凝胶材料项目选址原则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(二)、凝胶材料项目选址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、凝胶材料项目风险分析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凝胶材料项目风险对策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091099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680883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旨在规范和指导凝胶材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的实施过程。本方案的开展将包括凝胶材料项目的目的和背景、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4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9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</w:t>
      </w:r>
      <w:r>
        <w:rPr>
          <w:rFonts w:ascii="FangSong" w:eastAsia="FangSong" w:hAnsi="FangSong" w:cs="FangSong"/>
          <w:spacing w:val="-3"/>
          <w:sz w:val="28"/>
          <w:szCs w:val="28"/>
        </w:rPr>
        <w:t>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一、凝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胶材料项目概论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(一)、凝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胶材料项目承办单位基本情况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(二)、凝胶材料项目概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凝</w:t>
      </w:r>
      <w:r>
        <w:rPr>
          <w:rFonts w:ascii="FangSong" w:eastAsia="FangSong" w:hAnsi="FangSong" w:cs="FangSong"/>
          <w:spacing w:val="-9"/>
          <w:sz w:val="28"/>
          <w:szCs w:val="28"/>
        </w:rPr>
        <w:t>胶材料项目名称：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凝胶材料项目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0"/>
          <w:sz w:val="28"/>
          <w:szCs w:val="28"/>
        </w:rPr>
        <w:t>凝</w:t>
      </w:r>
      <w:r>
        <w:rPr>
          <w:rFonts w:ascii="FangSong" w:eastAsia="FangSong" w:hAnsi="FangSong" w:cs="FangSong"/>
          <w:spacing w:val="-10"/>
          <w:sz w:val="28"/>
          <w:szCs w:val="28"/>
        </w:rPr>
        <w:t>胶材料项目类型：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凝</w:t>
      </w:r>
      <w:r>
        <w:rPr>
          <w:rFonts w:ascii="FangSong" w:eastAsia="FangSong" w:hAnsi="FangSong" w:cs="FangSong"/>
          <w:spacing w:val="-16"/>
          <w:sz w:val="28"/>
          <w:szCs w:val="28"/>
        </w:rPr>
        <w:t>胶材料项目地点：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1" w:line="411" w:lineRule="auto"/>
        <w:ind w:left="3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3"/>
          <w:sz w:val="28"/>
          <w:szCs w:val="28"/>
        </w:rPr>
        <w:t>凝</w:t>
      </w:r>
      <w:r>
        <w:rPr>
          <w:rFonts w:ascii="FangSong" w:eastAsia="FangSong" w:hAnsi="FangSong" w:cs="FangSong"/>
          <w:spacing w:val="-26"/>
          <w:sz w:val="28"/>
          <w:szCs w:val="28"/>
        </w:rPr>
        <w:t>胶材料项目规模：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凝</w:t>
      </w:r>
      <w:r>
        <w:rPr>
          <w:rFonts w:ascii="FangSong" w:eastAsia="FangSong" w:hAnsi="FangSong" w:cs="FangSong"/>
          <w:spacing w:val="-14"/>
          <w:sz w:val="28"/>
          <w:szCs w:val="28"/>
        </w:rPr>
        <w:t>胶材料项目周期：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1" w:right="7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凝胶</w:t>
      </w:r>
      <w:r>
        <w:rPr>
          <w:rFonts w:ascii="FangSong" w:eastAsia="FangSong" w:hAnsi="FangSong" w:cs="FangSong"/>
          <w:spacing w:val="-13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料项目背景：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凝胶材料项目的建设旨在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(三)、凝胶材料项目评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该凝胶材料项目处于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胶材</w:t>
      </w:r>
      <w:r>
        <w:rPr>
          <w:rFonts w:ascii="FangSong" w:eastAsia="FangSong" w:hAnsi="FangSong" w:cs="FangSong"/>
          <w:spacing w:val="-3"/>
          <w:sz w:val="28"/>
          <w:szCs w:val="28"/>
        </w:rPr>
        <w:t>料项目具备较高的实施可行性。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在凝</w:t>
      </w:r>
      <w:r>
        <w:rPr>
          <w:rFonts w:ascii="FangSong" w:eastAsia="FangSong" w:hAnsi="FangSong" w:cs="FangSong"/>
          <w:spacing w:val="-15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计原则，以确保凝胶材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凝胶材料项目总平面设计要求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凝胶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定，适应凝胶材料项目的实际使用需要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胶材料项目所处地区的地质条件和地震风险，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结合凝胶材料项目的实际需求和环境条件，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筑工程的设计总体要求是确保凝胶材料项目实现预期功能、安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建筑的功能布局满足凝胶材料项目需求，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8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能够达到高标准，满足凝胶材料项目的长期发展需求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凝胶材料项目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胶材料项目的功能布局和需求，确保各功能区域得到合理的利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凝胶材料项目总投资比例：</w:t>
      </w:r>
    </w:p>
    <w:p>
      <w:pPr>
        <w:spacing w:before="29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凝</w:t>
      </w:r>
      <w:r>
        <w:rPr>
          <w:rFonts w:ascii="FangSong" w:eastAsia="FangSong" w:hAnsi="FangSong" w:cs="FangSong"/>
          <w:spacing w:val="-3"/>
          <w:sz w:val="28"/>
          <w:szCs w:val="28"/>
        </w:rPr>
        <w:t>胶材料项目总投资的比例为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未来凝胶材料项目运营的需求，同时避免了过度浪费。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凝</w:t>
      </w:r>
      <w:r>
        <w:rPr>
          <w:rFonts w:ascii="FangSong" w:eastAsia="FangSong" w:hAnsi="FangSong" w:cs="FangSong"/>
          <w:spacing w:val="-6"/>
          <w:sz w:val="28"/>
          <w:szCs w:val="28"/>
        </w:rPr>
        <w:t>胶材料项目整体布局：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使凝胶材料项目更好地适应当地的自然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凝胶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着科技的迅猛发展，凝胶材料行业在技术上取得了显著的突破。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**凝胶材料行业**是一片充满活力的领域，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6" w:line="414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凝胶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着科技的飞速发展，凝胶材料行业在技术上取得了显著的突破。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(二)、凝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提供优质产品和服务。保障工艺流程能够满足凝胶材料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凝胶材料项目建设贯彻“三同时”的原则，注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凝胶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1" w:line="414" w:lineRule="auto"/>
        <w:ind w:left="33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凝胶材料项目的技术保障措施从设计、施工、试运行到投产、</w:t>
      </w:r>
      <w:r>
        <w:rPr>
          <w:rFonts w:ascii="FangSong" w:eastAsia="FangSong" w:hAnsi="FangSong" w:cs="FangSong"/>
          <w:spacing w:val="-3"/>
          <w:sz w:val="28"/>
          <w:szCs w:val="28"/>
        </w:rPr>
        <w:t>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以确保凝胶材料项目在技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将确保凝胶材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三)、凝胶材料项目技术流程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在凝胶材料项目运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分析工具监测和分析凝胶材料项目各环节数据。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共同构建了高效、稳定的凝胶材料项目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确保凝胶材料项目顺利推进。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保选用的设备能够满足凝胶材料项目的技术要求，例如：</w:t>
      </w:r>
    </w:p>
    <w:p>
      <w:pPr>
        <w:spacing w:before="289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选设备与凝胶材料项目工艺流程相匹配，例如：</w:t>
      </w:r>
    </w:p>
    <w:p>
      <w:pPr>
        <w:spacing w:before="291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的生产能力是否符合凝胶材料项目的产能需求。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五、凝胶材料项目选址说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、凝胶材料项目选址原则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确保凝胶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0" w:right="20" w:firstLine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7"/>
          <w:sz w:val="28"/>
          <w:szCs w:val="28"/>
        </w:rPr>
        <w:t>材料项目的发展与当地城市规划和政府规划相契合。通过与规划一致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胶材料项目有望更好地融入城市发展大局，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5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越的交通条件是凝胶材料项目成功的关键因素之一。选址地应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0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凝胶材料项目建设阶段，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胶材料项目建设的顺利进行。这有助于提高工程效率，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凝胶材料项目选址应与当地大气污染防治、水资源利用以及自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相一致。我们将致力于在凝胶材料项目建设和运营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确保凝胶材料项目的可持续发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我们将有效平衡凝胶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在凝胶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材料项目的实施过程中获得更多的理解和支持。</w:t>
      </w:r>
    </w:p>
    <w:p>
      <w:pPr>
        <w:spacing w:before="2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凝胶材料项目的长期成功和对社会的积极贡献。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(二)、凝胶材料项目选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选择凝胶材料项目的地理位置时，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销，为凝胶材料项目的顺利推进提供了有力支持。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优惠等方面的支持。这将显著减轻凝胶材料项目的财务压力，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为凝胶材料项目提供了丰富的合作机会，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境的保护。选址处有利于建设绿色、环保型的凝胶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术开发区被视为未来经济发展的重要增长点。凝胶材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为凝胶材料项目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4" w:lineRule="auto"/>
        <w:ind w:left="30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确保凝胶材料项目的建设与运营与当地发展规划相协调，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凝胶材料项目的成功提供全方位的支持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凝胶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凝胶材料项目的建设提供了必要的基础支持，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确保凝胶材料项目选址符合当地的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5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地规划要求。这有助于凝胶材料项目在合规范围内进行建设，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0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胶材料项目的用工提供了充足的保障，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方面的优惠政策。这为凝胶材料项目创造了更加宽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凝胶材料项目的过程中，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确保凝胶材料项目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凝胶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全系统。这为凝胶材料项目的安全运行提供了可靠的支持，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81" w:right="56" w:hanging="5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胶材料项目提供了明确的建设方向，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确保用地符合工业凝胶材料项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凝胶材料项目所在地区容积率和建筑密度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标。我们将确保凝胶材料项目建设在合理的容积率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和建筑密度范围内，以充分利用土地资源，提高凝胶材料项目效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途划分是用地控制的核心之一。根据凝胶材料项目的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保持凝胶材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我们将严格按照规定的利用年限进行凝胶材料项目建设和运营，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4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在凝胶材料项目建设完成后，我们将积极参与土地的复垦工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小凝胶材料项目对周边土地的影响。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4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我们将确保凝胶材料项目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。这为凝胶材料项目提供了便捷的物流通道，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了凝胶材料项目的市场竞争力。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自然条件适宜。凝胶材料项目建设将充分利用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设施。凝胶材料项目将充分利用这些配套设施，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助于凝</w:t>
      </w:r>
      <w:r>
        <w:rPr>
          <w:rFonts w:ascii="FangSong" w:eastAsia="FangSong" w:hAnsi="FangSong" w:cs="FangSong"/>
          <w:spacing w:val="-3"/>
          <w:sz w:val="28"/>
          <w:szCs w:val="28"/>
        </w:rPr>
        <w:t>胶材料项目的稳定运营。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总体要求中还包括对环境的保护要求。凝胶材料项目将遵循当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可持续的工业凝胶材料项目。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凝胶材</w:t>
      </w:r>
      <w:r>
        <w:rPr>
          <w:rFonts w:ascii="FangSong" w:eastAsia="FangSong" w:hAnsi="FangSong" w:cs="FangSong"/>
          <w:spacing w:val="-8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促进凝胶材料项目与当地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凝胶材料项目将在选址的基础上更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在凝</w:t>
      </w:r>
      <w:r>
        <w:rPr>
          <w:rFonts w:ascii="FangSong" w:eastAsia="FangSong" w:hAnsi="FangSong" w:cs="FangSong"/>
          <w:spacing w:val="-15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1" w:right="14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我们计划通过多功能空间规划来优化土地利用。在凝胶材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筑的垂直利用率。这一措施有助于减小凝胶材料项目的占地面积，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6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凝胶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还有助于提高凝胶材料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共设施也是我们的设计理念之一。在凝胶材料项目内部建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我们致力于实现凝胶材料项目用地的经济高效利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凝</w:t>
      </w:r>
      <w:r>
        <w:rPr>
          <w:rFonts w:ascii="FangSong" w:eastAsia="FangSong" w:hAnsi="FangSong" w:cs="FangSong"/>
          <w:spacing w:val="-9"/>
          <w:sz w:val="28"/>
          <w:szCs w:val="28"/>
        </w:rPr>
        <w:t>胶材料项目整体布置中，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，便于原材料运输和产品出货；办公区域靠近凝胶材料项目核心区，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沟通；休闲区和绿化区域分布在凝胶材料项目的角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确保了凝胶材料项目内外的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https://d.book118.com/366154025223010101</w:t>
        </w:r>
      </w:hyperlink>
    </w:p>
    <w:p/>
    <w:sectPr>
      <w:pgSz w:w="11906" w:h="16839"/>
      <w:pgMar w:top="1431" w:right="1697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66154025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2024-03-14T08:21:08Z</vt:filetime>
  </property>
  <property fmtid="{D5CDD505-2E9C-101B-9397-08002B2CF9AE}" pid="3" name="CRO">
    <vt:lpwstr>wqlLaW5nc29mdCBQREYgdG8gV1BTIDgw</vt:lpwstr>
  </property>
</Properties>
</file>