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自体血回输装置项目建设总纲及方案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1" w:history="1">
        <w:r>
          <w:rPr>
            <w:rFonts w:ascii="仿宋" w:eastAsia="仿宋" w:hAnsi="仿宋" w:cs="仿宋" w:hint="eastAsia"/>
            <w:lang w:eastAsia="zh-CN"/>
          </w:rPr>
          <w:t>前言</w:t>
        </w:r>
        <w:r>
          <w:tab/>
        </w:r>
        <w:r>
          <w:fldChar w:fldCharType="begin"/>
        </w:r>
        <w:r>
          <w:instrText xml:space="preserve"> PAGEREF _Toc13681 \h </w:instrText>
        </w:r>
        <w:r>
          <w:fldChar w:fldCharType="separate"/>
        </w:r>
        <w:r>
          <w:t>3</w:t>
        </w:r>
        <w:r>
          <w:fldChar w:fldCharType="end"/>
        </w:r>
      </w:hyperlink>
    </w:p>
    <w:p>
      <w:pPr>
        <w:pStyle w:val="TOC1"/>
        <w:tabs>
          <w:tab w:val="right" w:leader="dot" w:pos="8306"/>
        </w:tabs>
      </w:pPr>
      <w:hyperlink w:anchor="_Toc15209" w:history="1">
        <w:r>
          <w:rPr>
            <w:rFonts w:ascii="仿宋" w:eastAsia="仿宋" w:hAnsi="仿宋" w:cs="仿宋" w:hint="eastAsia"/>
            <w:lang w:eastAsia="zh-CN"/>
          </w:rPr>
          <w:t>一、社会影响分析</w:t>
        </w:r>
        <w:r>
          <w:tab/>
        </w:r>
        <w:r>
          <w:fldChar w:fldCharType="begin"/>
        </w:r>
        <w:r>
          <w:instrText xml:space="preserve"> PAGEREF _Toc15209 \h </w:instrText>
        </w:r>
        <w:r>
          <w:fldChar w:fldCharType="separate"/>
        </w:r>
        <w:r>
          <w:t>3</w:t>
        </w:r>
        <w:r>
          <w:fldChar w:fldCharType="end"/>
        </w:r>
      </w:hyperlink>
    </w:p>
    <w:p>
      <w:pPr>
        <w:pStyle w:val="TOC2"/>
        <w:tabs>
          <w:tab w:val="right" w:leader="dot" w:pos="8306"/>
        </w:tabs>
      </w:pPr>
      <w:hyperlink w:anchor="_Toc29446" w:history="1">
        <w:r>
          <w:rPr>
            <w:rFonts w:ascii="仿宋" w:eastAsia="仿宋" w:hAnsi="仿宋" w:cs="仿宋" w:hint="eastAsia"/>
            <w:lang w:eastAsia="zh-CN"/>
          </w:rPr>
          <w:t>(一)、社会影响效果分析</w:t>
        </w:r>
        <w:r>
          <w:tab/>
        </w:r>
        <w:r>
          <w:fldChar w:fldCharType="begin"/>
        </w:r>
        <w:r>
          <w:instrText xml:space="preserve"> PAGEREF _Toc29446 \h </w:instrText>
        </w:r>
        <w:r>
          <w:fldChar w:fldCharType="separate"/>
        </w:r>
        <w:r>
          <w:t>3</w:t>
        </w:r>
        <w:r>
          <w:fldChar w:fldCharType="end"/>
        </w:r>
      </w:hyperlink>
    </w:p>
    <w:p>
      <w:pPr>
        <w:pStyle w:val="TOC2"/>
        <w:tabs>
          <w:tab w:val="right" w:leader="dot" w:pos="8306"/>
        </w:tabs>
      </w:pPr>
      <w:hyperlink w:anchor="_Toc13325" w:history="1">
        <w:r>
          <w:rPr>
            <w:rFonts w:ascii="仿宋" w:eastAsia="仿宋" w:hAnsi="仿宋" w:cs="仿宋" w:hint="eastAsia"/>
            <w:lang w:eastAsia="zh-CN"/>
          </w:rPr>
          <w:t>(二)、社会适应性分析</w:t>
        </w:r>
        <w:r>
          <w:tab/>
        </w:r>
        <w:r>
          <w:fldChar w:fldCharType="begin"/>
        </w:r>
        <w:r>
          <w:instrText xml:space="preserve"> PAGEREF _Toc13325 \h </w:instrText>
        </w:r>
        <w:r>
          <w:fldChar w:fldCharType="separate"/>
        </w:r>
        <w:r>
          <w:t>5</w:t>
        </w:r>
        <w:r>
          <w:fldChar w:fldCharType="end"/>
        </w:r>
      </w:hyperlink>
    </w:p>
    <w:p>
      <w:pPr>
        <w:pStyle w:val="TOC2"/>
        <w:tabs>
          <w:tab w:val="right" w:leader="dot" w:pos="8306"/>
        </w:tabs>
      </w:pPr>
      <w:hyperlink w:anchor="_Toc11281" w:history="1">
        <w:r>
          <w:rPr>
            <w:rFonts w:ascii="仿宋" w:eastAsia="仿宋" w:hAnsi="仿宋" w:cs="仿宋" w:hint="eastAsia"/>
            <w:lang w:eastAsia="zh-CN"/>
          </w:rPr>
          <w:t>(三)、社会风险及对策分析</w:t>
        </w:r>
        <w:r>
          <w:tab/>
        </w:r>
        <w:r>
          <w:fldChar w:fldCharType="begin"/>
        </w:r>
        <w:r>
          <w:instrText xml:space="preserve"> PAGEREF _Toc11281 \h </w:instrText>
        </w:r>
        <w:r>
          <w:fldChar w:fldCharType="separate"/>
        </w:r>
        <w:r>
          <w:t>7</w:t>
        </w:r>
        <w:r>
          <w:fldChar w:fldCharType="end"/>
        </w:r>
      </w:hyperlink>
    </w:p>
    <w:p>
      <w:pPr>
        <w:pStyle w:val="TOC1"/>
        <w:tabs>
          <w:tab w:val="right" w:leader="dot" w:pos="8306"/>
        </w:tabs>
      </w:pPr>
      <w:hyperlink w:anchor="_Toc31402" w:history="1">
        <w:r>
          <w:rPr>
            <w:rFonts w:ascii="仿宋" w:eastAsia="仿宋" w:hAnsi="仿宋" w:cs="仿宋" w:hint="eastAsia"/>
            <w:lang w:eastAsia="zh-CN"/>
          </w:rPr>
          <w:t>二、建设风险评估分析</w:t>
        </w:r>
        <w:r>
          <w:tab/>
        </w:r>
        <w:r>
          <w:fldChar w:fldCharType="begin"/>
        </w:r>
        <w:r>
          <w:instrText xml:space="preserve"> PAGEREF _Toc31402 \h </w:instrText>
        </w:r>
        <w:r>
          <w:fldChar w:fldCharType="separate"/>
        </w:r>
        <w:r>
          <w:t>10</w:t>
        </w:r>
        <w:r>
          <w:fldChar w:fldCharType="end"/>
        </w:r>
      </w:hyperlink>
    </w:p>
    <w:p>
      <w:pPr>
        <w:pStyle w:val="TOC2"/>
        <w:tabs>
          <w:tab w:val="right" w:leader="dot" w:pos="8306"/>
        </w:tabs>
      </w:pPr>
      <w:hyperlink w:anchor="_Toc29475" w:history="1">
        <w:r>
          <w:rPr>
            <w:rFonts w:ascii="仿宋" w:eastAsia="仿宋" w:hAnsi="仿宋" w:cs="仿宋" w:hint="eastAsia"/>
            <w:lang w:eastAsia="zh-CN"/>
          </w:rPr>
          <w:t>(一)、政策风险分析</w:t>
        </w:r>
        <w:r>
          <w:tab/>
        </w:r>
        <w:r>
          <w:fldChar w:fldCharType="begin"/>
        </w:r>
        <w:r>
          <w:instrText xml:space="preserve"> PAGEREF _Toc29475 \h </w:instrText>
        </w:r>
        <w:r>
          <w:fldChar w:fldCharType="separate"/>
        </w:r>
        <w:r>
          <w:t>10</w:t>
        </w:r>
        <w:r>
          <w:fldChar w:fldCharType="end"/>
        </w:r>
      </w:hyperlink>
    </w:p>
    <w:p>
      <w:pPr>
        <w:pStyle w:val="TOC2"/>
        <w:tabs>
          <w:tab w:val="right" w:leader="dot" w:pos="8306"/>
        </w:tabs>
      </w:pPr>
      <w:hyperlink w:anchor="_Toc1118" w:history="1">
        <w:r>
          <w:rPr>
            <w:rFonts w:ascii="仿宋" w:eastAsia="仿宋" w:hAnsi="仿宋" w:cs="仿宋" w:hint="eastAsia"/>
            <w:lang w:eastAsia="zh-CN"/>
          </w:rPr>
          <w:t>(二)、社会风险分析</w:t>
        </w:r>
        <w:r>
          <w:tab/>
        </w:r>
        <w:r>
          <w:fldChar w:fldCharType="begin"/>
        </w:r>
        <w:r>
          <w:instrText xml:space="preserve"> PAGEREF _Toc1118 \h </w:instrText>
        </w:r>
        <w:r>
          <w:fldChar w:fldCharType="separate"/>
        </w:r>
        <w:r>
          <w:t>11</w:t>
        </w:r>
        <w:r>
          <w:fldChar w:fldCharType="end"/>
        </w:r>
      </w:hyperlink>
    </w:p>
    <w:p>
      <w:pPr>
        <w:pStyle w:val="TOC2"/>
        <w:tabs>
          <w:tab w:val="right" w:leader="dot" w:pos="8306"/>
        </w:tabs>
      </w:pPr>
      <w:hyperlink w:anchor="_Toc10857" w:history="1">
        <w:r>
          <w:rPr>
            <w:rFonts w:ascii="仿宋" w:eastAsia="仿宋" w:hAnsi="仿宋" w:cs="仿宋" w:hint="eastAsia"/>
            <w:lang w:eastAsia="zh-CN"/>
          </w:rPr>
          <w:t>(三)、市场风险分析</w:t>
        </w:r>
        <w:r>
          <w:tab/>
        </w:r>
        <w:r>
          <w:fldChar w:fldCharType="begin"/>
        </w:r>
        <w:r>
          <w:instrText xml:space="preserve"> PAGEREF _Toc10857 \h </w:instrText>
        </w:r>
        <w:r>
          <w:fldChar w:fldCharType="separate"/>
        </w:r>
        <w:r>
          <w:t>13</w:t>
        </w:r>
        <w:r>
          <w:fldChar w:fldCharType="end"/>
        </w:r>
      </w:hyperlink>
    </w:p>
    <w:p>
      <w:pPr>
        <w:pStyle w:val="TOC2"/>
        <w:tabs>
          <w:tab w:val="right" w:leader="dot" w:pos="8306"/>
        </w:tabs>
      </w:pPr>
      <w:hyperlink w:anchor="_Toc3587" w:history="1">
        <w:r>
          <w:rPr>
            <w:rFonts w:ascii="仿宋" w:eastAsia="仿宋" w:hAnsi="仿宋" w:cs="仿宋" w:hint="eastAsia"/>
            <w:lang w:eastAsia="zh-CN"/>
          </w:rPr>
          <w:t>(四)、资金风险分析</w:t>
        </w:r>
        <w:r>
          <w:tab/>
        </w:r>
        <w:r>
          <w:fldChar w:fldCharType="begin"/>
        </w:r>
        <w:r>
          <w:instrText xml:space="preserve"> PAGEREF _Toc3587 \h </w:instrText>
        </w:r>
        <w:r>
          <w:fldChar w:fldCharType="separate"/>
        </w:r>
        <w:r>
          <w:t>14</w:t>
        </w:r>
        <w:r>
          <w:fldChar w:fldCharType="end"/>
        </w:r>
      </w:hyperlink>
    </w:p>
    <w:p>
      <w:pPr>
        <w:pStyle w:val="TOC2"/>
        <w:tabs>
          <w:tab w:val="right" w:leader="dot" w:pos="8306"/>
        </w:tabs>
      </w:pPr>
      <w:hyperlink w:anchor="_Toc31025" w:history="1">
        <w:r>
          <w:rPr>
            <w:rFonts w:ascii="仿宋" w:eastAsia="仿宋" w:hAnsi="仿宋" w:cs="仿宋" w:hint="eastAsia"/>
            <w:lang w:eastAsia="zh-CN"/>
          </w:rPr>
          <w:t>(五)、技术风险分析</w:t>
        </w:r>
        <w:r>
          <w:tab/>
        </w:r>
        <w:r>
          <w:fldChar w:fldCharType="begin"/>
        </w:r>
        <w:r>
          <w:instrText xml:space="preserve"> PAGEREF _Toc31025 \h </w:instrText>
        </w:r>
        <w:r>
          <w:fldChar w:fldCharType="separate"/>
        </w:r>
        <w:r>
          <w:t>15</w:t>
        </w:r>
        <w:r>
          <w:fldChar w:fldCharType="end"/>
        </w:r>
      </w:hyperlink>
    </w:p>
    <w:p>
      <w:pPr>
        <w:pStyle w:val="TOC2"/>
        <w:tabs>
          <w:tab w:val="right" w:leader="dot" w:pos="8306"/>
        </w:tabs>
      </w:pPr>
      <w:hyperlink w:anchor="_Toc28709" w:history="1">
        <w:r>
          <w:rPr>
            <w:rFonts w:ascii="仿宋" w:eastAsia="仿宋" w:hAnsi="仿宋" w:cs="仿宋" w:hint="eastAsia"/>
            <w:lang w:eastAsia="zh-CN"/>
          </w:rPr>
          <w:t>(六)、财务风险分析</w:t>
        </w:r>
        <w:r>
          <w:tab/>
        </w:r>
        <w:r>
          <w:fldChar w:fldCharType="begin"/>
        </w:r>
        <w:r>
          <w:instrText xml:space="preserve"> PAGEREF _Toc28709 \h </w:instrText>
        </w:r>
        <w:r>
          <w:fldChar w:fldCharType="separate"/>
        </w:r>
        <w:r>
          <w:t>16</w:t>
        </w:r>
        <w:r>
          <w:fldChar w:fldCharType="end"/>
        </w:r>
      </w:hyperlink>
    </w:p>
    <w:p>
      <w:pPr>
        <w:pStyle w:val="TOC2"/>
        <w:tabs>
          <w:tab w:val="right" w:leader="dot" w:pos="8306"/>
        </w:tabs>
      </w:pPr>
      <w:hyperlink w:anchor="_Toc12930" w:history="1">
        <w:r>
          <w:rPr>
            <w:rFonts w:ascii="仿宋" w:eastAsia="仿宋" w:hAnsi="仿宋" w:cs="仿宋" w:hint="eastAsia"/>
            <w:lang w:eastAsia="zh-CN"/>
          </w:rPr>
          <w:t>(七)、管理风险分析</w:t>
        </w:r>
        <w:r>
          <w:tab/>
        </w:r>
        <w:r>
          <w:fldChar w:fldCharType="begin"/>
        </w:r>
        <w:r>
          <w:instrText xml:space="preserve"> PAGEREF _Toc12930 \h </w:instrText>
        </w:r>
        <w:r>
          <w:fldChar w:fldCharType="separate"/>
        </w:r>
        <w:r>
          <w:t>18</w:t>
        </w:r>
        <w:r>
          <w:fldChar w:fldCharType="end"/>
        </w:r>
      </w:hyperlink>
    </w:p>
    <w:p>
      <w:pPr>
        <w:pStyle w:val="TOC2"/>
        <w:tabs>
          <w:tab w:val="right" w:leader="dot" w:pos="8306"/>
        </w:tabs>
      </w:pPr>
      <w:hyperlink w:anchor="_Toc17324" w:history="1">
        <w:r>
          <w:rPr>
            <w:rFonts w:ascii="仿宋" w:eastAsia="仿宋" w:hAnsi="仿宋" w:cs="仿宋" w:hint="eastAsia"/>
            <w:lang w:eastAsia="zh-CN"/>
          </w:rPr>
          <w:t>(八)、其它风险分析</w:t>
        </w:r>
        <w:r>
          <w:tab/>
        </w:r>
        <w:r>
          <w:fldChar w:fldCharType="begin"/>
        </w:r>
        <w:r>
          <w:instrText xml:space="preserve"> PAGEREF _Toc17324 \h </w:instrText>
        </w:r>
        <w:r>
          <w:fldChar w:fldCharType="separate"/>
        </w:r>
        <w:r>
          <w:t>19</w:t>
        </w:r>
        <w:r>
          <w:fldChar w:fldCharType="end"/>
        </w:r>
      </w:hyperlink>
    </w:p>
    <w:p>
      <w:pPr>
        <w:pStyle w:val="TOC2"/>
        <w:tabs>
          <w:tab w:val="right" w:leader="dot" w:pos="8306"/>
        </w:tabs>
      </w:pPr>
      <w:hyperlink w:anchor="_Toc23966" w:history="1">
        <w:r>
          <w:rPr>
            <w:rFonts w:ascii="仿宋" w:eastAsia="仿宋" w:hAnsi="仿宋" w:cs="仿宋" w:hint="eastAsia"/>
            <w:lang w:eastAsia="zh-CN"/>
          </w:rPr>
          <w:t>(九)、社会影响评估</w:t>
        </w:r>
        <w:r>
          <w:tab/>
        </w:r>
        <w:r>
          <w:fldChar w:fldCharType="begin"/>
        </w:r>
        <w:r>
          <w:instrText xml:space="preserve"> PAGEREF _Toc23966 \h </w:instrText>
        </w:r>
        <w:r>
          <w:fldChar w:fldCharType="separate"/>
        </w:r>
        <w:r>
          <w:t>21</w:t>
        </w:r>
        <w:r>
          <w:fldChar w:fldCharType="end"/>
        </w:r>
      </w:hyperlink>
    </w:p>
    <w:p>
      <w:pPr>
        <w:pStyle w:val="TOC1"/>
        <w:tabs>
          <w:tab w:val="right" w:leader="dot" w:pos="8306"/>
        </w:tabs>
      </w:pPr>
      <w:hyperlink w:anchor="_Toc25829" w:history="1">
        <w:r>
          <w:rPr>
            <w:rFonts w:ascii="仿宋" w:eastAsia="仿宋" w:hAnsi="仿宋" w:cs="仿宋" w:hint="eastAsia"/>
            <w:lang w:eastAsia="zh-CN"/>
          </w:rPr>
          <w:t>三、财务管理与成本控制</w:t>
        </w:r>
        <w:r>
          <w:tab/>
        </w:r>
        <w:r>
          <w:fldChar w:fldCharType="begin"/>
        </w:r>
        <w:r>
          <w:instrText xml:space="preserve"> PAGEREF _Toc25829 \h </w:instrText>
        </w:r>
        <w:r>
          <w:fldChar w:fldCharType="separate"/>
        </w:r>
        <w:r>
          <w:t>23</w:t>
        </w:r>
        <w:r>
          <w:fldChar w:fldCharType="end"/>
        </w:r>
      </w:hyperlink>
    </w:p>
    <w:p>
      <w:pPr>
        <w:pStyle w:val="TOC2"/>
        <w:tabs>
          <w:tab w:val="right" w:leader="dot" w:pos="8306"/>
        </w:tabs>
      </w:pPr>
      <w:hyperlink w:anchor="_Toc22374" w:history="1">
        <w:r>
          <w:rPr>
            <w:rFonts w:ascii="仿宋" w:eastAsia="仿宋" w:hAnsi="仿宋" w:cs="仿宋" w:hint="eastAsia"/>
            <w:lang w:eastAsia="zh-CN"/>
          </w:rPr>
          <w:t>(一)、财务管理体系建设</w:t>
        </w:r>
        <w:r>
          <w:tab/>
        </w:r>
        <w:r>
          <w:fldChar w:fldCharType="begin"/>
        </w:r>
        <w:r>
          <w:instrText xml:space="preserve"> PAGEREF _Toc22374 \h </w:instrText>
        </w:r>
        <w:r>
          <w:fldChar w:fldCharType="separate"/>
        </w:r>
        <w:r>
          <w:t>23</w:t>
        </w:r>
        <w:r>
          <w:fldChar w:fldCharType="end"/>
        </w:r>
      </w:hyperlink>
    </w:p>
    <w:p>
      <w:pPr>
        <w:pStyle w:val="TOC2"/>
        <w:tabs>
          <w:tab w:val="right" w:leader="dot" w:pos="8306"/>
        </w:tabs>
      </w:pPr>
      <w:hyperlink w:anchor="_Toc4050" w:history="1">
        <w:r>
          <w:rPr>
            <w:rFonts w:ascii="仿宋" w:eastAsia="仿宋" w:hAnsi="仿宋" w:cs="仿宋" w:hint="eastAsia"/>
            <w:lang w:eastAsia="zh-CN"/>
          </w:rPr>
          <w:t>(二)、成本控制措施</w:t>
        </w:r>
        <w:r>
          <w:tab/>
        </w:r>
        <w:r>
          <w:fldChar w:fldCharType="begin"/>
        </w:r>
        <w:r>
          <w:instrText xml:space="preserve"> PAGEREF _Toc4050 \h </w:instrText>
        </w:r>
        <w:r>
          <w:fldChar w:fldCharType="separate"/>
        </w:r>
        <w:r>
          <w:t>24</w:t>
        </w:r>
        <w:r>
          <w:fldChar w:fldCharType="end"/>
        </w:r>
      </w:hyperlink>
    </w:p>
    <w:p>
      <w:pPr>
        <w:pStyle w:val="TOC1"/>
        <w:tabs>
          <w:tab w:val="right" w:leader="dot" w:pos="8306"/>
        </w:tabs>
      </w:pPr>
      <w:hyperlink w:anchor="_Toc31728" w:history="1">
        <w:r>
          <w:rPr>
            <w:rFonts w:ascii="仿宋" w:eastAsia="仿宋" w:hAnsi="仿宋" w:cs="仿宋" w:hint="eastAsia"/>
            <w:lang w:eastAsia="zh-CN"/>
          </w:rPr>
          <w:t>四、背景、必要性分析</w:t>
        </w:r>
        <w:r>
          <w:tab/>
        </w:r>
        <w:r>
          <w:fldChar w:fldCharType="begin"/>
        </w:r>
        <w:r>
          <w:instrText xml:space="preserve"> PAGEREF _Toc31728 \h </w:instrText>
        </w:r>
        <w:r>
          <w:fldChar w:fldCharType="separate"/>
        </w:r>
        <w:r>
          <w:t>25</w:t>
        </w:r>
        <w:r>
          <w:fldChar w:fldCharType="end"/>
        </w:r>
      </w:hyperlink>
    </w:p>
    <w:p>
      <w:pPr>
        <w:pStyle w:val="TOC2"/>
        <w:tabs>
          <w:tab w:val="right" w:leader="dot" w:pos="8306"/>
        </w:tabs>
      </w:pPr>
      <w:hyperlink w:anchor="_Toc26594" w:history="1">
        <w:r>
          <w:rPr>
            <w:rFonts w:ascii="仿宋" w:eastAsia="仿宋" w:hAnsi="仿宋" w:cs="仿宋" w:hint="eastAsia"/>
            <w:lang w:eastAsia="zh-CN"/>
          </w:rPr>
          <w:t>(一)、项目建设背景</w:t>
        </w:r>
        <w:r>
          <w:tab/>
        </w:r>
        <w:r>
          <w:fldChar w:fldCharType="begin"/>
        </w:r>
        <w:r>
          <w:instrText xml:space="preserve"> PAGEREF _Toc26594 \h </w:instrText>
        </w:r>
        <w:r>
          <w:fldChar w:fldCharType="separate"/>
        </w:r>
        <w:r>
          <w:t>25</w:t>
        </w:r>
        <w:r>
          <w:fldChar w:fldCharType="end"/>
        </w:r>
      </w:hyperlink>
    </w:p>
    <w:p>
      <w:pPr>
        <w:pStyle w:val="TOC2"/>
        <w:tabs>
          <w:tab w:val="right" w:leader="dot" w:pos="8306"/>
        </w:tabs>
      </w:pPr>
      <w:hyperlink w:anchor="_Toc472" w:history="1">
        <w:r>
          <w:rPr>
            <w:rFonts w:ascii="仿宋" w:eastAsia="仿宋" w:hAnsi="仿宋" w:cs="仿宋" w:hint="eastAsia"/>
            <w:lang w:eastAsia="zh-CN"/>
          </w:rPr>
          <w:t>(二)、必要性分析</w:t>
        </w:r>
        <w:r>
          <w:tab/>
        </w:r>
        <w:r>
          <w:fldChar w:fldCharType="begin"/>
        </w:r>
        <w:r>
          <w:instrText xml:space="preserve"> PAGEREF _Toc472 \h </w:instrText>
        </w:r>
        <w:r>
          <w:fldChar w:fldCharType="separate"/>
        </w:r>
        <w:r>
          <w:t>26</w:t>
        </w:r>
        <w:r>
          <w:fldChar w:fldCharType="end"/>
        </w:r>
      </w:hyperlink>
    </w:p>
    <w:p>
      <w:pPr>
        <w:pStyle w:val="TOC2"/>
        <w:tabs>
          <w:tab w:val="right" w:leader="dot" w:pos="8306"/>
        </w:tabs>
      </w:pPr>
      <w:hyperlink w:anchor="_Toc3714" w:history="1">
        <w:r>
          <w:rPr>
            <w:rFonts w:ascii="仿宋" w:eastAsia="仿宋" w:hAnsi="仿宋" w:cs="仿宋" w:hint="eastAsia"/>
            <w:lang w:eastAsia="zh-CN"/>
          </w:rPr>
          <w:t>(三)、项目建设有利条件</w:t>
        </w:r>
        <w:r>
          <w:tab/>
        </w:r>
        <w:r>
          <w:fldChar w:fldCharType="begin"/>
        </w:r>
        <w:r>
          <w:instrText xml:space="preserve"> PAGEREF _Toc3714 \h </w:instrText>
        </w:r>
        <w:r>
          <w:fldChar w:fldCharType="separate"/>
        </w:r>
        <w:r>
          <w:t>28</w:t>
        </w:r>
        <w:r>
          <w:fldChar w:fldCharType="end"/>
        </w:r>
      </w:hyperlink>
    </w:p>
    <w:p>
      <w:pPr>
        <w:pStyle w:val="TOC1"/>
        <w:tabs>
          <w:tab w:val="right" w:leader="dot" w:pos="8306"/>
        </w:tabs>
      </w:pPr>
      <w:hyperlink w:anchor="_Toc15634" w:history="1">
        <w:r>
          <w:rPr>
            <w:rFonts w:ascii="仿宋" w:eastAsia="仿宋" w:hAnsi="仿宋" w:cs="仿宋" w:hint="eastAsia"/>
            <w:lang w:eastAsia="zh-CN"/>
          </w:rPr>
          <w:t>五、项目监理与质量保证</w:t>
        </w:r>
        <w:r>
          <w:tab/>
        </w:r>
        <w:r>
          <w:fldChar w:fldCharType="begin"/>
        </w:r>
        <w:r>
          <w:instrText xml:space="preserve"> PAGEREF _Toc15634 \h </w:instrText>
        </w:r>
        <w:r>
          <w:fldChar w:fldCharType="separate"/>
        </w:r>
        <w:r>
          <w:t>29</w:t>
        </w:r>
        <w:r>
          <w:fldChar w:fldCharType="end"/>
        </w:r>
      </w:hyperlink>
    </w:p>
    <w:p>
      <w:pPr>
        <w:pStyle w:val="TOC2"/>
        <w:tabs>
          <w:tab w:val="right" w:leader="dot" w:pos="8306"/>
        </w:tabs>
      </w:pPr>
      <w:hyperlink w:anchor="_Toc18217" w:history="1">
        <w:r>
          <w:rPr>
            <w:rFonts w:ascii="仿宋" w:eastAsia="仿宋" w:hAnsi="仿宋" w:cs="仿宋" w:hint="eastAsia"/>
            <w:lang w:eastAsia="zh-CN"/>
          </w:rPr>
          <w:t>(一)、监理体系构建</w:t>
        </w:r>
        <w:r>
          <w:tab/>
        </w:r>
        <w:r>
          <w:fldChar w:fldCharType="begin"/>
        </w:r>
        <w:r>
          <w:instrText xml:space="preserve"> PAGEREF _Toc18217 \h </w:instrText>
        </w:r>
        <w:r>
          <w:fldChar w:fldCharType="separate"/>
        </w:r>
        <w:r>
          <w:t>29</w:t>
        </w:r>
        <w:r>
          <w:fldChar w:fldCharType="end"/>
        </w:r>
      </w:hyperlink>
    </w:p>
    <w:p>
      <w:pPr>
        <w:pStyle w:val="TOC2"/>
        <w:tabs>
          <w:tab w:val="right" w:leader="dot" w:pos="8306"/>
        </w:tabs>
      </w:pPr>
      <w:hyperlink w:anchor="_Toc27970" w:history="1">
        <w:r>
          <w:rPr>
            <w:rFonts w:ascii="仿宋" w:eastAsia="仿宋" w:hAnsi="仿宋" w:cs="仿宋" w:hint="eastAsia"/>
            <w:lang w:eastAsia="zh-CN"/>
          </w:rPr>
          <w:t>(二)、质量保证体系实施</w:t>
        </w:r>
        <w:r>
          <w:tab/>
        </w:r>
        <w:r>
          <w:fldChar w:fldCharType="begin"/>
        </w:r>
        <w:r>
          <w:instrText xml:space="preserve"> PAGEREF _Toc27970 \h </w:instrText>
        </w:r>
        <w:r>
          <w:fldChar w:fldCharType="separate"/>
        </w:r>
        <w:r>
          <w:t>30</w:t>
        </w:r>
        <w:r>
          <w:fldChar w:fldCharType="end"/>
        </w:r>
      </w:hyperlink>
    </w:p>
    <w:p>
      <w:pPr>
        <w:pStyle w:val="TOC2"/>
        <w:tabs>
          <w:tab w:val="right" w:leader="dot" w:pos="8306"/>
        </w:tabs>
      </w:pPr>
      <w:hyperlink w:anchor="_Toc23753" w:history="1">
        <w:r>
          <w:rPr>
            <w:rFonts w:ascii="仿宋" w:eastAsia="仿宋" w:hAnsi="仿宋" w:cs="仿宋" w:hint="eastAsia"/>
            <w:lang w:eastAsia="zh-CN"/>
          </w:rPr>
          <w:t>(三)、监理与质量控制流程</w:t>
        </w:r>
        <w:r>
          <w:tab/>
        </w:r>
        <w:r>
          <w:fldChar w:fldCharType="begin"/>
        </w:r>
        <w:r>
          <w:instrText xml:space="preserve"> PAGEREF _Toc23753 \h </w:instrText>
        </w:r>
        <w:r>
          <w:fldChar w:fldCharType="separate"/>
        </w:r>
        <w:r>
          <w:t>31</w:t>
        </w:r>
        <w:r>
          <w:fldChar w:fldCharType="end"/>
        </w:r>
      </w:hyperlink>
    </w:p>
    <w:p>
      <w:pPr>
        <w:pStyle w:val="TOC1"/>
        <w:tabs>
          <w:tab w:val="right" w:leader="dot" w:pos="8306"/>
        </w:tabs>
      </w:pPr>
      <w:hyperlink w:anchor="_Toc7147" w:history="1">
        <w:r>
          <w:rPr>
            <w:rFonts w:ascii="仿宋" w:eastAsia="仿宋" w:hAnsi="仿宋" w:cs="仿宋" w:hint="eastAsia"/>
            <w:lang w:eastAsia="zh-CN"/>
          </w:rPr>
          <w:t>六、经济影响分析</w:t>
        </w:r>
        <w:r>
          <w:tab/>
        </w:r>
        <w:r>
          <w:fldChar w:fldCharType="begin"/>
        </w:r>
        <w:r>
          <w:instrText xml:space="preserve"> PAGEREF _Toc7147 \h </w:instrText>
        </w:r>
        <w:r>
          <w:fldChar w:fldCharType="separate"/>
        </w:r>
        <w:r>
          <w:t>31</w:t>
        </w:r>
        <w:r>
          <w:fldChar w:fldCharType="end"/>
        </w:r>
      </w:hyperlink>
    </w:p>
    <w:p>
      <w:pPr>
        <w:pStyle w:val="TOC2"/>
        <w:tabs>
          <w:tab w:val="right" w:leader="dot" w:pos="8306"/>
        </w:tabs>
      </w:pPr>
      <w:hyperlink w:anchor="_Toc23504" w:history="1">
        <w:r>
          <w:rPr>
            <w:rFonts w:ascii="仿宋" w:eastAsia="仿宋" w:hAnsi="仿宋" w:cs="仿宋" w:hint="eastAsia"/>
            <w:lang w:eastAsia="zh-CN"/>
          </w:rPr>
          <w:t>(一)、经济费用效益或费用效果分析</w:t>
        </w:r>
        <w:r>
          <w:tab/>
        </w:r>
        <w:r>
          <w:fldChar w:fldCharType="begin"/>
        </w:r>
        <w:r>
          <w:instrText xml:space="preserve"> PAGEREF _Toc23504 \h </w:instrText>
        </w:r>
        <w:r>
          <w:fldChar w:fldCharType="separate"/>
        </w:r>
        <w:r>
          <w:t>31</w:t>
        </w:r>
        <w:r>
          <w:fldChar w:fldCharType="end"/>
        </w:r>
      </w:hyperlink>
    </w:p>
    <w:p>
      <w:pPr>
        <w:pStyle w:val="TOC2"/>
        <w:tabs>
          <w:tab w:val="right" w:leader="dot" w:pos="8306"/>
        </w:tabs>
      </w:pPr>
      <w:hyperlink w:anchor="_Toc28911" w:history="1">
        <w:r>
          <w:rPr>
            <w:rFonts w:ascii="仿宋" w:eastAsia="仿宋" w:hAnsi="仿宋" w:cs="仿宋" w:hint="eastAsia"/>
            <w:lang w:eastAsia="zh-CN"/>
          </w:rPr>
          <w:t>(二)、行业影响分析</w:t>
        </w:r>
        <w:r>
          <w:tab/>
        </w:r>
        <w:r>
          <w:fldChar w:fldCharType="begin"/>
        </w:r>
        <w:r>
          <w:instrText xml:space="preserve"> PAGEREF _Toc28911 \h </w:instrText>
        </w:r>
        <w:r>
          <w:fldChar w:fldCharType="separate"/>
        </w:r>
        <w:r>
          <w:t>34</w:t>
        </w:r>
        <w:r>
          <w:fldChar w:fldCharType="end"/>
        </w:r>
      </w:hyperlink>
    </w:p>
    <w:p>
      <w:pPr>
        <w:pStyle w:val="TOC2"/>
        <w:tabs>
          <w:tab w:val="right" w:leader="dot" w:pos="8306"/>
        </w:tabs>
      </w:pPr>
      <w:hyperlink w:anchor="_Toc3354" w:history="1">
        <w:r>
          <w:rPr>
            <w:rFonts w:ascii="仿宋" w:eastAsia="仿宋" w:hAnsi="仿宋" w:cs="仿宋" w:hint="eastAsia"/>
            <w:lang w:eastAsia="zh-CN"/>
          </w:rPr>
          <w:t>(三)、区域经济影响分析</w:t>
        </w:r>
        <w:r>
          <w:tab/>
        </w:r>
        <w:r>
          <w:fldChar w:fldCharType="begin"/>
        </w:r>
        <w:r>
          <w:instrText xml:space="preserve"> PAGEREF _Toc3354 \h </w:instrText>
        </w:r>
        <w:r>
          <w:fldChar w:fldCharType="separate"/>
        </w:r>
        <w:r>
          <w:t>35</w:t>
        </w:r>
        <w:r>
          <w:fldChar w:fldCharType="end"/>
        </w:r>
      </w:hyperlink>
    </w:p>
    <w:p>
      <w:pPr>
        <w:pStyle w:val="TOC2"/>
        <w:tabs>
          <w:tab w:val="right" w:leader="dot" w:pos="8306"/>
        </w:tabs>
      </w:pPr>
      <w:hyperlink w:anchor="_Toc22581" w:history="1">
        <w:r>
          <w:rPr>
            <w:rFonts w:ascii="仿宋" w:eastAsia="仿宋" w:hAnsi="仿宋" w:cs="仿宋" w:hint="eastAsia"/>
            <w:lang w:eastAsia="zh-CN"/>
          </w:rPr>
          <w:t>(四)、宏观经济影响分析</w:t>
        </w:r>
        <w:r>
          <w:tab/>
        </w:r>
        <w:r>
          <w:fldChar w:fldCharType="begin"/>
        </w:r>
        <w:r>
          <w:instrText xml:space="preserve"> PAGEREF _Toc22581 \h </w:instrText>
        </w:r>
        <w:r>
          <w:fldChar w:fldCharType="separate"/>
        </w:r>
        <w:r>
          <w:t>36</w:t>
        </w:r>
        <w:r>
          <w:fldChar w:fldCharType="end"/>
        </w:r>
      </w:hyperlink>
    </w:p>
    <w:p>
      <w:pPr>
        <w:pStyle w:val="TOC1"/>
        <w:tabs>
          <w:tab w:val="right" w:leader="dot" w:pos="8306"/>
        </w:tabs>
      </w:pPr>
      <w:hyperlink w:anchor="_Toc16767" w:history="1">
        <w:r>
          <w:rPr>
            <w:rFonts w:ascii="仿宋" w:eastAsia="仿宋" w:hAnsi="仿宋" w:cs="仿宋" w:hint="eastAsia"/>
            <w:lang w:eastAsia="zh-CN"/>
          </w:rPr>
          <w:t>七、技术创新与产业升级</w:t>
        </w:r>
        <w:r>
          <w:tab/>
        </w:r>
        <w:r>
          <w:fldChar w:fldCharType="begin"/>
        </w:r>
        <w:r>
          <w:instrText xml:space="preserve"> PAGEREF _Toc16767 \h </w:instrText>
        </w:r>
        <w:r>
          <w:fldChar w:fldCharType="separate"/>
        </w:r>
        <w:r>
          <w:t>38</w:t>
        </w:r>
        <w:r>
          <w:fldChar w:fldCharType="end"/>
        </w:r>
      </w:hyperlink>
    </w:p>
    <w:p>
      <w:pPr>
        <w:pStyle w:val="TOC2"/>
        <w:tabs>
          <w:tab w:val="right" w:leader="dot" w:pos="8306"/>
        </w:tabs>
      </w:pPr>
      <w:hyperlink w:anchor="_Toc27002" w:history="1">
        <w:r>
          <w:rPr>
            <w:rFonts w:ascii="仿宋" w:eastAsia="仿宋" w:hAnsi="仿宋" w:cs="仿宋" w:hint="eastAsia"/>
            <w:lang w:eastAsia="zh-CN"/>
          </w:rPr>
          <w:t>(一)、技术创新方向与目标</w:t>
        </w:r>
        <w:r>
          <w:tab/>
        </w:r>
        <w:r>
          <w:fldChar w:fldCharType="begin"/>
        </w:r>
        <w:r>
          <w:instrText xml:space="preserve"> PAGEREF _Toc27002 \h </w:instrText>
        </w:r>
        <w:r>
          <w:fldChar w:fldCharType="separate"/>
        </w:r>
        <w:r>
          <w:t>38</w:t>
        </w:r>
        <w:r>
          <w:fldChar w:fldCharType="end"/>
        </w:r>
      </w:hyperlink>
    </w:p>
    <w:p>
      <w:pPr>
        <w:pStyle w:val="TOC2"/>
        <w:tabs>
          <w:tab w:val="right" w:leader="dot" w:pos="8306"/>
        </w:tabs>
      </w:pPr>
      <w:hyperlink w:anchor="_Toc15087" w:history="1">
        <w:r>
          <w:rPr>
            <w:rFonts w:ascii="仿宋" w:eastAsia="仿宋" w:hAnsi="仿宋" w:cs="仿宋" w:hint="eastAsia"/>
            <w:lang w:eastAsia="zh-CN"/>
          </w:rPr>
          <w:t>(二)、产业升级路径与措施</w:t>
        </w:r>
        <w:r>
          <w:tab/>
        </w:r>
        <w:r>
          <w:fldChar w:fldCharType="begin"/>
        </w:r>
        <w:r>
          <w:instrText xml:space="preserve"> PAGEREF _Toc15087 \h </w:instrText>
        </w:r>
        <w:r>
          <w:fldChar w:fldCharType="separate"/>
        </w:r>
        <w:r>
          <w:t>39</w:t>
        </w:r>
        <w:r>
          <w:fldChar w:fldCharType="end"/>
        </w:r>
      </w:hyperlink>
    </w:p>
    <w:p>
      <w:pPr>
        <w:pStyle w:val="TOC1"/>
        <w:tabs>
          <w:tab w:val="right" w:leader="dot" w:pos="8306"/>
        </w:tabs>
      </w:pPr>
      <w:hyperlink w:anchor="_Toc19341" w:history="1">
        <w:r>
          <w:rPr>
            <w:rFonts w:ascii="仿宋" w:eastAsia="仿宋" w:hAnsi="仿宋" w:cs="仿宋" w:hint="eastAsia"/>
            <w:lang w:eastAsia="zh-CN"/>
          </w:rPr>
          <w:t>八、项目质量与标准</w:t>
        </w:r>
        <w:r>
          <w:tab/>
        </w:r>
        <w:r>
          <w:fldChar w:fldCharType="begin"/>
        </w:r>
        <w:r>
          <w:instrText xml:space="preserve"> PAGEREF _Toc19341 \h </w:instrText>
        </w:r>
        <w:r>
          <w:fldChar w:fldCharType="separate"/>
        </w:r>
        <w:r>
          <w:t>40</w:t>
        </w:r>
        <w:r>
          <w:fldChar w:fldCharType="end"/>
        </w:r>
      </w:hyperlink>
    </w:p>
    <w:p>
      <w:pPr>
        <w:pStyle w:val="TOC2"/>
        <w:tabs>
          <w:tab w:val="right" w:leader="dot" w:pos="8306"/>
        </w:tabs>
      </w:pPr>
      <w:hyperlink w:anchor="_Toc10032" w:history="1">
        <w:r>
          <w:rPr>
            <w:rFonts w:ascii="仿宋" w:eastAsia="仿宋" w:hAnsi="仿宋" w:cs="仿宋" w:hint="eastAsia"/>
            <w:lang w:eastAsia="zh-CN"/>
          </w:rPr>
          <w:t>(一)、质量保障体系</w:t>
        </w:r>
        <w:r>
          <w:tab/>
        </w:r>
        <w:r>
          <w:fldChar w:fldCharType="begin"/>
        </w:r>
        <w:r>
          <w:instrText xml:space="preserve"> PAGEREF _Toc10032 \h </w:instrText>
        </w:r>
        <w:r>
          <w:fldChar w:fldCharType="separate"/>
        </w:r>
        <w:r>
          <w:t>40</w:t>
        </w:r>
        <w:r>
          <w:fldChar w:fldCharType="end"/>
        </w:r>
      </w:hyperlink>
    </w:p>
    <w:p>
      <w:pPr>
        <w:pStyle w:val="TOC2"/>
        <w:tabs>
          <w:tab w:val="right" w:leader="dot" w:pos="8306"/>
        </w:tabs>
      </w:pPr>
      <w:hyperlink w:anchor="_Toc22151" w:history="1">
        <w:r>
          <w:rPr>
            <w:rFonts w:ascii="仿宋" w:eastAsia="仿宋" w:hAnsi="仿宋" w:cs="仿宋" w:hint="eastAsia"/>
            <w:lang w:eastAsia="zh-CN"/>
          </w:rPr>
          <w:t>(二)、标准化作业流程</w:t>
        </w:r>
        <w:r>
          <w:tab/>
        </w:r>
        <w:r>
          <w:fldChar w:fldCharType="begin"/>
        </w:r>
        <w:r>
          <w:instrText xml:space="preserve"> PAGEREF _Toc22151 \h </w:instrText>
        </w:r>
        <w:r>
          <w:fldChar w:fldCharType="separate"/>
        </w:r>
        <w:r>
          <w:t>42</w:t>
        </w:r>
        <w:r>
          <w:fldChar w:fldCharType="end"/>
        </w:r>
      </w:hyperlink>
    </w:p>
    <w:p>
      <w:pPr>
        <w:pStyle w:val="TOC2"/>
        <w:tabs>
          <w:tab w:val="right" w:leader="dot" w:pos="8306"/>
        </w:tabs>
      </w:pPr>
      <w:hyperlink w:anchor="_Toc435" w:history="1">
        <w:r>
          <w:rPr>
            <w:rFonts w:ascii="仿宋" w:eastAsia="仿宋" w:hAnsi="仿宋" w:cs="仿宋" w:hint="eastAsia"/>
            <w:lang w:eastAsia="zh-CN"/>
          </w:rPr>
          <w:t>(三)、质量监控与评估</w:t>
        </w:r>
        <w:r>
          <w:tab/>
        </w:r>
        <w:r>
          <w:fldChar w:fldCharType="begin"/>
        </w:r>
        <w:r>
          <w:instrText xml:space="preserve"> PAGEREF _Toc435 \h </w:instrText>
        </w:r>
        <w:r>
          <w:fldChar w:fldCharType="separate"/>
        </w:r>
        <w:r>
          <w:t>43</w:t>
        </w:r>
        <w:r>
          <w:fldChar w:fldCharType="end"/>
        </w:r>
      </w:hyperlink>
    </w:p>
    <w:p>
      <w:pPr>
        <w:pStyle w:val="TOC2"/>
        <w:tabs>
          <w:tab w:val="right" w:leader="dot" w:pos="8306"/>
        </w:tabs>
      </w:pPr>
      <w:hyperlink w:anchor="_Toc5318" w:history="1">
        <w:r>
          <w:rPr>
            <w:rFonts w:ascii="仿宋" w:eastAsia="仿宋" w:hAnsi="仿宋" w:cs="仿宋" w:hint="eastAsia"/>
            <w:lang w:eastAsia="zh-CN"/>
          </w:rPr>
          <w:t>(四)、质量改进计划</w:t>
        </w:r>
        <w:r>
          <w:tab/>
        </w:r>
        <w:r>
          <w:fldChar w:fldCharType="begin"/>
        </w:r>
        <w:r>
          <w:instrText xml:space="preserve"> PAGEREF _Toc5318 \h </w:instrText>
        </w:r>
        <w:r>
          <w:fldChar w:fldCharType="separate"/>
        </w:r>
        <w:r>
          <w:t>44</w:t>
        </w:r>
        <w:r>
          <w:fldChar w:fldCharType="end"/>
        </w:r>
      </w:hyperlink>
    </w:p>
    <w:p>
      <w:pPr>
        <w:pStyle w:val="TOC1"/>
        <w:tabs>
          <w:tab w:val="right" w:leader="dot" w:pos="8306"/>
        </w:tabs>
      </w:pPr>
      <w:hyperlink w:anchor="_Toc7474" w:history="1">
        <w:r>
          <w:rPr>
            <w:rFonts w:ascii="仿宋" w:eastAsia="仿宋" w:hAnsi="仿宋" w:cs="仿宋" w:hint="eastAsia"/>
            <w:lang w:eastAsia="zh-CN"/>
          </w:rPr>
          <w:t>九、资金管理与财务规划</w:t>
        </w:r>
        <w:r>
          <w:tab/>
        </w:r>
        <w:r>
          <w:fldChar w:fldCharType="begin"/>
        </w:r>
        <w:r>
          <w:instrText xml:space="preserve"> PAGEREF _Toc7474 \h </w:instrText>
        </w:r>
        <w:r>
          <w:fldChar w:fldCharType="separate"/>
        </w:r>
        <w:r>
          <w:t>46</w:t>
        </w:r>
        <w:r>
          <w:fldChar w:fldCharType="end"/>
        </w:r>
      </w:hyperlink>
    </w:p>
    <w:p>
      <w:pPr>
        <w:pStyle w:val="TOC2"/>
        <w:tabs>
          <w:tab w:val="right" w:leader="dot" w:pos="8306"/>
        </w:tabs>
      </w:pPr>
      <w:hyperlink w:anchor="_Toc176" w:history="1">
        <w:r>
          <w:rPr>
            <w:rFonts w:ascii="仿宋" w:eastAsia="仿宋" w:hAnsi="仿宋" w:cs="仿宋" w:hint="eastAsia"/>
            <w:lang w:eastAsia="zh-CN"/>
          </w:rPr>
          <w:t>(一)、项目资金来源与筹措</w:t>
        </w:r>
        <w:r>
          <w:tab/>
        </w:r>
        <w:r>
          <w:fldChar w:fldCharType="begin"/>
        </w:r>
        <w:r>
          <w:instrText xml:space="preserve"> PAGEREF _Toc176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64" w:history="1">
        <w:r>
          <w:rPr>
            <w:rFonts w:ascii="仿宋" w:eastAsia="仿宋" w:hAnsi="仿宋" w:cs="仿宋" w:hint="eastAsia"/>
            <w:lang w:eastAsia="zh-CN"/>
          </w:rPr>
          <w:t>(二)、资金使用与监管</w:t>
        </w:r>
        <w:r>
          <w:tab/>
        </w:r>
        <w:r>
          <w:fldChar w:fldCharType="begin"/>
        </w:r>
        <w:r>
          <w:instrText xml:space="preserve"> PAGEREF _Toc23264 \h </w:instrText>
        </w:r>
        <w:r>
          <w:fldChar w:fldCharType="separate"/>
        </w:r>
        <w:r>
          <w:t>47</w:t>
        </w:r>
        <w:r>
          <w:fldChar w:fldCharType="end"/>
        </w:r>
      </w:hyperlink>
    </w:p>
    <w:p>
      <w:pPr>
        <w:pStyle w:val="TOC2"/>
        <w:tabs>
          <w:tab w:val="right" w:leader="dot" w:pos="8306"/>
        </w:tabs>
      </w:pPr>
      <w:hyperlink w:anchor="_Toc3459" w:history="1">
        <w:r>
          <w:rPr>
            <w:rFonts w:ascii="仿宋" w:eastAsia="仿宋" w:hAnsi="仿宋" w:cs="仿宋" w:hint="eastAsia"/>
            <w:lang w:eastAsia="zh-CN"/>
          </w:rPr>
          <w:t>(三)、财务规划与预测</w:t>
        </w:r>
        <w:r>
          <w:tab/>
        </w:r>
        <w:r>
          <w:fldChar w:fldCharType="begin"/>
        </w:r>
        <w:r>
          <w:instrText xml:space="preserve"> PAGEREF _Toc3459 \h </w:instrText>
        </w:r>
        <w:r>
          <w:fldChar w:fldCharType="separate"/>
        </w:r>
        <w:r>
          <w:t>48</w:t>
        </w:r>
        <w:r>
          <w:fldChar w:fldCharType="end"/>
        </w:r>
      </w:hyperlink>
    </w:p>
    <w:p>
      <w:pPr>
        <w:pStyle w:val="TOC1"/>
        <w:tabs>
          <w:tab w:val="right" w:leader="dot" w:pos="8306"/>
        </w:tabs>
      </w:pPr>
      <w:hyperlink w:anchor="_Toc1140" w:history="1">
        <w:r>
          <w:rPr>
            <w:rFonts w:ascii="仿宋" w:eastAsia="仿宋" w:hAnsi="仿宋" w:cs="仿宋" w:hint="eastAsia"/>
            <w:lang w:eastAsia="zh-CN"/>
          </w:rPr>
          <w:t>十、项目进度计划</w:t>
        </w:r>
        <w:r>
          <w:tab/>
        </w:r>
        <w:r>
          <w:fldChar w:fldCharType="begin"/>
        </w:r>
        <w:r>
          <w:instrText xml:space="preserve"> PAGEREF _Toc1140 \h </w:instrText>
        </w:r>
        <w:r>
          <w:fldChar w:fldCharType="separate"/>
        </w:r>
        <w:r>
          <w:t>49</w:t>
        </w:r>
        <w:r>
          <w:fldChar w:fldCharType="end"/>
        </w:r>
      </w:hyperlink>
    </w:p>
    <w:p>
      <w:pPr>
        <w:pStyle w:val="TOC2"/>
        <w:tabs>
          <w:tab w:val="right" w:leader="dot" w:pos="8306"/>
        </w:tabs>
      </w:pPr>
      <w:hyperlink w:anchor="_Toc15299" w:history="1">
        <w:r>
          <w:rPr>
            <w:rFonts w:ascii="仿宋" w:eastAsia="仿宋" w:hAnsi="仿宋" w:cs="仿宋" w:hint="eastAsia"/>
            <w:lang w:eastAsia="zh-CN"/>
          </w:rPr>
          <w:t>(一)、建设周期</w:t>
        </w:r>
        <w:r>
          <w:tab/>
        </w:r>
        <w:r>
          <w:fldChar w:fldCharType="begin"/>
        </w:r>
        <w:r>
          <w:instrText xml:space="preserve"> PAGEREF _Toc15299 \h </w:instrText>
        </w:r>
        <w:r>
          <w:fldChar w:fldCharType="separate"/>
        </w:r>
        <w:r>
          <w:t>49</w:t>
        </w:r>
        <w:r>
          <w:fldChar w:fldCharType="end"/>
        </w:r>
      </w:hyperlink>
    </w:p>
    <w:p>
      <w:pPr>
        <w:pStyle w:val="TOC2"/>
        <w:tabs>
          <w:tab w:val="right" w:leader="dot" w:pos="8306"/>
        </w:tabs>
      </w:pPr>
      <w:hyperlink w:anchor="_Toc10085" w:history="1">
        <w:r>
          <w:rPr>
            <w:rFonts w:ascii="仿宋" w:eastAsia="仿宋" w:hAnsi="仿宋" w:cs="仿宋" w:hint="eastAsia"/>
            <w:lang w:eastAsia="zh-CN"/>
          </w:rPr>
          <w:t>(二)、建设进度</w:t>
        </w:r>
        <w:r>
          <w:tab/>
        </w:r>
        <w:r>
          <w:fldChar w:fldCharType="begin"/>
        </w:r>
        <w:r>
          <w:instrText xml:space="preserve"> PAGEREF _Toc10085 \h </w:instrText>
        </w:r>
        <w:r>
          <w:fldChar w:fldCharType="separate"/>
        </w:r>
        <w:r>
          <w:t>49</w:t>
        </w:r>
        <w:r>
          <w:fldChar w:fldCharType="end"/>
        </w:r>
      </w:hyperlink>
    </w:p>
    <w:p>
      <w:pPr>
        <w:pStyle w:val="TOC2"/>
        <w:tabs>
          <w:tab w:val="right" w:leader="dot" w:pos="8306"/>
        </w:tabs>
      </w:pPr>
      <w:hyperlink w:anchor="_Toc15877" w:history="1">
        <w:r>
          <w:rPr>
            <w:rFonts w:ascii="仿宋" w:eastAsia="仿宋" w:hAnsi="仿宋" w:cs="仿宋" w:hint="eastAsia"/>
            <w:lang w:eastAsia="zh-CN"/>
          </w:rPr>
          <w:t>(三)、进度安排注意事项</w:t>
        </w:r>
        <w:r>
          <w:tab/>
        </w:r>
        <w:r>
          <w:fldChar w:fldCharType="begin"/>
        </w:r>
        <w:r>
          <w:instrText xml:space="preserve"> PAGEREF _Toc15877 \h </w:instrText>
        </w:r>
        <w:r>
          <w:fldChar w:fldCharType="separate"/>
        </w:r>
        <w:r>
          <w:t>51</w:t>
        </w:r>
        <w:r>
          <w:fldChar w:fldCharType="end"/>
        </w:r>
      </w:hyperlink>
    </w:p>
    <w:p>
      <w:pPr>
        <w:pStyle w:val="TOC2"/>
        <w:tabs>
          <w:tab w:val="right" w:leader="dot" w:pos="8306"/>
        </w:tabs>
      </w:pPr>
      <w:hyperlink w:anchor="_Toc768" w:history="1">
        <w:r>
          <w:rPr>
            <w:rFonts w:ascii="仿宋" w:eastAsia="仿宋" w:hAnsi="仿宋" w:cs="仿宋" w:hint="eastAsia"/>
            <w:lang w:eastAsia="zh-CN"/>
          </w:rPr>
          <w:t>(四)、人力资源配置</w:t>
        </w:r>
        <w:r>
          <w:tab/>
        </w:r>
        <w:r>
          <w:fldChar w:fldCharType="begin"/>
        </w:r>
        <w:r>
          <w:instrText xml:space="preserve"> PAGEREF _Toc768 \h </w:instrText>
        </w:r>
        <w:r>
          <w:fldChar w:fldCharType="separate"/>
        </w:r>
        <w:r>
          <w:t>52</w:t>
        </w:r>
        <w:r>
          <w:fldChar w:fldCharType="end"/>
        </w:r>
      </w:hyperlink>
    </w:p>
    <w:p>
      <w:pPr>
        <w:pStyle w:val="TOC2"/>
        <w:tabs>
          <w:tab w:val="right" w:leader="dot" w:pos="8306"/>
        </w:tabs>
      </w:pPr>
      <w:hyperlink w:anchor="_Toc6442" w:history="1">
        <w:r>
          <w:rPr>
            <w:rFonts w:ascii="仿宋" w:eastAsia="仿宋" w:hAnsi="仿宋" w:cs="仿宋" w:hint="eastAsia"/>
            <w:lang w:eastAsia="zh-CN"/>
          </w:rPr>
          <w:t>(五)、员工培训</w:t>
        </w:r>
        <w:r>
          <w:tab/>
        </w:r>
        <w:r>
          <w:fldChar w:fldCharType="begin"/>
        </w:r>
        <w:r>
          <w:instrText xml:space="preserve"> PAGEREF _Toc6442 \h </w:instrText>
        </w:r>
        <w:r>
          <w:fldChar w:fldCharType="separate"/>
        </w:r>
        <w:r>
          <w:t>54</w:t>
        </w:r>
        <w:r>
          <w:fldChar w:fldCharType="end"/>
        </w:r>
      </w:hyperlink>
    </w:p>
    <w:p>
      <w:pPr>
        <w:pStyle w:val="TOC2"/>
        <w:tabs>
          <w:tab w:val="right" w:leader="dot" w:pos="8306"/>
        </w:tabs>
      </w:pPr>
      <w:hyperlink w:anchor="_Toc26698" w:history="1">
        <w:r>
          <w:rPr>
            <w:rFonts w:ascii="仿宋" w:eastAsia="仿宋" w:hAnsi="仿宋" w:cs="仿宋" w:hint="eastAsia"/>
            <w:lang w:eastAsia="zh-CN"/>
          </w:rPr>
          <w:t>(六)、项目实施保障</w:t>
        </w:r>
        <w:r>
          <w:tab/>
        </w:r>
        <w:r>
          <w:fldChar w:fldCharType="begin"/>
        </w:r>
        <w:r>
          <w:instrText xml:space="preserve"> PAGEREF _Toc26698 \h </w:instrText>
        </w:r>
        <w:r>
          <w:fldChar w:fldCharType="separate"/>
        </w:r>
        <w:r>
          <w:t>55</w:t>
        </w:r>
        <w:r>
          <w:fldChar w:fldCharType="end"/>
        </w:r>
      </w:hyperlink>
    </w:p>
    <w:p>
      <w:pPr>
        <w:pStyle w:val="TOC2"/>
        <w:tabs>
          <w:tab w:val="right" w:leader="dot" w:pos="8306"/>
        </w:tabs>
      </w:pPr>
      <w:hyperlink w:anchor="_Toc17217" w:history="1">
        <w:r>
          <w:rPr>
            <w:rFonts w:ascii="仿宋" w:eastAsia="仿宋" w:hAnsi="仿宋" w:cs="仿宋" w:hint="eastAsia"/>
            <w:lang w:eastAsia="zh-CN"/>
          </w:rPr>
          <w:t>(七)、安全规范管理</w:t>
        </w:r>
        <w:r>
          <w:tab/>
        </w:r>
        <w:r>
          <w:fldChar w:fldCharType="begin"/>
        </w:r>
        <w:r>
          <w:instrText xml:space="preserve"> PAGEREF _Toc17217 \h </w:instrText>
        </w:r>
        <w:r>
          <w:fldChar w:fldCharType="separate"/>
        </w:r>
        <w:r>
          <w:t>56</w:t>
        </w:r>
        <w:r>
          <w:fldChar w:fldCharType="end"/>
        </w:r>
      </w:hyperlink>
    </w:p>
    <w:p>
      <w:pPr>
        <w:pStyle w:val="TOC1"/>
        <w:tabs>
          <w:tab w:val="right" w:leader="dot" w:pos="8306"/>
        </w:tabs>
      </w:pPr>
      <w:hyperlink w:anchor="_Toc8646" w:history="1">
        <w:r>
          <w:rPr>
            <w:rFonts w:ascii="仿宋" w:eastAsia="仿宋" w:hAnsi="仿宋" w:cs="仿宋" w:hint="eastAsia"/>
            <w:lang w:eastAsia="zh-CN"/>
          </w:rPr>
          <w:t>十一、环境保护与治理方案</w:t>
        </w:r>
        <w:r>
          <w:tab/>
        </w:r>
        <w:r>
          <w:fldChar w:fldCharType="begin"/>
        </w:r>
        <w:r>
          <w:instrText xml:space="preserve"> PAGEREF _Toc8646 \h </w:instrText>
        </w:r>
        <w:r>
          <w:fldChar w:fldCharType="separate"/>
        </w:r>
        <w:r>
          <w:t>57</w:t>
        </w:r>
        <w:r>
          <w:fldChar w:fldCharType="end"/>
        </w:r>
      </w:hyperlink>
    </w:p>
    <w:p>
      <w:pPr>
        <w:pStyle w:val="TOC2"/>
        <w:tabs>
          <w:tab w:val="right" w:leader="dot" w:pos="8306"/>
        </w:tabs>
      </w:pPr>
      <w:hyperlink w:anchor="_Toc7850" w:history="1">
        <w:r>
          <w:rPr>
            <w:rFonts w:ascii="仿宋" w:eastAsia="仿宋" w:hAnsi="仿宋" w:cs="仿宋" w:hint="eastAsia"/>
            <w:lang w:eastAsia="zh-CN"/>
          </w:rPr>
          <w:t>(一)、项目环境影响评估</w:t>
        </w:r>
        <w:r>
          <w:tab/>
        </w:r>
        <w:r>
          <w:fldChar w:fldCharType="begin"/>
        </w:r>
        <w:r>
          <w:instrText xml:space="preserve"> PAGEREF _Toc7850 \h </w:instrText>
        </w:r>
        <w:r>
          <w:fldChar w:fldCharType="separate"/>
        </w:r>
        <w:r>
          <w:t>57</w:t>
        </w:r>
        <w:r>
          <w:fldChar w:fldCharType="end"/>
        </w:r>
      </w:hyperlink>
    </w:p>
    <w:p>
      <w:pPr>
        <w:pStyle w:val="TOC2"/>
        <w:tabs>
          <w:tab w:val="right" w:leader="dot" w:pos="8306"/>
        </w:tabs>
      </w:pPr>
      <w:hyperlink w:anchor="_Toc27286" w:history="1">
        <w:r>
          <w:rPr>
            <w:rFonts w:ascii="仿宋" w:eastAsia="仿宋" w:hAnsi="仿宋" w:cs="仿宋" w:hint="eastAsia"/>
            <w:lang w:eastAsia="zh-CN"/>
          </w:rPr>
          <w:t>(二)、环境保护措施与治理方案</w:t>
        </w:r>
        <w:r>
          <w:tab/>
        </w:r>
        <w:r>
          <w:fldChar w:fldCharType="begin"/>
        </w:r>
        <w:r>
          <w:instrText xml:space="preserve"> PAGEREF _Toc27286 \h </w:instrText>
        </w:r>
        <w:r>
          <w:fldChar w:fldCharType="separate"/>
        </w:r>
        <w:r>
          <w:t>57</w:t>
        </w:r>
        <w:r>
          <w:fldChar w:fldCharType="end"/>
        </w:r>
      </w:hyperlink>
    </w:p>
    <w:p>
      <w:pPr>
        <w:pStyle w:val="TOC1"/>
        <w:tabs>
          <w:tab w:val="right" w:leader="dot" w:pos="8306"/>
        </w:tabs>
      </w:pPr>
      <w:hyperlink w:anchor="_Toc23350" w:history="1">
        <w:r>
          <w:rPr>
            <w:rFonts w:ascii="仿宋" w:eastAsia="仿宋" w:hAnsi="仿宋" w:cs="仿宋" w:hint="eastAsia"/>
            <w:lang w:eastAsia="zh-CN"/>
          </w:rPr>
          <w:t>十二、安全与应急管理</w:t>
        </w:r>
        <w:r>
          <w:tab/>
        </w:r>
        <w:r>
          <w:fldChar w:fldCharType="begin"/>
        </w:r>
        <w:r>
          <w:instrText xml:space="preserve"> PAGEREF _Toc23350 \h </w:instrText>
        </w:r>
        <w:r>
          <w:fldChar w:fldCharType="separate"/>
        </w:r>
        <w:r>
          <w:t>58</w:t>
        </w:r>
        <w:r>
          <w:fldChar w:fldCharType="end"/>
        </w:r>
      </w:hyperlink>
    </w:p>
    <w:p>
      <w:pPr>
        <w:pStyle w:val="TOC2"/>
        <w:tabs>
          <w:tab w:val="right" w:leader="dot" w:pos="8306"/>
        </w:tabs>
      </w:pPr>
      <w:hyperlink w:anchor="_Toc30619" w:history="1">
        <w:r>
          <w:rPr>
            <w:rFonts w:ascii="仿宋" w:eastAsia="仿宋" w:hAnsi="仿宋" w:cs="仿宋" w:hint="eastAsia"/>
            <w:lang w:eastAsia="zh-CN"/>
          </w:rPr>
          <w:t>(一)、安全生产管理</w:t>
        </w:r>
        <w:r>
          <w:tab/>
        </w:r>
        <w:r>
          <w:fldChar w:fldCharType="begin"/>
        </w:r>
        <w:r>
          <w:instrText xml:space="preserve"> PAGEREF _Toc30619 \h </w:instrText>
        </w:r>
        <w:r>
          <w:fldChar w:fldCharType="separate"/>
        </w:r>
        <w:r>
          <w:t>58</w:t>
        </w:r>
        <w:r>
          <w:fldChar w:fldCharType="end"/>
        </w:r>
      </w:hyperlink>
    </w:p>
    <w:p>
      <w:pPr>
        <w:pStyle w:val="TOC2"/>
        <w:tabs>
          <w:tab w:val="right" w:leader="dot" w:pos="8306"/>
        </w:tabs>
      </w:pPr>
      <w:hyperlink w:anchor="_Toc21841" w:history="1">
        <w:r>
          <w:rPr>
            <w:rFonts w:ascii="仿宋" w:eastAsia="仿宋" w:hAnsi="仿宋" w:cs="仿宋" w:hint="eastAsia"/>
            <w:lang w:eastAsia="zh-CN"/>
          </w:rPr>
          <w:t>(二)、应急预案与响应</w:t>
        </w:r>
        <w:r>
          <w:tab/>
        </w:r>
        <w:r>
          <w:fldChar w:fldCharType="begin"/>
        </w:r>
        <w:r>
          <w:instrText xml:space="preserve"> PAGEREF _Toc21841 \h </w:instrText>
        </w:r>
        <w:r>
          <w:fldChar w:fldCharType="separate"/>
        </w:r>
        <w:r>
          <w:t>59</w:t>
        </w:r>
        <w:r>
          <w:fldChar w:fldCharType="end"/>
        </w:r>
      </w:hyperlink>
    </w:p>
    <w:p>
      <w:pPr>
        <w:pStyle w:val="TOC1"/>
        <w:tabs>
          <w:tab w:val="right" w:leader="dot" w:pos="8306"/>
        </w:tabs>
      </w:pPr>
      <w:hyperlink w:anchor="_Toc27249" w:history="1">
        <w:r>
          <w:rPr>
            <w:rFonts w:ascii="仿宋" w:eastAsia="仿宋" w:hAnsi="仿宋" w:cs="仿宋" w:hint="eastAsia"/>
            <w:lang w:eastAsia="zh-CN"/>
          </w:rPr>
          <w:t>十三、企业合规与伦理</w:t>
        </w:r>
        <w:r>
          <w:tab/>
        </w:r>
        <w:r>
          <w:fldChar w:fldCharType="begin"/>
        </w:r>
        <w:r>
          <w:instrText xml:space="preserve"> PAGEREF _Toc27249 \h </w:instrText>
        </w:r>
        <w:r>
          <w:fldChar w:fldCharType="separate"/>
        </w:r>
        <w:r>
          <w:t>61</w:t>
        </w:r>
        <w:r>
          <w:fldChar w:fldCharType="end"/>
        </w:r>
      </w:hyperlink>
    </w:p>
    <w:p>
      <w:pPr>
        <w:pStyle w:val="TOC2"/>
        <w:tabs>
          <w:tab w:val="right" w:leader="dot" w:pos="8306"/>
        </w:tabs>
      </w:pPr>
      <w:hyperlink w:anchor="_Toc2941" w:history="1">
        <w:r>
          <w:rPr>
            <w:rFonts w:ascii="仿宋" w:eastAsia="仿宋" w:hAnsi="仿宋" w:cs="仿宋" w:hint="eastAsia"/>
            <w:lang w:eastAsia="zh-CN"/>
          </w:rPr>
          <w:t>(一)、合规政策与程序</w:t>
        </w:r>
        <w:r>
          <w:tab/>
        </w:r>
        <w:r>
          <w:fldChar w:fldCharType="begin"/>
        </w:r>
        <w:r>
          <w:instrText xml:space="preserve"> PAGEREF _Toc2941 \h </w:instrText>
        </w:r>
        <w:r>
          <w:fldChar w:fldCharType="separate"/>
        </w:r>
        <w:r>
          <w:t>61</w:t>
        </w:r>
        <w:r>
          <w:fldChar w:fldCharType="end"/>
        </w:r>
      </w:hyperlink>
    </w:p>
    <w:p>
      <w:pPr>
        <w:pStyle w:val="TOC2"/>
        <w:tabs>
          <w:tab w:val="right" w:leader="dot" w:pos="8306"/>
        </w:tabs>
      </w:pPr>
      <w:hyperlink w:anchor="_Toc1409" w:history="1">
        <w:r>
          <w:rPr>
            <w:rFonts w:ascii="仿宋" w:eastAsia="仿宋" w:hAnsi="仿宋" w:cs="仿宋" w:hint="eastAsia"/>
            <w:lang w:eastAsia="zh-CN"/>
          </w:rPr>
          <w:t>(二)、伦理规范与培训</w:t>
        </w:r>
        <w:r>
          <w:tab/>
        </w:r>
        <w:r>
          <w:fldChar w:fldCharType="begin"/>
        </w:r>
        <w:r>
          <w:instrText xml:space="preserve"> PAGEREF _Toc1409 \h </w:instrText>
        </w:r>
        <w:r>
          <w:fldChar w:fldCharType="separate"/>
        </w:r>
        <w:r>
          <w:t>62</w:t>
        </w:r>
        <w:r>
          <w:fldChar w:fldCharType="end"/>
        </w:r>
      </w:hyperlink>
    </w:p>
    <w:p>
      <w:pPr>
        <w:pStyle w:val="TOC2"/>
        <w:tabs>
          <w:tab w:val="right" w:leader="dot" w:pos="8306"/>
        </w:tabs>
      </w:pPr>
      <w:hyperlink w:anchor="_Toc17577" w:history="1">
        <w:r>
          <w:rPr>
            <w:rFonts w:ascii="仿宋" w:eastAsia="仿宋" w:hAnsi="仿宋" w:cs="仿宋" w:hint="eastAsia"/>
            <w:lang w:eastAsia="zh-CN"/>
          </w:rPr>
          <w:t>(三)、合规风险评估</w:t>
        </w:r>
        <w:r>
          <w:tab/>
        </w:r>
        <w:r>
          <w:fldChar w:fldCharType="begin"/>
        </w:r>
        <w:r>
          <w:instrText xml:space="preserve"> PAGEREF _Toc17577 \h </w:instrText>
        </w:r>
        <w:r>
          <w:fldChar w:fldCharType="separate"/>
        </w:r>
        <w:r>
          <w:t>63</w:t>
        </w:r>
        <w:r>
          <w:fldChar w:fldCharType="end"/>
        </w:r>
      </w:hyperlink>
    </w:p>
    <w:p>
      <w:pPr>
        <w:pStyle w:val="TOC2"/>
        <w:tabs>
          <w:tab w:val="right" w:leader="dot" w:pos="8306"/>
        </w:tabs>
      </w:pPr>
      <w:hyperlink w:anchor="_Toc29062" w:history="1">
        <w:r>
          <w:rPr>
            <w:rFonts w:ascii="仿宋" w:eastAsia="仿宋" w:hAnsi="仿宋" w:cs="仿宋" w:hint="eastAsia"/>
            <w:lang w:eastAsia="zh-CN"/>
          </w:rPr>
          <w:t>(四)、合规监督与执行</w:t>
        </w:r>
        <w:r>
          <w:tab/>
        </w:r>
        <w:r>
          <w:fldChar w:fldCharType="begin"/>
        </w:r>
        <w:r>
          <w:instrText xml:space="preserve"> PAGEREF _Toc29062 \h </w:instrText>
        </w:r>
        <w:r>
          <w:fldChar w:fldCharType="separate"/>
        </w:r>
        <w:r>
          <w:t>65</w:t>
        </w:r>
        <w:r>
          <w:fldChar w:fldCharType="end"/>
        </w:r>
      </w:hyperlink>
    </w:p>
    <w:p>
      <w:pPr>
        <w:pStyle w:val="TOC1"/>
        <w:tabs>
          <w:tab w:val="right" w:leader="dot" w:pos="8306"/>
        </w:tabs>
      </w:pPr>
      <w:hyperlink w:anchor="_Toc5666" w:history="1">
        <w:r>
          <w:rPr>
            <w:rFonts w:ascii="仿宋" w:eastAsia="仿宋" w:hAnsi="仿宋" w:cs="仿宋" w:hint="eastAsia"/>
            <w:lang w:eastAsia="zh-CN"/>
          </w:rPr>
          <w:t>十四、项目施工方案</w:t>
        </w:r>
        <w:r>
          <w:tab/>
        </w:r>
        <w:r>
          <w:fldChar w:fldCharType="begin"/>
        </w:r>
        <w:r>
          <w:instrText xml:space="preserve"> PAGEREF _Toc5666 \h </w:instrText>
        </w:r>
        <w:r>
          <w:fldChar w:fldCharType="separate"/>
        </w:r>
        <w:r>
          <w:t>65</w:t>
        </w:r>
        <w:r>
          <w:fldChar w:fldCharType="end"/>
        </w:r>
      </w:hyperlink>
    </w:p>
    <w:p>
      <w:pPr>
        <w:pStyle w:val="TOC2"/>
        <w:tabs>
          <w:tab w:val="right" w:leader="dot" w:pos="8306"/>
        </w:tabs>
      </w:pPr>
      <w:hyperlink w:anchor="_Toc10281" w:history="1">
        <w:r>
          <w:rPr>
            <w:rFonts w:ascii="仿宋" w:eastAsia="仿宋" w:hAnsi="仿宋" w:cs="仿宋" w:hint="eastAsia"/>
            <w:lang w:eastAsia="zh-CN"/>
          </w:rPr>
          <w:t>(一)、施工组织设计</w:t>
        </w:r>
        <w:r>
          <w:tab/>
        </w:r>
        <w:r>
          <w:fldChar w:fldCharType="begin"/>
        </w:r>
        <w:r>
          <w:instrText xml:space="preserve"> PAGEREF _Toc10281 \h </w:instrText>
        </w:r>
        <w:r>
          <w:fldChar w:fldCharType="separate"/>
        </w:r>
        <w:r>
          <w:t>65</w:t>
        </w:r>
        <w:r>
          <w:fldChar w:fldCharType="end"/>
        </w:r>
      </w:hyperlink>
    </w:p>
    <w:p>
      <w:pPr>
        <w:pStyle w:val="TOC2"/>
        <w:tabs>
          <w:tab w:val="right" w:leader="dot" w:pos="8306"/>
        </w:tabs>
      </w:pPr>
      <w:hyperlink w:anchor="_Toc11826" w:history="1">
        <w:r>
          <w:rPr>
            <w:rFonts w:ascii="仿宋" w:eastAsia="仿宋" w:hAnsi="仿宋" w:cs="仿宋" w:hint="eastAsia"/>
            <w:lang w:eastAsia="zh-CN"/>
          </w:rPr>
          <w:t>(二)、施工工艺与技术路线</w:t>
        </w:r>
        <w:r>
          <w:tab/>
        </w:r>
        <w:r>
          <w:fldChar w:fldCharType="begin"/>
        </w:r>
        <w:r>
          <w:instrText xml:space="preserve"> PAGEREF _Toc11826 \h </w:instrText>
        </w:r>
        <w:r>
          <w:fldChar w:fldCharType="separate"/>
        </w:r>
        <w:r>
          <w:t>67</w:t>
        </w:r>
        <w:r>
          <w:fldChar w:fldCharType="end"/>
        </w:r>
      </w:hyperlink>
    </w:p>
    <w:p>
      <w:pPr>
        <w:pStyle w:val="TOC2"/>
        <w:tabs>
          <w:tab w:val="right" w:leader="dot" w:pos="8306"/>
        </w:tabs>
      </w:pPr>
      <w:hyperlink w:anchor="_Toc29867" w:history="1">
        <w:r>
          <w:rPr>
            <w:rFonts w:ascii="仿宋" w:eastAsia="仿宋" w:hAnsi="仿宋" w:cs="仿宋" w:hint="eastAsia"/>
            <w:lang w:eastAsia="zh-CN"/>
          </w:rPr>
          <w:t>(三)、关键节点施工计划</w:t>
        </w:r>
        <w:r>
          <w:tab/>
        </w:r>
        <w:r>
          <w:fldChar w:fldCharType="begin"/>
        </w:r>
        <w:r>
          <w:instrText xml:space="preserve"> PAGEREF _Toc29867 \h </w:instrText>
        </w:r>
        <w:r>
          <w:fldChar w:fldCharType="separate"/>
        </w:r>
        <w:r>
          <w:t>68</w:t>
        </w:r>
        <w:r>
          <w:fldChar w:fldCharType="end"/>
        </w:r>
      </w:hyperlink>
    </w:p>
    <w:p>
      <w:pPr>
        <w:pStyle w:val="TOC2"/>
        <w:tabs>
          <w:tab w:val="right" w:leader="dot" w:pos="8306"/>
        </w:tabs>
      </w:pPr>
      <w:hyperlink w:anchor="_Toc12466" w:history="1">
        <w:r>
          <w:rPr>
            <w:rFonts w:ascii="仿宋" w:eastAsia="仿宋" w:hAnsi="仿宋" w:cs="仿宋" w:hint="eastAsia"/>
            <w:lang w:eastAsia="zh-CN"/>
          </w:rPr>
          <w:t>(四)、施工现场管理</w:t>
        </w:r>
        <w:r>
          <w:tab/>
        </w:r>
        <w:r>
          <w:fldChar w:fldCharType="begin"/>
        </w:r>
        <w:r>
          <w:instrText xml:space="preserve"> PAGEREF _Toc12466 \h </w:instrText>
        </w:r>
        <w:r>
          <w:fldChar w:fldCharType="separate"/>
        </w:r>
        <w:r>
          <w:t>70</w:t>
        </w:r>
        <w:r>
          <w:fldChar w:fldCharType="end"/>
        </w:r>
      </w:hyperlink>
    </w:p>
    <w:p>
      <w:pPr>
        <w:pStyle w:val="TOC1"/>
        <w:tabs>
          <w:tab w:val="right" w:leader="dot" w:pos="8306"/>
        </w:tabs>
      </w:pPr>
      <w:hyperlink w:anchor="_Toc17078" w:history="1">
        <w:r>
          <w:rPr>
            <w:rFonts w:ascii="仿宋" w:eastAsia="仿宋" w:hAnsi="仿宋" w:cs="仿宋" w:hint="eastAsia"/>
            <w:lang w:eastAsia="zh-CN"/>
          </w:rPr>
          <w:t>十五、知识产权管理与保护</w:t>
        </w:r>
        <w:r>
          <w:tab/>
        </w:r>
        <w:r>
          <w:fldChar w:fldCharType="begin"/>
        </w:r>
        <w:r>
          <w:instrText xml:space="preserve"> PAGEREF _Toc17078 \h </w:instrText>
        </w:r>
        <w:r>
          <w:fldChar w:fldCharType="separate"/>
        </w:r>
        <w:r>
          <w:t>72</w:t>
        </w:r>
        <w:r>
          <w:fldChar w:fldCharType="end"/>
        </w:r>
      </w:hyperlink>
    </w:p>
    <w:p>
      <w:pPr>
        <w:pStyle w:val="TOC2"/>
        <w:tabs>
          <w:tab w:val="right" w:leader="dot" w:pos="8306"/>
        </w:tabs>
      </w:pPr>
      <w:hyperlink w:anchor="_Toc7439" w:history="1">
        <w:r>
          <w:rPr>
            <w:rFonts w:ascii="仿宋" w:eastAsia="仿宋" w:hAnsi="仿宋" w:cs="仿宋" w:hint="eastAsia"/>
            <w:lang w:eastAsia="zh-CN"/>
          </w:rPr>
          <w:t>(一)、知识产权管理体系建设</w:t>
        </w:r>
        <w:r>
          <w:tab/>
        </w:r>
        <w:r>
          <w:fldChar w:fldCharType="begin"/>
        </w:r>
        <w:r>
          <w:instrText xml:space="preserve"> PAGEREF _Toc7439 \h </w:instrText>
        </w:r>
        <w:r>
          <w:fldChar w:fldCharType="separate"/>
        </w:r>
        <w:r>
          <w:t>72</w:t>
        </w:r>
        <w:r>
          <w:fldChar w:fldCharType="end"/>
        </w:r>
      </w:hyperlink>
    </w:p>
    <w:p>
      <w:pPr>
        <w:pStyle w:val="TOC2"/>
        <w:tabs>
          <w:tab w:val="right" w:leader="dot" w:pos="8306"/>
        </w:tabs>
      </w:pPr>
      <w:hyperlink w:anchor="_Toc29892" w:history="1">
        <w:r>
          <w:rPr>
            <w:rFonts w:ascii="仿宋" w:eastAsia="仿宋" w:hAnsi="仿宋" w:cs="仿宋" w:hint="eastAsia"/>
            <w:lang w:eastAsia="zh-CN"/>
          </w:rPr>
          <w:t>(二)、知识产权保护措施</w:t>
        </w:r>
        <w:r>
          <w:tab/>
        </w:r>
        <w:r>
          <w:fldChar w:fldCharType="begin"/>
        </w:r>
        <w:r>
          <w:instrText xml:space="preserve"> PAGEREF _Toc29892 \h </w:instrText>
        </w:r>
        <w:r>
          <w:fldChar w:fldCharType="separate"/>
        </w:r>
        <w:r>
          <w:t>72</w:t>
        </w:r>
        <w:r>
          <w:fldChar w:fldCharType="end"/>
        </w:r>
      </w:hyperlink>
    </w:p>
    <w:p>
      <w:pPr>
        <w:pStyle w:val="TOC1"/>
        <w:tabs>
          <w:tab w:val="right" w:leader="dot" w:pos="8306"/>
        </w:tabs>
      </w:pPr>
      <w:hyperlink w:anchor="_Toc12693" w:history="1">
        <w:r>
          <w:rPr>
            <w:rFonts w:ascii="仿宋" w:eastAsia="仿宋" w:hAnsi="仿宋" w:cs="仿宋" w:hint="eastAsia"/>
            <w:lang w:eastAsia="zh-CN"/>
          </w:rPr>
          <w:t>十六、人力资源管理与开发</w:t>
        </w:r>
        <w:r>
          <w:tab/>
        </w:r>
        <w:r>
          <w:fldChar w:fldCharType="begin"/>
        </w:r>
        <w:r>
          <w:instrText xml:space="preserve"> PAGEREF _Toc12693 \h </w:instrText>
        </w:r>
        <w:r>
          <w:fldChar w:fldCharType="separate"/>
        </w:r>
        <w:r>
          <w:t>74</w:t>
        </w:r>
        <w:r>
          <w:fldChar w:fldCharType="end"/>
        </w:r>
      </w:hyperlink>
    </w:p>
    <w:p>
      <w:pPr>
        <w:pStyle w:val="TOC2"/>
        <w:tabs>
          <w:tab w:val="right" w:leader="dot" w:pos="8306"/>
        </w:tabs>
      </w:pPr>
      <w:hyperlink w:anchor="_Toc1732" w:history="1">
        <w:r>
          <w:rPr>
            <w:rFonts w:ascii="仿宋" w:eastAsia="仿宋" w:hAnsi="仿宋" w:cs="仿宋" w:hint="eastAsia"/>
            <w:lang w:eastAsia="zh-CN"/>
          </w:rPr>
          <w:t>(一)、人力资源规划</w:t>
        </w:r>
        <w:r>
          <w:tab/>
        </w:r>
        <w:r>
          <w:fldChar w:fldCharType="begin"/>
        </w:r>
        <w:r>
          <w:instrText xml:space="preserve"> PAGEREF _Toc1732 \h </w:instrText>
        </w:r>
        <w:r>
          <w:fldChar w:fldCharType="separate"/>
        </w:r>
        <w:r>
          <w:t>74</w:t>
        </w:r>
        <w:r>
          <w:fldChar w:fldCharType="end"/>
        </w:r>
      </w:hyperlink>
    </w:p>
    <w:p>
      <w:pPr>
        <w:pStyle w:val="TOC2"/>
        <w:tabs>
          <w:tab w:val="right" w:leader="dot" w:pos="8306"/>
        </w:tabs>
      </w:pPr>
      <w:hyperlink w:anchor="_Toc7680" w:history="1">
        <w:r>
          <w:rPr>
            <w:rFonts w:ascii="仿宋" w:eastAsia="仿宋" w:hAnsi="仿宋" w:cs="仿宋" w:hint="eastAsia"/>
            <w:lang w:eastAsia="zh-CN"/>
          </w:rPr>
          <w:t>(二)、人力资源开发与培训</w:t>
        </w:r>
        <w:r>
          <w:tab/>
        </w:r>
        <w:r>
          <w:fldChar w:fldCharType="begin"/>
        </w:r>
        <w:r>
          <w:instrText xml:space="preserve"> PAGEREF _Toc7680 \h </w:instrText>
        </w:r>
        <w:r>
          <w:fldChar w:fldCharType="separate"/>
        </w:r>
        <w:r>
          <w:t>76</w:t>
        </w:r>
        <w:r>
          <w:fldChar w:fldCharType="end"/>
        </w:r>
      </w:hyperlink>
    </w:p>
    <w:p>
      <w:pPr>
        <w:pStyle w:val="TOC1"/>
        <w:tabs>
          <w:tab w:val="right" w:leader="dot" w:pos="8306"/>
        </w:tabs>
      </w:pPr>
      <w:hyperlink w:anchor="_Toc9956" w:history="1">
        <w:r>
          <w:rPr>
            <w:rFonts w:ascii="仿宋" w:eastAsia="仿宋" w:hAnsi="仿宋" w:cs="仿宋" w:hint="eastAsia"/>
            <w:lang w:eastAsia="zh-CN"/>
          </w:rPr>
          <w:t>十七、设施与设备管理</w:t>
        </w:r>
        <w:r>
          <w:tab/>
        </w:r>
        <w:r>
          <w:fldChar w:fldCharType="begin"/>
        </w:r>
        <w:r>
          <w:instrText xml:space="preserve"> PAGEREF _Toc9956 \h </w:instrText>
        </w:r>
        <w:r>
          <w:fldChar w:fldCharType="separate"/>
        </w:r>
        <w:r>
          <w:t>78</w:t>
        </w:r>
        <w:r>
          <w:fldChar w:fldCharType="end"/>
        </w:r>
      </w:hyperlink>
    </w:p>
    <w:p>
      <w:pPr>
        <w:pStyle w:val="TOC2"/>
        <w:tabs>
          <w:tab w:val="right" w:leader="dot" w:pos="8306"/>
        </w:tabs>
      </w:pPr>
      <w:hyperlink w:anchor="_Toc10142" w:history="1">
        <w:r>
          <w:rPr>
            <w:rFonts w:ascii="仿宋" w:eastAsia="仿宋" w:hAnsi="仿宋" w:cs="仿宋" w:hint="eastAsia"/>
            <w:lang w:eastAsia="zh-CN"/>
          </w:rPr>
          <w:t>(一)、设施规划与配置</w:t>
        </w:r>
        <w:r>
          <w:tab/>
        </w:r>
        <w:r>
          <w:fldChar w:fldCharType="begin"/>
        </w:r>
        <w:r>
          <w:instrText xml:space="preserve"> PAGEREF _Toc10142 \h </w:instrText>
        </w:r>
        <w:r>
          <w:fldChar w:fldCharType="separate"/>
        </w:r>
        <w:r>
          <w:t>78</w:t>
        </w:r>
        <w:r>
          <w:fldChar w:fldCharType="end"/>
        </w:r>
      </w:hyperlink>
    </w:p>
    <w:p>
      <w:pPr>
        <w:pStyle w:val="TOC2"/>
        <w:tabs>
          <w:tab w:val="right" w:leader="dot" w:pos="8306"/>
        </w:tabs>
      </w:pPr>
      <w:hyperlink w:anchor="_Toc32169" w:history="1">
        <w:r>
          <w:rPr>
            <w:rFonts w:ascii="仿宋" w:eastAsia="仿宋" w:hAnsi="仿宋" w:cs="仿宋" w:hint="eastAsia"/>
            <w:lang w:eastAsia="zh-CN"/>
          </w:rPr>
          <w:t>(二)、设备采购与维护管理</w:t>
        </w:r>
        <w:r>
          <w:tab/>
        </w:r>
        <w:r>
          <w:fldChar w:fldCharType="begin"/>
        </w:r>
        <w:r>
          <w:instrText xml:space="preserve"> PAGEREF _Toc32169 \h </w:instrText>
        </w:r>
        <w:r>
          <w:fldChar w:fldCharType="separate"/>
        </w:r>
        <w:r>
          <w:t>79</w:t>
        </w:r>
        <w:r>
          <w:fldChar w:fldCharType="end"/>
        </w:r>
      </w:hyperlink>
    </w:p>
    <w:p>
      <w:pPr>
        <w:pStyle w:val="TOC2"/>
        <w:tabs>
          <w:tab w:val="right" w:leader="dot" w:pos="8306"/>
        </w:tabs>
      </w:pPr>
      <w:hyperlink w:anchor="_Toc13200" w:history="1">
        <w:r>
          <w:rPr>
            <w:rFonts w:ascii="仿宋" w:eastAsia="仿宋" w:hAnsi="仿宋" w:cs="仿宋" w:hint="eastAsia"/>
            <w:lang w:eastAsia="zh-CN"/>
          </w:rPr>
          <w:t>(三)、设施设备升级策略</w:t>
        </w:r>
        <w:r>
          <w:tab/>
        </w:r>
        <w:r>
          <w:fldChar w:fldCharType="begin"/>
        </w:r>
        <w:r>
          <w:instrText xml:space="preserve"> PAGEREF _Toc13200 \h </w:instrText>
        </w:r>
        <w:r>
          <w:fldChar w:fldCharType="separate"/>
        </w:r>
        <w:r>
          <w:t>80</w:t>
        </w:r>
        <w:r>
          <w:fldChar w:fldCharType="end"/>
        </w:r>
      </w:hyperlink>
    </w:p>
    <w:p>
      <w:pPr>
        <w:pStyle w:val="TOC1"/>
        <w:tabs>
          <w:tab w:val="right" w:leader="dot" w:pos="8306"/>
        </w:tabs>
      </w:pPr>
      <w:hyperlink w:anchor="_Toc26550" w:history="1">
        <w:r>
          <w:rPr>
            <w:rFonts w:ascii="仿宋" w:eastAsia="仿宋" w:hAnsi="仿宋" w:cs="仿宋" w:hint="eastAsia"/>
            <w:lang w:eastAsia="zh-CN"/>
          </w:rPr>
          <w:t>十八、产业协同与集群发展</w:t>
        </w:r>
        <w:r>
          <w:tab/>
        </w:r>
        <w:r>
          <w:fldChar w:fldCharType="begin"/>
        </w:r>
        <w:r>
          <w:instrText xml:space="preserve"> PAGEREF _Toc26550 \h </w:instrText>
        </w:r>
        <w:r>
          <w:fldChar w:fldCharType="separate"/>
        </w:r>
        <w:r>
          <w:t>80</w:t>
        </w:r>
        <w:r>
          <w:fldChar w:fldCharType="end"/>
        </w:r>
      </w:hyperlink>
    </w:p>
    <w:p>
      <w:pPr>
        <w:pStyle w:val="TOC2"/>
        <w:tabs>
          <w:tab w:val="right" w:leader="dot" w:pos="8306"/>
        </w:tabs>
      </w:pPr>
      <w:hyperlink w:anchor="_Toc4065" w:history="1">
        <w:r>
          <w:rPr>
            <w:rFonts w:ascii="仿宋" w:eastAsia="仿宋" w:hAnsi="仿宋" w:cs="仿宋" w:hint="eastAsia"/>
            <w:lang w:eastAsia="zh-CN"/>
          </w:rPr>
          <w:t>(一)、产业协同机制建设</w:t>
        </w:r>
        <w:r>
          <w:tab/>
        </w:r>
        <w:r>
          <w:fldChar w:fldCharType="begin"/>
        </w:r>
        <w:r>
          <w:instrText xml:space="preserve"> PAGEREF _Toc4065 \h </w:instrText>
        </w:r>
        <w:r>
          <w:fldChar w:fldCharType="separate"/>
        </w:r>
        <w:r>
          <w:t>80</w:t>
        </w:r>
        <w:r>
          <w:fldChar w:fldCharType="end"/>
        </w:r>
      </w:hyperlink>
    </w:p>
    <w:p>
      <w:pPr>
        <w:pStyle w:val="TOC2"/>
        <w:tabs>
          <w:tab w:val="right" w:leader="dot" w:pos="8306"/>
        </w:tabs>
      </w:pPr>
      <w:hyperlink w:anchor="_Toc14074" w:history="1">
        <w:r>
          <w:rPr>
            <w:rFonts w:ascii="仿宋" w:eastAsia="仿宋" w:hAnsi="仿宋" w:cs="仿宋" w:hint="eastAsia"/>
            <w:lang w:eastAsia="zh-CN"/>
          </w:rPr>
          <w:t>(二)、产业集群培育与发展</w:t>
        </w:r>
        <w:r>
          <w:tab/>
        </w:r>
        <w:r>
          <w:fldChar w:fldCharType="begin"/>
        </w:r>
        <w:r>
          <w:instrText xml:space="preserve"> PAGEREF _Toc14074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4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体血回输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体血回输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体血回输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体血回输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体血回输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自体血回输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3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为了融入当地社区，自体血回输装置项目需深入理解当地的文化特色和社会习俗。例如，项目在设计广告和市场推广活动时，应考虑使用当地语言和符合地方文化的表达方式。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体血回输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2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为了确保自体血回输装置项目的成功并最大限度地减轻潜在的社会风险，详细的风险分析和具体的应对策略至关重要。以下是针对项目可能面临的具体社会风险及相应对策的分析：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风险描述：自体血回输装置项目可能遭遇社区抵制，尤其如果社区成员认为项目会破坏他们的生活环境或忽略他们的意见。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风险描述：自体血回输装置项目的商业实践可能与当地的文化和价值观存在冲突，导致社会紧张和文化冲突。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风险描述：自体血回输装置项目可能会增加对公共资源和基础设施的需求，给当地带来额外压力，例如在水资源、能源供应和交通系统方面。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风险描述：自体血回输装置项目可能会引起当地社会结构和动态的变化，例如改变社区的人口组成和社交模式。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风险描述：在自体血回输装置项目运营过程中，可能涉及大量个人和商业敏感信息，存在信息安全和隐私保护的风险。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40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94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1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https://d.book118.com/366154122201010043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自体血回输装置项目建设总纲及方案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F694F"/>
    <w:rsid w:val="298F69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15412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2024-01-24T20:01:00Z</dcterms:created>
  <dcterms:modified xsi:type="dcterms:W3CDTF">2024-01-24T20:01:53Z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7B2993B8C1D34FC695DC55F44D66A3D8_11</vt:lpwstr>
  </property>
  <property fmtid="{D5CDD505-2E9C-101B-9397-08002B2CF9AE}" pid="3" name="KSOProductBuildVer">
    <vt:lpwstr>2052-12.1.0.16250</vt:lpwstr>
  </property>
</Properties>
</file>