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 w:history="1">
        <w:r>
          <w:rPr>
            <w:rFonts w:ascii="仿宋" w:eastAsia="仿宋" w:hAnsi="仿宋" w:cs="仿宋" w:hint="eastAsia"/>
            <w:lang w:eastAsia="zh-CN"/>
          </w:rPr>
          <w:t>概论</w:t>
        </w:r>
        <w:r>
          <w:tab/>
        </w:r>
        <w:r>
          <w:fldChar w:fldCharType="begin"/>
        </w:r>
        <w:r>
          <w:instrText xml:space="preserve"> PAGEREF _Toc1818 \h </w:instrText>
        </w:r>
        <w:r>
          <w:fldChar w:fldCharType="separate"/>
        </w:r>
        <w:r>
          <w:t>3</w:t>
        </w:r>
        <w:r>
          <w:fldChar w:fldCharType="end"/>
        </w:r>
      </w:hyperlink>
    </w:p>
    <w:p>
      <w:pPr>
        <w:pStyle w:val="TOC1"/>
        <w:tabs>
          <w:tab w:val="right" w:leader="dot" w:pos="8306"/>
        </w:tabs>
      </w:pPr>
      <w:hyperlink w:anchor="_Toc12134" w:history="1">
        <w:r>
          <w:rPr>
            <w:rFonts w:ascii="仿宋" w:eastAsia="仿宋" w:hAnsi="仿宋" w:cs="仿宋" w:hint="eastAsia"/>
            <w:lang w:eastAsia="zh-CN"/>
          </w:rPr>
          <w:t>一、茶酒项目概论</w:t>
        </w:r>
        <w:r>
          <w:tab/>
        </w:r>
        <w:r>
          <w:fldChar w:fldCharType="begin"/>
        </w:r>
        <w:r>
          <w:instrText xml:space="preserve"> PAGEREF _Toc12134 \h </w:instrText>
        </w:r>
        <w:r>
          <w:fldChar w:fldCharType="separate"/>
        </w:r>
        <w:r>
          <w:t>3</w:t>
        </w:r>
        <w:r>
          <w:fldChar w:fldCharType="end"/>
        </w:r>
      </w:hyperlink>
    </w:p>
    <w:p>
      <w:pPr>
        <w:pStyle w:val="TOC2"/>
        <w:tabs>
          <w:tab w:val="right" w:leader="dot" w:pos="8306"/>
        </w:tabs>
      </w:pPr>
      <w:hyperlink w:anchor="_Toc16073" w:history="1">
        <w:r>
          <w:rPr>
            <w:rFonts w:ascii="仿宋" w:eastAsia="仿宋" w:hAnsi="仿宋" w:cs="仿宋" w:hint="eastAsia"/>
            <w:lang w:eastAsia="zh-CN"/>
          </w:rPr>
          <w:t>(一)、茶酒项目概况</w:t>
        </w:r>
        <w:r>
          <w:tab/>
        </w:r>
        <w:r>
          <w:fldChar w:fldCharType="begin"/>
        </w:r>
        <w:r>
          <w:instrText xml:space="preserve"> PAGEREF _Toc16073 \h </w:instrText>
        </w:r>
        <w:r>
          <w:fldChar w:fldCharType="separate"/>
        </w:r>
        <w:r>
          <w:t>3</w:t>
        </w:r>
        <w:r>
          <w:fldChar w:fldCharType="end"/>
        </w:r>
      </w:hyperlink>
    </w:p>
    <w:p>
      <w:pPr>
        <w:pStyle w:val="TOC2"/>
        <w:tabs>
          <w:tab w:val="right" w:leader="dot" w:pos="8306"/>
        </w:tabs>
      </w:pPr>
      <w:hyperlink w:anchor="_Toc12734" w:history="1">
        <w:r>
          <w:rPr>
            <w:rFonts w:ascii="仿宋" w:eastAsia="仿宋" w:hAnsi="仿宋" w:cs="仿宋" w:hint="eastAsia"/>
            <w:lang w:eastAsia="zh-CN"/>
          </w:rPr>
          <w:t>(二)、茶酒项目目标</w:t>
        </w:r>
        <w:r>
          <w:tab/>
        </w:r>
        <w:r>
          <w:fldChar w:fldCharType="begin"/>
        </w:r>
        <w:r>
          <w:instrText xml:space="preserve"> PAGEREF _Toc12734 \h </w:instrText>
        </w:r>
        <w:r>
          <w:fldChar w:fldCharType="separate"/>
        </w:r>
        <w:r>
          <w:t>5</w:t>
        </w:r>
        <w:r>
          <w:fldChar w:fldCharType="end"/>
        </w:r>
      </w:hyperlink>
    </w:p>
    <w:p>
      <w:pPr>
        <w:pStyle w:val="TOC2"/>
        <w:tabs>
          <w:tab w:val="right" w:leader="dot" w:pos="8306"/>
        </w:tabs>
      </w:pPr>
      <w:hyperlink w:anchor="_Toc1971" w:history="1">
        <w:r>
          <w:rPr>
            <w:rFonts w:ascii="仿宋" w:eastAsia="仿宋" w:hAnsi="仿宋" w:cs="仿宋" w:hint="eastAsia"/>
            <w:lang w:eastAsia="zh-CN"/>
          </w:rPr>
          <w:t>(三)、茶酒项目提出的理由</w:t>
        </w:r>
        <w:r>
          <w:tab/>
        </w:r>
        <w:r>
          <w:fldChar w:fldCharType="begin"/>
        </w:r>
        <w:r>
          <w:instrText xml:space="preserve"> PAGEREF _Toc1971 \h </w:instrText>
        </w:r>
        <w:r>
          <w:fldChar w:fldCharType="separate"/>
        </w:r>
        <w:r>
          <w:t>6</w:t>
        </w:r>
        <w:r>
          <w:fldChar w:fldCharType="end"/>
        </w:r>
      </w:hyperlink>
    </w:p>
    <w:p>
      <w:pPr>
        <w:pStyle w:val="TOC2"/>
        <w:tabs>
          <w:tab w:val="right" w:leader="dot" w:pos="8306"/>
        </w:tabs>
      </w:pPr>
      <w:hyperlink w:anchor="_Toc714" w:history="1">
        <w:r>
          <w:rPr>
            <w:rFonts w:ascii="仿宋" w:eastAsia="仿宋" w:hAnsi="仿宋" w:cs="仿宋" w:hint="eastAsia"/>
            <w:lang w:eastAsia="zh-CN"/>
          </w:rPr>
          <w:t>(四)、茶酒项目意义</w:t>
        </w:r>
        <w:r>
          <w:tab/>
        </w:r>
        <w:r>
          <w:fldChar w:fldCharType="begin"/>
        </w:r>
        <w:r>
          <w:instrText xml:space="preserve"> PAGEREF _Toc714 \h </w:instrText>
        </w:r>
        <w:r>
          <w:fldChar w:fldCharType="separate"/>
        </w:r>
        <w:r>
          <w:t>7</w:t>
        </w:r>
        <w:r>
          <w:fldChar w:fldCharType="end"/>
        </w:r>
      </w:hyperlink>
    </w:p>
    <w:p>
      <w:pPr>
        <w:pStyle w:val="TOC2"/>
        <w:tabs>
          <w:tab w:val="right" w:leader="dot" w:pos="8306"/>
        </w:tabs>
      </w:pPr>
      <w:hyperlink w:anchor="_Toc15956" w:history="1">
        <w:r>
          <w:rPr>
            <w:rFonts w:ascii="仿宋" w:eastAsia="仿宋" w:hAnsi="仿宋" w:cs="仿宋" w:hint="eastAsia"/>
            <w:lang w:eastAsia="zh-CN"/>
          </w:rPr>
          <w:t>(五)、茶酒项目背景</w:t>
        </w:r>
        <w:r>
          <w:tab/>
        </w:r>
        <w:r>
          <w:fldChar w:fldCharType="begin"/>
        </w:r>
        <w:r>
          <w:instrText xml:space="preserve"> PAGEREF _Toc15956 \h </w:instrText>
        </w:r>
        <w:r>
          <w:fldChar w:fldCharType="separate"/>
        </w:r>
        <w:r>
          <w:t>8</w:t>
        </w:r>
        <w:r>
          <w:fldChar w:fldCharType="end"/>
        </w:r>
      </w:hyperlink>
    </w:p>
    <w:p>
      <w:pPr>
        <w:pStyle w:val="TOC1"/>
        <w:tabs>
          <w:tab w:val="right" w:leader="dot" w:pos="8306"/>
        </w:tabs>
      </w:pPr>
      <w:hyperlink w:anchor="_Toc23094" w:history="1">
        <w:r>
          <w:rPr>
            <w:rFonts w:ascii="仿宋" w:eastAsia="仿宋" w:hAnsi="仿宋" w:cs="仿宋" w:hint="eastAsia"/>
            <w:lang w:eastAsia="zh-CN"/>
          </w:rPr>
          <w:t>二、茶酒项目文档管理</w:t>
        </w:r>
        <w:r>
          <w:tab/>
        </w:r>
        <w:r>
          <w:fldChar w:fldCharType="begin"/>
        </w:r>
        <w:r>
          <w:instrText xml:space="preserve"> PAGEREF _Toc23094 \h </w:instrText>
        </w:r>
        <w:r>
          <w:fldChar w:fldCharType="separate"/>
        </w:r>
        <w:r>
          <w:t>9</w:t>
        </w:r>
        <w:r>
          <w:fldChar w:fldCharType="end"/>
        </w:r>
      </w:hyperlink>
    </w:p>
    <w:p>
      <w:pPr>
        <w:pStyle w:val="TOC2"/>
        <w:tabs>
          <w:tab w:val="right" w:leader="dot" w:pos="8306"/>
        </w:tabs>
      </w:pPr>
      <w:hyperlink w:anchor="_Toc23621" w:history="1">
        <w:r>
          <w:rPr>
            <w:rFonts w:ascii="仿宋" w:eastAsia="仿宋" w:hAnsi="仿宋" w:cs="仿宋" w:hint="eastAsia"/>
            <w:lang w:eastAsia="zh-CN"/>
          </w:rPr>
          <w:t>(一)、文档编制与审查</w:t>
        </w:r>
        <w:r>
          <w:tab/>
        </w:r>
        <w:r>
          <w:fldChar w:fldCharType="begin"/>
        </w:r>
        <w:r>
          <w:instrText xml:space="preserve"> PAGEREF _Toc23621 \h </w:instrText>
        </w:r>
        <w:r>
          <w:fldChar w:fldCharType="separate"/>
        </w:r>
        <w:r>
          <w:t>9</w:t>
        </w:r>
        <w:r>
          <w:fldChar w:fldCharType="end"/>
        </w:r>
      </w:hyperlink>
    </w:p>
    <w:p>
      <w:pPr>
        <w:pStyle w:val="TOC2"/>
        <w:tabs>
          <w:tab w:val="right" w:leader="dot" w:pos="8306"/>
        </w:tabs>
      </w:pPr>
      <w:hyperlink w:anchor="_Toc20842" w:history="1">
        <w:r>
          <w:rPr>
            <w:rFonts w:ascii="仿宋" w:eastAsia="仿宋" w:hAnsi="仿宋" w:cs="仿宋" w:hint="eastAsia"/>
            <w:lang w:eastAsia="zh-CN"/>
          </w:rPr>
          <w:t>(二)、文档发布与分发</w:t>
        </w:r>
        <w:r>
          <w:tab/>
        </w:r>
        <w:r>
          <w:fldChar w:fldCharType="begin"/>
        </w:r>
        <w:r>
          <w:instrText xml:space="preserve"> PAGEREF _Toc20842 \h </w:instrText>
        </w:r>
        <w:r>
          <w:fldChar w:fldCharType="separate"/>
        </w:r>
        <w:r>
          <w:t>10</w:t>
        </w:r>
        <w:r>
          <w:fldChar w:fldCharType="end"/>
        </w:r>
      </w:hyperlink>
    </w:p>
    <w:p>
      <w:pPr>
        <w:pStyle w:val="TOC2"/>
        <w:tabs>
          <w:tab w:val="right" w:leader="dot" w:pos="8306"/>
        </w:tabs>
      </w:pPr>
      <w:hyperlink w:anchor="_Toc19120" w:history="1">
        <w:r>
          <w:rPr>
            <w:rFonts w:ascii="仿宋" w:eastAsia="仿宋" w:hAnsi="仿宋" w:cs="仿宋" w:hint="eastAsia"/>
            <w:lang w:eastAsia="zh-CN"/>
          </w:rPr>
          <w:t>(三)、文档存档与归档</w:t>
        </w:r>
        <w:r>
          <w:tab/>
        </w:r>
        <w:r>
          <w:fldChar w:fldCharType="begin"/>
        </w:r>
        <w:r>
          <w:instrText xml:space="preserve"> PAGEREF _Toc19120 \h </w:instrText>
        </w:r>
        <w:r>
          <w:fldChar w:fldCharType="separate"/>
        </w:r>
        <w:r>
          <w:t>11</w:t>
        </w:r>
        <w:r>
          <w:fldChar w:fldCharType="end"/>
        </w:r>
      </w:hyperlink>
    </w:p>
    <w:p>
      <w:pPr>
        <w:pStyle w:val="TOC1"/>
        <w:tabs>
          <w:tab w:val="right" w:leader="dot" w:pos="8306"/>
        </w:tabs>
      </w:pPr>
      <w:hyperlink w:anchor="_Toc13482" w:history="1">
        <w:r>
          <w:rPr>
            <w:rFonts w:ascii="仿宋" w:eastAsia="仿宋" w:hAnsi="仿宋" w:cs="仿宋" w:hint="eastAsia"/>
            <w:lang w:eastAsia="zh-CN"/>
          </w:rPr>
          <w:t>三、茶酒项目选址可行性分析</w:t>
        </w:r>
        <w:r>
          <w:tab/>
        </w:r>
        <w:r>
          <w:fldChar w:fldCharType="begin"/>
        </w:r>
        <w:r>
          <w:instrText xml:space="preserve"> PAGEREF _Toc13482 \h </w:instrText>
        </w:r>
        <w:r>
          <w:fldChar w:fldCharType="separate"/>
        </w:r>
        <w:r>
          <w:t>12</w:t>
        </w:r>
        <w:r>
          <w:fldChar w:fldCharType="end"/>
        </w:r>
      </w:hyperlink>
    </w:p>
    <w:p>
      <w:pPr>
        <w:pStyle w:val="TOC2"/>
        <w:tabs>
          <w:tab w:val="right" w:leader="dot" w:pos="8306"/>
        </w:tabs>
      </w:pPr>
      <w:hyperlink w:anchor="_Toc5517" w:history="1">
        <w:r>
          <w:rPr>
            <w:rFonts w:ascii="仿宋" w:eastAsia="仿宋" w:hAnsi="仿宋" w:cs="仿宋" w:hint="eastAsia"/>
            <w:lang w:eastAsia="zh-CN"/>
          </w:rPr>
          <w:t>(一)、茶酒项目选址</w:t>
        </w:r>
        <w:r>
          <w:tab/>
        </w:r>
        <w:r>
          <w:fldChar w:fldCharType="begin"/>
        </w:r>
        <w:r>
          <w:instrText xml:space="preserve"> PAGEREF _Toc5517 \h </w:instrText>
        </w:r>
        <w:r>
          <w:fldChar w:fldCharType="separate"/>
        </w:r>
        <w:r>
          <w:t>12</w:t>
        </w:r>
        <w:r>
          <w:fldChar w:fldCharType="end"/>
        </w:r>
      </w:hyperlink>
    </w:p>
    <w:p>
      <w:pPr>
        <w:pStyle w:val="TOC2"/>
        <w:tabs>
          <w:tab w:val="right" w:leader="dot" w:pos="8306"/>
        </w:tabs>
      </w:pPr>
      <w:hyperlink w:anchor="_Toc30176" w:history="1">
        <w:r>
          <w:rPr>
            <w:rFonts w:ascii="仿宋" w:eastAsia="仿宋" w:hAnsi="仿宋" w:cs="仿宋" w:hint="eastAsia"/>
            <w:lang w:eastAsia="zh-CN"/>
          </w:rPr>
          <w:t>(二)、用地控制指标</w:t>
        </w:r>
        <w:r>
          <w:tab/>
        </w:r>
        <w:r>
          <w:fldChar w:fldCharType="begin"/>
        </w:r>
        <w:r>
          <w:instrText xml:space="preserve"> PAGEREF _Toc30176 \h </w:instrText>
        </w:r>
        <w:r>
          <w:fldChar w:fldCharType="separate"/>
        </w:r>
        <w:r>
          <w:t>13</w:t>
        </w:r>
        <w:r>
          <w:fldChar w:fldCharType="end"/>
        </w:r>
      </w:hyperlink>
    </w:p>
    <w:p>
      <w:pPr>
        <w:pStyle w:val="TOC2"/>
        <w:tabs>
          <w:tab w:val="right" w:leader="dot" w:pos="8306"/>
        </w:tabs>
      </w:pPr>
      <w:hyperlink w:anchor="_Toc28066" w:history="1">
        <w:r>
          <w:rPr>
            <w:rFonts w:ascii="仿宋" w:eastAsia="仿宋" w:hAnsi="仿宋" w:cs="仿宋" w:hint="eastAsia"/>
            <w:lang w:eastAsia="zh-CN"/>
          </w:rPr>
          <w:t>(三)、节约用地措施</w:t>
        </w:r>
        <w:r>
          <w:tab/>
        </w:r>
        <w:r>
          <w:fldChar w:fldCharType="begin"/>
        </w:r>
        <w:r>
          <w:instrText xml:space="preserve"> PAGEREF _Toc28066 \h </w:instrText>
        </w:r>
        <w:r>
          <w:fldChar w:fldCharType="separate"/>
        </w:r>
        <w:r>
          <w:t>14</w:t>
        </w:r>
        <w:r>
          <w:fldChar w:fldCharType="end"/>
        </w:r>
      </w:hyperlink>
    </w:p>
    <w:p>
      <w:pPr>
        <w:pStyle w:val="TOC2"/>
        <w:tabs>
          <w:tab w:val="right" w:leader="dot" w:pos="8306"/>
        </w:tabs>
      </w:pPr>
      <w:hyperlink w:anchor="_Toc5917" w:history="1">
        <w:r>
          <w:rPr>
            <w:rFonts w:ascii="仿宋" w:eastAsia="仿宋" w:hAnsi="仿宋" w:cs="仿宋" w:hint="eastAsia"/>
            <w:lang w:eastAsia="zh-CN"/>
          </w:rPr>
          <w:t>(四)、总图布置方案</w:t>
        </w:r>
        <w:r>
          <w:tab/>
        </w:r>
        <w:r>
          <w:fldChar w:fldCharType="begin"/>
        </w:r>
        <w:r>
          <w:instrText xml:space="preserve"> PAGEREF _Toc5917 \h </w:instrText>
        </w:r>
        <w:r>
          <w:fldChar w:fldCharType="separate"/>
        </w:r>
        <w:r>
          <w:t>15</w:t>
        </w:r>
        <w:r>
          <w:fldChar w:fldCharType="end"/>
        </w:r>
      </w:hyperlink>
    </w:p>
    <w:p>
      <w:pPr>
        <w:pStyle w:val="TOC2"/>
        <w:tabs>
          <w:tab w:val="right" w:leader="dot" w:pos="8306"/>
        </w:tabs>
      </w:pPr>
      <w:hyperlink w:anchor="_Toc6038" w:history="1">
        <w:r>
          <w:rPr>
            <w:rFonts w:ascii="仿宋" w:eastAsia="仿宋" w:hAnsi="仿宋" w:cs="仿宋" w:hint="eastAsia"/>
            <w:lang w:eastAsia="zh-CN"/>
          </w:rPr>
          <w:t>(五)、选址综合评价</w:t>
        </w:r>
        <w:r>
          <w:tab/>
        </w:r>
        <w:r>
          <w:fldChar w:fldCharType="begin"/>
        </w:r>
        <w:r>
          <w:instrText xml:space="preserve"> PAGEREF _Toc6038 \h </w:instrText>
        </w:r>
        <w:r>
          <w:fldChar w:fldCharType="separate"/>
        </w:r>
        <w:r>
          <w:t>17</w:t>
        </w:r>
        <w:r>
          <w:fldChar w:fldCharType="end"/>
        </w:r>
      </w:hyperlink>
    </w:p>
    <w:p>
      <w:pPr>
        <w:pStyle w:val="TOC1"/>
        <w:tabs>
          <w:tab w:val="right" w:leader="dot" w:pos="8306"/>
        </w:tabs>
      </w:pPr>
      <w:hyperlink w:anchor="_Toc20958" w:history="1">
        <w:r>
          <w:rPr>
            <w:rFonts w:ascii="仿宋" w:eastAsia="仿宋" w:hAnsi="仿宋" w:cs="仿宋" w:hint="eastAsia"/>
            <w:lang w:eastAsia="zh-CN"/>
          </w:rPr>
          <w:t>四、茶酒项目建设单位说明</w:t>
        </w:r>
        <w:r>
          <w:tab/>
        </w:r>
        <w:r>
          <w:fldChar w:fldCharType="begin"/>
        </w:r>
        <w:r>
          <w:instrText xml:space="preserve"> PAGEREF _Toc20958 \h </w:instrText>
        </w:r>
        <w:r>
          <w:fldChar w:fldCharType="separate"/>
        </w:r>
        <w:r>
          <w:t>18</w:t>
        </w:r>
        <w:r>
          <w:fldChar w:fldCharType="end"/>
        </w:r>
      </w:hyperlink>
    </w:p>
    <w:p>
      <w:pPr>
        <w:pStyle w:val="TOC2"/>
        <w:tabs>
          <w:tab w:val="right" w:leader="dot" w:pos="8306"/>
        </w:tabs>
      </w:pPr>
      <w:hyperlink w:anchor="_Toc6301" w:history="1">
        <w:r>
          <w:rPr>
            <w:rFonts w:ascii="仿宋" w:eastAsia="仿宋" w:hAnsi="仿宋" w:cs="仿宋" w:hint="eastAsia"/>
            <w:lang w:eastAsia="zh-CN"/>
          </w:rPr>
          <w:t>(一)、茶酒项目承办单位基本情况</w:t>
        </w:r>
        <w:r>
          <w:tab/>
        </w:r>
        <w:r>
          <w:fldChar w:fldCharType="begin"/>
        </w:r>
        <w:r>
          <w:instrText xml:space="preserve"> PAGEREF _Toc6301 \h </w:instrText>
        </w:r>
        <w:r>
          <w:fldChar w:fldCharType="separate"/>
        </w:r>
        <w:r>
          <w:t>18</w:t>
        </w:r>
        <w:r>
          <w:fldChar w:fldCharType="end"/>
        </w:r>
      </w:hyperlink>
    </w:p>
    <w:p>
      <w:pPr>
        <w:pStyle w:val="TOC2"/>
        <w:tabs>
          <w:tab w:val="right" w:leader="dot" w:pos="8306"/>
        </w:tabs>
      </w:pPr>
      <w:hyperlink w:anchor="_Toc10631" w:history="1">
        <w:r>
          <w:rPr>
            <w:rFonts w:ascii="仿宋" w:eastAsia="仿宋" w:hAnsi="仿宋" w:cs="仿宋" w:hint="eastAsia"/>
            <w:lang w:eastAsia="zh-CN"/>
          </w:rPr>
          <w:t>(二)、公司经济效益分析</w:t>
        </w:r>
        <w:r>
          <w:tab/>
        </w:r>
        <w:r>
          <w:fldChar w:fldCharType="begin"/>
        </w:r>
        <w:r>
          <w:instrText xml:space="preserve"> PAGEREF _Toc10631 \h </w:instrText>
        </w:r>
        <w:r>
          <w:fldChar w:fldCharType="separate"/>
        </w:r>
        <w:r>
          <w:t>18</w:t>
        </w:r>
        <w:r>
          <w:fldChar w:fldCharType="end"/>
        </w:r>
      </w:hyperlink>
    </w:p>
    <w:p>
      <w:pPr>
        <w:pStyle w:val="TOC1"/>
        <w:tabs>
          <w:tab w:val="right" w:leader="dot" w:pos="8306"/>
        </w:tabs>
      </w:pPr>
      <w:hyperlink w:anchor="_Toc13704" w:history="1">
        <w:r>
          <w:rPr>
            <w:rFonts w:ascii="仿宋" w:eastAsia="仿宋" w:hAnsi="仿宋" w:cs="仿宋" w:hint="eastAsia"/>
            <w:lang w:eastAsia="zh-CN"/>
          </w:rPr>
          <w:t>五、茶酒项目建设背景及必要性分析</w:t>
        </w:r>
        <w:r>
          <w:tab/>
        </w:r>
        <w:r>
          <w:fldChar w:fldCharType="begin"/>
        </w:r>
        <w:r>
          <w:instrText xml:space="preserve"> PAGEREF _Toc13704 \h </w:instrText>
        </w:r>
        <w:r>
          <w:fldChar w:fldCharType="separate"/>
        </w:r>
        <w:r>
          <w:t>19</w:t>
        </w:r>
        <w:r>
          <w:fldChar w:fldCharType="end"/>
        </w:r>
      </w:hyperlink>
    </w:p>
    <w:p>
      <w:pPr>
        <w:pStyle w:val="TOC2"/>
        <w:tabs>
          <w:tab w:val="right" w:leader="dot" w:pos="8306"/>
        </w:tabs>
      </w:pPr>
      <w:hyperlink w:anchor="_Toc19130" w:history="1">
        <w:r>
          <w:rPr>
            <w:rFonts w:ascii="仿宋" w:eastAsia="仿宋" w:hAnsi="仿宋" w:cs="仿宋" w:hint="eastAsia"/>
            <w:lang w:eastAsia="zh-CN"/>
          </w:rPr>
          <w:t>(一)、茶酒项目背景分析</w:t>
        </w:r>
        <w:r>
          <w:tab/>
        </w:r>
        <w:r>
          <w:fldChar w:fldCharType="begin"/>
        </w:r>
        <w:r>
          <w:instrText xml:space="preserve"> PAGEREF _Toc19130 \h </w:instrText>
        </w:r>
        <w:r>
          <w:fldChar w:fldCharType="separate"/>
        </w:r>
        <w:r>
          <w:t>19</w:t>
        </w:r>
        <w:r>
          <w:fldChar w:fldCharType="end"/>
        </w:r>
      </w:hyperlink>
    </w:p>
    <w:p>
      <w:pPr>
        <w:pStyle w:val="TOC2"/>
        <w:tabs>
          <w:tab w:val="right" w:leader="dot" w:pos="8306"/>
        </w:tabs>
      </w:pPr>
      <w:hyperlink w:anchor="_Toc16182" w:history="1">
        <w:r>
          <w:rPr>
            <w:rFonts w:ascii="仿宋" w:eastAsia="仿宋" w:hAnsi="仿宋" w:cs="仿宋" w:hint="eastAsia"/>
            <w:lang w:eastAsia="zh-CN"/>
          </w:rPr>
          <w:t>(二)、茶酒项目建设必要性分析</w:t>
        </w:r>
        <w:r>
          <w:tab/>
        </w:r>
        <w:r>
          <w:fldChar w:fldCharType="begin"/>
        </w:r>
        <w:r>
          <w:instrText xml:space="preserve"> PAGEREF _Toc16182 \h </w:instrText>
        </w:r>
        <w:r>
          <w:fldChar w:fldCharType="separate"/>
        </w:r>
        <w:r>
          <w:t>21</w:t>
        </w:r>
        <w:r>
          <w:fldChar w:fldCharType="end"/>
        </w:r>
      </w:hyperlink>
    </w:p>
    <w:p>
      <w:pPr>
        <w:pStyle w:val="TOC1"/>
        <w:tabs>
          <w:tab w:val="right" w:leader="dot" w:pos="8306"/>
        </w:tabs>
      </w:pPr>
      <w:hyperlink w:anchor="_Toc26232" w:history="1">
        <w:r>
          <w:rPr>
            <w:rFonts w:ascii="仿宋" w:eastAsia="仿宋" w:hAnsi="仿宋" w:cs="仿宋" w:hint="eastAsia"/>
            <w:lang w:eastAsia="zh-CN"/>
          </w:rPr>
          <w:t>六、工艺说明</w:t>
        </w:r>
        <w:r>
          <w:tab/>
        </w:r>
        <w:r>
          <w:fldChar w:fldCharType="begin"/>
        </w:r>
        <w:r>
          <w:instrText xml:space="preserve"> PAGEREF _Toc26232 \h </w:instrText>
        </w:r>
        <w:r>
          <w:fldChar w:fldCharType="separate"/>
        </w:r>
        <w:r>
          <w:t>22</w:t>
        </w:r>
        <w:r>
          <w:fldChar w:fldCharType="end"/>
        </w:r>
      </w:hyperlink>
    </w:p>
    <w:p>
      <w:pPr>
        <w:pStyle w:val="TOC2"/>
        <w:tabs>
          <w:tab w:val="right" w:leader="dot" w:pos="8306"/>
        </w:tabs>
      </w:pPr>
      <w:hyperlink w:anchor="_Toc16320" w:history="1">
        <w:r>
          <w:rPr>
            <w:rFonts w:ascii="仿宋" w:eastAsia="仿宋" w:hAnsi="仿宋" w:cs="仿宋" w:hint="eastAsia"/>
            <w:lang w:eastAsia="zh-CN"/>
          </w:rPr>
          <w:t>(一)、技术管理特点</w:t>
        </w:r>
        <w:r>
          <w:tab/>
        </w:r>
        <w:r>
          <w:fldChar w:fldCharType="begin"/>
        </w:r>
        <w:r>
          <w:instrText xml:space="preserve"> PAGEREF _Toc16320 \h </w:instrText>
        </w:r>
        <w:r>
          <w:fldChar w:fldCharType="separate"/>
        </w:r>
        <w:r>
          <w:t>22</w:t>
        </w:r>
        <w:r>
          <w:fldChar w:fldCharType="end"/>
        </w:r>
      </w:hyperlink>
    </w:p>
    <w:p>
      <w:pPr>
        <w:pStyle w:val="TOC2"/>
        <w:tabs>
          <w:tab w:val="right" w:leader="dot" w:pos="8306"/>
        </w:tabs>
      </w:pPr>
      <w:hyperlink w:anchor="_Toc28458" w:history="1">
        <w:r>
          <w:rPr>
            <w:rFonts w:ascii="仿宋" w:eastAsia="仿宋" w:hAnsi="仿宋" w:cs="仿宋" w:hint="eastAsia"/>
            <w:lang w:eastAsia="zh-CN"/>
          </w:rPr>
          <w:t>(二)、茶酒项目工艺技术设计方案</w:t>
        </w:r>
        <w:r>
          <w:tab/>
        </w:r>
        <w:r>
          <w:fldChar w:fldCharType="begin"/>
        </w:r>
        <w:r>
          <w:instrText xml:space="preserve"> PAGEREF _Toc28458 \h </w:instrText>
        </w:r>
        <w:r>
          <w:fldChar w:fldCharType="separate"/>
        </w:r>
        <w:r>
          <w:t>23</w:t>
        </w:r>
        <w:r>
          <w:fldChar w:fldCharType="end"/>
        </w:r>
      </w:hyperlink>
    </w:p>
    <w:p>
      <w:pPr>
        <w:pStyle w:val="TOC2"/>
        <w:tabs>
          <w:tab w:val="right" w:leader="dot" w:pos="8306"/>
        </w:tabs>
      </w:pPr>
      <w:hyperlink w:anchor="_Toc30168" w:history="1">
        <w:r>
          <w:rPr>
            <w:rFonts w:ascii="仿宋" w:eastAsia="仿宋" w:hAnsi="仿宋" w:cs="仿宋" w:hint="eastAsia"/>
            <w:lang w:eastAsia="zh-CN"/>
          </w:rPr>
          <w:t>(三)、设备选型方案</w:t>
        </w:r>
        <w:r>
          <w:tab/>
        </w:r>
        <w:r>
          <w:fldChar w:fldCharType="begin"/>
        </w:r>
        <w:r>
          <w:instrText xml:space="preserve"> PAGEREF _Toc30168 \h </w:instrText>
        </w:r>
        <w:r>
          <w:fldChar w:fldCharType="separate"/>
        </w:r>
        <w:r>
          <w:t>24</w:t>
        </w:r>
        <w:r>
          <w:fldChar w:fldCharType="end"/>
        </w:r>
      </w:hyperlink>
    </w:p>
    <w:p>
      <w:pPr>
        <w:pStyle w:val="TOC1"/>
        <w:tabs>
          <w:tab w:val="right" w:leader="dot" w:pos="8306"/>
        </w:tabs>
      </w:pPr>
      <w:hyperlink w:anchor="_Toc3839" w:history="1">
        <w:r>
          <w:rPr>
            <w:rFonts w:ascii="仿宋" w:eastAsia="仿宋" w:hAnsi="仿宋" w:cs="仿宋" w:hint="eastAsia"/>
            <w:lang w:eastAsia="zh-CN"/>
          </w:rPr>
          <w:t>七、茶酒项目环境影响分析</w:t>
        </w:r>
        <w:r>
          <w:tab/>
        </w:r>
        <w:r>
          <w:fldChar w:fldCharType="begin"/>
        </w:r>
        <w:r>
          <w:instrText xml:space="preserve"> PAGEREF _Toc3839 \h </w:instrText>
        </w:r>
        <w:r>
          <w:fldChar w:fldCharType="separate"/>
        </w:r>
        <w:r>
          <w:t>26</w:t>
        </w:r>
        <w:r>
          <w:fldChar w:fldCharType="end"/>
        </w:r>
      </w:hyperlink>
    </w:p>
    <w:p>
      <w:pPr>
        <w:pStyle w:val="TOC2"/>
        <w:tabs>
          <w:tab w:val="right" w:leader="dot" w:pos="8306"/>
        </w:tabs>
      </w:pPr>
      <w:hyperlink w:anchor="_Toc14374" w:history="1">
        <w:r>
          <w:rPr>
            <w:rFonts w:ascii="仿宋" w:eastAsia="仿宋" w:hAnsi="仿宋" w:cs="仿宋" w:hint="eastAsia"/>
            <w:lang w:eastAsia="zh-CN"/>
          </w:rPr>
          <w:t>(一)、建设区域环境质量现状</w:t>
        </w:r>
        <w:r>
          <w:tab/>
        </w:r>
        <w:r>
          <w:fldChar w:fldCharType="begin"/>
        </w:r>
        <w:r>
          <w:instrText xml:space="preserve"> PAGEREF _Toc14374 \h </w:instrText>
        </w:r>
        <w:r>
          <w:fldChar w:fldCharType="separate"/>
        </w:r>
        <w:r>
          <w:t>26</w:t>
        </w:r>
        <w:r>
          <w:fldChar w:fldCharType="end"/>
        </w:r>
      </w:hyperlink>
    </w:p>
    <w:p>
      <w:pPr>
        <w:pStyle w:val="TOC2"/>
        <w:tabs>
          <w:tab w:val="right" w:leader="dot" w:pos="8306"/>
        </w:tabs>
      </w:pPr>
      <w:hyperlink w:anchor="_Toc10828" w:history="1">
        <w:r>
          <w:rPr>
            <w:rFonts w:ascii="仿宋" w:eastAsia="仿宋" w:hAnsi="仿宋" w:cs="仿宋" w:hint="eastAsia"/>
            <w:lang w:eastAsia="zh-CN"/>
          </w:rPr>
          <w:t>(二)、建设期环境保护</w:t>
        </w:r>
        <w:r>
          <w:tab/>
        </w:r>
        <w:r>
          <w:fldChar w:fldCharType="begin"/>
        </w:r>
        <w:r>
          <w:instrText xml:space="preserve"> PAGEREF _Toc10828 \h </w:instrText>
        </w:r>
        <w:r>
          <w:fldChar w:fldCharType="separate"/>
        </w:r>
        <w:r>
          <w:t>27</w:t>
        </w:r>
        <w:r>
          <w:fldChar w:fldCharType="end"/>
        </w:r>
      </w:hyperlink>
    </w:p>
    <w:p>
      <w:pPr>
        <w:pStyle w:val="TOC2"/>
        <w:tabs>
          <w:tab w:val="right" w:leader="dot" w:pos="8306"/>
        </w:tabs>
      </w:pPr>
      <w:hyperlink w:anchor="_Toc26809" w:history="1">
        <w:r>
          <w:rPr>
            <w:rFonts w:ascii="仿宋" w:eastAsia="仿宋" w:hAnsi="仿宋" w:cs="仿宋" w:hint="eastAsia"/>
            <w:lang w:eastAsia="zh-CN"/>
          </w:rPr>
          <w:t>(三)、运营期环境保护</w:t>
        </w:r>
        <w:r>
          <w:tab/>
        </w:r>
        <w:r>
          <w:fldChar w:fldCharType="begin"/>
        </w:r>
        <w:r>
          <w:instrText xml:space="preserve"> PAGEREF _Toc26809 \h </w:instrText>
        </w:r>
        <w:r>
          <w:fldChar w:fldCharType="separate"/>
        </w:r>
        <w:r>
          <w:t>28</w:t>
        </w:r>
        <w:r>
          <w:fldChar w:fldCharType="end"/>
        </w:r>
      </w:hyperlink>
    </w:p>
    <w:p>
      <w:pPr>
        <w:pStyle w:val="TOC2"/>
        <w:tabs>
          <w:tab w:val="right" w:leader="dot" w:pos="8306"/>
        </w:tabs>
      </w:pPr>
      <w:hyperlink w:anchor="_Toc5578" w:history="1">
        <w:r>
          <w:rPr>
            <w:rFonts w:ascii="仿宋" w:eastAsia="仿宋" w:hAnsi="仿宋" w:cs="仿宋" w:hint="eastAsia"/>
            <w:lang w:eastAsia="zh-CN"/>
          </w:rPr>
          <w:t>(四)、茶酒项目建设对区域经济的影响</w:t>
        </w:r>
        <w:r>
          <w:tab/>
        </w:r>
        <w:r>
          <w:fldChar w:fldCharType="begin"/>
        </w:r>
        <w:r>
          <w:instrText xml:space="preserve"> PAGEREF _Toc5578 \h </w:instrText>
        </w:r>
        <w:r>
          <w:fldChar w:fldCharType="separate"/>
        </w:r>
        <w:r>
          <w:t>30</w:t>
        </w:r>
        <w:r>
          <w:fldChar w:fldCharType="end"/>
        </w:r>
      </w:hyperlink>
    </w:p>
    <w:p>
      <w:pPr>
        <w:pStyle w:val="TOC2"/>
        <w:tabs>
          <w:tab w:val="right" w:leader="dot" w:pos="8306"/>
        </w:tabs>
      </w:pPr>
      <w:hyperlink w:anchor="_Toc8379" w:history="1">
        <w:r>
          <w:rPr>
            <w:rFonts w:ascii="仿宋" w:eastAsia="仿宋" w:hAnsi="仿宋" w:cs="仿宋" w:hint="eastAsia"/>
            <w:lang w:eastAsia="zh-CN"/>
          </w:rPr>
          <w:t>(五)、废弃物处理</w:t>
        </w:r>
        <w:r>
          <w:tab/>
        </w:r>
        <w:r>
          <w:fldChar w:fldCharType="begin"/>
        </w:r>
        <w:r>
          <w:instrText xml:space="preserve"> PAGEREF _Toc8379 \h </w:instrText>
        </w:r>
        <w:r>
          <w:fldChar w:fldCharType="separate"/>
        </w:r>
        <w:r>
          <w:t>31</w:t>
        </w:r>
        <w:r>
          <w:fldChar w:fldCharType="end"/>
        </w:r>
      </w:hyperlink>
    </w:p>
    <w:p>
      <w:pPr>
        <w:pStyle w:val="TOC2"/>
        <w:tabs>
          <w:tab w:val="right" w:leader="dot" w:pos="8306"/>
        </w:tabs>
      </w:pPr>
      <w:hyperlink w:anchor="_Toc10217" w:history="1">
        <w:r>
          <w:rPr>
            <w:rFonts w:ascii="仿宋" w:eastAsia="仿宋" w:hAnsi="仿宋" w:cs="仿宋" w:hint="eastAsia"/>
            <w:lang w:eastAsia="zh-CN"/>
          </w:rPr>
          <w:t>(六)、特殊环境影响分析</w:t>
        </w:r>
        <w:r>
          <w:tab/>
        </w:r>
        <w:r>
          <w:fldChar w:fldCharType="begin"/>
        </w:r>
        <w:r>
          <w:instrText xml:space="preserve"> PAGEREF _Toc10217 \h </w:instrText>
        </w:r>
        <w:r>
          <w:fldChar w:fldCharType="separate"/>
        </w:r>
        <w:r>
          <w:t>33</w:t>
        </w:r>
        <w:r>
          <w:fldChar w:fldCharType="end"/>
        </w:r>
      </w:hyperlink>
    </w:p>
    <w:p>
      <w:pPr>
        <w:pStyle w:val="TOC2"/>
        <w:tabs>
          <w:tab w:val="right" w:leader="dot" w:pos="8306"/>
        </w:tabs>
      </w:pPr>
      <w:hyperlink w:anchor="_Toc16140" w:history="1">
        <w:r>
          <w:rPr>
            <w:rFonts w:ascii="仿宋" w:eastAsia="仿宋" w:hAnsi="仿宋" w:cs="仿宋" w:hint="eastAsia"/>
            <w:lang w:eastAsia="zh-CN"/>
          </w:rPr>
          <w:t>(七)、清洁生产</w:t>
        </w:r>
        <w:r>
          <w:tab/>
        </w:r>
        <w:r>
          <w:fldChar w:fldCharType="begin"/>
        </w:r>
        <w:r>
          <w:instrText xml:space="preserve"> PAGEREF _Toc16140 \h </w:instrText>
        </w:r>
        <w:r>
          <w:fldChar w:fldCharType="separate"/>
        </w:r>
        <w:r>
          <w:t>34</w:t>
        </w:r>
        <w:r>
          <w:fldChar w:fldCharType="end"/>
        </w:r>
      </w:hyperlink>
    </w:p>
    <w:p>
      <w:pPr>
        <w:pStyle w:val="TOC2"/>
        <w:tabs>
          <w:tab w:val="right" w:leader="dot" w:pos="8306"/>
        </w:tabs>
      </w:pPr>
      <w:hyperlink w:anchor="_Toc17806" w:history="1">
        <w:r>
          <w:rPr>
            <w:rFonts w:ascii="仿宋" w:eastAsia="仿宋" w:hAnsi="仿宋" w:cs="仿宋" w:hint="eastAsia"/>
            <w:lang w:eastAsia="zh-CN"/>
          </w:rPr>
          <w:t>(八)、环境保护综合评价</w:t>
        </w:r>
        <w:r>
          <w:tab/>
        </w:r>
        <w:r>
          <w:fldChar w:fldCharType="begin"/>
        </w:r>
        <w:r>
          <w:instrText xml:space="preserve"> PAGEREF _Toc17806 \h </w:instrText>
        </w:r>
        <w:r>
          <w:fldChar w:fldCharType="separate"/>
        </w:r>
        <w:r>
          <w:t>35</w:t>
        </w:r>
        <w:r>
          <w:fldChar w:fldCharType="end"/>
        </w:r>
      </w:hyperlink>
    </w:p>
    <w:p>
      <w:pPr>
        <w:pStyle w:val="TOC1"/>
        <w:tabs>
          <w:tab w:val="right" w:leader="dot" w:pos="8306"/>
        </w:tabs>
      </w:pPr>
      <w:hyperlink w:anchor="_Toc6258" w:history="1">
        <w:r>
          <w:rPr>
            <w:rFonts w:ascii="仿宋" w:eastAsia="仿宋" w:hAnsi="仿宋" w:cs="仿宋" w:hint="eastAsia"/>
            <w:lang w:eastAsia="zh-CN"/>
          </w:rPr>
          <w:t>八、生产安全保护</w:t>
        </w:r>
        <w:r>
          <w:tab/>
        </w:r>
        <w:r>
          <w:fldChar w:fldCharType="begin"/>
        </w:r>
        <w:r>
          <w:instrText xml:space="preserve"> PAGEREF _Toc6258 \h </w:instrText>
        </w:r>
        <w:r>
          <w:fldChar w:fldCharType="separate"/>
        </w:r>
        <w:r>
          <w:t>36</w:t>
        </w:r>
        <w:r>
          <w:fldChar w:fldCharType="end"/>
        </w:r>
      </w:hyperlink>
    </w:p>
    <w:p>
      <w:pPr>
        <w:pStyle w:val="TOC2"/>
        <w:tabs>
          <w:tab w:val="right" w:leader="dot" w:pos="8306"/>
        </w:tabs>
      </w:pPr>
      <w:hyperlink w:anchor="_Toc19962" w:history="1">
        <w:r>
          <w:rPr>
            <w:rFonts w:ascii="仿宋" w:eastAsia="仿宋" w:hAnsi="仿宋" w:cs="仿宋" w:hint="eastAsia"/>
            <w:lang w:eastAsia="zh-CN"/>
          </w:rPr>
          <w:t>(一)、消防安全</w:t>
        </w:r>
        <w:r>
          <w:tab/>
        </w:r>
        <w:r>
          <w:fldChar w:fldCharType="begin"/>
        </w:r>
        <w:r>
          <w:instrText xml:space="preserve"> PAGEREF _Toc19962 \h </w:instrText>
        </w:r>
        <w:r>
          <w:fldChar w:fldCharType="separate"/>
        </w:r>
        <w:r>
          <w:t>36</w:t>
        </w:r>
        <w:r>
          <w:fldChar w:fldCharType="end"/>
        </w:r>
      </w:hyperlink>
    </w:p>
    <w:p>
      <w:pPr>
        <w:pStyle w:val="TOC2"/>
        <w:tabs>
          <w:tab w:val="right" w:leader="dot" w:pos="8306"/>
        </w:tabs>
      </w:pPr>
      <w:hyperlink w:anchor="_Toc15993" w:history="1">
        <w:r>
          <w:rPr>
            <w:rFonts w:ascii="仿宋" w:eastAsia="仿宋" w:hAnsi="仿宋" w:cs="仿宋" w:hint="eastAsia"/>
            <w:lang w:eastAsia="zh-CN"/>
          </w:rPr>
          <w:t>(二)、防火防爆总图布置措施</w:t>
        </w:r>
        <w:r>
          <w:tab/>
        </w:r>
        <w:r>
          <w:fldChar w:fldCharType="begin"/>
        </w:r>
        <w:r>
          <w:instrText xml:space="preserve"> PAGEREF _Toc15993 \h </w:instrText>
        </w:r>
        <w:r>
          <w:fldChar w:fldCharType="separate"/>
        </w:r>
        <w:r>
          <w:t>38</w:t>
        </w:r>
        <w:r>
          <w:fldChar w:fldCharType="end"/>
        </w:r>
      </w:hyperlink>
    </w:p>
    <w:p>
      <w:pPr>
        <w:pStyle w:val="TOC2"/>
        <w:tabs>
          <w:tab w:val="right" w:leader="dot" w:pos="8306"/>
        </w:tabs>
      </w:pPr>
      <w:hyperlink w:anchor="_Toc9898" w:history="1">
        <w:r>
          <w:rPr>
            <w:rFonts w:ascii="仿宋" w:eastAsia="仿宋" w:hAnsi="仿宋" w:cs="仿宋" w:hint="eastAsia"/>
            <w:lang w:eastAsia="zh-CN"/>
          </w:rPr>
          <w:t>(三)、自然灾害防范措施</w:t>
        </w:r>
        <w:r>
          <w:tab/>
        </w:r>
        <w:r>
          <w:fldChar w:fldCharType="begin"/>
        </w:r>
        <w:r>
          <w:instrText xml:space="preserve"> PAGEREF _Toc9898 \h </w:instrText>
        </w:r>
        <w:r>
          <w:fldChar w:fldCharType="separate"/>
        </w:r>
        <w:r>
          <w:t>38</w:t>
        </w:r>
        <w:r>
          <w:fldChar w:fldCharType="end"/>
        </w:r>
      </w:hyperlink>
    </w:p>
    <w:p>
      <w:pPr>
        <w:pStyle w:val="TOC2"/>
        <w:tabs>
          <w:tab w:val="right" w:leader="dot" w:pos="8306"/>
        </w:tabs>
      </w:pPr>
      <w:hyperlink w:anchor="_Toc14913" w:history="1">
        <w:r>
          <w:rPr>
            <w:rFonts w:ascii="仿宋" w:eastAsia="仿宋" w:hAnsi="仿宋" w:cs="仿宋" w:hint="eastAsia"/>
            <w:lang w:eastAsia="zh-CN"/>
          </w:rPr>
          <w:t>(四)、安全色及安全标志使用要求</w:t>
        </w:r>
        <w:r>
          <w:tab/>
        </w:r>
        <w:r>
          <w:fldChar w:fldCharType="begin"/>
        </w:r>
        <w:r>
          <w:instrText xml:space="preserve"> PAGEREF _Toc14913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3" w:history="1">
        <w:r>
          <w:rPr>
            <w:rFonts w:ascii="仿宋" w:eastAsia="仿宋" w:hAnsi="仿宋" w:cs="仿宋" w:hint="eastAsia"/>
            <w:lang w:eastAsia="zh-CN"/>
          </w:rPr>
          <w:t>(五)、防尘防毒措施</w:t>
        </w:r>
        <w:r>
          <w:tab/>
        </w:r>
        <w:r>
          <w:fldChar w:fldCharType="begin"/>
        </w:r>
        <w:r>
          <w:instrText xml:space="preserve"> PAGEREF _Toc28523 \h </w:instrText>
        </w:r>
        <w:r>
          <w:fldChar w:fldCharType="separate"/>
        </w:r>
        <w:r>
          <w:t>40</w:t>
        </w:r>
        <w:r>
          <w:fldChar w:fldCharType="end"/>
        </w:r>
      </w:hyperlink>
    </w:p>
    <w:p>
      <w:pPr>
        <w:pStyle w:val="TOC2"/>
        <w:tabs>
          <w:tab w:val="right" w:leader="dot" w:pos="8306"/>
        </w:tabs>
      </w:pPr>
      <w:hyperlink w:anchor="_Toc17098" w:history="1">
        <w:r>
          <w:rPr>
            <w:rFonts w:ascii="仿宋" w:eastAsia="仿宋" w:hAnsi="仿宋" w:cs="仿宋" w:hint="eastAsia"/>
            <w:lang w:eastAsia="zh-CN"/>
          </w:rPr>
          <w:t>(六)、防静电、触电防护及防雷措施</w:t>
        </w:r>
        <w:r>
          <w:tab/>
        </w:r>
        <w:r>
          <w:fldChar w:fldCharType="begin"/>
        </w:r>
        <w:r>
          <w:instrText xml:space="preserve"> PAGEREF _Toc17098 \h </w:instrText>
        </w:r>
        <w:r>
          <w:fldChar w:fldCharType="separate"/>
        </w:r>
        <w:r>
          <w:t>41</w:t>
        </w:r>
        <w:r>
          <w:fldChar w:fldCharType="end"/>
        </w:r>
      </w:hyperlink>
    </w:p>
    <w:p>
      <w:pPr>
        <w:pStyle w:val="TOC2"/>
        <w:tabs>
          <w:tab w:val="right" w:leader="dot" w:pos="8306"/>
        </w:tabs>
      </w:pPr>
      <w:hyperlink w:anchor="_Toc26631" w:history="1">
        <w:r>
          <w:rPr>
            <w:rFonts w:ascii="仿宋" w:eastAsia="仿宋" w:hAnsi="仿宋" w:cs="仿宋" w:hint="eastAsia"/>
            <w:lang w:eastAsia="zh-CN"/>
          </w:rPr>
          <w:t>(七)、机械设备安全保障措施</w:t>
        </w:r>
        <w:r>
          <w:tab/>
        </w:r>
        <w:r>
          <w:fldChar w:fldCharType="begin"/>
        </w:r>
        <w:r>
          <w:instrText xml:space="preserve"> PAGEREF _Toc26631 \h </w:instrText>
        </w:r>
        <w:r>
          <w:fldChar w:fldCharType="separate"/>
        </w:r>
        <w:r>
          <w:t>42</w:t>
        </w:r>
        <w:r>
          <w:fldChar w:fldCharType="end"/>
        </w:r>
      </w:hyperlink>
    </w:p>
    <w:p>
      <w:pPr>
        <w:pStyle w:val="TOC1"/>
        <w:tabs>
          <w:tab w:val="right" w:leader="dot" w:pos="8306"/>
        </w:tabs>
      </w:pPr>
      <w:hyperlink w:anchor="_Toc29303" w:history="1">
        <w:r>
          <w:rPr>
            <w:rFonts w:ascii="仿宋" w:eastAsia="仿宋" w:hAnsi="仿宋" w:cs="仿宋" w:hint="eastAsia"/>
            <w:lang w:eastAsia="zh-CN"/>
          </w:rPr>
          <w:t>九、茶酒项目计划安排</w:t>
        </w:r>
        <w:r>
          <w:tab/>
        </w:r>
        <w:r>
          <w:fldChar w:fldCharType="begin"/>
        </w:r>
        <w:r>
          <w:instrText xml:space="preserve"> PAGEREF _Toc29303 \h </w:instrText>
        </w:r>
        <w:r>
          <w:fldChar w:fldCharType="separate"/>
        </w:r>
        <w:r>
          <w:t>44</w:t>
        </w:r>
        <w:r>
          <w:fldChar w:fldCharType="end"/>
        </w:r>
      </w:hyperlink>
    </w:p>
    <w:p>
      <w:pPr>
        <w:pStyle w:val="TOC2"/>
        <w:tabs>
          <w:tab w:val="right" w:leader="dot" w:pos="8306"/>
        </w:tabs>
      </w:pPr>
      <w:hyperlink w:anchor="_Toc7200" w:history="1">
        <w:r>
          <w:rPr>
            <w:rFonts w:ascii="仿宋" w:eastAsia="仿宋" w:hAnsi="仿宋" w:cs="仿宋" w:hint="eastAsia"/>
            <w:lang w:eastAsia="zh-CN"/>
          </w:rPr>
          <w:t>(一)、建设周期</w:t>
        </w:r>
        <w:r>
          <w:tab/>
        </w:r>
        <w:r>
          <w:fldChar w:fldCharType="begin"/>
        </w:r>
        <w:r>
          <w:instrText xml:space="preserve"> PAGEREF _Toc7200 \h </w:instrText>
        </w:r>
        <w:r>
          <w:fldChar w:fldCharType="separate"/>
        </w:r>
        <w:r>
          <w:t>44</w:t>
        </w:r>
        <w:r>
          <w:fldChar w:fldCharType="end"/>
        </w:r>
      </w:hyperlink>
    </w:p>
    <w:p>
      <w:pPr>
        <w:pStyle w:val="TOC2"/>
        <w:tabs>
          <w:tab w:val="right" w:leader="dot" w:pos="8306"/>
        </w:tabs>
      </w:pPr>
      <w:hyperlink w:anchor="_Toc24039" w:history="1">
        <w:r>
          <w:rPr>
            <w:rFonts w:ascii="仿宋" w:eastAsia="仿宋" w:hAnsi="仿宋" w:cs="仿宋" w:hint="eastAsia"/>
            <w:lang w:eastAsia="zh-CN"/>
          </w:rPr>
          <w:t>(二)、建设进度</w:t>
        </w:r>
        <w:r>
          <w:tab/>
        </w:r>
        <w:r>
          <w:fldChar w:fldCharType="begin"/>
        </w:r>
        <w:r>
          <w:instrText xml:space="preserve"> PAGEREF _Toc24039 \h </w:instrText>
        </w:r>
        <w:r>
          <w:fldChar w:fldCharType="separate"/>
        </w:r>
        <w:r>
          <w:t>45</w:t>
        </w:r>
        <w:r>
          <w:fldChar w:fldCharType="end"/>
        </w:r>
      </w:hyperlink>
    </w:p>
    <w:p>
      <w:pPr>
        <w:pStyle w:val="TOC2"/>
        <w:tabs>
          <w:tab w:val="right" w:leader="dot" w:pos="8306"/>
        </w:tabs>
      </w:pPr>
      <w:hyperlink w:anchor="_Toc20290" w:history="1">
        <w:r>
          <w:rPr>
            <w:rFonts w:ascii="仿宋" w:eastAsia="仿宋" w:hAnsi="仿宋" w:cs="仿宋" w:hint="eastAsia"/>
            <w:lang w:eastAsia="zh-CN"/>
          </w:rPr>
          <w:t>(三)、进度安排注意事项</w:t>
        </w:r>
        <w:r>
          <w:tab/>
        </w:r>
        <w:r>
          <w:fldChar w:fldCharType="begin"/>
        </w:r>
        <w:r>
          <w:instrText xml:space="preserve"> PAGEREF _Toc20290 \h </w:instrText>
        </w:r>
        <w:r>
          <w:fldChar w:fldCharType="separate"/>
        </w:r>
        <w:r>
          <w:t>45</w:t>
        </w:r>
        <w:r>
          <w:fldChar w:fldCharType="end"/>
        </w:r>
      </w:hyperlink>
    </w:p>
    <w:p>
      <w:pPr>
        <w:pStyle w:val="TOC2"/>
        <w:tabs>
          <w:tab w:val="right" w:leader="dot" w:pos="8306"/>
        </w:tabs>
      </w:pPr>
      <w:hyperlink w:anchor="_Toc15952" w:history="1">
        <w:r>
          <w:rPr>
            <w:rFonts w:ascii="仿宋" w:eastAsia="仿宋" w:hAnsi="仿宋" w:cs="仿宋" w:hint="eastAsia"/>
            <w:lang w:eastAsia="zh-CN"/>
          </w:rPr>
          <w:t>(四)、人力资源配置</w:t>
        </w:r>
        <w:r>
          <w:tab/>
        </w:r>
        <w:r>
          <w:fldChar w:fldCharType="begin"/>
        </w:r>
        <w:r>
          <w:instrText xml:space="preserve"> PAGEREF _Toc15952 \h </w:instrText>
        </w:r>
        <w:r>
          <w:fldChar w:fldCharType="separate"/>
        </w:r>
        <w:r>
          <w:t>47</w:t>
        </w:r>
        <w:r>
          <w:fldChar w:fldCharType="end"/>
        </w:r>
      </w:hyperlink>
    </w:p>
    <w:p>
      <w:pPr>
        <w:pStyle w:val="TOC1"/>
        <w:tabs>
          <w:tab w:val="right" w:leader="dot" w:pos="8306"/>
        </w:tabs>
      </w:pPr>
      <w:hyperlink w:anchor="_Toc12854" w:history="1">
        <w:r>
          <w:rPr>
            <w:rFonts w:ascii="仿宋" w:eastAsia="仿宋" w:hAnsi="仿宋" w:cs="仿宋" w:hint="eastAsia"/>
            <w:lang w:eastAsia="zh-CN"/>
          </w:rPr>
          <w:t>十、茶酒项目投资规划</w:t>
        </w:r>
        <w:r>
          <w:tab/>
        </w:r>
        <w:r>
          <w:fldChar w:fldCharType="begin"/>
        </w:r>
        <w:r>
          <w:instrText xml:space="preserve"> PAGEREF _Toc12854 \h </w:instrText>
        </w:r>
        <w:r>
          <w:fldChar w:fldCharType="separate"/>
        </w:r>
        <w:r>
          <w:t>48</w:t>
        </w:r>
        <w:r>
          <w:fldChar w:fldCharType="end"/>
        </w:r>
      </w:hyperlink>
    </w:p>
    <w:p>
      <w:pPr>
        <w:pStyle w:val="TOC2"/>
        <w:tabs>
          <w:tab w:val="right" w:leader="dot" w:pos="8306"/>
        </w:tabs>
      </w:pPr>
      <w:hyperlink w:anchor="_Toc13316" w:history="1">
        <w:r>
          <w:rPr>
            <w:rFonts w:ascii="仿宋" w:eastAsia="仿宋" w:hAnsi="仿宋" w:cs="仿宋" w:hint="eastAsia"/>
            <w:lang w:eastAsia="zh-CN"/>
          </w:rPr>
          <w:t>(一)、茶酒项目总投资估算</w:t>
        </w:r>
        <w:r>
          <w:tab/>
        </w:r>
        <w:r>
          <w:fldChar w:fldCharType="begin"/>
        </w:r>
        <w:r>
          <w:instrText xml:space="preserve"> PAGEREF _Toc13316 \h </w:instrText>
        </w:r>
        <w:r>
          <w:fldChar w:fldCharType="separate"/>
        </w:r>
        <w:r>
          <w:t>48</w:t>
        </w:r>
        <w:r>
          <w:fldChar w:fldCharType="end"/>
        </w:r>
      </w:hyperlink>
    </w:p>
    <w:p>
      <w:pPr>
        <w:pStyle w:val="TOC2"/>
        <w:tabs>
          <w:tab w:val="right" w:leader="dot" w:pos="8306"/>
        </w:tabs>
      </w:pPr>
      <w:hyperlink w:anchor="_Toc29709" w:history="1">
        <w:r>
          <w:rPr>
            <w:rFonts w:ascii="仿宋" w:eastAsia="仿宋" w:hAnsi="仿宋" w:cs="仿宋" w:hint="eastAsia"/>
            <w:lang w:eastAsia="zh-CN"/>
          </w:rPr>
          <w:t>(二)、资金筹措</w:t>
        </w:r>
        <w:r>
          <w:tab/>
        </w:r>
        <w:r>
          <w:fldChar w:fldCharType="begin"/>
        </w:r>
        <w:r>
          <w:instrText xml:space="preserve"> PAGEREF _Toc29709 \h </w:instrText>
        </w:r>
        <w:r>
          <w:fldChar w:fldCharType="separate"/>
        </w:r>
        <w:r>
          <w:t>49</w:t>
        </w:r>
        <w:r>
          <w:fldChar w:fldCharType="end"/>
        </w:r>
      </w:hyperlink>
    </w:p>
    <w:p>
      <w:pPr>
        <w:pStyle w:val="TOC1"/>
        <w:tabs>
          <w:tab w:val="right" w:leader="dot" w:pos="8306"/>
        </w:tabs>
      </w:pPr>
      <w:hyperlink w:anchor="_Toc2503" w:history="1">
        <w:r>
          <w:rPr>
            <w:rFonts w:ascii="仿宋" w:eastAsia="仿宋" w:hAnsi="仿宋" w:cs="仿宋" w:hint="eastAsia"/>
            <w:lang w:eastAsia="zh-CN"/>
          </w:rPr>
          <w:t>十一、茶酒项目创新与研发</w:t>
        </w:r>
        <w:r>
          <w:tab/>
        </w:r>
        <w:r>
          <w:fldChar w:fldCharType="begin"/>
        </w:r>
        <w:r>
          <w:instrText xml:space="preserve"> PAGEREF _Toc2503 \h </w:instrText>
        </w:r>
        <w:r>
          <w:fldChar w:fldCharType="separate"/>
        </w:r>
        <w:r>
          <w:t>50</w:t>
        </w:r>
        <w:r>
          <w:fldChar w:fldCharType="end"/>
        </w:r>
      </w:hyperlink>
    </w:p>
    <w:p>
      <w:pPr>
        <w:pStyle w:val="TOC2"/>
        <w:tabs>
          <w:tab w:val="right" w:leader="dot" w:pos="8306"/>
        </w:tabs>
      </w:pPr>
      <w:hyperlink w:anchor="_Toc5259" w:history="1">
        <w:r>
          <w:rPr>
            <w:rFonts w:ascii="仿宋" w:eastAsia="仿宋" w:hAnsi="仿宋" w:cs="仿宋" w:hint="eastAsia"/>
            <w:lang w:eastAsia="zh-CN"/>
          </w:rPr>
          <w:t>(一)、创新策略与方向</w:t>
        </w:r>
        <w:r>
          <w:tab/>
        </w:r>
        <w:r>
          <w:fldChar w:fldCharType="begin"/>
        </w:r>
        <w:r>
          <w:instrText xml:space="preserve"> PAGEREF _Toc5259 \h </w:instrText>
        </w:r>
        <w:r>
          <w:fldChar w:fldCharType="separate"/>
        </w:r>
        <w:r>
          <w:t>50</w:t>
        </w:r>
        <w:r>
          <w:fldChar w:fldCharType="end"/>
        </w:r>
      </w:hyperlink>
    </w:p>
    <w:p>
      <w:pPr>
        <w:pStyle w:val="TOC2"/>
        <w:tabs>
          <w:tab w:val="right" w:leader="dot" w:pos="8306"/>
        </w:tabs>
      </w:pPr>
      <w:hyperlink w:anchor="_Toc26649" w:history="1">
        <w:r>
          <w:rPr>
            <w:rFonts w:ascii="仿宋" w:eastAsia="仿宋" w:hAnsi="仿宋" w:cs="仿宋" w:hint="eastAsia"/>
            <w:lang w:eastAsia="zh-CN"/>
          </w:rPr>
          <w:t>(二)、研发规划与投入</w:t>
        </w:r>
        <w:r>
          <w:tab/>
        </w:r>
        <w:r>
          <w:fldChar w:fldCharType="begin"/>
        </w:r>
        <w:r>
          <w:instrText xml:space="preserve"> PAGEREF _Toc26649 \h </w:instrText>
        </w:r>
        <w:r>
          <w:fldChar w:fldCharType="separate"/>
        </w:r>
        <w:r>
          <w:t>51</w:t>
        </w:r>
        <w:r>
          <w:fldChar w:fldCharType="end"/>
        </w:r>
      </w:hyperlink>
    </w:p>
    <w:p>
      <w:pPr>
        <w:pStyle w:val="TOC1"/>
        <w:tabs>
          <w:tab w:val="right" w:leader="dot" w:pos="8306"/>
        </w:tabs>
      </w:pPr>
      <w:hyperlink w:anchor="_Toc19154" w:history="1">
        <w:r>
          <w:rPr>
            <w:rFonts w:ascii="仿宋" w:eastAsia="仿宋" w:hAnsi="仿宋" w:cs="仿宋" w:hint="eastAsia"/>
            <w:lang w:eastAsia="zh-CN"/>
          </w:rPr>
          <w:t>十二、茶酒项目经营效益</w:t>
        </w:r>
        <w:r>
          <w:tab/>
        </w:r>
        <w:r>
          <w:fldChar w:fldCharType="begin"/>
        </w:r>
        <w:r>
          <w:instrText xml:space="preserve"> PAGEREF _Toc19154 \h </w:instrText>
        </w:r>
        <w:r>
          <w:fldChar w:fldCharType="separate"/>
        </w:r>
        <w:r>
          <w:t>53</w:t>
        </w:r>
        <w:r>
          <w:fldChar w:fldCharType="end"/>
        </w:r>
      </w:hyperlink>
    </w:p>
    <w:p>
      <w:pPr>
        <w:pStyle w:val="TOC2"/>
        <w:tabs>
          <w:tab w:val="right" w:leader="dot" w:pos="8306"/>
        </w:tabs>
      </w:pPr>
      <w:hyperlink w:anchor="_Toc8107" w:history="1">
        <w:r>
          <w:rPr>
            <w:rFonts w:ascii="仿宋" w:eastAsia="仿宋" w:hAnsi="仿宋" w:cs="仿宋" w:hint="eastAsia"/>
            <w:lang w:eastAsia="zh-CN"/>
          </w:rPr>
          <w:t>(一)、经济评价财务测算</w:t>
        </w:r>
        <w:r>
          <w:tab/>
        </w:r>
        <w:r>
          <w:fldChar w:fldCharType="begin"/>
        </w:r>
        <w:r>
          <w:instrText xml:space="preserve"> PAGEREF _Toc8107 \h </w:instrText>
        </w:r>
        <w:r>
          <w:fldChar w:fldCharType="separate"/>
        </w:r>
        <w:r>
          <w:t>53</w:t>
        </w:r>
        <w:r>
          <w:fldChar w:fldCharType="end"/>
        </w:r>
      </w:hyperlink>
    </w:p>
    <w:p>
      <w:pPr>
        <w:pStyle w:val="TOC2"/>
        <w:tabs>
          <w:tab w:val="right" w:leader="dot" w:pos="8306"/>
        </w:tabs>
      </w:pPr>
      <w:hyperlink w:anchor="_Toc10880" w:history="1">
        <w:r>
          <w:rPr>
            <w:rFonts w:ascii="仿宋" w:eastAsia="仿宋" w:hAnsi="仿宋" w:cs="仿宋" w:hint="eastAsia"/>
            <w:lang w:eastAsia="zh-CN"/>
          </w:rPr>
          <w:t>(二)、茶酒项目盈利能力分析</w:t>
        </w:r>
        <w:r>
          <w:tab/>
        </w:r>
        <w:r>
          <w:fldChar w:fldCharType="begin"/>
        </w:r>
        <w:r>
          <w:instrText xml:space="preserve"> PAGEREF _Toc10880 \h </w:instrText>
        </w:r>
        <w:r>
          <w:fldChar w:fldCharType="separate"/>
        </w:r>
        <w:r>
          <w:t>54</w:t>
        </w:r>
        <w:r>
          <w:fldChar w:fldCharType="end"/>
        </w:r>
      </w:hyperlink>
    </w:p>
    <w:p>
      <w:pPr>
        <w:pStyle w:val="TOC1"/>
        <w:tabs>
          <w:tab w:val="right" w:leader="dot" w:pos="8306"/>
        </w:tabs>
      </w:pPr>
      <w:hyperlink w:anchor="_Toc11410" w:history="1">
        <w:r>
          <w:rPr>
            <w:rFonts w:ascii="仿宋" w:eastAsia="仿宋" w:hAnsi="仿宋" w:cs="仿宋" w:hint="eastAsia"/>
            <w:lang w:eastAsia="zh-CN"/>
          </w:rPr>
          <w:t>十三、营销与推广策略</w:t>
        </w:r>
        <w:r>
          <w:tab/>
        </w:r>
        <w:r>
          <w:fldChar w:fldCharType="begin"/>
        </w:r>
        <w:r>
          <w:instrText xml:space="preserve"> PAGEREF _Toc11410 \h </w:instrText>
        </w:r>
        <w:r>
          <w:fldChar w:fldCharType="separate"/>
        </w:r>
        <w:r>
          <w:t>55</w:t>
        </w:r>
        <w:r>
          <w:fldChar w:fldCharType="end"/>
        </w:r>
      </w:hyperlink>
    </w:p>
    <w:p>
      <w:pPr>
        <w:pStyle w:val="TOC2"/>
        <w:tabs>
          <w:tab w:val="right" w:leader="dot" w:pos="8306"/>
        </w:tabs>
      </w:pPr>
      <w:hyperlink w:anchor="_Toc17050" w:history="1">
        <w:r>
          <w:rPr>
            <w:rFonts w:ascii="仿宋" w:eastAsia="仿宋" w:hAnsi="仿宋" w:cs="仿宋" w:hint="eastAsia"/>
            <w:lang w:eastAsia="zh-CN"/>
          </w:rPr>
          <w:t>(一)、产品/服务定位与特点</w:t>
        </w:r>
        <w:r>
          <w:tab/>
        </w:r>
        <w:r>
          <w:fldChar w:fldCharType="begin"/>
        </w:r>
        <w:r>
          <w:instrText xml:space="preserve"> PAGEREF _Toc17050 \h </w:instrText>
        </w:r>
        <w:r>
          <w:fldChar w:fldCharType="separate"/>
        </w:r>
        <w:r>
          <w:t>55</w:t>
        </w:r>
        <w:r>
          <w:fldChar w:fldCharType="end"/>
        </w:r>
      </w:hyperlink>
    </w:p>
    <w:p>
      <w:pPr>
        <w:pStyle w:val="TOC2"/>
        <w:tabs>
          <w:tab w:val="right" w:leader="dot" w:pos="8306"/>
        </w:tabs>
      </w:pPr>
      <w:hyperlink w:anchor="_Toc24565" w:history="1">
        <w:r>
          <w:rPr>
            <w:rFonts w:ascii="仿宋" w:eastAsia="仿宋" w:hAnsi="仿宋" w:cs="仿宋" w:hint="eastAsia"/>
            <w:lang w:eastAsia="zh-CN"/>
          </w:rPr>
          <w:t>(二)、市场定位与竞争分析</w:t>
        </w:r>
        <w:r>
          <w:tab/>
        </w:r>
        <w:r>
          <w:fldChar w:fldCharType="begin"/>
        </w:r>
        <w:r>
          <w:instrText xml:space="preserve"> PAGEREF _Toc24565 \h </w:instrText>
        </w:r>
        <w:r>
          <w:fldChar w:fldCharType="separate"/>
        </w:r>
        <w:r>
          <w:t>56</w:t>
        </w:r>
        <w:r>
          <w:fldChar w:fldCharType="end"/>
        </w:r>
      </w:hyperlink>
    </w:p>
    <w:p>
      <w:pPr>
        <w:pStyle w:val="TOC2"/>
        <w:tabs>
          <w:tab w:val="right" w:leader="dot" w:pos="8306"/>
        </w:tabs>
      </w:pPr>
      <w:hyperlink w:anchor="_Toc3325" w:history="1">
        <w:r>
          <w:rPr>
            <w:rFonts w:ascii="仿宋" w:eastAsia="仿宋" w:hAnsi="仿宋" w:cs="仿宋" w:hint="eastAsia"/>
            <w:lang w:eastAsia="zh-CN"/>
          </w:rPr>
          <w:t>(三)、营销渠道与策略</w:t>
        </w:r>
        <w:r>
          <w:tab/>
        </w:r>
        <w:r>
          <w:fldChar w:fldCharType="begin"/>
        </w:r>
        <w:r>
          <w:instrText xml:space="preserve"> PAGEREF _Toc3325 \h </w:instrText>
        </w:r>
        <w:r>
          <w:fldChar w:fldCharType="separate"/>
        </w:r>
        <w:r>
          <w:t>58</w:t>
        </w:r>
        <w:r>
          <w:fldChar w:fldCharType="end"/>
        </w:r>
      </w:hyperlink>
    </w:p>
    <w:p>
      <w:pPr>
        <w:pStyle w:val="TOC2"/>
        <w:tabs>
          <w:tab w:val="right" w:leader="dot" w:pos="8306"/>
        </w:tabs>
      </w:pPr>
      <w:hyperlink w:anchor="_Toc19528" w:history="1">
        <w:r>
          <w:rPr>
            <w:rFonts w:ascii="仿宋" w:eastAsia="仿宋" w:hAnsi="仿宋" w:cs="仿宋" w:hint="eastAsia"/>
            <w:lang w:eastAsia="zh-CN"/>
          </w:rPr>
          <w:t>(四)、推广与宣传活动</w:t>
        </w:r>
        <w:r>
          <w:tab/>
        </w:r>
        <w:r>
          <w:fldChar w:fldCharType="begin"/>
        </w:r>
        <w:r>
          <w:instrText xml:space="preserve"> PAGEREF _Toc19528 \h </w:instrText>
        </w:r>
        <w:r>
          <w:fldChar w:fldCharType="separate"/>
        </w:r>
        <w:r>
          <w:t>59</w:t>
        </w:r>
        <w:r>
          <w:fldChar w:fldCharType="end"/>
        </w:r>
      </w:hyperlink>
    </w:p>
    <w:p>
      <w:pPr>
        <w:pStyle w:val="TOC1"/>
        <w:tabs>
          <w:tab w:val="right" w:leader="dot" w:pos="8306"/>
        </w:tabs>
      </w:pPr>
      <w:hyperlink w:anchor="_Toc31278" w:history="1">
        <w:r>
          <w:rPr>
            <w:rFonts w:ascii="仿宋" w:eastAsia="仿宋" w:hAnsi="仿宋" w:cs="仿宋" w:hint="eastAsia"/>
            <w:lang w:eastAsia="zh-CN"/>
          </w:rPr>
          <w:t>十四、茶酒项目实施时间节点</w:t>
        </w:r>
        <w:r>
          <w:tab/>
        </w:r>
        <w:r>
          <w:fldChar w:fldCharType="begin"/>
        </w:r>
        <w:r>
          <w:instrText xml:space="preserve"> PAGEREF _Toc31278 \h </w:instrText>
        </w:r>
        <w:r>
          <w:fldChar w:fldCharType="separate"/>
        </w:r>
        <w:r>
          <w:t>64</w:t>
        </w:r>
        <w:r>
          <w:fldChar w:fldCharType="end"/>
        </w:r>
      </w:hyperlink>
    </w:p>
    <w:p>
      <w:pPr>
        <w:pStyle w:val="TOC2"/>
        <w:tabs>
          <w:tab w:val="right" w:leader="dot" w:pos="8306"/>
        </w:tabs>
      </w:pPr>
      <w:hyperlink w:anchor="_Toc12377" w:history="1">
        <w:r>
          <w:rPr>
            <w:rFonts w:ascii="仿宋" w:eastAsia="仿宋" w:hAnsi="仿宋" w:cs="仿宋" w:hint="eastAsia"/>
            <w:lang w:eastAsia="zh-CN"/>
          </w:rPr>
          <w:t>(一)、茶酒项目启动阶段时间节点</w:t>
        </w:r>
        <w:r>
          <w:tab/>
        </w:r>
        <w:r>
          <w:fldChar w:fldCharType="begin"/>
        </w:r>
        <w:r>
          <w:instrText xml:space="preserve"> PAGEREF _Toc12377 \h </w:instrText>
        </w:r>
        <w:r>
          <w:fldChar w:fldCharType="separate"/>
        </w:r>
        <w:r>
          <w:t>64</w:t>
        </w:r>
        <w:r>
          <w:fldChar w:fldCharType="end"/>
        </w:r>
      </w:hyperlink>
    </w:p>
    <w:p>
      <w:pPr>
        <w:pStyle w:val="TOC2"/>
        <w:tabs>
          <w:tab w:val="right" w:leader="dot" w:pos="8306"/>
        </w:tabs>
      </w:pPr>
      <w:hyperlink w:anchor="_Toc1206" w:history="1">
        <w:r>
          <w:rPr>
            <w:rFonts w:ascii="仿宋" w:eastAsia="仿宋" w:hAnsi="仿宋" w:cs="仿宋" w:hint="eastAsia"/>
            <w:lang w:eastAsia="zh-CN"/>
          </w:rPr>
          <w:t>(二)、茶酒项目执行阶段时间节点</w:t>
        </w:r>
        <w:r>
          <w:tab/>
        </w:r>
        <w:r>
          <w:fldChar w:fldCharType="begin"/>
        </w:r>
        <w:r>
          <w:instrText xml:space="preserve"> PAGEREF _Toc1206 \h </w:instrText>
        </w:r>
        <w:r>
          <w:fldChar w:fldCharType="separate"/>
        </w:r>
        <w:r>
          <w:t>65</w:t>
        </w:r>
        <w:r>
          <w:fldChar w:fldCharType="end"/>
        </w:r>
      </w:hyperlink>
    </w:p>
    <w:p>
      <w:pPr>
        <w:pStyle w:val="TOC2"/>
        <w:tabs>
          <w:tab w:val="right" w:leader="dot" w:pos="8306"/>
        </w:tabs>
      </w:pPr>
      <w:hyperlink w:anchor="_Toc16305" w:history="1">
        <w:r>
          <w:rPr>
            <w:rFonts w:ascii="仿宋" w:eastAsia="仿宋" w:hAnsi="仿宋" w:cs="仿宋" w:hint="eastAsia"/>
            <w:lang w:eastAsia="zh-CN"/>
          </w:rPr>
          <w:t>(三)、茶酒项目完成阶段时间节点</w:t>
        </w:r>
        <w:r>
          <w:tab/>
        </w:r>
        <w:r>
          <w:fldChar w:fldCharType="begin"/>
        </w:r>
        <w:r>
          <w:instrText xml:space="preserve"> PAGEREF _Toc16305 \h </w:instrText>
        </w:r>
        <w:r>
          <w:fldChar w:fldCharType="separate"/>
        </w:r>
        <w:r>
          <w:t>66</w:t>
        </w:r>
        <w:r>
          <w:fldChar w:fldCharType="end"/>
        </w:r>
      </w:hyperlink>
    </w:p>
    <w:p>
      <w:pPr>
        <w:pStyle w:val="TOC1"/>
        <w:tabs>
          <w:tab w:val="right" w:leader="dot" w:pos="8306"/>
        </w:tabs>
      </w:pPr>
      <w:hyperlink w:anchor="_Toc20603" w:history="1">
        <w:r>
          <w:rPr>
            <w:rFonts w:ascii="仿宋" w:eastAsia="仿宋" w:hAnsi="仿宋" w:cs="仿宋" w:hint="eastAsia"/>
            <w:lang w:eastAsia="zh-CN"/>
          </w:rPr>
          <w:t>十五、茶酒项目变更管理</w:t>
        </w:r>
        <w:r>
          <w:tab/>
        </w:r>
        <w:r>
          <w:fldChar w:fldCharType="begin"/>
        </w:r>
        <w:r>
          <w:instrText xml:space="preserve"> PAGEREF _Toc20603 \h </w:instrText>
        </w:r>
        <w:r>
          <w:fldChar w:fldCharType="separate"/>
        </w:r>
        <w:r>
          <w:t>67</w:t>
        </w:r>
        <w:r>
          <w:fldChar w:fldCharType="end"/>
        </w:r>
      </w:hyperlink>
    </w:p>
    <w:p>
      <w:pPr>
        <w:pStyle w:val="TOC2"/>
        <w:tabs>
          <w:tab w:val="right" w:leader="dot" w:pos="8306"/>
        </w:tabs>
      </w:pPr>
      <w:hyperlink w:anchor="_Toc23323" w:history="1">
        <w:r>
          <w:rPr>
            <w:rFonts w:ascii="仿宋" w:eastAsia="仿宋" w:hAnsi="仿宋" w:cs="仿宋" w:hint="eastAsia"/>
            <w:lang w:eastAsia="zh-CN"/>
          </w:rPr>
          <w:t>(一)、变更申请与评估</w:t>
        </w:r>
        <w:r>
          <w:tab/>
        </w:r>
        <w:r>
          <w:fldChar w:fldCharType="begin"/>
        </w:r>
        <w:r>
          <w:instrText xml:space="preserve"> PAGEREF _Toc23323 \h </w:instrText>
        </w:r>
        <w:r>
          <w:fldChar w:fldCharType="separate"/>
        </w:r>
        <w:r>
          <w:t>67</w:t>
        </w:r>
        <w:r>
          <w:fldChar w:fldCharType="end"/>
        </w:r>
      </w:hyperlink>
    </w:p>
    <w:p>
      <w:pPr>
        <w:pStyle w:val="TOC2"/>
        <w:tabs>
          <w:tab w:val="right" w:leader="dot" w:pos="8306"/>
        </w:tabs>
      </w:pPr>
      <w:hyperlink w:anchor="_Toc15789" w:history="1">
        <w:r>
          <w:rPr>
            <w:rFonts w:ascii="仿宋" w:eastAsia="仿宋" w:hAnsi="仿宋" w:cs="仿宋" w:hint="eastAsia"/>
            <w:lang w:eastAsia="zh-CN"/>
          </w:rPr>
          <w:t>(二)、变更实施与控制</w:t>
        </w:r>
        <w:r>
          <w:tab/>
        </w:r>
        <w:r>
          <w:fldChar w:fldCharType="begin"/>
        </w:r>
        <w:r>
          <w:instrText xml:space="preserve"> PAGEREF _Toc15789 \h </w:instrText>
        </w:r>
        <w:r>
          <w:fldChar w:fldCharType="separate"/>
        </w:r>
        <w:r>
          <w:t>67</w:t>
        </w:r>
        <w:r>
          <w:fldChar w:fldCharType="end"/>
        </w:r>
      </w:hyperlink>
    </w:p>
    <w:p>
      <w:pPr>
        <w:pStyle w:val="TOC1"/>
        <w:tabs>
          <w:tab w:val="right" w:leader="dot" w:pos="8306"/>
        </w:tabs>
      </w:pPr>
      <w:hyperlink w:anchor="_Toc8787" w:history="1">
        <w:r>
          <w:rPr>
            <w:rFonts w:ascii="仿宋" w:eastAsia="仿宋" w:hAnsi="仿宋" w:cs="仿宋" w:hint="eastAsia"/>
            <w:lang w:eastAsia="zh-CN"/>
          </w:rPr>
          <w:t>十六、风险识别与分类</w:t>
        </w:r>
        <w:r>
          <w:tab/>
        </w:r>
        <w:r>
          <w:fldChar w:fldCharType="begin"/>
        </w:r>
        <w:r>
          <w:instrText xml:space="preserve"> PAGEREF _Toc8787 \h </w:instrText>
        </w:r>
        <w:r>
          <w:fldChar w:fldCharType="separate"/>
        </w:r>
        <w:r>
          <w:t>68</w:t>
        </w:r>
        <w:r>
          <w:fldChar w:fldCharType="end"/>
        </w:r>
      </w:hyperlink>
    </w:p>
    <w:p>
      <w:pPr>
        <w:pStyle w:val="TOC2"/>
        <w:tabs>
          <w:tab w:val="right" w:leader="dot" w:pos="8306"/>
        </w:tabs>
      </w:pPr>
      <w:hyperlink w:anchor="_Toc21563" w:history="1">
        <w:r>
          <w:rPr>
            <w:rFonts w:ascii="仿宋" w:eastAsia="仿宋" w:hAnsi="仿宋" w:cs="仿宋" w:hint="eastAsia"/>
            <w:lang w:eastAsia="zh-CN"/>
          </w:rPr>
          <w:t>(一)、风险识别</w:t>
        </w:r>
        <w:r>
          <w:tab/>
        </w:r>
        <w:r>
          <w:fldChar w:fldCharType="begin"/>
        </w:r>
        <w:r>
          <w:instrText xml:space="preserve"> PAGEREF _Toc21563 \h </w:instrText>
        </w:r>
        <w:r>
          <w:fldChar w:fldCharType="separate"/>
        </w:r>
        <w:r>
          <w:t>68</w:t>
        </w:r>
        <w:r>
          <w:fldChar w:fldCharType="end"/>
        </w:r>
      </w:hyperlink>
    </w:p>
    <w:p>
      <w:pPr>
        <w:pStyle w:val="TOC2"/>
        <w:tabs>
          <w:tab w:val="right" w:leader="dot" w:pos="8306"/>
        </w:tabs>
      </w:pPr>
      <w:hyperlink w:anchor="_Toc20516" w:history="1">
        <w:r>
          <w:rPr>
            <w:rFonts w:ascii="仿宋" w:eastAsia="仿宋" w:hAnsi="仿宋" w:cs="仿宋" w:hint="eastAsia"/>
            <w:lang w:eastAsia="zh-CN"/>
          </w:rPr>
          <w:t>(二)、风险分类</w:t>
        </w:r>
        <w:r>
          <w:tab/>
        </w:r>
        <w:r>
          <w:fldChar w:fldCharType="begin"/>
        </w:r>
        <w:r>
          <w:instrText xml:space="preserve"> PAGEREF _Toc20516 \h </w:instrText>
        </w:r>
        <w:r>
          <w:fldChar w:fldCharType="separate"/>
        </w:r>
        <w:r>
          <w:t>69</w:t>
        </w:r>
        <w:r>
          <w:fldChar w:fldCharType="end"/>
        </w:r>
      </w:hyperlink>
    </w:p>
    <w:p>
      <w:pPr>
        <w:pStyle w:val="TOC1"/>
        <w:tabs>
          <w:tab w:val="right" w:leader="dot" w:pos="8306"/>
        </w:tabs>
      </w:pPr>
      <w:hyperlink w:anchor="_Toc21496" w:history="1">
        <w:r>
          <w:rPr>
            <w:rFonts w:ascii="仿宋" w:eastAsia="仿宋" w:hAnsi="仿宋" w:cs="仿宋" w:hint="eastAsia"/>
            <w:lang w:eastAsia="zh-CN"/>
          </w:rPr>
          <w:t>十七、供应链管理</w:t>
        </w:r>
        <w:r>
          <w:tab/>
        </w:r>
        <w:r>
          <w:fldChar w:fldCharType="begin"/>
        </w:r>
        <w:r>
          <w:instrText xml:space="preserve"> PAGEREF _Toc21496 \h </w:instrText>
        </w:r>
        <w:r>
          <w:fldChar w:fldCharType="separate"/>
        </w:r>
        <w:r>
          <w:t>71</w:t>
        </w:r>
        <w:r>
          <w:fldChar w:fldCharType="end"/>
        </w:r>
      </w:hyperlink>
    </w:p>
    <w:p>
      <w:pPr>
        <w:pStyle w:val="TOC2"/>
        <w:tabs>
          <w:tab w:val="right" w:leader="dot" w:pos="8306"/>
        </w:tabs>
      </w:pPr>
      <w:hyperlink w:anchor="_Toc7295" w:history="1">
        <w:r>
          <w:rPr>
            <w:rFonts w:ascii="仿宋" w:eastAsia="仿宋" w:hAnsi="仿宋" w:cs="仿宋" w:hint="eastAsia"/>
            <w:lang w:eastAsia="zh-CN"/>
          </w:rPr>
          <w:t>(一)、供应链战略规划</w:t>
        </w:r>
        <w:r>
          <w:tab/>
        </w:r>
        <w:r>
          <w:fldChar w:fldCharType="begin"/>
        </w:r>
        <w:r>
          <w:instrText xml:space="preserve"> PAGEREF _Toc7295 \h </w:instrText>
        </w:r>
        <w:r>
          <w:fldChar w:fldCharType="separate"/>
        </w:r>
        <w:r>
          <w:t>71</w:t>
        </w:r>
        <w:r>
          <w:fldChar w:fldCharType="end"/>
        </w:r>
      </w:hyperlink>
    </w:p>
    <w:p>
      <w:pPr>
        <w:pStyle w:val="TOC2"/>
        <w:tabs>
          <w:tab w:val="right" w:leader="dot" w:pos="8306"/>
        </w:tabs>
      </w:pPr>
      <w:hyperlink w:anchor="_Toc22226" w:history="1">
        <w:r>
          <w:rPr>
            <w:rFonts w:ascii="仿宋" w:eastAsia="仿宋" w:hAnsi="仿宋" w:cs="仿宋" w:hint="eastAsia"/>
            <w:lang w:eastAsia="zh-CN"/>
          </w:rPr>
          <w:t>(二)、供应商选择与合作</w:t>
        </w:r>
        <w:r>
          <w:tab/>
        </w:r>
        <w:r>
          <w:fldChar w:fldCharType="begin"/>
        </w:r>
        <w:r>
          <w:instrText xml:space="preserve"> PAGEREF _Toc22226 \h </w:instrText>
        </w:r>
        <w:r>
          <w:fldChar w:fldCharType="separate"/>
        </w:r>
        <w:r>
          <w:t>72</w:t>
        </w:r>
        <w:r>
          <w:fldChar w:fldCharType="end"/>
        </w:r>
      </w:hyperlink>
    </w:p>
    <w:p>
      <w:pPr>
        <w:pStyle w:val="TOC2"/>
        <w:tabs>
          <w:tab w:val="right" w:leader="dot" w:pos="8306"/>
        </w:tabs>
      </w:pPr>
      <w:hyperlink w:anchor="_Toc31829" w:history="1">
        <w:r>
          <w:rPr>
            <w:rFonts w:ascii="仿宋" w:eastAsia="仿宋" w:hAnsi="仿宋" w:cs="仿宋" w:hint="eastAsia"/>
            <w:lang w:eastAsia="zh-CN"/>
          </w:rPr>
          <w:t>(三)、物流与库存管理</w:t>
        </w:r>
        <w:r>
          <w:tab/>
        </w:r>
        <w:r>
          <w:fldChar w:fldCharType="begin"/>
        </w:r>
        <w:r>
          <w:instrText xml:space="preserve"> PAGEREF _Toc31829 \h </w:instrText>
        </w:r>
        <w:r>
          <w:fldChar w:fldCharType="separate"/>
        </w:r>
        <w:r>
          <w:t>74</w:t>
        </w:r>
        <w:r>
          <w:fldChar w:fldCharType="end"/>
        </w:r>
      </w:hyperlink>
    </w:p>
    <w:p>
      <w:pPr>
        <w:pStyle w:val="TOC1"/>
        <w:tabs>
          <w:tab w:val="right" w:leader="dot" w:pos="8306"/>
        </w:tabs>
      </w:pPr>
      <w:hyperlink w:anchor="_Toc7621" w:history="1">
        <w:r>
          <w:rPr>
            <w:rFonts w:ascii="仿宋" w:eastAsia="仿宋" w:hAnsi="仿宋" w:cs="仿宋" w:hint="eastAsia"/>
            <w:lang w:eastAsia="zh-CN"/>
          </w:rPr>
          <w:t>十八、利益相关者分析与沟通计划</w:t>
        </w:r>
        <w:r>
          <w:tab/>
        </w:r>
        <w:r>
          <w:fldChar w:fldCharType="begin"/>
        </w:r>
        <w:r>
          <w:instrText xml:space="preserve"> PAGEREF _Toc7621 \h </w:instrText>
        </w:r>
        <w:r>
          <w:fldChar w:fldCharType="separate"/>
        </w:r>
        <w:r>
          <w:t>75</w:t>
        </w:r>
        <w:r>
          <w:fldChar w:fldCharType="end"/>
        </w:r>
      </w:hyperlink>
    </w:p>
    <w:p>
      <w:pPr>
        <w:pStyle w:val="TOC2"/>
        <w:tabs>
          <w:tab w:val="right" w:leader="dot" w:pos="8306"/>
        </w:tabs>
      </w:pPr>
      <w:hyperlink w:anchor="_Toc5435" w:history="1">
        <w:r>
          <w:rPr>
            <w:rFonts w:ascii="仿宋" w:eastAsia="仿宋" w:hAnsi="仿宋" w:cs="仿宋" w:hint="eastAsia"/>
            <w:lang w:eastAsia="zh-CN"/>
          </w:rPr>
          <w:t>(一)、利益相关者分析</w:t>
        </w:r>
        <w:r>
          <w:tab/>
        </w:r>
        <w:r>
          <w:fldChar w:fldCharType="begin"/>
        </w:r>
        <w:r>
          <w:instrText xml:space="preserve"> PAGEREF _Toc5435 \h </w:instrText>
        </w:r>
        <w:r>
          <w:fldChar w:fldCharType="separate"/>
        </w:r>
        <w:r>
          <w:t>75</w:t>
        </w:r>
        <w:r>
          <w:fldChar w:fldCharType="end"/>
        </w:r>
      </w:hyperlink>
    </w:p>
    <w:p>
      <w:pPr>
        <w:pStyle w:val="TOC2"/>
        <w:tabs>
          <w:tab w:val="right" w:leader="dot" w:pos="8306"/>
        </w:tabs>
      </w:pPr>
      <w:hyperlink w:anchor="_Toc9846" w:history="1">
        <w:r>
          <w:rPr>
            <w:rFonts w:ascii="仿宋" w:eastAsia="仿宋" w:hAnsi="仿宋" w:cs="仿宋" w:hint="eastAsia"/>
            <w:lang w:eastAsia="zh-CN"/>
          </w:rPr>
          <w:t>(二)、沟通计划</w:t>
        </w:r>
        <w:r>
          <w:tab/>
        </w:r>
        <w:r>
          <w:fldChar w:fldCharType="begin"/>
        </w:r>
        <w:r>
          <w:instrText xml:space="preserve"> PAGEREF _Toc9846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34"/>
      <w:r>
        <w:rPr>
          <w:rFonts w:ascii="仿宋" w:eastAsia="仿宋" w:hAnsi="仿宋" w:cs="仿宋" w:hint="eastAsia"/>
          <w:sz w:val="28"/>
          <w:lang w:eastAsia="zh-CN"/>
        </w:rPr>
        <w:t>一、茶酒项目概论</w:t>
      </w:r>
      <w:bookmarkEnd w:id="2"/>
    </w:p>
    <w:p>
      <w:pPr>
        <w:pStyle w:val="Heading2"/>
        <w:rPr>
          <w:rFonts w:ascii="仿宋" w:eastAsia="仿宋" w:hAnsi="仿宋" w:cs="仿宋" w:hint="eastAsia"/>
          <w:lang w:eastAsia="zh-CN"/>
        </w:rPr>
      </w:pPr>
      <w:bookmarkStart w:id="3" w:name="_Toc16073"/>
      <w:r>
        <w:rPr>
          <w:rFonts w:ascii="仿宋" w:eastAsia="仿宋" w:hAnsi="仿宋" w:cs="仿宋" w:hint="eastAsia"/>
          <w:lang w:eastAsia="zh-CN"/>
        </w:rPr>
        <w:t>(一)、茶酒项目概况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起源追溯至对市场的深入洞察。市场的不断演变与变革为茶酒项目提供了难得的机遇。当前市场存在的需求缺口和变革的大环境共同构成了茶酒项目的背景。这个茶酒项目旨在充分利用市场机遇，填补行业中尚未满足的需求，为客户提供全新的解决方案。市场的变革和需求的增长使得这个茶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茶酒项目名称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茶酒项目正式命名为茶酒。这个名称不仅仅是一个标识，更代表了茶酒项目的核心理念和愿景。它蕴含着茶酒项目所要解决问题的关键字，具有强烈的表达和辨识度，为茶酒项目树立了鲜明的品牌形象。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茶酒项目目标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核心目标是提供一种全新、高效的解决方案，满足客户日益增长的需求。茶酒项目追求的不仅仅是满足市场需求，更是在市场中获得卓越的竞争优势。通过不断提升产品或服务的质量和创新水平，茶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全面涵盖了产品研发、制造、市场推广和售后服务，确保从产品设计到最终用户体验的全方位关注。这一全面的茶酒项目范围是为了确保茶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茶酒项目计划在未来18个月内完成，包括研发、测试、市场试点和正式推出等不同阶段。这个时间表的合理设计是为了确保茶酒项目各个阶段的顺利推进，以便按时交付高质量的成果。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茶酒项目总预算估算为XX百万美元，主要分配在研发、市场推广、人员培训和运营等方面。这一充足的预算为茶酒项目提供了充足的资源，确保茶酒项目在各个方面都能取得优异的表现。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茶酒项目风险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茶酒项目可能面临的风险包括市场接受度低、技术难题、竞争激烈等。茶酒项目团队已经制定了相应的风险应对计划，通过前瞻性的风险管理，确保茶酒项目在面对不确定性时能够迅速做出应对。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茶酒项目团队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茶酒项目汇聚了一支经验丰富、多领域专业素养的核心团队，确保茶酒项目在各个方面都能拥有高水平的执行力。团队的协同作战是茶酒项目成功的关键因素之一。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茶酒项目的背景根植于市场对更高效、创新产品的渴望，同时也受到科技发展对行业格局的深刻改变的影响。这为茶酒项目提供了广阔的发展空间和市场需求。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茶酒项目现状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截至目前，茶酒项目已完成市场调研和技术验证，取得了初步的成功。这为茶酒项目在未来的发展奠定了坚实的基础，为更远大的目标打下了坚实的基石。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734"/>
      <w:r>
        <w:rPr>
          <w:rFonts w:ascii="仿宋" w:eastAsia="仿宋" w:hAnsi="仿宋" w:cs="仿宋" w:hint="eastAsia"/>
          <w:sz w:val="28"/>
          <w:lang w:eastAsia="zh-CN"/>
        </w:rPr>
        <w:t>(二)、茶酒项目目标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keyword》茶酒项目首要业务目标是在市场中占据有利地位，实现产品/服务的成功推广和销售。通过不断提升产品质量、创新性，茶酒项目追求成为行业中的领导者，赢得更多客户的青睐。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在科技迅速发展的时代，茶酒项目着眼于技术创新。通过持续的研发和技术升级，茶酒项目旨在推出更具创新性的产品或服务，以满足市场对新鲜、先进解决方案的需求。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为了建立可持续的客户关系，茶酒项目设定了客户满意度目标。通过提供卓越的产品质量和优质的客户服务，茶酒项目追求赢得客户的信任和忠诚度，确保他们的满意度达到行业领先水平。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茶酒项目注重社会责任和可持续发展。通过实施环保、社会责任茶酒项目，茶酒项目致力于在经济发展的同时保护环境，促进社会公平，实现可持续经营。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茶酒项目的团队是实现目标的核心驱动力。因此，茶酒项目设定了团队发展目标，包括提升团队成员的专业技能、培养领导力，以及搭建协同高效的团队工作氛围。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71"/>
      <w:r>
        <w:rPr>
          <w:rFonts w:ascii="仿宋" w:eastAsia="仿宋" w:hAnsi="仿宋" w:cs="仿宋" w:hint="eastAsia"/>
          <w:sz w:val="28"/>
          <w:lang w:eastAsia="zh-CN"/>
        </w:rPr>
        <w:t>(三)、茶酒项目提出的理由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茶酒项目提出的理由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提出源于对市场机遇的深刻洞察。当前市场中存在的需求缺口和行业发展趋势表明，有巨大的商业机会等待被开发。通过准确捕捉市场机遇，茶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理念基于对技术创新的信仰。通过持续的研发和技术投入，茶酒项目有望推出更具创新性的产品或服务。在科技飞速发展的当下，茶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提出是为了增强企业的行业竞争力。通过提升产品或服务的质量和独特性，茶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响应了消费者需求的变化。随着社会和科技的不断发展，消费者对产品和服务的需求也在发生变化。通过深入了解并及时回应消费者的新需求，茶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茶酒项目的提出是企业战略发展规划的一部分。在面对日益激烈的市场竞争和不断变化的商业环境中，茶酒项目作为企业战略的一环，旨在为企业开辟新的增长领域，巩固企业在行业中的地位。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茶酒项目的提出不仅仅是基于商业考量，还注重社会责任。通过推出环保、社会责任等方面的茶酒项目，茶酒企业可以在社会中树立积极形象，为社会做出积极贡献，实现经济效益和社会效益的双赢。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茶酒项目的提出反映了对利益相关者期望的关注。包括客户、员工、投资者等利益相关者在企业发展中都有着各自的期望，茶酒项目力求在满足这些期望的同时，取得更大的共赢。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14"/>
      <w:r>
        <w:rPr>
          <w:rFonts w:ascii="仿宋" w:eastAsia="仿宋" w:hAnsi="仿宋" w:cs="仿宋" w:hint="eastAsia"/>
          <w:sz w:val="28"/>
          <w:lang w:eastAsia="zh-CN"/>
        </w:rPr>
        <w:t>(四)、茶酒项目意义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在实施茶酒项目的过程中，我们不仅仅是在追逐商业成功，更是为企业和社会的多个层面创造了深远的意义。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首要意义在于提升企业的市场竞争力。通过持续的创新和对产品质量的高标准要求，茶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酒项目的推进将促使行业技术水平的提升。通过引入先进技术和创新性解决方案，茶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在社会层面，茶酒项目不仅创造了大量就业机会，提高了就业水平，还注重社会责任和环保。通过参与社会公益事业和推动环保茶酒项目，茶酒项目为社会贡献了一份力量，体现了企业对社会的积极回馈。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综合而言，茶酒项目意义重大，不仅推动了企业的发展，也为行业和社会的进步贡献了积极力量。这是一个全面而深刻的影响，将在未来产生可持续的正面效应。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956"/>
      <w:r>
        <w:rPr>
          <w:rFonts w:ascii="仿宋" w:eastAsia="仿宋" w:hAnsi="仿宋" w:cs="仿宋" w:hint="eastAsia"/>
          <w:sz w:val="28"/>
          <w:lang w:eastAsia="zh-CN"/>
        </w:rPr>
        <w:t>(五)、茶酒项目背景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在当今迅猛发展的商业环境中，茶酒项目的动因根植于对多方面因素的审慎考量。这个茶酒项目的提出并非孤立的决策，而是对企业所处背景深入思考的产物。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市场的不断演变是茶酒项目背后的首要原因。科技的迅速发展和全球市场的快速变化使得企业必须灵活应对。茶酒项目应运而生，旨在通过创新性的解决方案迎合市场的多变需求，赢得竞争中的先机。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竞争的激烈程度也是茶酒项目背景中不可忽视的一环。企业需要在激烈竞争中脱颖而出，为此，茶酒项目致力于打破常规，提供独特的价值主张，以吸引客户并确保市场份额的增长。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技术的迅速发展为企业带来了机遇与挑战。作为茶酒项目启动的背景之一，对新兴技术的应用将有助于提升企业的技术水平，使其在不断演进的商业环境中保持竞争优势。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此外，社会对企业责任的期望也在逐渐升高。茶酒项目充分融入了社会责任的理念，通过可持续经营和社会公益茶酒项目，企图为社会贡献一份力量，在商业成功的同时关注社会价值。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094"/>
      <w:r>
        <w:rPr>
          <w:rFonts w:ascii="仿宋" w:eastAsia="仿宋" w:hAnsi="仿宋" w:cs="仿宋" w:hint="eastAsia"/>
          <w:sz w:val="28"/>
          <w:lang w:eastAsia="zh-CN"/>
        </w:rPr>
        <w:t>二、茶酒项目文档管理</w:t>
      </w:r>
      <w:bookmarkEnd w:id="8"/>
    </w:p>
    <w:p>
      <w:pPr>
        <w:pStyle w:val="Heading2"/>
        <w:rPr>
          <w:rFonts w:ascii="仿宋" w:eastAsia="仿宋" w:hAnsi="仿宋" w:cs="仿宋" w:hint="eastAsia"/>
          <w:lang w:eastAsia="zh-CN"/>
        </w:rPr>
      </w:pPr>
      <w:bookmarkStart w:id="9" w:name="_Toc236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茶酒项目高度重视文档的质量和准确性，以支持茶酒项目的各项活动和决策。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文档的编制始于茶酒项目计划的初期，我们制定了详细的文档编制计划，明确了每个文档的内容、格式和编写责任人。在茶酒项目启动阶段，我们首先编制了茶酒项目章程，明确定义了茶酒项目的目标、范围、风险等关键要素。随后，茶酒项目团队根据计划陆续编制了需求文档、设计文档、测试文档等各类文档，确保茶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酒项目管理中的重要环节，旨在确保茶酒项目文档符合质量标准和茶酒项目需求。在茶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除了内部审查，我们还进行了外部审查，邀请茶酒项目相关利益方和专业领域的专家对文档进行独立审查。这有助于获取更全面、客观的反馈，确保茶酒项目文档不仅符合内部标准，也满足外部需求。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茶酒项目在文档编制与审查方面建立了严格的管理机制，通过规范的流程和多维度的审查，确保茶酒项目文档的质量、准确性和可靠性，为茶酒项目的顺利推进提供了有力支持。</w:t>
      </w:r>
    </w:p>
    <w:p>
      <w:pPr>
        <w:pStyle w:val="Heading2"/>
        <w:ind w:firstLine="560" w:firstLineChars="200"/>
        <w:rPr>
          <w:rFonts w:ascii="仿宋" w:eastAsia="仿宋" w:hAnsi="仿宋" w:cs="仿宋" w:hint="eastAsia"/>
          <w:sz w:val="28"/>
          <w:lang w:eastAsia="zh-CN"/>
        </w:rPr>
      </w:pPr>
      <w:bookmarkStart w:id="10" w:name="_Toc208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在茶酒项目中，我们致力于优化文档发布与分发过程，以确保信息的高效传递和团队间协作的顺畅进行。以下是我们采取的关键优化策略：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我们通过多渠道发布文档，包括电子邮件、茶酒项目管理平台、内部网站等，以满足不同团队成员的偏好和需求。多渠道发布确保了信息的全面覆盖。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我们采用了精细的权限控制，确保只有授权人员可以访问敏感信息。这种安全措施保护了茶酒项目文档的机密性，防止了未经授权的信息泄露。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1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文档存档与归档是茶酒项目生命周期中一个至关重要的环节，直接关系到茶酒项目信息的长期保存和历史记录的完整性。在茶酒项目中，我们实施了一系列有效的文档存档与归档管理策略：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482"/>
      <w:r>
        <w:rPr>
          <w:rFonts w:ascii="仿宋" w:eastAsia="仿宋" w:hAnsi="仿宋" w:cs="仿宋" w:hint="eastAsia"/>
          <w:sz w:val="28"/>
          <w:lang w:eastAsia="zh-CN"/>
        </w:rPr>
        <w:t>三、茶酒项目选址可行性分析</w:t>
      </w:r>
      <w:bookmarkEnd w:id="12"/>
    </w:p>
    <w:p>
      <w:pPr>
        <w:pStyle w:val="Heading2"/>
        <w:rPr>
          <w:rFonts w:ascii="仿宋" w:eastAsia="仿宋" w:hAnsi="仿宋" w:cs="仿宋" w:hint="eastAsia"/>
          <w:lang w:eastAsia="zh-CN"/>
        </w:rPr>
      </w:pPr>
      <w:bookmarkStart w:id="13" w:name="_Toc5517"/>
      <w:r>
        <w:rPr>
          <w:rFonts w:ascii="仿宋" w:eastAsia="仿宋" w:hAnsi="仿宋" w:cs="仿宋" w:hint="eastAsia"/>
          <w:lang w:eastAsia="zh-CN"/>
        </w:rPr>
        <w:t>(一)、茶酒项目选址</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该茶酒项目选址位于XX省XX市XX区XXX街道</w:t>
      </w:r>
    </w:p>
    <w:p>
      <w:pPr>
        <w:pStyle w:val="Heading2"/>
        <w:ind w:firstLine="560" w:firstLineChars="200"/>
        <w:rPr>
          <w:rFonts w:ascii="仿宋" w:eastAsia="仿宋" w:hAnsi="仿宋" w:cs="仿宋" w:hint="eastAsia"/>
          <w:sz w:val="28"/>
          <w:lang w:eastAsia="zh-CN"/>
        </w:rPr>
      </w:pPr>
      <w:bookmarkStart w:id="14" w:name="_Toc3017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茶酒项目的征地面积将根据茶酒项目的实际规模和需求进行精确规划。具体面积XXX平方米，旨在确保茶酒项目不仅能够满足当前的发展需求，还能够预留空间以适应未来的扩展。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净用地面积是在征地面积基础上去除不可利用面积后的实际可开发用地。具体面积XXX平方米，考虑到环保、交通、安全等多方面因素，以确保茶酒项目在整体利用效率上达到最优。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茶酒项目计划建设的建筑总规模具体面积XXX平方米。这一规模的确定综合考虑了茶酒项目的性质、规模，以及城市规划的相关要求，确保建筑布局与周边环境协调一致。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绿地率是茶酒项目用地中被规划为绿地的比例。具体面积XXX平方米，旨在通过合理规划绿地，改善茶酒项目周边环境，提升居民生活质量，并符合城市整体绿化规划。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容积率是用地上可以建设的建筑总体积与用地面积之比。具体面积XXX，通过合理的容积率规划，确保茶酒项目建筑规模与周边环境和谐共生。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确保茶酒项目选址与当地城市规划相一致，具体面积XXX平方米。通过与城市规划部门深入沟通，确保茶酒项目不仅符合城市的整体发展方向，还能够融入城市的发展布局，为城市的长远发展贡献力量。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充分了解并确保茶酒项目选址符合当地产业政策，具体面积XXX平方米。这包括茶酒项目对当地经济的促进作用，以及对相关产业的带动效应，确保茶酒项目与地方政府的产业政策保持一致，促进共赢合作。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用地总体要求必须符合环保和可持续发展的原则，具体面积XXX平方米。通过采用绿色建筑设计、节能减排等措施，确保茶酒项目在建设和运营过程中对环境的影响最小化，达到可持续发展的要求。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确保茶酒项目选址具备必要的公共设施配套，具体面积XXX平方米。这包括交通便利性、教育、医疗等基础设施，以提高居民生活品质，使得茶酒项目选址更具吸引力。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考虑用地总体要求对当地社会稳定性的影响，具体面积XXX平方米。通过深入了解当地社区反馈，确保茶酒项目的选址和建设过程对当地社会和谐稳定产生积极作用。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茶酒项目选址不仅符合法规和规划，还在实际操作中具有可行性。这一全面规划将为茶酒项目的成功实施提供坚实的基础，确保茶酒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06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茶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茶酒项目的设备规划和空间设计中，我们将采取灵活设备布局的措施。设备布局将根据实际需求进行灵活设计，避免不必要的浪费。通过合理规划设备摆放位置，我们将提高设备的利用率，减少设备间距，以确保茶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茶酒项目内部引入共享设施的概念，例如共享会议室、办公区等。通过这种方式，我们可以减少对资源的重复建设，提高资源共享效率，从而减小茶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91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茶酒项目的总图布置中，我们将不同功能区域进行明确的规划，以最大程度满足茶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https://d.book118.com/366202102220010051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A0EC8"/>
    <w:rsid w:val="374A0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0210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2024-02-19T02:38:00Z</dcterms:created>
  <dcterms:modified xsi:type="dcterms:W3CDTF">2024-02-19T02:39:02Z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7E628594365C4346AE2B9DD9E07BBB75_11</vt:lpwstr>
  </property>
  <property fmtid="{D5CDD505-2E9C-101B-9397-08002B2CF9AE}" pid="3" name="KSOProductBuildVer">
    <vt:lpwstr>2052-12.1.0.16250</vt:lpwstr>
  </property>
</Properties>
</file>