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电热线项目营销方案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4" w:history="1">
        <w:r>
          <w:rPr>
            <w:rFonts w:ascii="仿宋" w:eastAsia="仿宋" w:hAnsi="仿宋" w:cs="仿宋" w:hint="eastAsia"/>
            <w:lang w:eastAsia="zh-CN"/>
          </w:rPr>
          <w:t>概论</w:t>
        </w:r>
        <w:r>
          <w:tab/>
        </w:r>
        <w:r>
          <w:fldChar w:fldCharType="begin"/>
        </w:r>
        <w:r>
          <w:instrText xml:space="preserve"> PAGEREF _Toc27814 \h </w:instrText>
        </w:r>
        <w:r>
          <w:fldChar w:fldCharType="separate"/>
        </w:r>
        <w:r>
          <w:t>4</w:t>
        </w:r>
        <w:r>
          <w:fldChar w:fldCharType="end"/>
        </w:r>
      </w:hyperlink>
    </w:p>
    <w:p>
      <w:pPr>
        <w:pStyle w:val="TOC1"/>
        <w:tabs>
          <w:tab w:val="right" w:leader="dot" w:pos="8306"/>
        </w:tabs>
      </w:pPr>
      <w:hyperlink w:anchor="_Toc203" w:history="1">
        <w:r>
          <w:rPr>
            <w:rFonts w:ascii="仿宋" w:eastAsia="仿宋" w:hAnsi="仿宋" w:cs="仿宋" w:hint="eastAsia"/>
            <w:lang w:eastAsia="zh-CN"/>
          </w:rPr>
          <w:t>一、项目概要</w:t>
        </w:r>
        <w:r>
          <w:tab/>
        </w:r>
        <w:r>
          <w:fldChar w:fldCharType="begin"/>
        </w:r>
        <w:r>
          <w:instrText xml:space="preserve"> PAGEREF _Toc203 \h </w:instrText>
        </w:r>
        <w:r>
          <w:fldChar w:fldCharType="separate"/>
        </w:r>
        <w:r>
          <w:t>4</w:t>
        </w:r>
        <w:r>
          <w:fldChar w:fldCharType="end"/>
        </w:r>
      </w:hyperlink>
    </w:p>
    <w:p>
      <w:pPr>
        <w:pStyle w:val="TOC2"/>
        <w:tabs>
          <w:tab w:val="right" w:leader="dot" w:pos="8306"/>
        </w:tabs>
      </w:pPr>
      <w:hyperlink w:anchor="_Toc27758" w:history="1">
        <w:r>
          <w:rPr>
            <w:rFonts w:ascii="仿宋" w:eastAsia="仿宋" w:hAnsi="仿宋" w:cs="仿宋" w:hint="eastAsia"/>
            <w:lang w:eastAsia="zh-CN"/>
          </w:rPr>
          <w:t>(一)、项目名称及建设性质</w:t>
        </w:r>
        <w:r>
          <w:tab/>
        </w:r>
        <w:r>
          <w:fldChar w:fldCharType="begin"/>
        </w:r>
        <w:r>
          <w:instrText xml:space="preserve"> PAGEREF _Toc27758 \h </w:instrText>
        </w:r>
        <w:r>
          <w:fldChar w:fldCharType="separate"/>
        </w:r>
        <w:r>
          <w:t>4</w:t>
        </w:r>
        <w:r>
          <w:fldChar w:fldCharType="end"/>
        </w:r>
      </w:hyperlink>
    </w:p>
    <w:p>
      <w:pPr>
        <w:pStyle w:val="TOC2"/>
        <w:tabs>
          <w:tab w:val="right" w:leader="dot" w:pos="8306"/>
        </w:tabs>
      </w:pPr>
      <w:hyperlink w:anchor="_Toc2945" w:history="1">
        <w:r>
          <w:rPr>
            <w:rFonts w:ascii="仿宋" w:eastAsia="仿宋" w:hAnsi="仿宋" w:cs="仿宋" w:hint="eastAsia"/>
            <w:lang w:eastAsia="zh-CN"/>
          </w:rPr>
          <w:t>(二)、项目主办方</w:t>
        </w:r>
        <w:r>
          <w:tab/>
        </w:r>
        <w:r>
          <w:fldChar w:fldCharType="begin"/>
        </w:r>
        <w:r>
          <w:instrText xml:space="preserve"> PAGEREF _Toc2945 \h </w:instrText>
        </w:r>
        <w:r>
          <w:fldChar w:fldCharType="separate"/>
        </w:r>
        <w:r>
          <w:t>4</w:t>
        </w:r>
        <w:r>
          <w:fldChar w:fldCharType="end"/>
        </w:r>
      </w:hyperlink>
    </w:p>
    <w:p>
      <w:pPr>
        <w:pStyle w:val="TOC2"/>
        <w:tabs>
          <w:tab w:val="right" w:leader="dot" w:pos="8306"/>
        </w:tabs>
      </w:pPr>
      <w:hyperlink w:anchor="_Toc14785" w:history="1">
        <w:r>
          <w:rPr>
            <w:rFonts w:ascii="仿宋" w:eastAsia="仿宋" w:hAnsi="仿宋" w:cs="仿宋" w:hint="eastAsia"/>
            <w:lang w:eastAsia="zh-CN"/>
          </w:rPr>
          <w:t>(三)、电热线项目定位及建设原因</w:t>
        </w:r>
        <w:r>
          <w:tab/>
        </w:r>
        <w:r>
          <w:fldChar w:fldCharType="begin"/>
        </w:r>
        <w:r>
          <w:instrText xml:space="preserve"> PAGEREF _Toc14785 \h </w:instrText>
        </w:r>
        <w:r>
          <w:fldChar w:fldCharType="separate"/>
        </w:r>
        <w:r>
          <w:t>5</w:t>
        </w:r>
        <w:r>
          <w:fldChar w:fldCharType="end"/>
        </w:r>
      </w:hyperlink>
    </w:p>
    <w:p>
      <w:pPr>
        <w:pStyle w:val="TOC2"/>
        <w:tabs>
          <w:tab w:val="right" w:leader="dot" w:pos="8306"/>
        </w:tabs>
      </w:pPr>
      <w:hyperlink w:anchor="_Toc14410" w:history="1">
        <w:r>
          <w:rPr>
            <w:rFonts w:ascii="仿宋" w:eastAsia="仿宋" w:hAnsi="仿宋" w:cs="仿宋" w:hint="eastAsia"/>
            <w:lang w:eastAsia="zh-CN"/>
          </w:rPr>
          <w:t>(四)、电热线项目选址及背景</w:t>
        </w:r>
        <w:r>
          <w:tab/>
        </w:r>
        <w:r>
          <w:fldChar w:fldCharType="begin"/>
        </w:r>
        <w:r>
          <w:instrText xml:space="preserve"> PAGEREF _Toc14410 \h </w:instrText>
        </w:r>
        <w:r>
          <w:fldChar w:fldCharType="separate"/>
        </w:r>
        <w:r>
          <w:t>6</w:t>
        </w:r>
        <w:r>
          <w:fldChar w:fldCharType="end"/>
        </w:r>
      </w:hyperlink>
    </w:p>
    <w:p>
      <w:pPr>
        <w:pStyle w:val="TOC2"/>
        <w:tabs>
          <w:tab w:val="right" w:leader="dot" w:pos="8306"/>
        </w:tabs>
      </w:pPr>
      <w:hyperlink w:anchor="_Toc24000" w:history="1">
        <w:r>
          <w:rPr>
            <w:rFonts w:ascii="仿宋" w:eastAsia="仿宋" w:hAnsi="仿宋" w:cs="仿宋" w:hint="eastAsia"/>
            <w:lang w:eastAsia="zh-CN"/>
          </w:rPr>
          <w:t>(五)、电热线项目生产规模概述</w:t>
        </w:r>
        <w:r>
          <w:tab/>
        </w:r>
        <w:r>
          <w:fldChar w:fldCharType="begin"/>
        </w:r>
        <w:r>
          <w:instrText xml:space="preserve"> PAGEREF _Toc24000 \h </w:instrText>
        </w:r>
        <w:r>
          <w:fldChar w:fldCharType="separate"/>
        </w:r>
        <w:r>
          <w:t>7</w:t>
        </w:r>
        <w:r>
          <w:fldChar w:fldCharType="end"/>
        </w:r>
      </w:hyperlink>
    </w:p>
    <w:p>
      <w:pPr>
        <w:pStyle w:val="TOC2"/>
        <w:tabs>
          <w:tab w:val="right" w:leader="dot" w:pos="8306"/>
        </w:tabs>
      </w:pPr>
      <w:hyperlink w:anchor="_Toc4958" w:history="1">
        <w:r>
          <w:rPr>
            <w:rFonts w:ascii="仿宋" w:eastAsia="仿宋" w:hAnsi="仿宋" w:cs="仿宋" w:hint="eastAsia"/>
            <w:lang w:eastAsia="zh-CN"/>
          </w:rPr>
          <w:t>(六)、建筑规模与设计要点</w:t>
        </w:r>
        <w:r>
          <w:tab/>
        </w:r>
        <w:r>
          <w:fldChar w:fldCharType="begin"/>
        </w:r>
        <w:r>
          <w:instrText xml:space="preserve"> PAGEREF _Toc4958 \h </w:instrText>
        </w:r>
        <w:r>
          <w:fldChar w:fldCharType="separate"/>
        </w:r>
        <w:r>
          <w:t>7</w:t>
        </w:r>
        <w:r>
          <w:fldChar w:fldCharType="end"/>
        </w:r>
      </w:hyperlink>
    </w:p>
    <w:p>
      <w:pPr>
        <w:pStyle w:val="TOC2"/>
        <w:tabs>
          <w:tab w:val="right" w:leader="dot" w:pos="8306"/>
        </w:tabs>
      </w:pPr>
      <w:hyperlink w:anchor="_Toc9464" w:history="1">
        <w:r>
          <w:rPr>
            <w:rFonts w:ascii="仿宋" w:eastAsia="仿宋" w:hAnsi="仿宋" w:cs="仿宋" w:hint="eastAsia"/>
            <w:lang w:eastAsia="zh-CN"/>
          </w:rPr>
          <w:t>(七)、环境影响考察</w:t>
        </w:r>
        <w:r>
          <w:tab/>
        </w:r>
        <w:r>
          <w:fldChar w:fldCharType="begin"/>
        </w:r>
        <w:r>
          <w:instrText xml:space="preserve"> PAGEREF _Toc9464 \h </w:instrText>
        </w:r>
        <w:r>
          <w:fldChar w:fldCharType="separate"/>
        </w:r>
        <w:r>
          <w:t>7</w:t>
        </w:r>
        <w:r>
          <w:fldChar w:fldCharType="end"/>
        </w:r>
      </w:hyperlink>
    </w:p>
    <w:p>
      <w:pPr>
        <w:pStyle w:val="TOC2"/>
        <w:tabs>
          <w:tab w:val="right" w:leader="dot" w:pos="8306"/>
        </w:tabs>
      </w:pPr>
      <w:hyperlink w:anchor="_Toc11132" w:history="1">
        <w:r>
          <w:rPr>
            <w:rFonts w:ascii="仿宋" w:eastAsia="仿宋" w:hAnsi="仿宋" w:cs="仿宋" w:hint="eastAsia"/>
            <w:lang w:eastAsia="zh-CN"/>
          </w:rPr>
          <w:t>(八)、项目总投资与资金结构</w:t>
        </w:r>
        <w:r>
          <w:tab/>
        </w:r>
        <w:r>
          <w:fldChar w:fldCharType="begin"/>
        </w:r>
        <w:r>
          <w:instrText xml:space="preserve"> PAGEREF _Toc11132 \h </w:instrText>
        </w:r>
        <w:r>
          <w:fldChar w:fldCharType="separate"/>
        </w:r>
        <w:r>
          <w:t>8</w:t>
        </w:r>
        <w:r>
          <w:fldChar w:fldCharType="end"/>
        </w:r>
      </w:hyperlink>
    </w:p>
    <w:p>
      <w:pPr>
        <w:pStyle w:val="TOC2"/>
        <w:tabs>
          <w:tab w:val="right" w:leader="dot" w:pos="8306"/>
        </w:tabs>
      </w:pPr>
      <w:hyperlink w:anchor="_Toc11756" w:history="1">
        <w:r>
          <w:rPr>
            <w:rFonts w:ascii="仿宋" w:eastAsia="仿宋" w:hAnsi="仿宋" w:cs="仿宋" w:hint="eastAsia"/>
            <w:lang w:eastAsia="zh-CN"/>
          </w:rPr>
          <w:t>(九)、资金筹措方案概述</w:t>
        </w:r>
        <w:r>
          <w:tab/>
        </w:r>
        <w:r>
          <w:fldChar w:fldCharType="begin"/>
        </w:r>
        <w:r>
          <w:instrText xml:space="preserve"> PAGEREF _Toc11756 \h </w:instrText>
        </w:r>
        <w:r>
          <w:fldChar w:fldCharType="separate"/>
        </w:r>
        <w:r>
          <w:t>9</w:t>
        </w:r>
        <w:r>
          <w:fldChar w:fldCharType="end"/>
        </w:r>
      </w:hyperlink>
    </w:p>
    <w:p>
      <w:pPr>
        <w:pStyle w:val="TOC2"/>
        <w:tabs>
          <w:tab w:val="right" w:leader="dot" w:pos="8306"/>
        </w:tabs>
      </w:pPr>
      <w:hyperlink w:anchor="_Toc19669" w:history="1">
        <w:r>
          <w:rPr>
            <w:rFonts w:ascii="仿宋" w:eastAsia="仿宋" w:hAnsi="仿宋" w:cs="仿宋" w:hint="eastAsia"/>
            <w:lang w:eastAsia="zh-CN"/>
          </w:rPr>
          <w:t>(十)、电热线项目经济效益预期规划</w:t>
        </w:r>
        <w:r>
          <w:tab/>
        </w:r>
        <w:r>
          <w:fldChar w:fldCharType="begin"/>
        </w:r>
        <w:r>
          <w:instrText xml:space="preserve"> PAGEREF _Toc19669 \h </w:instrText>
        </w:r>
        <w:r>
          <w:fldChar w:fldCharType="separate"/>
        </w:r>
        <w:r>
          <w:t>9</w:t>
        </w:r>
        <w:r>
          <w:fldChar w:fldCharType="end"/>
        </w:r>
      </w:hyperlink>
    </w:p>
    <w:p>
      <w:pPr>
        <w:pStyle w:val="TOC2"/>
        <w:tabs>
          <w:tab w:val="right" w:leader="dot" w:pos="8306"/>
        </w:tabs>
      </w:pPr>
      <w:hyperlink w:anchor="_Toc1241" w:history="1">
        <w:r>
          <w:rPr>
            <w:rFonts w:ascii="仿宋" w:eastAsia="仿宋" w:hAnsi="仿宋" w:cs="仿宋" w:hint="eastAsia"/>
            <w:lang w:eastAsia="zh-CN"/>
          </w:rPr>
          <w:t>(十一)、电热线项目建设进度计划</w:t>
        </w:r>
        <w:r>
          <w:tab/>
        </w:r>
        <w:r>
          <w:fldChar w:fldCharType="begin"/>
        </w:r>
        <w:r>
          <w:instrText xml:space="preserve"> PAGEREF _Toc1241 \h </w:instrText>
        </w:r>
        <w:r>
          <w:fldChar w:fldCharType="separate"/>
        </w:r>
        <w:r>
          <w:t>10</w:t>
        </w:r>
        <w:r>
          <w:fldChar w:fldCharType="end"/>
        </w:r>
      </w:hyperlink>
    </w:p>
    <w:p>
      <w:pPr>
        <w:pStyle w:val="TOC1"/>
        <w:tabs>
          <w:tab w:val="right" w:leader="dot" w:pos="8306"/>
        </w:tabs>
      </w:pPr>
      <w:hyperlink w:anchor="_Toc18497" w:history="1">
        <w:r>
          <w:rPr>
            <w:rFonts w:ascii="仿宋" w:eastAsia="仿宋" w:hAnsi="仿宋" w:cs="仿宋" w:hint="eastAsia"/>
            <w:lang w:eastAsia="zh-CN"/>
          </w:rPr>
          <w:t>二、电热线项目工程方案分析</w:t>
        </w:r>
        <w:r>
          <w:tab/>
        </w:r>
        <w:r>
          <w:fldChar w:fldCharType="begin"/>
        </w:r>
        <w:r>
          <w:instrText xml:space="preserve"> PAGEREF _Toc18497 \h </w:instrText>
        </w:r>
        <w:r>
          <w:fldChar w:fldCharType="separate"/>
        </w:r>
        <w:r>
          <w:t>10</w:t>
        </w:r>
        <w:r>
          <w:fldChar w:fldCharType="end"/>
        </w:r>
      </w:hyperlink>
    </w:p>
    <w:p>
      <w:pPr>
        <w:pStyle w:val="TOC2"/>
        <w:tabs>
          <w:tab w:val="right" w:leader="dot" w:pos="8306"/>
        </w:tabs>
      </w:pPr>
      <w:hyperlink w:anchor="_Toc32413" w:history="1">
        <w:r>
          <w:rPr>
            <w:rFonts w:ascii="仿宋" w:eastAsia="仿宋" w:hAnsi="仿宋" w:cs="仿宋" w:hint="eastAsia"/>
            <w:lang w:eastAsia="zh-CN"/>
          </w:rPr>
          <w:t>(一)、建筑工程设计原则</w:t>
        </w:r>
        <w:r>
          <w:tab/>
        </w:r>
        <w:r>
          <w:fldChar w:fldCharType="begin"/>
        </w:r>
        <w:r>
          <w:instrText xml:space="preserve"> PAGEREF _Toc32413 \h </w:instrText>
        </w:r>
        <w:r>
          <w:fldChar w:fldCharType="separate"/>
        </w:r>
        <w:r>
          <w:t>10</w:t>
        </w:r>
        <w:r>
          <w:fldChar w:fldCharType="end"/>
        </w:r>
      </w:hyperlink>
    </w:p>
    <w:p>
      <w:pPr>
        <w:pStyle w:val="TOC2"/>
        <w:tabs>
          <w:tab w:val="right" w:leader="dot" w:pos="8306"/>
        </w:tabs>
      </w:pPr>
      <w:hyperlink w:anchor="_Toc20734" w:history="1">
        <w:r>
          <w:rPr>
            <w:rFonts w:ascii="仿宋" w:eastAsia="仿宋" w:hAnsi="仿宋" w:cs="仿宋" w:hint="eastAsia"/>
            <w:lang w:eastAsia="zh-CN"/>
          </w:rPr>
          <w:t>(二)、土建工程建设指标</w:t>
        </w:r>
        <w:r>
          <w:tab/>
        </w:r>
        <w:r>
          <w:fldChar w:fldCharType="begin"/>
        </w:r>
        <w:r>
          <w:instrText xml:space="preserve"> PAGEREF _Toc20734 \h </w:instrText>
        </w:r>
        <w:r>
          <w:fldChar w:fldCharType="separate"/>
        </w:r>
        <w:r>
          <w:t>11</w:t>
        </w:r>
        <w:r>
          <w:fldChar w:fldCharType="end"/>
        </w:r>
      </w:hyperlink>
    </w:p>
    <w:p>
      <w:pPr>
        <w:pStyle w:val="TOC1"/>
        <w:tabs>
          <w:tab w:val="right" w:leader="dot" w:pos="8306"/>
        </w:tabs>
      </w:pPr>
      <w:hyperlink w:anchor="_Toc21488" w:history="1">
        <w:r>
          <w:rPr>
            <w:rFonts w:ascii="仿宋" w:eastAsia="仿宋" w:hAnsi="仿宋" w:cs="仿宋" w:hint="eastAsia"/>
            <w:lang w:eastAsia="zh-CN"/>
          </w:rPr>
          <w:t>三、电热线项目职业保护</w:t>
        </w:r>
        <w:r>
          <w:tab/>
        </w:r>
        <w:r>
          <w:fldChar w:fldCharType="begin"/>
        </w:r>
        <w:r>
          <w:instrText xml:space="preserve"> PAGEREF _Toc21488 \h </w:instrText>
        </w:r>
        <w:r>
          <w:fldChar w:fldCharType="separate"/>
        </w:r>
        <w:r>
          <w:t>12</w:t>
        </w:r>
        <w:r>
          <w:fldChar w:fldCharType="end"/>
        </w:r>
      </w:hyperlink>
    </w:p>
    <w:p>
      <w:pPr>
        <w:pStyle w:val="TOC2"/>
        <w:tabs>
          <w:tab w:val="right" w:leader="dot" w:pos="8306"/>
        </w:tabs>
      </w:pPr>
      <w:hyperlink w:anchor="_Toc3468" w:history="1">
        <w:r>
          <w:rPr>
            <w:rFonts w:ascii="仿宋" w:eastAsia="仿宋" w:hAnsi="仿宋" w:cs="仿宋" w:hint="eastAsia"/>
            <w:lang w:eastAsia="zh-CN"/>
          </w:rPr>
          <w:t>(一)、职业安全评估</w:t>
        </w:r>
        <w:r>
          <w:tab/>
        </w:r>
        <w:r>
          <w:fldChar w:fldCharType="begin"/>
        </w:r>
        <w:r>
          <w:instrText xml:space="preserve"> PAGEREF _Toc3468 \h </w:instrText>
        </w:r>
        <w:r>
          <w:fldChar w:fldCharType="separate"/>
        </w:r>
        <w:r>
          <w:t>12</w:t>
        </w:r>
        <w:r>
          <w:fldChar w:fldCharType="end"/>
        </w:r>
      </w:hyperlink>
    </w:p>
    <w:p>
      <w:pPr>
        <w:pStyle w:val="TOC2"/>
        <w:tabs>
          <w:tab w:val="right" w:leader="dot" w:pos="8306"/>
        </w:tabs>
      </w:pPr>
      <w:hyperlink w:anchor="_Toc18255" w:history="1">
        <w:r>
          <w:rPr>
            <w:rFonts w:ascii="仿宋" w:eastAsia="仿宋" w:hAnsi="仿宋" w:cs="仿宋" w:hint="eastAsia"/>
            <w:lang w:eastAsia="zh-CN"/>
          </w:rPr>
          <w:t>(二)、安全培训与意识提升</w:t>
        </w:r>
        <w:r>
          <w:tab/>
        </w:r>
        <w:r>
          <w:fldChar w:fldCharType="begin"/>
        </w:r>
        <w:r>
          <w:instrText xml:space="preserve"> PAGEREF _Toc18255 \h </w:instrText>
        </w:r>
        <w:r>
          <w:fldChar w:fldCharType="separate"/>
        </w:r>
        <w:r>
          <w:t>13</w:t>
        </w:r>
        <w:r>
          <w:fldChar w:fldCharType="end"/>
        </w:r>
      </w:hyperlink>
    </w:p>
    <w:p>
      <w:pPr>
        <w:pStyle w:val="TOC2"/>
        <w:tabs>
          <w:tab w:val="right" w:leader="dot" w:pos="8306"/>
        </w:tabs>
      </w:pPr>
      <w:hyperlink w:anchor="_Toc7279" w:history="1">
        <w:r>
          <w:rPr>
            <w:rFonts w:ascii="仿宋" w:eastAsia="仿宋" w:hAnsi="仿宋" w:cs="仿宋" w:hint="eastAsia"/>
            <w:lang w:eastAsia="zh-CN"/>
          </w:rPr>
          <w:t>(三)、紧急事件应对计划</w:t>
        </w:r>
        <w:r>
          <w:tab/>
        </w:r>
        <w:r>
          <w:fldChar w:fldCharType="begin"/>
        </w:r>
        <w:r>
          <w:instrText xml:space="preserve"> PAGEREF _Toc7279 \h </w:instrText>
        </w:r>
        <w:r>
          <w:fldChar w:fldCharType="separate"/>
        </w:r>
        <w:r>
          <w:t>14</w:t>
        </w:r>
        <w:r>
          <w:fldChar w:fldCharType="end"/>
        </w:r>
      </w:hyperlink>
    </w:p>
    <w:p>
      <w:pPr>
        <w:pStyle w:val="TOC2"/>
        <w:tabs>
          <w:tab w:val="right" w:leader="dot" w:pos="8306"/>
        </w:tabs>
      </w:pPr>
      <w:hyperlink w:anchor="_Toc13126" w:history="1">
        <w:r>
          <w:rPr>
            <w:rFonts w:ascii="仿宋" w:eastAsia="仿宋" w:hAnsi="仿宋" w:cs="仿宋" w:hint="eastAsia"/>
            <w:lang w:eastAsia="zh-CN"/>
          </w:rPr>
          <w:t>(四)、健康与心理福祉支持</w:t>
        </w:r>
        <w:r>
          <w:tab/>
        </w:r>
        <w:r>
          <w:fldChar w:fldCharType="begin"/>
        </w:r>
        <w:r>
          <w:instrText xml:space="preserve"> PAGEREF _Toc13126 \h </w:instrText>
        </w:r>
        <w:r>
          <w:fldChar w:fldCharType="separate"/>
        </w:r>
        <w:r>
          <w:t>16</w:t>
        </w:r>
        <w:r>
          <w:fldChar w:fldCharType="end"/>
        </w:r>
      </w:hyperlink>
    </w:p>
    <w:p>
      <w:pPr>
        <w:pStyle w:val="TOC2"/>
        <w:tabs>
          <w:tab w:val="right" w:leader="dot" w:pos="8306"/>
        </w:tabs>
      </w:pPr>
      <w:hyperlink w:anchor="_Toc5071" w:history="1">
        <w:r>
          <w:rPr>
            <w:rFonts w:ascii="仿宋" w:eastAsia="仿宋" w:hAnsi="仿宋" w:cs="仿宋" w:hint="eastAsia"/>
            <w:lang w:eastAsia="zh-CN"/>
          </w:rPr>
          <w:t>(五)、工作场所卫生管理</w:t>
        </w:r>
        <w:r>
          <w:tab/>
        </w:r>
        <w:r>
          <w:fldChar w:fldCharType="begin"/>
        </w:r>
        <w:r>
          <w:instrText xml:space="preserve"> PAGEREF _Toc5071 \h </w:instrText>
        </w:r>
        <w:r>
          <w:fldChar w:fldCharType="separate"/>
        </w:r>
        <w:r>
          <w:t>17</w:t>
        </w:r>
        <w:r>
          <w:fldChar w:fldCharType="end"/>
        </w:r>
      </w:hyperlink>
    </w:p>
    <w:p>
      <w:pPr>
        <w:pStyle w:val="TOC2"/>
        <w:tabs>
          <w:tab w:val="right" w:leader="dot" w:pos="8306"/>
        </w:tabs>
      </w:pPr>
      <w:hyperlink w:anchor="_Toc3065" w:history="1">
        <w:r>
          <w:rPr>
            <w:rFonts w:ascii="仿宋" w:eastAsia="仿宋" w:hAnsi="仿宋" w:cs="仿宋" w:hint="eastAsia"/>
            <w:lang w:eastAsia="zh-CN"/>
          </w:rPr>
          <w:t>(六)、职业疾病防护</w:t>
        </w:r>
        <w:r>
          <w:tab/>
        </w:r>
        <w:r>
          <w:fldChar w:fldCharType="begin"/>
        </w:r>
        <w:r>
          <w:instrText xml:space="preserve"> PAGEREF _Toc3065 \h </w:instrText>
        </w:r>
        <w:r>
          <w:fldChar w:fldCharType="separate"/>
        </w:r>
        <w:r>
          <w:t>19</w:t>
        </w:r>
        <w:r>
          <w:fldChar w:fldCharType="end"/>
        </w:r>
      </w:hyperlink>
    </w:p>
    <w:p>
      <w:pPr>
        <w:pStyle w:val="TOC2"/>
        <w:tabs>
          <w:tab w:val="right" w:leader="dot" w:pos="8306"/>
        </w:tabs>
      </w:pPr>
      <w:hyperlink w:anchor="_Toc31573" w:history="1">
        <w:r>
          <w:rPr>
            <w:rFonts w:ascii="仿宋" w:eastAsia="仿宋" w:hAnsi="仿宋" w:cs="仿宋" w:hint="eastAsia"/>
            <w:lang w:eastAsia="zh-CN"/>
          </w:rPr>
          <w:t>(七)、紧急救援团队建设</w:t>
        </w:r>
        <w:r>
          <w:tab/>
        </w:r>
        <w:r>
          <w:fldChar w:fldCharType="begin"/>
        </w:r>
        <w:r>
          <w:instrText xml:space="preserve"> PAGEREF _Toc31573 \h </w:instrText>
        </w:r>
        <w:r>
          <w:fldChar w:fldCharType="separate"/>
        </w:r>
        <w:r>
          <w:t>21</w:t>
        </w:r>
        <w:r>
          <w:fldChar w:fldCharType="end"/>
        </w:r>
      </w:hyperlink>
    </w:p>
    <w:p>
      <w:pPr>
        <w:pStyle w:val="TOC2"/>
        <w:tabs>
          <w:tab w:val="right" w:leader="dot" w:pos="8306"/>
        </w:tabs>
      </w:pPr>
      <w:hyperlink w:anchor="_Toc30247" w:history="1">
        <w:r>
          <w:rPr>
            <w:rFonts w:ascii="仿宋" w:eastAsia="仿宋" w:hAnsi="仿宋" w:cs="仿宋" w:hint="eastAsia"/>
            <w:lang w:eastAsia="zh-CN"/>
          </w:rPr>
          <w:t>(八)、法规合规与电热线项目职业健康</w:t>
        </w:r>
        <w:r>
          <w:tab/>
        </w:r>
        <w:r>
          <w:fldChar w:fldCharType="begin"/>
        </w:r>
        <w:r>
          <w:instrText xml:space="preserve"> PAGEREF _Toc30247 \h </w:instrText>
        </w:r>
        <w:r>
          <w:fldChar w:fldCharType="separate"/>
        </w:r>
        <w:r>
          <w:t>23</w:t>
        </w:r>
        <w:r>
          <w:fldChar w:fldCharType="end"/>
        </w:r>
      </w:hyperlink>
    </w:p>
    <w:p>
      <w:pPr>
        <w:pStyle w:val="TOC2"/>
        <w:tabs>
          <w:tab w:val="right" w:leader="dot" w:pos="8306"/>
        </w:tabs>
      </w:pPr>
      <w:hyperlink w:anchor="_Toc31156" w:history="1">
        <w:r>
          <w:rPr>
            <w:rFonts w:ascii="仿宋" w:eastAsia="仿宋" w:hAnsi="仿宋" w:cs="仿宋" w:hint="eastAsia"/>
            <w:lang w:eastAsia="zh-CN"/>
          </w:rPr>
          <w:t>(九)、社会责任与职业保护</w:t>
        </w:r>
        <w:r>
          <w:tab/>
        </w:r>
        <w:r>
          <w:fldChar w:fldCharType="begin"/>
        </w:r>
        <w:r>
          <w:instrText xml:space="preserve"> PAGEREF _Toc31156 \h </w:instrText>
        </w:r>
        <w:r>
          <w:fldChar w:fldCharType="separate"/>
        </w:r>
        <w:r>
          <w:t>24</w:t>
        </w:r>
        <w:r>
          <w:fldChar w:fldCharType="end"/>
        </w:r>
      </w:hyperlink>
    </w:p>
    <w:p>
      <w:pPr>
        <w:pStyle w:val="TOC1"/>
        <w:tabs>
          <w:tab w:val="right" w:leader="dot" w:pos="8306"/>
        </w:tabs>
      </w:pPr>
      <w:hyperlink w:anchor="_Toc26352" w:history="1">
        <w:r>
          <w:rPr>
            <w:rFonts w:ascii="仿宋" w:eastAsia="仿宋" w:hAnsi="仿宋" w:cs="仿宋" w:hint="eastAsia"/>
            <w:lang w:eastAsia="zh-CN"/>
          </w:rPr>
          <w:t>四、节能方案分析</w:t>
        </w:r>
        <w:r>
          <w:tab/>
        </w:r>
        <w:r>
          <w:fldChar w:fldCharType="begin"/>
        </w:r>
        <w:r>
          <w:instrText xml:space="preserve"> PAGEREF _Toc26352 \h </w:instrText>
        </w:r>
        <w:r>
          <w:fldChar w:fldCharType="separate"/>
        </w:r>
        <w:r>
          <w:t>25</w:t>
        </w:r>
        <w:r>
          <w:fldChar w:fldCharType="end"/>
        </w:r>
      </w:hyperlink>
    </w:p>
    <w:p>
      <w:pPr>
        <w:pStyle w:val="TOC2"/>
        <w:tabs>
          <w:tab w:val="right" w:leader="dot" w:pos="8306"/>
        </w:tabs>
      </w:pPr>
      <w:hyperlink w:anchor="_Toc31683" w:history="1">
        <w:r>
          <w:rPr>
            <w:rFonts w:ascii="仿宋" w:eastAsia="仿宋" w:hAnsi="仿宋" w:cs="仿宋" w:hint="eastAsia"/>
            <w:lang w:eastAsia="zh-CN"/>
          </w:rPr>
          <w:t>(一)、用能标准和节能规范</w:t>
        </w:r>
        <w:r>
          <w:tab/>
        </w:r>
        <w:r>
          <w:fldChar w:fldCharType="begin"/>
        </w:r>
        <w:r>
          <w:instrText xml:space="preserve"> PAGEREF _Toc31683 \h </w:instrText>
        </w:r>
        <w:r>
          <w:fldChar w:fldCharType="separate"/>
        </w:r>
        <w:r>
          <w:t>25</w:t>
        </w:r>
        <w:r>
          <w:fldChar w:fldCharType="end"/>
        </w:r>
      </w:hyperlink>
    </w:p>
    <w:p>
      <w:pPr>
        <w:pStyle w:val="TOC2"/>
        <w:tabs>
          <w:tab w:val="right" w:leader="dot" w:pos="8306"/>
        </w:tabs>
      </w:pPr>
      <w:hyperlink w:anchor="_Toc6952" w:history="1">
        <w:r>
          <w:rPr>
            <w:rFonts w:ascii="仿宋" w:eastAsia="仿宋" w:hAnsi="仿宋" w:cs="仿宋" w:hint="eastAsia"/>
            <w:lang w:eastAsia="zh-CN"/>
          </w:rPr>
          <w:t>(二)、能耗状况和能耗指标分析</w:t>
        </w:r>
        <w:r>
          <w:tab/>
        </w:r>
        <w:r>
          <w:fldChar w:fldCharType="begin"/>
        </w:r>
        <w:r>
          <w:instrText xml:space="preserve"> PAGEREF _Toc6952 \h </w:instrText>
        </w:r>
        <w:r>
          <w:fldChar w:fldCharType="separate"/>
        </w:r>
        <w:r>
          <w:t>26</w:t>
        </w:r>
        <w:r>
          <w:fldChar w:fldCharType="end"/>
        </w:r>
      </w:hyperlink>
    </w:p>
    <w:p>
      <w:pPr>
        <w:pStyle w:val="TOC2"/>
        <w:tabs>
          <w:tab w:val="right" w:leader="dot" w:pos="8306"/>
        </w:tabs>
      </w:pPr>
      <w:hyperlink w:anchor="_Toc2318" w:history="1">
        <w:r>
          <w:rPr>
            <w:rFonts w:ascii="仿宋" w:eastAsia="仿宋" w:hAnsi="仿宋" w:cs="仿宋" w:hint="eastAsia"/>
            <w:lang w:eastAsia="zh-CN"/>
          </w:rPr>
          <w:t>(三)、节能措施和节能效果分析</w:t>
        </w:r>
        <w:r>
          <w:tab/>
        </w:r>
        <w:r>
          <w:fldChar w:fldCharType="begin"/>
        </w:r>
        <w:r>
          <w:instrText xml:space="preserve"> PAGEREF _Toc2318 \h </w:instrText>
        </w:r>
        <w:r>
          <w:fldChar w:fldCharType="separate"/>
        </w:r>
        <w:r>
          <w:t>26</w:t>
        </w:r>
        <w:r>
          <w:fldChar w:fldCharType="end"/>
        </w:r>
      </w:hyperlink>
    </w:p>
    <w:p>
      <w:pPr>
        <w:pStyle w:val="TOC1"/>
        <w:tabs>
          <w:tab w:val="right" w:leader="dot" w:pos="8306"/>
        </w:tabs>
      </w:pPr>
      <w:hyperlink w:anchor="_Toc27144" w:history="1">
        <w:r>
          <w:rPr>
            <w:rFonts w:ascii="仿宋" w:eastAsia="仿宋" w:hAnsi="仿宋" w:cs="仿宋" w:hint="eastAsia"/>
            <w:lang w:eastAsia="zh-CN"/>
          </w:rPr>
          <w:t>五、投资估算</w:t>
        </w:r>
        <w:r>
          <w:tab/>
        </w:r>
        <w:r>
          <w:fldChar w:fldCharType="begin"/>
        </w:r>
        <w:r>
          <w:instrText xml:space="preserve"> PAGEREF _Toc27144 \h </w:instrText>
        </w:r>
        <w:r>
          <w:fldChar w:fldCharType="separate"/>
        </w:r>
        <w:r>
          <w:t>28</w:t>
        </w:r>
        <w:r>
          <w:fldChar w:fldCharType="end"/>
        </w:r>
      </w:hyperlink>
    </w:p>
    <w:p>
      <w:pPr>
        <w:pStyle w:val="TOC2"/>
        <w:tabs>
          <w:tab w:val="right" w:leader="dot" w:pos="8306"/>
        </w:tabs>
      </w:pPr>
      <w:hyperlink w:anchor="_Toc23113" w:history="1">
        <w:r>
          <w:rPr>
            <w:rFonts w:ascii="仿宋" w:eastAsia="仿宋" w:hAnsi="仿宋" w:cs="仿宋" w:hint="eastAsia"/>
            <w:lang w:eastAsia="zh-CN"/>
          </w:rPr>
          <w:t>(一)、电热线项目总投资估算</w:t>
        </w:r>
        <w:r>
          <w:tab/>
        </w:r>
        <w:r>
          <w:fldChar w:fldCharType="begin"/>
        </w:r>
        <w:r>
          <w:instrText xml:space="preserve"> PAGEREF _Toc23113 \h </w:instrText>
        </w:r>
        <w:r>
          <w:fldChar w:fldCharType="separate"/>
        </w:r>
        <w:r>
          <w:t>28</w:t>
        </w:r>
        <w:r>
          <w:fldChar w:fldCharType="end"/>
        </w:r>
      </w:hyperlink>
    </w:p>
    <w:p>
      <w:pPr>
        <w:pStyle w:val="TOC2"/>
        <w:tabs>
          <w:tab w:val="right" w:leader="dot" w:pos="8306"/>
        </w:tabs>
      </w:pPr>
      <w:hyperlink w:anchor="_Toc22121" w:history="1">
        <w:r>
          <w:rPr>
            <w:rFonts w:ascii="仿宋" w:eastAsia="仿宋" w:hAnsi="仿宋" w:cs="仿宋" w:hint="eastAsia"/>
            <w:lang w:eastAsia="zh-CN"/>
          </w:rPr>
          <w:t>(二)、资金筹措</w:t>
        </w:r>
        <w:r>
          <w:tab/>
        </w:r>
        <w:r>
          <w:fldChar w:fldCharType="begin"/>
        </w:r>
        <w:r>
          <w:instrText xml:space="preserve"> PAGEREF _Toc22121 \h </w:instrText>
        </w:r>
        <w:r>
          <w:fldChar w:fldCharType="separate"/>
        </w:r>
        <w:r>
          <w:t>29</w:t>
        </w:r>
        <w:r>
          <w:fldChar w:fldCharType="end"/>
        </w:r>
      </w:hyperlink>
    </w:p>
    <w:p>
      <w:pPr>
        <w:pStyle w:val="TOC1"/>
        <w:tabs>
          <w:tab w:val="right" w:leader="dot" w:pos="8306"/>
        </w:tabs>
      </w:pPr>
      <w:hyperlink w:anchor="_Toc10255" w:history="1">
        <w:r>
          <w:rPr>
            <w:rFonts w:ascii="仿宋" w:eastAsia="仿宋" w:hAnsi="仿宋" w:cs="仿宋" w:hint="eastAsia"/>
            <w:lang w:eastAsia="zh-CN"/>
          </w:rPr>
          <w:t>六、战略制订框架</w:t>
        </w:r>
        <w:r>
          <w:tab/>
        </w:r>
        <w:r>
          <w:fldChar w:fldCharType="begin"/>
        </w:r>
        <w:r>
          <w:instrText xml:space="preserve"> PAGEREF _Toc10255 \h </w:instrText>
        </w:r>
        <w:r>
          <w:fldChar w:fldCharType="separate"/>
        </w:r>
        <w:r>
          <w:t>29</w:t>
        </w:r>
        <w:r>
          <w:fldChar w:fldCharType="end"/>
        </w:r>
      </w:hyperlink>
    </w:p>
    <w:p>
      <w:pPr>
        <w:pStyle w:val="TOC2"/>
        <w:tabs>
          <w:tab w:val="right" w:leader="dot" w:pos="8306"/>
        </w:tabs>
      </w:pPr>
      <w:hyperlink w:anchor="_Toc6908" w:history="1">
        <w:r>
          <w:rPr>
            <w:rFonts w:ascii="仿宋" w:eastAsia="仿宋" w:hAnsi="仿宋" w:cs="仿宋" w:hint="eastAsia"/>
            <w:lang w:eastAsia="zh-CN"/>
          </w:rPr>
          <w:t>(一)、战略制订框架</w:t>
        </w:r>
        <w:r>
          <w:tab/>
        </w:r>
        <w:r>
          <w:fldChar w:fldCharType="begin"/>
        </w:r>
        <w:r>
          <w:instrText xml:space="preserve"> PAGEREF _Toc6908 \h </w:instrText>
        </w:r>
        <w:r>
          <w:fldChar w:fldCharType="separate"/>
        </w:r>
        <w:r>
          <w:t>29</w:t>
        </w:r>
        <w:r>
          <w:fldChar w:fldCharType="end"/>
        </w:r>
      </w:hyperlink>
    </w:p>
    <w:p>
      <w:pPr>
        <w:pStyle w:val="TOC1"/>
        <w:tabs>
          <w:tab w:val="right" w:leader="dot" w:pos="8306"/>
        </w:tabs>
      </w:pPr>
      <w:hyperlink w:anchor="_Toc7369" w:history="1">
        <w:r>
          <w:rPr>
            <w:rFonts w:ascii="仿宋" w:eastAsia="仿宋" w:hAnsi="仿宋" w:cs="仿宋" w:hint="eastAsia"/>
            <w:lang w:eastAsia="zh-CN"/>
          </w:rPr>
          <w:t>七、经营分析</w:t>
        </w:r>
        <w:r>
          <w:tab/>
        </w:r>
        <w:r>
          <w:fldChar w:fldCharType="begin"/>
        </w:r>
        <w:r>
          <w:instrText xml:space="preserve"> PAGEREF _Toc7369 \h </w:instrText>
        </w:r>
        <w:r>
          <w:fldChar w:fldCharType="separate"/>
        </w:r>
        <w:r>
          <w:t>30</w:t>
        </w:r>
        <w:r>
          <w:fldChar w:fldCharType="end"/>
        </w:r>
      </w:hyperlink>
    </w:p>
    <w:p>
      <w:pPr>
        <w:pStyle w:val="TOC2"/>
        <w:tabs>
          <w:tab w:val="right" w:leader="dot" w:pos="8306"/>
        </w:tabs>
      </w:pPr>
      <w:hyperlink w:anchor="_Toc4376" w:history="1">
        <w:r>
          <w:rPr>
            <w:rFonts w:ascii="仿宋" w:eastAsia="仿宋" w:hAnsi="仿宋" w:cs="仿宋" w:hint="eastAsia"/>
            <w:lang w:eastAsia="zh-CN"/>
          </w:rPr>
          <w:t>(一)、运营情况说明</w:t>
        </w:r>
        <w:r>
          <w:tab/>
        </w:r>
        <w:r>
          <w:fldChar w:fldCharType="begin"/>
        </w:r>
        <w:r>
          <w:instrText xml:space="preserve"> PAGEREF _Toc4376 \h </w:instrText>
        </w:r>
        <w:r>
          <w:fldChar w:fldCharType="separate"/>
        </w:r>
        <w:r>
          <w:t>30</w:t>
        </w:r>
        <w:r>
          <w:fldChar w:fldCharType="end"/>
        </w:r>
      </w:hyperlink>
    </w:p>
    <w:p>
      <w:pPr>
        <w:pStyle w:val="TOC2"/>
        <w:tabs>
          <w:tab w:val="right" w:leader="dot" w:pos="8306"/>
        </w:tabs>
      </w:pPr>
      <w:hyperlink w:anchor="_Toc27323" w:history="1">
        <w:r>
          <w:rPr>
            <w:rFonts w:ascii="仿宋" w:eastAsia="仿宋" w:hAnsi="仿宋" w:cs="仿宋" w:hint="eastAsia"/>
            <w:lang w:eastAsia="zh-CN"/>
          </w:rPr>
          <w:t>(二)、电热线项目运营组织结构</w:t>
        </w:r>
        <w:r>
          <w:tab/>
        </w:r>
        <w:r>
          <w:fldChar w:fldCharType="begin"/>
        </w:r>
        <w:r>
          <w:instrText xml:space="preserve"> PAGEREF _Toc27323 \h </w:instrText>
        </w:r>
        <w:r>
          <w:fldChar w:fldCharType="separate"/>
        </w:r>
        <w:r>
          <w:t>31</w:t>
        </w:r>
        <w:r>
          <w:fldChar w:fldCharType="end"/>
        </w:r>
      </w:hyperlink>
    </w:p>
    <w:p>
      <w:pPr>
        <w:pStyle w:val="TOC1"/>
        <w:tabs>
          <w:tab w:val="right" w:leader="dot" w:pos="8306"/>
        </w:tabs>
      </w:pPr>
      <w:hyperlink w:anchor="_Toc3856" w:history="1">
        <w:r>
          <w:rPr>
            <w:rFonts w:ascii="仿宋" w:eastAsia="仿宋" w:hAnsi="仿宋" w:cs="仿宋" w:hint="eastAsia"/>
            <w:lang w:eastAsia="zh-CN"/>
          </w:rPr>
          <w:t>八、电热线项目总结与建议</w:t>
        </w:r>
        <w:r>
          <w:tab/>
        </w:r>
        <w:r>
          <w:fldChar w:fldCharType="begin"/>
        </w:r>
        <w:r>
          <w:instrText xml:space="preserve"> PAGEREF _Toc3856 \h </w:instrText>
        </w:r>
        <w:r>
          <w:fldChar w:fldCharType="separate"/>
        </w:r>
        <w:r>
          <w:t>33</w:t>
        </w:r>
        <w:r>
          <w:fldChar w:fldCharType="end"/>
        </w:r>
      </w:hyperlink>
    </w:p>
    <w:p>
      <w:pPr>
        <w:pStyle w:val="TOC2"/>
        <w:tabs>
          <w:tab w:val="right" w:leader="dot" w:pos="8306"/>
        </w:tabs>
      </w:pPr>
      <w:hyperlink w:anchor="_Toc20358" w:history="1">
        <w:r>
          <w:rPr>
            <w:rFonts w:ascii="仿宋" w:eastAsia="仿宋" w:hAnsi="仿宋" w:cs="仿宋" w:hint="eastAsia"/>
            <w:lang w:eastAsia="zh-CN"/>
          </w:rPr>
          <w:t>(一)、安全工作总结</w:t>
        </w:r>
        <w:r>
          <w:tab/>
        </w:r>
        <w:r>
          <w:fldChar w:fldCharType="begin"/>
        </w:r>
        <w:r>
          <w:instrText xml:space="preserve"> PAGEREF _Toc20358 \h </w:instrText>
        </w:r>
        <w:r>
          <w:fldChar w:fldCharType="separate"/>
        </w:r>
        <w:r>
          <w:t>33</w:t>
        </w:r>
        <w:r>
          <w:fldChar w:fldCharType="end"/>
        </w:r>
      </w:hyperlink>
    </w:p>
    <w:p>
      <w:pPr>
        <w:pStyle w:val="TOC2"/>
        <w:tabs>
          <w:tab w:val="right" w:leader="dot" w:pos="8306"/>
        </w:tabs>
      </w:pPr>
      <w:hyperlink w:anchor="_Toc566" w:history="1">
        <w:r>
          <w:rPr>
            <w:rFonts w:ascii="仿宋" w:eastAsia="仿宋" w:hAnsi="仿宋" w:cs="仿宋" w:hint="eastAsia"/>
            <w:lang w:eastAsia="zh-CN"/>
          </w:rPr>
          <w:t>(二)、安全工作建议</w:t>
        </w:r>
        <w:r>
          <w:tab/>
        </w:r>
        <w:r>
          <w:fldChar w:fldCharType="begin"/>
        </w:r>
        <w:r>
          <w:instrText xml:space="preserve"> PAGEREF _Toc566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4" w:history="1">
        <w:r>
          <w:rPr>
            <w:rFonts w:ascii="仿宋" w:eastAsia="仿宋" w:hAnsi="仿宋" w:cs="仿宋" w:hint="eastAsia"/>
            <w:lang w:eastAsia="zh-CN"/>
          </w:rPr>
          <w:t>九、电热线促销策略</w:t>
        </w:r>
        <w:r>
          <w:tab/>
        </w:r>
        <w:r>
          <w:fldChar w:fldCharType="begin"/>
        </w:r>
        <w:r>
          <w:instrText xml:space="preserve"> PAGEREF _Toc22684 \h </w:instrText>
        </w:r>
        <w:r>
          <w:fldChar w:fldCharType="separate"/>
        </w:r>
        <w:r>
          <w:t>35</w:t>
        </w:r>
        <w:r>
          <w:fldChar w:fldCharType="end"/>
        </w:r>
      </w:hyperlink>
    </w:p>
    <w:p>
      <w:pPr>
        <w:pStyle w:val="TOC2"/>
        <w:tabs>
          <w:tab w:val="right" w:leader="dot" w:pos="8306"/>
        </w:tabs>
      </w:pPr>
      <w:hyperlink w:anchor="_Toc27124" w:history="1">
        <w:r>
          <w:rPr>
            <w:rFonts w:ascii="仿宋" w:eastAsia="仿宋" w:hAnsi="仿宋" w:cs="仿宋" w:hint="eastAsia"/>
            <w:lang w:eastAsia="zh-CN"/>
          </w:rPr>
          <w:t>(一)、广告与宣传</w:t>
        </w:r>
        <w:r>
          <w:tab/>
        </w:r>
        <w:r>
          <w:fldChar w:fldCharType="begin"/>
        </w:r>
        <w:r>
          <w:instrText xml:space="preserve"> PAGEREF _Toc27124 \h </w:instrText>
        </w:r>
        <w:r>
          <w:fldChar w:fldCharType="separate"/>
        </w:r>
        <w:r>
          <w:t>35</w:t>
        </w:r>
        <w:r>
          <w:fldChar w:fldCharType="end"/>
        </w:r>
      </w:hyperlink>
    </w:p>
    <w:p>
      <w:pPr>
        <w:pStyle w:val="TOC2"/>
        <w:tabs>
          <w:tab w:val="right" w:leader="dot" w:pos="8306"/>
        </w:tabs>
      </w:pPr>
      <w:hyperlink w:anchor="_Toc6270" w:history="1">
        <w:r>
          <w:rPr>
            <w:rFonts w:ascii="仿宋" w:eastAsia="仿宋" w:hAnsi="仿宋" w:cs="仿宋" w:hint="eastAsia"/>
            <w:lang w:eastAsia="zh-CN"/>
          </w:rPr>
          <w:t>(二)、促销活动</w:t>
        </w:r>
        <w:r>
          <w:tab/>
        </w:r>
        <w:r>
          <w:fldChar w:fldCharType="begin"/>
        </w:r>
        <w:r>
          <w:instrText xml:space="preserve"> PAGEREF _Toc6270 \h </w:instrText>
        </w:r>
        <w:r>
          <w:fldChar w:fldCharType="separate"/>
        </w:r>
        <w:r>
          <w:t>36</w:t>
        </w:r>
        <w:r>
          <w:fldChar w:fldCharType="end"/>
        </w:r>
      </w:hyperlink>
    </w:p>
    <w:p>
      <w:pPr>
        <w:pStyle w:val="TOC2"/>
        <w:tabs>
          <w:tab w:val="right" w:leader="dot" w:pos="8306"/>
        </w:tabs>
      </w:pPr>
      <w:hyperlink w:anchor="_Toc17566" w:history="1">
        <w:r>
          <w:rPr>
            <w:rFonts w:ascii="仿宋" w:eastAsia="仿宋" w:hAnsi="仿宋" w:cs="仿宋" w:hint="eastAsia"/>
            <w:lang w:eastAsia="zh-CN"/>
          </w:rPr>
          <w:t>(三)、品牌推广</w:t>
        </w:r>
        <w:r>
          <w:tab/>
        </w:r>
        <w:r>
          <w:fldChar w:fldCharType="begin"/>
        </w:r>
        <w:r>
          <w:instrText xml:space="preserve"> PAGEREF _Toc17566 \h </w:instrText>
        </w:r>
        <w:r>
          <w:fldChar w:fldCharType="separate"/>
        </w:r>
        <w:r>
          <w:t>37</w:t>
        </w:r>
        <w:r>
          <w:fldChar w:fldCharType="end"/>
        </w:r>
      </w:hyperlink>
    </w:p>
    <w:p>
      <w:pPr>
        <w:pStyle w:val="TOC2"/>
        <w:tabs>
          <w:tab w:val="right" w:leader="dot" w:pos="8306"/>
        </w:tabs>
      </w:pPr>
      <w:hyperlink w:anchor="_Toc15032" w:history="1">
        <w:r>
          <w:rPr>
            <w:rFonts w:ascii="仿宋" w:eastAsia="仿宋" w:hAnsi="仿宋" w:cs="仿宋" w:hint="eastAsia"/>
            <w:lang w:eastAsia="zh-CN"/>
          </w:rPr>
          <w:t>(四)、数字营销</w:t>
        </w:r>
        <w:r>
          <w:tab/>
        </w:r>
        <w:r>
          <w:fldChar w:fldCharType="begin"/>
        </w:r>
        <w:r>
          <w:instrText xml:space="preserve"> PAGEREF _Toc15032 \h </w:instrText>
        </w:r>
        <w:r>
          <w:fldChar w:fldCharType="separate"/>
        </w:r>
        <w:r>
          <w:t>39</w:t>
        </w:r>
        <w:r>
          <w:fldChar w:fldCharType="end"/>
        </w:r>
      </w:hyperlink>
    </w:p>
    <w:p>
      <w:pPr>
        <w:pStyle w:val="TOC1"/>
        <w:tabs>
          <w:tab w:val="right" w:leader="dot" w:pos="8306"/>
        </w:tabs>
      </w:pPr>
      <w:hyperlink w:anchor="_Toc17388" w:history="1">
        <w:r>
          <w:rPr>
            <w:rFonts w:ascii="仿宋" w:eastAsia="仿宋" w:hAnsi="仿宋" w:cs="仿宋" w:hint="eastAsia"/>
            <w:lang w:eastAsia="zh-CN"/>
          </w:rPr>
          <w:t>十、实施安排</w:t>
        </w:r>
        <w:r>
          <w:tab/>
        </w:r>
        <w:r>
          <w:fldChar w:fldCharType="begin"/>
        </w:r>
        <w:r>
          <w:instrText xml:space="preserve"> PAGEREF _Toc17388 \h </w:instrText>
        </w:r>
        <w:r>
          <w:fldChar w:fldCharType="separate"/>
        </w:r>
        <w:r>
          <w:t>41</w:t>
        </w:r>
        <w:r>
          <w:fldChar w:fldCharType="end"/>
        </w:r>
      </w:hyperlink>
    </w:p>
    <w:p>
      <w:pPr>
        <w:pStyle w:val="TOC2"/>
        <w:tabs>
          <w:tab w:val="right" w:leader="dot" w:pos="8306"/>
        </w:tabs>
      </w:pPr>
      <w:hyperlink w:anchor="_Toc5370" w:history="1">
        <w:r>
          <w:rPr>
            <w:rFonts w:ascii="仿宋" w:eastAsia="仿宋" w:hAnsi="仿宋" w:cs="仿宋" w:hint="eastAsia"/>
            <w:lang w:eastAsia="zh-CN"/>
          </w:rPr>
          <w:t>(一)、建设周期</w:t>
        </w:r>
        <w:r>
          <w:tab/>
        </w:r>
        <w:r>
          <w:fldChar w:fldCharType="begin"/>
        </w:r>
        <w:r>
          <w:instrText xml:space="preserve"> PAGEREF _Toc5370 \h </w:instrText>
        </w:r>
        <w:r>
          <w:fldChar w:fldCharType="separate"/>
        </w:r>
        <w:r>
          <w:t>41</w:t>
        </w:r>
        <w:r>
          <w:fldChar w:fldCharType="end"/>
        </w:r>
      </w:hyperlink>
    </w:p>
    <w:p>
      <w:pPr>
        <w:pStyle w:val="TOC2"/>
        <w:tabs>
          <w:tab w:val="right" w:leader="dot" w:pos="8306"/>
        </w:tabs>
      </w:pPr>
      <w:hyperlink w:anchor="_Toc3651" w:history="1">
        <w:r>
          <w:rPr>
            <w:rFonts w:ascii="仿宋" w:eastAsia="仿宋" w:hAnsi="仿宋" w:cs="仿宋" w:hint="eastAsia"/>
            <w:lang w:eastAsia="zh-CN"/>
          </w:rPr>
          <w:t>(二)、建设进度</w:t>
        </w:r>
        <w:r>
          <w:tab/>
        </w:r>
        <w:r>
          <w:fldChar w:fldCharType="begin"/>
        </w:r>
        <w:r>
          <w:instrText xml:space="preserve"> PAGEREF _Toc3651 \h </w:instrText>
        </w:r>
        <w:r>
          <w:fldChar w:fldCharType="separate"/>
        </w:r>
        <w:r>
          <w:t>42</w:t>
        </w:r>
        <w:r>
          <w:fldChar w:fldCharType="end"/>
        </w:r>
      </w:hyperlink>
    </w:p>
    <w:p>
      <w:pPr>
        <w:pStyle w:val="TOC2"/>
        <w:tabs>
          <w:tab w:val="right" w:leader="dot" w:pos="8306"/>
        </w:tabs>
      </w:pPr>
      <w:hyperlink w:anchor="_Toc1472" w:history="1">
        <w:r>
          <w:rPr>
            <w:rFonts w:ascii="仿宋" w:eastAsia="仿宋" w:hAnsi="仿宋" w:cs="仿宋" w:hint="eastAsia"/>
            <w:lang w:eastAsia="zh-CN"/>
          </w:rPr>
          <w:t>(三)、进度安排注意事项</w:t>
        </w:r>
        <w:r>
          <w:tab/>
        </w:r>
        <w:r>
          <w:fldChar w:fldCharType="begin"/>
        </w:r>
        <w:r>
          <w:instrText xml:space="preserve"> PAGEREF _Toc1472 \h </w:instrText>
        </w:r>
        <w:r>
          <w:fldChar w:fldCharType="separate"/>
        </w:r>
        <w:r>
          <w:t>44</w:t>
        </w:r>
        <w:r>
          <w:fldChar w:fldCharType="end"/>
        </w:r>
      </w:hyperlink>
    </w:p>
    <w:p>
      <w:pPr>
        <w:pStyle w:val="TOC2"/>
        <w:tabs>
          <w:tab w:val="right" w:leader="dot" w:pos="8306"/>
        </w:tabs>
      </w:pPr>
      <w:hyperlink w:anchor="_Toc15150" w:history="1">
        <w:r>
          <w:rPr>
            <w:rFonts w:ascii="仿宋" w:eastAsia="仿宋" w:hAnsi="仿宋" w:cs="仿宋" w:hint="eastAsia"/>
            <w:lang w:eastAsia="zh-CN"/>
          </w:rPr>
          <w:t>(四)、人力资源配置</w:t>
        </w:r>
        <w:r>
          <w:tab/>
        </w:r>
        <w:r>
          <w:fldChar w:fldCharType="begin"/>
        </w:r>
        <w:r>
          <w:instrText xml:space="preserve"> PAGEREF _Toc15150 \h </w:instrText>
        </w:r>
        <w:r>
          <w:fldChar w:fldCharType="separate"/>
        </w:r>
        <w:r>
          <w:t>45</w:t>
        </w:r>
        <w:r>
          <w:fldChar w:fldCharType="end"/>
        </w:r>
      </w:hyperlink>
    </w:p>
    <w:p>
      <w:pPr>
        <w:pStyle w:val="TOC2"/>
        <w:tabs>
          <w:tab w:val="right" w:leader="dot" w:pos="8306"/>
        </w:tabs>
      </w:pPr>
      <w:hyperlink w:anchor="_Toc13667" w:history="1">
        <w:r>
          <w:rPr>
            <w:rFonts w:ascii="仿宋" w:eastAsia="仿宋" w:hAnsi="仿宋" w:cs="仿宋" w:hint="eastAsia"/>
            <w:lang w:eastAsia="zh-CN"/>
          </w:rPr>
          <w:t>(五)、员工培训</w:t>
        </w:r>
        <w:r>
          <w:tab/>
        </w:r>
        <w:r>
          <w:fldChar w:fldCharType="begin"/>
        </w:r>
        <w:r>
          <w:instrText xml:space="preserve"> PAGEREF _Toc13667 \h </w:instrText>
        </w:r>
        <w:r>
          <w:fldChar w:fldCharType="separate"/>
        </w:r>
        <w:r>
          <w:t>47</w:t>
        </w:r>
        <w:r>
          <w:fldChar w:fldCharType="end"/>
        </w:r>
      </w:hyperlink>
    </w:p>
    <w:p>
      <w:pPr>
        <w:pStyle w:val="TOC2"/>
        <w:tabs>
          <w:tab w:val="right" w:leader="dot" w:pos="8306"/>
        </w:tabs>
      </w:pPr>
      <w:hyperlink w:anchor="_Toc27833" w:history="1">
        <w:r>
          <w:rPr>
            <w:rFonts w:ascii="仿宋" w:eastAsia="仿宋" w:hAnsi="仿宋" w:cs="仿宋" w:hint="eastAsia"/>
            <w:lang w:eastAsia="zh-CN"/>
          </w:rPr>
          <w:t>(六)、电热线项目实施保障</w:t>
        </w:r>
        <w:r>
          <w:tab/>
        </w:r>
        <w:r>
          <w:fldChar w:fldCharType="begin"/>
        </w:r>
        <w:r>
          <w:instrText xml:space="preserve"> PAGEREF _Toc27833 \h </w:instrText>
        </w:r>
        <w:r>
          <w:fldChar w:fldCharType="separate"/>
        </w:r>
        <w:r>
          <w:t>49</w:t>
        </w:r>
        <w:r>
          <w:fldChar w:fldCharType="end"/>
        </w:r>
      </w:hyperlink>
    </w:p>
    <w:p>
      <w:pPr>
        <w:pStyle w:val="TOC1"/>
        <w:tabs>
          <w:tab w:val="right" w:leader="dot" w:pos="8306"/>
        </w:tabs>
      </w:pPr>
      <w:hyperlink w:anchor="_Toc13450" w:history="1">
        <w:r>
          <w:rPr>
            <w:rFonts w:ascii="仿宋" w:eastAsia="仿宋" w:hAnsi="仿宋" w:cs="仿宋" w:hint="eastAsia"/>
            <w:lang w:eastAsia="zh-CN"/>
          </w:rPr>
          <w:t>十一、安全督查与监测</w:t>
        </w:r>
        <w:r>
          <w:tab/>
        </w:r>
        <w:r>
          <w:fldChar w:fldCharType="begin"/>
        </w:r>
        <w:r>
          <w:instrText xml:space="preserve"> PAGEREF _Toc13450 \h </w:instrText>
        </w:r>
        <w:r>
          <w:fldChar w:fldCharType="separate"/>
        </w:r>
        <w:r>
          <w:t>51</w:t>
        </w:r>
        <w:r>
          <w:fldChar w:fldCharType="end"/>
        </w:r>
      </w:hyperlink>
    </w:p>
    <w:p>
      <w:pPr>
        <w:pStyle w:val="TOC2"/>
        <w:tabs>
          <w:tab w:val="right" w:leader="dot" w:pos="8306"/>
        </w:tabs>
      </w:pPr>
      <w:hyperlink w:anchor="_Toc13451" w:history="1">
        <w:r>
          <w:rPr>
            <w:rFonts w:ascii="仿宋" w:eastAsia="仿宋" w:hAnsi="仿宋" w:cs="仿宋" w:hint="eastAsia"/>
            <w:lang w:eastAsia="zh-CN"/>
          </w:rPr>
          <w:t>(一)、安全督查与监测的背景和意义</w:t>
        </w:r>
        <w:r>
          <w:tab/>
        </w:r>
        <w:r>
          <w:fldChar w:fldCharType="begin"/>
        </w:r>
        <w:r>
          <w:instrText xml:space="preserve"> PAGEREF _Toc13451 \h </w:instrText>
        </w:r>
        <w:r>
          <w:fldChar w:fldCharType="separate"/>
        </w:r>
        <w:r>
          <w:t>51</w:t>
        </w:r>
        <w:r>
          <w:fldChar w:fldCharType="end"/>
        </w:r>
      </w:hyperlink>
    </w:p>
    <w:p>
      <w:pPr>
        <w:pStyle w:val="TOC2"/>
        <w:tabs>
          <w:tab w:val="right" w:leader="dot" w:pos="8306"/>
        </w:tabs>
      </w:pPr>
      <w:hyperlink w:anchor="_Toc2903" w:history="1">
        <w:r>
          <w:rPr>
            <w:rFonts w:ascii="仿宋" w:eastAsia="仿宋" w:hAnsi="仿宋" w:cs="仿宋" w:hint="eastAsia"/>
            <w:lang w:eastAsia="zh-CN"/>
          </w:rPr>
          <w:t>(二)、安全督查与监测的基本原则</w:t>
        </w:r>
        <w:r>
          <w:tab/>
        </w:r>
        <w:r>
          <w:fldChar w:fldCharType="begin"/>
        </w:r>
        <w:r>
          <w:instrText xml:space="preserve"> PAGEREF _Toc2903 \h </w:instrText>
        </w:r>
        <w:r>
          <w:fldChar w:fldCharType="separate"/>
        </w:r>
        <w:r>
          <w:t>51</w:t>
        </w:r>
        <w:r>
          <w:fldChar w:fldCharType="end"/>
        </w:r>
      </w:hyperlink>
    </w:p>
    <w:p>
      <w:pPr>
        <w:pStyle w:val="TOC2"/>
        <w:tabs>
          <w:tab w:val="right" w:leader="dot" w:pos="8306"/>
        </w:tabs>
      </w:pPr>
      <w:hyperlink w:anchor="_Toc10999" w:history="1">
        <w:r>
          <w:rPr>
            <w:rFonts w:ascii="仿宋" w:eastAsia="仿宋" w:hAnsi="仿宋" w:cs="仿宋" w:hint="eastAsia"/>
            <w:lang w:eastAsia="zh-CN"/>
          </w:rPr>
          <w:t>(三)、安全督查与监测的方法和手段</w:t>
        </w:r>
        <w:r>
          <w:tab/>
        </w:r>
        <w:r>
          <w:fldChar w:fldCharType="begin"/>
        </w:r>
        <w:r>
          <w:instrText xml:space="preserve"> PAGEREF _Toc10999 \h </w:instrText>
        </w:r>
        <w:r>
          <w:fldChar w:fldCharType="separate"/>
        </w:r>
        <w:r>
          <w:t>52</w:t>
        </w:r>
        <w:r>
          <w:fldChar w:fldCharType="end"/>
        </w:r>
      </w:hyperlink>
    </w:p>
    <w:p>
      <w:pPr>
        <w:pStyle w:val="TOC2"/>
        <w:tabs>
          <w:tab w:val="right" w:leader="dot" w:pos="8306"/>
        </w:tabs>
      </w:pPr>
      <w:hyperlink w:anchor="_Toc9921" w:history="1">
        <w:r>
          <w:rPr>
            <w:rFonts w:ascii="仿宋" w:eastAsia="仿宋" w:hAnsi="仿宋" w:cs="仿宋" w:hint="eastAsia"/>
            <w:lang w:eastAsia="zh-CN"/>
          </w:rPr>
          <w:t>(四)、安全督查与监测的组织机构</w:t>
        </w:r>
        <w:r>
          <w:tab/>
        </w:r>
        <w:r>
          <w:fldChar w:fldCharType="begin"/>
        </w:r>
        <w:r>
          <w:instrText xml:space="preserve"> PAGEREF _Toc9921 \h </w:instrText>
        </w:r>
        <w:r>
          <w:fldChar w:fldCharType="separate"/>
        </w:r>
        <w:r>
          <w:t>52</w:t>
        </w:r>
        <w:r>
          <w:fldChar w:fldCharType="end"/>
        </w:r>
      </w:hyperlink>
    </w:p>
    <w:p>
      <w:pPr>
        <w:pStyle w:val="TOC2"/>
        <w:tabs>
          <w:tab w:val="right" w:leader="dot" w:pos="8306"/>
        </w:tabs>
      </w:pPr>
      <w:hyperlink w:anchor="_Toc3922" w:history="1">
        <w:r>
          <w:rPr>
            <w:rFonts w:ascii="仿宋" w:eastAsia="仿宋" w:hAnsi="仿宋" w:cs="仿宋" w:hint="eastAsia"/>
            <w:lang w:eastAsia="zh-CN"/>
          </w:rPr>
          <w:t>(五)、安全督查与监测的信息报告</w:t>
        </w:r>
        <w:r>
          <w:tab/>
        </w:r>
        <w:r>
          <w:fldChar w:fldCharType="begin"/>
        </w:r>
        <w:r>
          <w:instrText xml:space="preserve"> PAGEREF _Toc3922 \h </w:instrText>
        </w:r>
        <w:r>
          <w:fldChar w:fldCharType="separate"/>
        </w:r>
        <w:r>
          <w:t>53</w:t>
        </w:r>
        <w:r>
          <w:fldChar w:fldCharType="end"/>
        </w:r>
      </w:hyperlink>
    </w:p>
    <w:p>
      <w:pPr>
        <w:pStyle w:val="TOC2"/>
        <w:tabs>
          <w:tab w:val="right" w:leader="dot" w:pos="8306"/>
        </w:tabs>
      </w:pPr>
      <w:hyperlink w:anchor="_Toc15868" w:history="1">
        <w:r>
          <w:rPr>
            <w:rFonts w:ascii="仿宋" w:eastAsia="仿宋" w:hAnsi="仿宋" w:cs="仿宋" w:hint="eastAsia"/>
            <w:lang w:eastAsia="zh-CN"/>
          </w:rPr>
          <w:t>(六)、安全督查与监测的改进机制</w:t>
        </w:r>
        <w:r>
          <w:tab/>
        </w:r>
        <w:r>
          <w:fldChar w:fldCharType="begin"/>
        </w:r>
        <w:r>
          <w:instrText xml:space="preserve"> PAGEREF _Toc15868 \h </w:instrText>
        </w:r>
        <w:r>
          <w:fldChar w:fldCharType="separate"/>
        </w:r>
        <w:r>
          <w:t>53</w:t>
        </w:r>
        <w:r>
          <w:fldChar w:fldCharType="end"/>
        </w:r>
      </w:hyperlink>
    </w:p>
    <w:p>
      <w:pPr>
        <w:pStyle w:val="TOC1"/>
        <w:tabs>
          <w:tab w:val="right" w:leader="dot" w:pos="8306"/>
        </w:tabs>
      </w:pPr>
      <w:hyperlink w:anchor="_Toc17499" w:history="1">
        <w:r>
          <w:rPr>
            <w:rFonts w:ascii="仿宋" w:eastAsia="仿宋" w:hAnsi="仿宋" w:cs="仿宋" w:hint="eastAsia"/>
            <w:lang w:eastAsia="zh-CN"/>
          </w:rPr>
          <w:t>十二、SWOT分析</w:t>
        </w:r>
        <w:r>
          <w:tab/>
        </w:r>
        <w:r>
          <w:fldChar w:fldCharType="begin"/>
        </w:r>
        <w:r>
          <w:instrText xml:space="preserve"> PAGEREF _Toc17499 \h </w:instrText>
        </w:r>
        <w:r>
          <w:fldChar w:fldCharType="separate"/>
        </w:r>
        <w:r>
          <w:t>54</w:t>
        </w:r>
        <w:r>
          <w:fldChar w:fldCharType="end"/>
        </w:r>
      </w:hyperlink>
    </w:p>
    <w:p>
      <w:pPr>
        <w:pStyle w:val="TOC2"/>
        <w:tabs>
          <w:tab w:val="right" w:leader="dot" w:pos="8306"/>
        </w:tabs>
      </w:pPr>
      <w:hyperlink w:anchor="_Toc22492" w:history="1">
        <w:r>
          <w:rPr>
            <w:rFonts w:ascii="仿宋" w:eastAsia="仿宋" w:hAnsi="仿宋" w:cs="仿宋" w:hint="eastAsia"/>
            <w:lang w:eastAsia="zh-CN"/>
          </w:rPr>
          <w:t>(一)、优势分析(S)</w:t>
        </w:r>
        <w:r>
          <w:tab/>
        </w:r>
        <w:r>
          <w:fldChar w:fldCharType="begin"/>
        </w:r>
        <w:r>
          <w:instrText xml:space="preserve"> PAGEREF _Toc22492 \h </w:instrText>
        </w:r>
        <w:r>
          <w:fldChar w:fldCharType="separate"/>
        </w:r>
        <w:r>
          <w:t>54</w:t>
        </w:r>
        <w:r>
          <w:fldChar w:fldCharType="end"/>
        </w:r>
      </w:hyperlink>
    </w:p>
    <w:p>
      <w:pPr>
        <w:pStyle w:val="TOC2"/>
        <w:tabs>
          <w:tab w:val="right" w:leader="dot" w:pos="8306"/>
        </w:tabs>
      </w:pPr>
      <w:hyperlink w:anchor="_Toc20594" w:history="1">
        <w:r>
          <w:rPr>
            <w:rFonts w:ascii="仿宋" w:eastAsia="仿宋" w:hAnsi="仿宋" w:cs="仿宋" w:hint="eastAsia"/>
            <w:lang w:eastAsia="zh-CN"/>
          </w:rPr>
          <w:t>(二)、劣势分析(W)</w:t>
        </w:r>
        <w:r>
          <w:tab/>
        </w:r>
        <w:r>
          <w:fldChar w:fldCharType="begin"/>
        </w:r>
        <w:r>
          <w:instrText xml:space="preserve"> PAGEREF _Toc20594 \h </w:instrText>
        </w:r>
        <w:r>
          <w:fldChar w:fldCharType="separate"/>
        </w:r>
        <w:r>
          <w:t>55</w:t>
        </w:r>
        <w:r>
          <w:fldChar w:fldCharType="end"/>
        </w:r>
      </w:hyperlink>
    </w:p>
    <w:p>
      <w:pPr>
        <w:pStyle w:val="TOC2"/>
        <w:tabs>
          <w:tab w:val="right" w:leader="dot" w:pos="8306"/>
        </w:tabs>
      </w:pPr>
      <w:hyperlink w:anchor="_Toc6292" w:history="1">
        <w:r>
          <w:rPr>
            <w:rFonts w:ascii="仿宋" w:eastAsia="仿宋" w:hAnsi="仿宋" w:cs="仿宋" w:hint="eastAsia"/>
            <w:lang w:eastAsia="zh-CN"/>
          </w:rPr>
          <w:t>(三)、机会分析()</w:t>
        </w:r>
        <w:r>
          <w:tab/>
        </w:r>
        <w:r>
          <w:fldChar w:fldCharType="begin"/>
        </w:r>
        <w:r>
          <w:instrText xml:space="preserve"> PAGEREF _Toc6292 \h </w:instrText>
        </w:r>
        <w:r>
          <w:fldChar w:fldCharType="separate"/>
        </w:r>
        <w:r>
          <w:t>55</w:t>
        </w:r>
        <w:r>
          <w:fldChar w:fldCharType="end"/>
        </w:r>
      </w:hyperlink>
    </w:p>
    <w:p>
      <w:pPr>
        <w:pStyle w:val="TOC2"/>
        <w:tabs>
          <w:tab w:val="right" w:leader="dot" w:pos="8306"/>
        </w:tabs>
      </w:pPr>
      <w:hyperlink w:anchor="_Toc2286" w:history="1">
        <w:r>
          <w:rPr>
            <w:rFonts w:ascii="仿宋" w:eastAsia="仿宋" w:hAnsi="仿宋" w:cs="仿宋" w:hint="eastAsia"/>
            <w:lang w:eastAsia="zh-CN"/>
          </w:rPr>
          <w:t>(四)、威胁分析(T)</w:t>
        </w:r>
        <w:r>
          <w:tab/>
        </w:r>
        <w:r>
          <w:fldChar w:fldCharType="begin"/>
        </w:r>
        <w:r>
          <w:instrText xml:space="preserve"> PAGEREF _Toc2286 \h </w:instrText>
        </w:r>
        <w:r>
          <w:fldChar w:fldCharType="separate"/>
        </w:r>
        <w:r>
          <w:t>56</w:t>
        </w:r>
        <w:r>
          <w:fldChar w:fldCharType="end"/>
        </w:r>
      </w:hyperlink>
    </w:p>
    <w:p>
      <w:pPr>
        <w:pStyle w:val="TOC1"/>
        <w:tabs>
          <w:tab w:val="right" w:leader="dot" w:pos="8306"/>
        </w:tabs>
      </w:pPr>
      <w:hyperlink w:anchor="_Toc588" w:history="1">
        <w:r>
          <w:rPr>
            <w:rFonts w:ascii="仿宋" w:eastAsia="仿宋" w:hAnsi="仿宋" w:cs="仿宋" w:hint="eastAsia"/>
            <w:lang w:eastAsia="zh-CN"/>
          </w:rPr>
          <w:t>十三、环境基础状况</w:t>
        </w:r>
        <w:r>
          <w:tab/>
        </w:r>
        <w:r>
          <w:fldChar w:fldCharType="begin"/>
        </w:r>
        <w:r>
          <w:instrText xml:space="preserve"> PAGEREF _Toc588 \h </w:instrText>
        </w:r>
        <w:r>
          <w:fldChar w:fldCharType="separate"/>
        </w:r>
        <w:r>
          <w:t>57</w:t>
        </w:r>
        <w:r>
          <w:fldChar w:fldCharType="end"/>
        </w:r>
      </w:hyperlink>
    </w:p>
    <w:p>
      <w:pPr>
        <w:pStyle w:val="TOC2"/>
        <w:tabs>
          <w:tab w:val="right" w:leader="dot" w:pos="8306"/>
        </w:tabs>
      </w:pPr>
      <w:hyperlink w:anchor="_Toc2270" w:history="1">
        <w:r>
          <w:rPr>
            <w:rFonts w:ascii="仿宋" w:eastAsia="仿宋" w:hAnsi="仿宋" w:cs="仿宋" w:hint="eastAsia"/>
            <w:lang w:eastAsia="zh-CN"/>
          </w:rPr>
          <w:t>(一)、大气环境</w:t>
        </w:r>
        <w:r>
          <w:tab/>
        </w:r>
        <w:r>
          <w:fldChar w:fldCharType="begin"/>
        </w:r>
        <w:r>
          <w:instrText xml:space="preserve"> PAGEREF _Toc2270 \h </w:instrText>
        </w:r>
        <w:r>
          <w:fldChar w:fldCharType="separate"/>
        </w:r>
        <w:r>
          <w:t>57</w:t>
        </w:r>
        <w:r>
          <w:fldChar w:fldCharType="end"/>
        </w:r>
      </w:hyperlink>
    </w:p>
    <w:p>
      <w:pPr>
        <w:pStyle w:val="TOC2"/>
        <w:tabs>
          <w:tab w:val="right" w:leader="dot" w:pos="8306"/>
        </w:tabs>
      </w:pPr>
      <w:hyperlink w:anchor="_Toc26450" w:history="1">
        <w:r>
          <w:rPr>
            <w:rFonts w:ascii="仿宋" w:eastAsia="仿宋" w:hAnsi="仿宋" w:cs="仿宋" w:hint="eastAsia"/>
            <w:lang w:eastAsia="zh-CN"/>
          </w:rPr>
          <w:t>(二)、水环境</w:t>
        </w:r>
        <w:r>
          <w:tab/>
        </w:r>
        <w:r>
          <w:fldChar w:fldCharType="begin"/>
        </w:r>
        <w:r>
          <w:instrText xml:space="preserve"> PAGEREF _Toc26450 \h </w:instrText>
        </w:r>
        <w:r>
          <w:fldChar w:fldCharType="separate"/>
        </w:r>
        <w:r>
          <w:t>59</w:t>
        </w:r>
        <w:r>
          <w:fldChar w:fldCharType="end"/>
        </w:r>
      </w:hyperlink>
    </w:p>
    <w:p>
      <w:pPr>
        <w:pStyle w:val="TOC2"/>
        <w:tabs>
          <w:tab w:val="right" w:leader="dot" w:pos="8306"/>
        </w:tabs>
      </w:pPr>
      <w:hyperlink w:anchor="_Toc22250" w:history="1">
        <w:r>
          <w:rPr>
            <w:rFonts w:ascii="仿宋" w:eastAsia="仿宋" w:hAnsi="仿宋" w:cs="仿宋" w:hint="eastAsia"/>
            <w:lang w:eastAsia="zh-CN"/>
          </w:rPr>
          <w:t>(三)、土壤环境</w:t>
        </w:r>
        <w:r>
          <w:tab/>
        </w:r>
        <w:r>
          <w:fldChar w:fldCharType="begin"/>
        </w:r>
        <w:r>
          <w:instrText xml:space="preserve"> PAGEREF _Toc22250 \h </w:instrText>
        </w:r>
        <w:r>
          <w:fldChar w:fldCharType="separate"/>
        </w:r>
        <w:r>
          <w:t>60</w:t>
        </w:r>
        <w:r>
          <w:fldChar w:fldCharType="end"/>
        </w:r>
      </w:hyperlink>
    </w:p>
    <w:p>
      <w:pPr>
        <w:pStyle w:val="TOC2"/>
        <w:tabs>
          <w:tab w:val="right" w:leader="dot" w:pos="8306"/>
        </w:tabs>
      </w:pPr>
      <w:hyperlink w:anchor="_Toc762" w:history="1">
        <w:r>
          <w:rPr>
            <w:rFonts w:ascii="仿宋" w:eastAsia="仿宋" w:hAnsi="仿宋" w:cs="仿宋" w:hint="eastAsia"/>
            <w:lang w:eastAsia="zh-CN"/>
          </w:rPr>
          <w:t>(四)、生态环境</w:t>
        </w:r>
        <w:r>
          <w:tab/>
        </w:r>
        <w:r>
          <w:fldChar w:fldCharType="begin"/>
        </w:r>
        <w:r>
          <w:instrText xml:space="preserve"> PAGEREF _Toc762 \h </w:instrText>
        </w:r>
        <w:r>
          <w:fldChar w:fldCharType="separate"/>
        </w:r>
        <w:r>
          <w:t>61</w:t>
        </w:r>
        <w:r>
          <w:fldChar w:fldCharType="end"/>
        </w:r>
      </w:hyperlink>
    </w:p>
    <w:p>
      <w:pPr>
        <w:pStyle w:val="TOC2"/>
        <w:tabs>
          <w:tab w:val="right" w:leader="dot" w:pos="8306"/>
        </w:tabs>
      </w:pPr>
      <w:hyperlink w:anchor="_Toc31542" w:history="1">
        <w:r>
          <w:rPr>
            <w:rFonts w:ascii="仿宋" w:eastAsia="仿宋" w:hAnsi="仿宋" w:cs="仿宋" w:hint="eastAsia"/>
            <w:lang w:eastAsia="zh-CN"/>
          </w:rPr>
          <w:t>(五)、噪声环境</w:t>
        </w:r>
        <w:r>
          <w:tab/>
        </w:r>
        <w:r>
          <w:fldChar w:fldCharType="begin"/>
        </w:r>
        <w:r>
          <w:instrText xml:space="preserve"> PAGEREF _Toc31542 \h </w:instrText>
        </w:r>
        <w:r>
          <w:fldChar w:fldCharType="separate"/>
        </w:r>
        <w:r>
          <w:t>62</w:t>
        </w:r>
        <w:r>
          <w:fldChar w:fldCharType="end"/>
        </w:r>
      </w:hyperlink>
    </w:p>
    <w:p>
      <w:pPr>
        <w:pStyle w:val="TOC1"/>
        <w:tabs>
          <w:tab w:val="right" w:leader="dot" w:pos="8306"/>
        </w:tabs>
      </w:pPr>
      <w:hyperlink w:anchor="_Toc5740" w:history="1">
        <w:r>
          <w:rPr>
            <w:rFonts w:ascii="仿宋" w:eastAsia="仿宋" w:hAnsi="仿宋" w:cs="仿宋" w:hint="eastAsia"/>
            <w:lang w:eastAsia="zh-CN"/>
          </w:rPr>
          <w:t>十四、S W O T 分 析</w:t>
        </w:r>
        <w:r>
          <w:tab/>
        </w:r>
        <w:r>
          <w:fldChar w:fldCharType="begin"/>
        </w:r>
        <w:r>
          <w:instrText xml:space="preserve"> PAGEREF _Toc5740 \h </w:instrText>
        </w:r>
        <w:r>
          <w:fldChar w:fldCharType="separate"/>
        </w:r>
        <w:r>
          <w:t>64</w:t>
        </w:r>
        <w:r>
          <w:fldChar w:fldCharType="end"/>
        </w:r>
      </w:hyperlink>
    </w:p>
    <w:p>
      <w:pPr>
        <w:pStyle w:val="TOC2"/>
        <w:tabs>
          <w:tab w:val="right" w:leader="dot" w:pos="8306"/>
        </w:tabs>
      </w:pPr>
      <w:hyperlink w:anchor="_Toc3449" w:history="1">
        <w:r>
          <w:rPr>
            <w:rFonts w:ascii="仿宋" w:eastAsia="仿宋" w:hAnsi="仿宋" w:cs="仿宋" w:hint="eastAsia"/>
            <w:lang w:eastAsia="zh-CN"/>
          </w:rPr>
          <w:t>(一)、优势分析(S)</w:t>
        </w:r>
        <w:r>
          <w:tab/>
        </w:r>
        <w:r>
          <w:fldChar w:fldCharType="begin"/>
        </w:r>
        <w:r>
          <w:instrText xml:space="preserve"> PAGEREF _Toc3449 \h </w:instrText>
        </w:r>
        <w:r>
          <w:fldChar w:fldCharType="separate"/>
        </w:r>
        <w:r>
          <w:t>64</w:t>
        </w:r>
        <w:r>
          <w:fldChar w:fldCharType="end"/>
        </w:r>
      </w:hyperlink>
    </w:p>
    <w:p>
      <w:pPr>
        <w:pStyle w:val="TOC2"/>
        <w:tabs>
          <w:tab w:val="right" w:leader="dot" w:pos="8306"/>
        </w:tabs>
      </w:pPr>
      <w:hyperlink w:anchor="_Toc4336" w:history="1">
        <w:r>
          <w:rPr>
            <w:rFonts w:ascii="仿宋" w:eastAsia="仿宋" w:hAnsi="仿宋" w:cs="仿宋" w:hint="eastAsia"/>
            <w:lang w:eastAsia="zh-CN"/>
          </w:rPr>
          <w:t>(二)、劣势分析(W)</w:t>
        </w:r>
        <w:r>
          <w:tab/>
        </w:r>
        <w:r>
          <w:fldChar w:fldCharType="begin"/>
        </w:r>
        <w:r>
          <w:instrText xml:space="preserve"> PAGEREF _Toc4336 \h </w:instrText>
        </w:r>
        <w:r>
          <w:fldChar w:fldCharType="separate"/>
        </w:r>
        <w:r>
          <w:t>66</w:t>
        </w:r>
        <w:r>
          <w:fldChar w:fldCharType="end"/>
        </w:r>
      </w:hyperlink>
    </w:p>
    <w:p>
      <w:pPr>
        <w:pStyle w:val="TOC2"/>
        <w:tabs>
          <w:tab w:val="right" w:leader="dot" w:pos="8306"/>
        </w:tabs>
      </w:pPr>
      <w:hyperlink w:anchor="_Toc17571" w:history="1">
        <w:r>
          <w:rPr>
            <w:rFonts w:ascii="仿宋" w:eastAsia="仿宋" w:hAnsi="仿宋" w:cs="仿宋" w:hint="eastAsia"/>
            <w:lang w:eastAsia="zh-CN"/>
          </w:rPr>
          <w:t>(三)、机会分析(O)</w:t>
        </w:r>
        <w:r>
          <w:tab/>
        </w:r>
        <w:r>
          <w:fldChar w:fldCharType="begin"/>
        </w:r>
        <w:r>
          <w:instrText xml:space="preserve"> PAGEREF _Toc17571 \h </w:instrText>
        </w:r>
        <w:r>
          <w:fldChar w:fldCharType="separate"/>
        </w:r>
        <w:r>
          <w:t>67</w:t>
        </w:r>
        <w:r>
          <w:fldChar w:fldCharType="end"/>
        </w:r>
      </w:hyperlink>
    </w:p>
    <w:p>
      <w:pPr>
        <w:pStyle w:val="TOC2"/>
        <w:tabs>
          <w:tab w:val="right" w:leader="dot" w:pos="8306"/>
        </w:tabs>
      </w:pPr>
      <w:hyperlink w:anchor="_Toc18290" w:history="1">
        <w:r>
          <w:rPr>
            <w:rFonts w:ascii="仿宋" w:eastAsia="仿宋" w:hAnsi="仿宋" w:cs="仿宋" w:hint="eastAsia"/>
            <w:lang w:eastAsia="zh-CN"/>
          </w:rPr>
          <w:t>(四)、威胁分析(T)</w:t>
        </w:r>
        <w:r>
          <w:tab/>
        </w:r>
        <w:r>
          <w:fldChar w:fldCharType="begin"/>
        </w:r>
        <w:r>
          <w:instrText xml:space="preserve"> PAGEREF _Toc18290 \h </w:instrText>
        </w:r>
        <w:r>
          <w:fldChar w:fldCharType="separate"/>
        </w:r>
        <w:r>
          <w:t>68</w:t>
        </w:r>
        <w:r>
          <w:fldChar w:fldCharType="end"/>
        </w:r>
      </w:hyperlink>
    </w:p>
    <w:p>
      <w:pPr>
        <w:pStyle w:val="TOC1"/>
        <w:tabs>
          <w:tab w:val="right" w:leader="dot" w:pos="8306"/>
        </w:tabs>
      </w:pPr>
      <w:hyperlink w:anchor="_Toc7360" w:history="1">
        <w:r>
          <w:rPr>
            <w:rFonts w:ascii="仿宋" w:eastAsia="仿宋" w:hAnsi="仿宋" w:cs="仿宋" w:hint="eastAsia"/>
            <w:lang w:eastAsia="zh-CN"/>
          </w:rPr>
          <w:t>十五、人力资源管理与开发</w:t>
        </w:r>
        <w:r>
          <w:tab/>
        </w:r>
        <w:r>
          <w:fldChar w:fldCharType="begin"/>
        </w:r>
        <w:r>
          <w:instrText xml:space="preserve"> PAGEREF _Toc7360 \h </w:instrText>
        </w:r>
        <w:r>
          <w:fldChar w:fldCharType="separate"/>
        </w:r>
        <w:r>
          <w:t>70</w:t>
        </w:r>
        <w:r>
          <w:fldChar w:fldCharType="end"/>
        </w:r>
      </w:hyperlink>
    </w:p>
    <w:p>
      <w:pPr>
        <w:pStyle w:val="TOC2"/>
        <w:tabs>
          <w:tab w:val="right" w:leader="dot" w:pos="8306"/>
        </w:tabs>
      </w:pPr>
      <w:hyperlink w:anchor="_Toc7510" w:history="1">
        <w:r>
          <w:rPr>
            <w:rFonts w:ascii="仿宋" w:eastAsia="仿宋" w:hAnsi="仿宋" w:cs="仿宋" w:hint="eastAsia"/>
            <w:lang w:eastAsia="zh-CN"/>
          </w:rPr>
          <w:t>(一)、人力资源规划</w:t>
        </w:r>
        <w:r>
          <w:tab/>
        </w:r>
        <w:r>
          <w:fldChar w:fldCharType="begin"/>
        </w:r>
        <w:r>
          <w:instrText xml:space="preserve"> PAGEREF _Toc7510 \h </w:instrText>
        </w:r>
        <w:r>
          <w:fldChar w:fldCharType="separate"/>
        </w:r>
        <w:r>
          <w:t>70</w:t>
        </w:r>
        <w:r>
          <w:fldChar w:fldCharType="end"/>
        </w:r>
      </w:hyperlink>
    </w:p>
    <w:p>
      <w:pPr>
        <w:pStyle w:val="TOC2"/>
        <w:tabs>
          <w:tab w:val="right" w:leader="dot" w:pos="8306"/>
        </w:tabs>
      </w:pPr>
      <w:hyperlink w:anchor="_Toc3331" w:history="1">
        <w:r>
          <w:rPr>
            <w:rFonts w:ascii="仿宋" w:eastAsia="仿宋" w:hAnsi="仿宋" w:cs="仿宋" w:hint="eastAsia"/>
            <w:lang w:eastAsia="zh-CN"/>
          </w:rPr>
          <w:t>(二)、人力资源开发与培训</w:t>
        </w:r>
        <w:r>
          <w:tab/>
        </w:r>
        <w:r>
          <w:fldChar w:fldCharType="begin"/>
        </w:r>
        <w:r>
          <w:instrText xml:space="preserve"> PAGEREF _Toc3331 \h </w:instrText>
        </w:r>
        <w:r>
          <w:fldChar w:fldCharType="separate"/>
        </w:r>
        <w:r>
          <w:t>71</w:t>
        </w:r>
        <w:r>
          <w:fldChar w:fldCharType="end"/>
        </w:r>
      </w:hyperlink>
    </w:p>
    <w:p>
      <w:pPr>
        <w:pStyle w:val="TOC1"/>
        <w:tabs>
          <w:tab w:val="right" w:leader="dot" w:pos="8306"/>
        </w:tabs>
      </w:pPr>
      <w:hyperlink w:anchor="_Toc20702" w:history="1">
        <w:r>
          <w:rPr>
            <w:rFonts w:ascii="仿宋" w:eastAsia="仿宋" w:hAnsi="仿宋" w:cs="仿宋" w:hint="eastAsia"/>
            <w:lang w:eastAsia="zh-CN"/>
          </w:rPr>
          <w:t>十六、技术创新决策的评估方法</w:t>
        </w:r>
        <w:r>
          <w:tab/>
        </w:r>
        <w:r>
          <w:fldChar w:fldCharType="begin"/>
        </w:r>
        <w:r>
          <w:instrText xml:space="preserve"> PAGEREF _Toc20702 \h </w:instrText>
        </w:r>
        <w:r>
          <w:fldChar w:fldCharType="separate"/>
        </w:r>
        <w:r>
          <w:t>74</w:t>
        </w:r>
        <w:r>
          <w:fldChar w:fldCharType="end"/>
        </w:r>
      </w:hyperlink>
    </w:p>
    <w:p>
      <w:pPr>
        <w:pStyle w:val="TOC2"/>
        <w:tabs>
          <w:tab w:val="right" w:leader="dot" w:pos="8306"/>
        </w:tabs>
      </w:pPr>
      <w:hyperlink w:anchor="_Toc22300" w:history="1">
        <w:r>
          <w:rPr>
            <w:rFonts w:ascii="仿宋" w:eastAsia="仿宋" w:hAnsi="仿宋" w:cs="仿宋" w:hint="eastAsia"/>
            <w:lang w:eastAsia="zh-CN"/>
          </w:rPr>
          <w:t>(一)、定量评估方法</w:t>
        </w:r>
        <w:r>
          <w:tab/>
        </w:r>
        <w:r>
          <w:fldChar w:fldCharType="begin"/>
        </w:r>
        <w:r>
          <w:instrText xml:space="preserve"> PAGEREF _Toc22300 \h </w:instrText>
        </w:r>
        <w:r>
          <w:fldChar w:fldCharType="separate"/>
        </w:r>
        <w:r>
          <w:t>74</w:t>
        </w:r>
        <w:r>
          <w:fldChar w:fldCharType="end"/>
        </w:r>
      </w:hyperlink>
    </w:p>
    <w:p>
      <w:pPr>
        <w:pStyle w:val="TOC2"/>
        <w:tabs>
          <w:tab w:val="right" w:leader="dot" w:pos="8306"/>
        </w:tabs>
      </w:pPr>
      <w:hyperlink w:anchor="_Toc28577" w:history="1">
        <w:r>
          <w:rPr>
            <w:rFonts w:ascii="仿宋" w:eastAsia="仿宋" w:hAnsi="仿宋" w:cs="仿宋" w:hint="eastAsia"/>
            <w:lang w:eastAsia="zh-CN"/>
          </w:rPr>
          <w:t>(二)、定性评估方法</w:t>
        </w:r>
        <w:r>
          <w:tab/>
        </w:r>
        <w:r>
          <w:fldChar w:fldCharType="begin"/>
        </w:r>
        <w:r>
          <w:instrText xml:space="preserve"> PAGEREF _Toc28577 \h </w:instrText>
        </w:r>
        <w:r>
          <w:fldChar w:fldCharType="separate"/>
        </w:r>
        <w:r>
          <w:t>75</w:t>
        </w:r>
        <w:r>
          <w:fldChar w:fldCharType="end"/>
        </w:r>
      </w:hyperlink>
    </w:p>
    <w:p>
      <w:pPr>
        <w:pStyle w:val="TOC1"/>
        <w:tabs>
          <w:tab w:val="right" w:leader="dot" w:pos="8306"/>
        </w:tabs>
      </w:pPr>
      <w:hyperlink w:anchor="_Toc582" w:history="1">
        <w:r>
          <w:rPr>
            <w:rFonts w:ascii="仿宋" w:eastAsia="仿宋" w:hAnsi="仿宋" w:cs="仿宋" w:hint="eastAsia"/>
            <w:lang w:eastAsia="zh-CN"/>
          </w:rPr>
          <w:t>十七、市场营销策略</w:t>
        </w:r>
        <w:r>
          <w:tab/>
        </w:r>
        <w:r>
          <w:fldChar w:fldCharType="begin"/>
        </w:r>
        <w:r>
          <w:instrText xml:space="preserve"> PAGEREF _Toc582 \h </w:instrText>
        </w:r>
        <w:r>
          <w:fldChar w:fldCharType="separate"/>
        </w:r>
        <w:r>
          <w:t>77</w:t>
        </w:r>
        <w:r>
          <w:fldChar w:fldCharType="end"/>
        </w:r>
      </w:hyperlink>
    </w:p>
    <w:p>
      <w:pPr>
        <w:pStyle w:val="TOC2"/>
        <w:tabs>
          <w:tab w:val="right" w:leader="dot" w:pos="8306"/>
        </w:tabs>
      </w:pPr>
      <w:hyperlink w:anchor="_Toc23532" w:history="1">
        <w:r>
          <w:rPr>
            <w:rFonts w:ascii="仿宋" w:eastAsia="仿宋" w:hAnsi="仿宋" w:cs="仿宋" w:hint="eastAsia"/>
            <w:lang w:eastAsia="zh-CN"/>
          </w:rPr>
          <w:t>(一)、市场定位与目标客户</w:t>
        </w:r>
        <w:r>
          <w:tab/>
        </w:r>
        <w:r>
          <w:fldChar w:fldCharType="begin"/>
        </w:r>
        <w:r>
          <w:instrText xml:space="preserve"> PAGEREF _Toc23532 \h </w:instrText>
        </w:r>
        <w:r>
          <w:fldChar w:fldCharType="separate"/>
        </w:r>
        <w:r>
          <w:t>77</w:t>
        </w:r>
        <w:r>
          <w:fldChar w:fldCharType="end"/>
        </w:r>
      </w:hyperlink>
    </w:p>
    <w:p>
      <w:pPr>
        <w:pStyle w:val="TOC2"/>
        <w:tabs>
          <w:tab w:val="right" w:leader="dot" w:pos="8306"/>
        </w:tabs>
      </w:pPr>
      <w:hyperlink w:anchor="_Toc26539" w:history="1">
        <w:r>
          <w:rPr>
            <w:rFonts w:ascii="仿宋" w:eastAsia="仿宋" w:hAnsi="仿宋" w:cs="仿宋" w:hint="eastAsia"/>
            <w:lang w:eastAsia="zh-CN"/>
          </w:rPr>
          <w:t>(二)、产品定位及差异化策略</w:t>
        </w:r>
        <w:r>
          <w:tab/>
        </w:r>
        <w:r>
          <w:fldChar w:fldCharType="begin"/>
        </w:r>
        <w:r>
          <w:instrText xml:space="preserve"> PAGEREF _Toc26539 \h </w:instrText>
        </w:r>
        <w:r>
          <w:fldChar w:fldCharType="separate"/>
        </w:r>
        <w:r>
          <w:t>78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999" w:history="1">
        <w:r>
          <w:rPr>
            <w:rFonts w:ascii="仿宋" w:eastAsia="仿宋" w:hAnsi="仿宋" w:cs="仿宋" w:hint="eastAsia"/>
            <w:lang w:eastAsia="zh-CN"/>
          </w:rPr>
          <w:t>(三)、价格策略</w:t>
        </w:r>
        <w:r>
          <w:tab/>
        </w:r>
        <w:r>
          <w:fldChar w:fldCharType="begin"/>
        </w:r>
        <w:r>
          <w:instrText xml:space="preserve"> PAGEREF _Toc20999 \h </w:instrText>
        </w:r>
        <w:r>
          <w:fldChar w:fldCharType="separate"/>
        </w:r>
        <w:r>
          <w:t>79</w:t>
        </w:r>
        <w:r>
          <w:fldChar w:fldCharType="end"/>
        </w:r>
      </w:hyperlink>
    </w:p>
    <w:p>
      <w:pPr>
        <w:pStyle w:val="TOC2"/>
        <w:tabs>
          <w:tab w:val="right" w:leader="dot" w:pos="8306"/>
        </w:tabs>
      </w:pPr>
      <w:hyperlink w:anchor="_Toc8983" w:history="1">
        <w:r>
          <w:rPr>
            <w:rFonts w:ascii="仿宋" w:eastAsia="仿宋" w:hAnsi="仿宋" w:cs="仿宋" w:hint="eastAsia"/>
            <w:lang w:eastAsia="zh-CN"/>
          </w:rPr>
          <w:t>(四)、销售渠道与推广</w:t>
        </w:r>
        <w:r>
          <w:tab/>
        </w:r>
        <w:r>
          <w:fldChar w:fldCharType="begin"/>
        </w:r>
        <w:r>
          <w:instrText xml:space="preserve"> PAGEREF _Toc8983 \h </w:instrText>
        </w:r>
        <w:r>
          <w:fldChar w:fldCharType="separate"/>
        </w:r>
        <w:r>
          <w:t>79</w:t>
        </w:r>
        <w:r>
          <w:fldChar w:fldCharType="end"/>
        </w:r>
      </w:hyperlink>
    </w:p>
    <w:p>
      <w:pPr>
        <w:pStyle w:val="TOC2"/>
        <w:tabs>
          <w:tab w:val="right" w:leader="dot" w:pos="8306"/>
        </w:tabs>
      </w:pPr>
      <w:hyperlink w:anchor="_Toc5292" w:history="1">
        <w:r>
          <w:rPr>
            <w:rFonts w:ascii="仿宋" w:eastAsia="仿宋" w:hAnsi="仿宋" w:cs="仿宋" w:hint="eastAsia"/>
            <w:lang w:eastAsia="zh-CN"/>
          </w:rPr>
          <w:t>(五)、市场营销风险与对策</w:t>
        </w:r>
        <w:r>
          <w:tab/>
        </w:r>
        <w:r>
          <w:fldChar w:fldCharType="begin"/>
        </w:r>
        <w:r>
          <w:instrText xml:space="preserve"> PAGEREF _Toc5292 \h </w:instrText>
        </w:r>
        <w:r>
          <w:fldChar w:fldCharType="separate"/>
        </w:r>
        <w:r>
          <w:t>81</w:t>
        </w:r>
        <w:r>
          <w:fldChar w:fldCharType="end"/>
        </w:r>
      </w:hyperlink>
    </w:p>
    <w:p>
      <w:pPr>
        <w:pStyle w:val="TOC1"/>
        <w:tabs>
          <w:tab w:val="right" w:leader="dot" w:pos="8306"/>
        </w:tabs>
      </w:pPr>
      <w:hyperlink w:anchor="_Toc4623" w:history="1">
        <w:r>
          <w:rPr>
            <w:rFonts w:ascii="仿宋" w:eastAsia="仿宋" w:hAnsi="仿宋" w:cs="仿宋" w:hint="eastAsia"/>
            <w:lang w:eastAsia="zh-CN"/>
          </w:rPr>
          <w:t>十八、安全与劳动保护</w:t>
        </w:r>
        <w:r>
          <w:tab/>
        </w:r>
        <w:r>
          <w:fldChar w:fldCharType="begin"/>
        </w:r>
        <w:r>
          <w:instrText xml:space="preserve"> PAGEREF _Toc4623 \h </w:instrText>
        </w:r>
        <w:r>
          <w:fldChar w:fldCharType="separate"/>
        </w:r>
        <w:r>
          <w:t>82</w:t>
        </w:r>
        <w:r>
          <w:fldChar w:fldCharType="end"/>
        </w:r>
      </w:hyperlink>
    </w:p>
    <w:p>
      <w:pPr>
        <w:pStyle w:val="TOC2"/>
        <w:tabs>
          <w:tab w:val="right" w:leader="dot" w:pos="8306"/>
        </w:tabs>
      </w:pPr>
      <w:hyperlink w:anchor="_Toc25142" w:history="1">
        <w:r>
          <w:rPr>
            <w:rFonts w:ascii="仿宋" w:eastAsia="仿宋" w:hAnsi="仿宋" w:cs="仿宋" w:hint="eastAsia"/>
            <w:lang w:eastAsia="zh-CN"/>
          </w:rPr>
          <w:t>(一)、设计依据与法规合规</w:t>
        </w:r>
        <w:r>
          <w:tab/>
        </w:r>
        <w:r>
          <w:fldChar w:fldCharType="begin"/>
        </w:r>
        <w:r>
          <w:instrText xml:space="preserve"> PAGEREF _Toc25142 \h </w:instrText>
        </w:r>
        <w:r>
          <w:fldChar w:fldCharType="separate"/>
        </w:r>
        <w:r>
          <w:t>82</w:t>
        </w:r>
        <w:r>
          <w:fldChar w:fldCharType="end"/>
        </w:r>
      </w:hyperlink>
    </w:p>
    <w:p>
      <w:pPr>
        <w:pStyle w:val="TOC2"/>
        <w:tabs>
          <w:tab w:val="right" w:leader="dot" w:pos="8306"/>
        </w:tabs>
      </w:pPr>
      <w:hyperlink w:anchor="_Toc7359" w:history="1">
        <w:r>
          <w:rPr>
            <w:rFonts w:ascii="仿宋" w:eastAsia="仿宋" w:hAnsi="仿宋" w:cs="仿宋" w:hint="eastAsia"/>
            <w:lang w:eastAsia="zh-CN"/>
          </w:rPr>
          <w:t>(二)、劳动安全预期效果评价</w:t>
        </w:r>
        <w:r>
          <w:tab/>
        </w:r>
        <w:r>
          <w:fldChar w:fldCharType="begin"/>
        </w:r>
        <w:r>
          <w:instrText xml:space="preserve"> PAGEREF _Toc7359 \h </w:instrText>
        </w:r>
        <w:r>
          <w:fldChar w:fldCharType="separate"/>
        </w:r>
        <w:r>
          <w:t>82</w:t>
        </w:r>
        <w:r>
          <w:fldChar w:fldCharType="end"/>
        </w:r>
      </w:hyperlink>
    </w:p>
    <w:p>
      <w:pPr>
        <w:pStyle w:val="TOC2"/>
        <w:tabs>
          <w:tab w:val="right" w:leader="dot" w:pos="8306"/>
        </w:tabs>
      </w:pPr>
      <w:hyperlink w:anchor="_Toc8277" w:history="1">
        <w:r>
          <w:rPr>
            <w:rFonts w:ascii="仿宋" w:eastAsia="仿宋" w:hAnsi="仿宋" w:cs="仿宋" w:hint="eastAsia"/>
            <w:lang w:eastAsia="zh-CN"/>
          </w:rPr>
          <w:t>(三)、主要防范措施</w:t>
        </w:r>
        <w:r>
          <w:tab/>
        </w:r>
        <w:r>
          <w:fldChar w:fldCharType="begin"/>
        </w:r>
        <w:r>
          <w:instrText xml:space="preserve"> PAGEREF _Toc8277 \h </w:instrText>
        </w:r>
        <w:r>
          <w:fldChar w:fldCharType="separate"/>
        </w:r>
        <w:r>
          <w:t>82</w:t>
        </w:r>
        <w:r>
          <w:fldChar w:fldCharType="end"/>
        </w:r>
      </w:hyperlink>
    </w:p>
    <w:p>
      <w:pPr>
        <w:pStyle w:val="TOC1"/>
        <w:tabs>
          <w:tab w:val="right" w:leader="dot" w:pos="8306"/>
        </w:tabs>
      </w:pPr>
      <w:hyperlink w:anchor="_Toc8046" w:history="1">
        <w:r>
          <w:rPr>
            <w:rFonts w:ascii="仿宋" w:eastAsia="仿宋" w:hAnsi="仿宋" w:cs="仿宋" w:hint="eastAsia"/>
            <w:lang w:eastAsia="zh-CN"/>
          </w:rPr>
          <w:t>十九、创新投资策略</w:t>
        </w:r>
        <w:r>
          <w:tab/>
        </w:r>
        <w:r>
          <w:fldChar w:fldCharType="begin"/>
        </w:r>
        <w:r>
          <w:instrText xml:space="preserve"> PAGEREF _Toc8046 \h </w:instrText>
        </w:r>
        <w:r>
          <w:fldChar w:fldCharType="separate"/>
        </w:r>
        <w:r>
          <w:t>83</w:t>
        </w:r>
        <w:r>
          <w:fldChar w:fldCharType="end"/>
        </w:r>
      </w:hyperlink>
    </w:p>
    <w:p>
      <w:pPr>
        <w:pStyle w:val="TOC2"/>
        <w:tabs>
          <w:tab w:val="right" w:leader="dot" w:pos="8306"/>
        </w:tabs>
      </w:pPr>
      <w:hyperlink w:anchor="_Toc23109" w:history="1">
        <w:r>
          <w:rPr>
            <w:rFonts w:ascii="仿宋" w:eastAsia="仿宋" w:hAnsi="仿宋" w:cs="仿宋" w:hint="eastAsia"/>
            <w:lang w:eastAsia="zh-CN"/>
          </w:rPr>
          <w:t>(一)、创新投资的定义</w:t>
        </w:r>
        <w:r>
          <w:tab/>
        </w:r>
        <w:r>
          <w:fldChar w:fldCharType="begin"/>
        </w:r>
        <w:r>
          <w:instrText xml:space="preserve"> PAGEREF _Toc23109 \h </w:instrText>
        </w:r>
        <w:r>
          <w:fldChar w:fldCharType="separate"/>
        </w:r>
        <w:r>
          <w:t>83</w:t>
        </w:r>
        <w:r>
          <w:fldChar w:fldCharType="end"/>
        </w:r>
      </w:hyperlink>
    </w:p>
    <w:p>
      <w:pPr>
        <w:pStyle w:val="TOC2"/>
        <w:tabs>
          <w:tab w:val="right" w:leader="dot" w:pos="8306"/>
        </w:tabs>
      </w:pPr>
      <w:hyperlink w:anchor="_Toc16455" w:history="1">
        <w:r>
          <w:rPr>
            <w:rFonts w:ascii="仿宋" w:eastAsia="仿宋" w:hAnsi="仿宋" w:cs="仿宋" w:hint="eastAsia"/>
            <w:lang w:eastAsia="zh-CN"/>
          </w:rPr>
          <w:t>(二)、创新投资与企业战略的关系</w:t>
        </w:r>
        <w:r>
          <w:tab/>
        </w:r>
        <w:r>
          <w:fldChar w:fldCharType="begin"/>
        </w:r>
        <w:r>
          <w:instrText xml:space="preserve"> PAGEREF _Toc16455 \h </w:instrText>
        </w:r>
        <w:r>
          <w:fldChar w:fldCharType="separate"/>
        </w:r>
        <w:r>
          <w:t>84</w:t>
        </w:r>
        <w:r>
          <w:fldChar w:fldCharType="end"/>
        </w:r>
      </w:hyperlink>
    </w:p>
    <w:p>
      <w:pPr>
        <w:pStyle w:val="TOC2"/>
        <w:tabs>
          <w:tab w:val="right" w:leader="dot" w:pos="8306"/>
        </w:tabs>
      </w:pPr>
      <w:hyperlink w:anchor="_Toc19932" w:history="1">
        <w:r>
          <w:rPr>
            <w:rFonts w:ascii="仿宋" w:eastAsia="仿宋" w:hAnsi="仿宋" w:cs="仿宋" w:hint="eastAsia"/>
            <w:lang w:eastAsia="zh-CN"/>
          </w:rPr>
          <w:t>(三)、创新投资决策过程</w:t>
        </w:r>
        <w:r>
          <w:tab/>
        </w:r>
        <w:r>
          <w:fldChar w:fldCharType="begin"/>
        </w:r>
        <w:r>
          <w:instrText xml:space="preserve"> PAGEREF _Toc19932 \h </w:instrText>
        </w:r>
        <w:r>
          <w:fldChar w:fldCharType="separate"/>
        </w:r>
        <w:r>
          <w:t>85</w:t>
        </w:r>
        <w:r>
          <w:fldChar w:fldCharType="end"/>
        </w:r>
      </w:hyperlink>
    </w:p>
    <w:p>
      <w:pPr>
        <w:pStyle w:val="TOC2"/>
        <w:tabs>
          <w:tab w:val="right" w:leader="dot" w:pos="8306"/>
        </w:tabs>
      </w:pPr>
      <w:hyperlink w:anchor="_Toc7357" w:history="1">
        <w:r>
          <w:rPr>
            <w:rFonts w:ascii="仿宋" w:eastAsia="仿宋" w:hAnsi="仿宋" w:cs="仿宋" w:hint="eastAsia"/>
            <w:lang w:eastAsia="zh-CN"/>
          </w:rPr>
          <w:t>(四)、创新投资的风险管理</w:t>
        </w:r>
        <w:r>
          <w:tab/>
        </w:r>
        <w:r>
          <w:fldChar w:fldCharType="begin"/>
        </w:r>
        <w:r>
          <w:instrText xml:space="preserve"> PAGEREF _Toc7357 \h </w:instrText>
        </w:r>
        <w:r>
          <w:fldChar w:fldCharType="separate"/>
        </w:r>
        <w:r>
          <w:t>86</w:t>
        </w:r>
        <w:r>
          <w:fldChar w:fldCharType="end"/>
        </w:r>
      </w:hyperlink>
    </w:p>
    <w:p>
      <w:pPr>
        <w:pStyle w:val="TOC1"/>
        <w:tabs>
          <w:tab w:val="right" w:leader="dot" w:pos="8306"/>
        </w:tabs>
      </w:pPr>
      <w:hyperlink w:anchor="_Toc26091" w:history="1">
        <w:r>
          <w:rPr>
            <w:rFonts w:ascii="仿宋" w:eastAsia="仿宋" w:hAnsi="仿宋" w:cs="仿宋" w:hint="eastAsia"/>
            <w:lang w:eastAsia="zh-CN"/>
          </w:rPr>
          <w:t>二十、创新驱动</w:t>
        </w:r>
        <w:r>
          <w:tab/>
        </w:r>
        <w:r>
          <w:fldChar w:fldCharType="begin"/>
        </w:r>
        <w:r>
          <w:instrText xml:space="preserve"> PAGEREF _Toc26091 \h </w:instrText>
        </w:r>
        <w:r>
          <w:fldChar w:fldCharType="separate"/>
        </w:r>
        <w:r>
          <w:t>87</w:t>
        </w:r>
        <w:r>
          <w:fldChar w:fldCharType="end"/>
        </w:r>
      </w:hyperlink>
    </w:p>
    <w:p>
      <w:pPr>
        <w:pStyle w:val="TOC2"/>
        <w:tabs>
          <w:tab w:val="right" w:leader="dot" w:pos="8306"/>
        </w:tabs>
      </w:pPr>
      <w:hyperlink w:anchor="_Toc21213" w:history="1">
        <w:r>
          <w:rPr>
            <w:rFonts w:ascii="仿宋" w:eastAsia="仿宋" w:hAnsi="仿宋" w:cs="仿宋" w:hint="eastAsia"/>
            <w:lang w:eastAsia="zh-CN"/>
          </w:rPr>
          <w:t>(一)、企业技术研发分析</w:t>
        </w:r>
        <w:r>
          <w:tab/>
        </w:r>
        <w:r>
          <w:fldChar w:fldCharType="begin"/>
        </w:r>
        <w:r>
          <w:instrText xml:space="preserve"> PAGEREF _Toc21213 \h </w:instrText>
        </w:r>
        <w:r>
          <w:fldChar w:fldCharType="separate"/>
        </w:r>
        <w:r>
          <w:t>87</w:t>
        </w:r>
        <w:r>
          <w:fldChar w:fldCharType="end"/>
        </w:r>
      </w:hyperlink>
    </w:p>
    <w:p>
      <w:pPr>
        <w:pStyle w:val="TOC2"/>
        <w:tabs>
          <w:tab w:val="right" w:leader="dot" w:pos="8306"/>
        </w:tabs>
      </w:pPr>
      <w:hyperlink w:anchor="_Toc13509" w:history="1">
        <w:r>
          <w:rPr>
            <w:rFonts w:ascii="仿宋" w:eastAsia="仿宋" w:hAnsi="仿宋" w:cs="仿宋" w:hint="eastAsia"/>
            <w:lang w:eastAsia="zh-CN"/>
          </w:rPr>
          <w:t>(二)、电热线项目技术工艺分析</w:t>
        </w:r>
        <w:r>
          <w:tab/>
        </w:r>
        <w:r>
          <w:fldChar w:fldCharType="begin"/>
        </w:r>
        <w:r>
          <w:instrText xml:space="preserve"> PAGEREF _Toc13509 \h </w:instrText>
        </w:r>
        <w:r>
          <w:fldChar w:fldCharType="separate"/>
        </w:r>
        <w:r>
          <w:t>88</w:t>
        </w:r>
        <w:r>
          <w:fldChar w:fldCharType="end"/>
        </w:r>
      </w:hyperlink>
    </w:p>
    <w:p>
      <w:pPr>
        <w:pStyle w:val="TOC2"/>
        <w:tabs>
          <w:tab w:val="right" w:leader="dot" w:pos="8306"/>
        </w:tabs>
      </w:pPr>
      <w:hyperlink w:anchor="_Toc20031" w:history="1">
        <w:r>
          <w:rPr>
            <w:rFonts w:ascii="仿宋" w:eastAsia="仿宋" w:hAnsi="仿宋" w:cs="仿宋" w:hint="eastAsia"/>
            <w:lang w:eastAsia="zh-CN"/>
          </w:rPr>
          <w:t>(三)、质量管理</w:t>
        </w:r>
        <w:r>
          <w:tab/>
        </w:r>
        <w:r>
          <w:fldChar w:fldCharType="begin"/>
        </w:r>
        <w:r>
          <w:instrText xml:space="preserve"> PAGEREF _Toc20031 \h </w:instrText>
        </w:r>
        <w:r>
          <w:fldChar w:fldCharType="separate"/>
        </w:r>
        <w:r>
          <w:t>89</w:t>
        </w:r>
        <w:r>
          <w:fldChar w:fldCharType="end"/>
        </w:r>
      </w:hyperlink>
    </w:p>
    <w:p>
      <w:pPr>
        <w:pStyle w:val="TOC2"/>
        <w:tabs>
          <w:tab w:val="right" w:leader="dot" w:pos="8306"/>
        </w:tabs>
      </w:pPr>
      <w:hyperlink w:anchor="_Toc22511" w:history="1">
        <w:r>
          <w:rPr>
            <w:rFonts w:ascii="仿宋" w:eastAsia="仿宋" w:hAnsi="仿宋" w:cs="仿宋" w:hint="eastAsia"/>
            <w:lang w:eastAsia="zh-CN"/>
          </w:rPr>
          <w:t>(四)、创新发展总结</w:t>
        </w:r>
        <w:r>
          <w:tab/>
        </w:r>
        <w:r>
          <w:fldChar w:fldCharType="begin"/>
        </w:r>
        <w:r>
          <w:instrText xml:space="preserve"> PAGEREF _Toc22511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03"/>
      <w:r>
        <w:rPr>
          <w:rFonts w:ascii="仿宋" w:eastAsia="仿宋" w:hAnsi="仿宋" w:cs="仿宋" w:hint="eastAsia"/>
          <w:sz w:val="28"/>
          <w:lang w:eastAsia="zh-CN"/>
        </w:rPr>
        <w:t>一、项目概要</w:t>
      </w:r>
      <w:bookmarkEnd w:id="2"/>
    </w:p>
    <w:p>
      <w:pPr>
        <w:pStyle w:val="Heading2"/>
        <w:rPr>
          <w:rFonts w:ascii="仿宋" w:eastAsia="仿宋" w:hAnsi="仿宋" w:cs="仿宋" w:hint="eastAsia"/>
          <w:lang w:eastAsia="zh-CN"/>
        </w:rPr>
      </w:pPr>
      <w:bookmarkStart w:id="3" w:name="_Toc2775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该项目属于扩建项目的范畴，被称为电热线项目。</w:t>
      </w:r>
    </w:p>
    <w:p>
      <w:pPr>
        <w:pStyle w:val="Heading2"/>
        <w:ind w:firstLine="560" w:firstLineChars="200"/>
        <w:rPr>
          <w:rFonts w:ascii="仿宋" w:eastAsia="仿宋" w:hAnsi="仿宋" w:cs="仿宋" w:hint="eastAsia"/>
          <w:sz w:val="28"/>
          <w:lang w:eastAsia="zh-CN"/>
        </w:rPr>
      </w:pPr>
      <w:bookmarkStart w:id="4" w:name="_Toc2945"/>
      <w:r>
        <w:rPr>
          <w:rFonts w:ascii="仿宋" w:eastAsia="仿宋" w:hAnsi="仿宋" w:cs="仿宋" w:hint="eastAsia"/>
          <w:sz w:val="28"/>
          <w:lang w:eastAsia="zh-CN"/>
        </w:rPr>
        <w:t>(二)、项目主办方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承办单位名称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项目联系人</w:t>
      </w:r>
    </w:p>
    <w:p>
      <w:pPr>
        <w:ind w:firstLine="560" w:firstLineChars="200"/>
        <w:rPr>
          <w:rFonts w:ascii="仿宋" w:eastAsia="仿宋" w:hAnsi="仿宋" w:cs="仿宋" w:hint="eastAsia"/>
          <w:sz w:val="28"/>
        </w:rPr>
      </w:pPr>
      <w:r>
        <w:rPr>
          <w:rFonts w:ascii="仿宋" w:eastAsia="仿宋" w:hAnsi="仿宋" w:cs="仿宋" w:hint="eastAsia"/>
          <w:sz w:val="28"/>
          <w:lang w:eastAsia="zh-CN"/>
        </w:rPr>
        <w:t>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项目建设单位概况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https://d.book118.com/366203215145010053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C6474"/>
    <w:rsid w:val="4593521B"/>
    <w:rsid w:val="74BC647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203215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2024-02-19T07:38:00Z</dcterms:created>
  <dcterms:modified xsi:type="dcterms:W3CDTF">2024-02-19T07:38:54Z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230DDF537EE3463288F001E7FE134B39_11</vt:lpwstr>
  </property>
  <property fmtid="{D5CDD505-2E9C-101B-9397-08002B2CF9AE}" pid="3" name="KSOProductBuildVer">
    <vt:lpwstr>2052-12.1.0.16250</vt:lpwstr>
  </property>
</Properties>
</file>