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机载设备维修服务项目可行性建设方案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51" w:history="1">
        <w:r>
          <w:rPr>
            <w:rFonts w:ascii="仿宋" w:eastAsia="仿宋" w:hAnsi="仿宋" w:cs="仿宋" w:hint="eastAsia"/>
            <w:lang w:eastAsia="zh-CN"/>
          </w:rPr>
          <w:t>概论</w:t>
        </w:r>
        <w:r>
          <w:tab/>
        </w:r>
        <w:r>
          <w:fldChar w:fldCharType="begin"/>
        </w:r>
        <w:r>
          <w:instrText xml:space="preserve"> PAGEREF _Toc13451 \h </w:instrText>
        </w:r>
        <w:r>
          <w:fldChar w:fldCharType="separate"/>
        </w:r>
        <w:r>
          <w:t>3</w:t>
        </w:r>
        <w:r>
          <w:fldChar w:fldCharType="end"/>
        </w:r>
      </w:hyperlink>
    </w:p>
    <w:p>
      <w:pPr>
        <w:pStyle w:val="TOC1"/>
        <w:tabs>
          <w:tab w:val="right" w:leader="dot" w:pos="8306"/>
        </w:tabs>
      </w:pPr>
      <w:hyperlink w:anchor="_Toc1784" w:history="1">
        <w:r>
          <w:rPr>
            <w:rFonts w:ascii="仿宋" w:eastAsia="仿宋" w:hAnsi="仿宋" w:cs="仿宋" w:hint="eastAsia"/>
            <w:lang w:eastAsia="zh-CN"/>
          </w:rPr>
          <w:t>一、经济影响分析</w:t>
        </w:r>
        <w:r>
          <w:tab/>
        </w:r>
        <w:r>
          <w:fldChar w:fldCharType="begin"/>
        </w:r>
        <w:r>
          <w:instrText xml:space="preserve"> PAGEREF _Toc1784 \h </w:instrText>
        </w:r>
        <w:r>
          <w:fldChar w:fldCharType="separate"/>
        </w:r>
        <w:r>
          <w:t>3</w:t>
        </w:r>
        <w:r>
          <w:fldChar w:fldCharType="end"/>
        </w:r>
      </w:hyperlink>
    </w:p>
    <w:p>
      <w:pPr>
        <w:pStyle w:val="TOC2"/>
        <w:tabs>
          <w:tab w:val="right" w:leader="dot" w:pos="8306"/>
        </w:tabs>
      </w:pPr>
      <w:hyperlink w:anchor="_Toc9012" w:history="1">
        <w:r>
          <w:rPr>
            <w:rFonts w:ascii="仿宋" w:eastAsia="仿宋" w:hAnsi="仿宋" w:cs="仿宋" w:hint="eastAsia"/>
            <w:lang w:eastAsia="zh-CN"/>
          </w:rPr>
          <w:t>(一)、经济费用效益或费用效果分析</w:t>
        </w:r>
        <w:r>
          <w:tab/>
        </w:r>
        <w:r>
          <w:fldChar w:fldCharType="begin"/>
        </w:r>
        <w:r>
          <w:instrText xml:space="preserve"> PAGEREF _Toc9012 \h </w:instrText>
        </w:r>
        <w:r>
          <w:fldChar w:fldCharType="separate"/>
        </w:r>
        <w:r>
          <w:t>3</w:t>
        </w:r>
        <w:r>
          <w:fldChar w:fldCharType="end"/>
        </w:r>
      </w:hyperlink>
    </w:p>
    <w:p>
      <w:pPr>
        <w:pStyle w:val="TOC2"/>
        <w:tabs>
          <w:tab w:val="right" w:leader="dot" w:pos="8306"/>
        </w:tabs>
      </w:pPr>
      <w:hyperlink w:anchor="_Toc25253" w:history="1">
        <w:r>
          <w:rPr>
            <w:rFonts w:ascii="仿宋" w:eastAsia="仿宋" w:hAnsi="仿宋" w:cs="仿宋" w:hint="eastAsia"/>
            <w:lang w:eastAsia="zh-CN"/>
          </w:rPr>
          <w:t>(二)、行业影响分析</w:t>
        </w:r>
        <w:r>
          <w:tab/>
        </w:r>
        <w:r>
          <w:fldChar w:fldCharType="begin"/>
        </w:r>
        <w:r>
          <w:instrText xml:space="preserve"> PAGEREF _Toc25253 \h </w:instrText>
        </w:r>
        <w:r>
          <w:fldChar w:fldCharType="separate"/>
        </w:r>
        <w:r>
          <w:t>5</w:t>
        </w:r>
        <w:r>
          <w:fldChar w:fldCharType="end"/>
        </w:r>
      </w:hyperlink>
    </w:p>
    <w:p>
      <w:pPr>
        <w:pStyle w:val="TOC2"/>
        <w:tabs>
          <w:tab w:val="right" w:leader="dot" w:pos="8306"/>
        </w:tabs>
      </w:pPr>
      <w:hyperlink w:anchor="_Toc15318" w:history="1">
        <w:r>
          <w:rPr>
            <w:rFonts w:ascii="仿宋" w:eastAsia="仿宋" w:hAnsi="仿宋" w:cs="仿宋" w:hint="eastAsia"/>
            <w:lang w:eastAsia="zh-CN"/>
          </w:rPr>
          <w:t>(三)、区域经济影响分析</w:t>
        </w:r>
        <w:r>
          <w:tab/>
        </w:r>
        <w:r>
          <w:fldChar w:fldCharType="begin"/>
        </w:r>
        <w:r>
          <w:instrText xml:space="preserve"> PAGEREF _Toc15318 \h </w:instrText>
        </w:r>
        <w:r>
          <w:fldChar w:fldCharType="separate"/>
        </w:r>
        <w:r>
          <w:t>7</w:t>
        </w:r>
        <w:r>
          <w:fldChar w:fldCharType="end"/>
        </w:r>
      </w:hyperlink>
    </w:p>
    <w:p>
      <w:pPr>
        <w:pStyle w:val="TOC2"/>
        <w:tabs>
          <w:tab w:val="right" w:leader="dot" w:pos="8306"/>
        </w:tabs>
      </w:pPr>
      <w:hyperlink w:anchor="_Toc11752" w:history="1">
        <w:r>
          <w:rPr>
            <w:rFonts w:ascii="仿宋" w:eastAsia="仿宋" w:hAnsi="仿宋" w:cs="仿宋" w:hint="eastAsia"/>
            <w:lang w:eastAsia="zh-CN"/>
          </w:rPr>
          <w:t>(四)、宏观经济影响分析</w:t>
        </w:r>
        <w:r>
          <w:tab/>
        </w:r>
        <w:r>
          <w:fldChar w:fldCharType="begin"/>
        </w:r>
        <w:r>
          <w:instrText xml:space="preserve"> PAGEREF _Toc11752 \h </w:instrText>
        </w:r>
        <w:r>
          <w:fldChar w:fldCharType="separate"/>
        </w:r>
        <w:r>
          <w:t>8</w:t>
        </w:r>
        <w:r>
          <w:fldChar w:fldCharType="end"/>
        </w:r>
      </w:hyperlink>
    </w:p>
    <w:p>
      <w:pPr>
        <w:pStyle w:val="TOC1"/>
        <w:tabs>
          <w:tab w:val="right" w:leader="dot" w:pos="8306"/>
        </w:tabs>
      </w:pPr>
      <w:hyperlink w:anchor="_Toc21041" w:history="1">
        <w:r>
          <w:rPr>
            <w:rFonts w:ascii="仿宋" w:eastAsia="仿宋" w:hAnsi="仿宋" w:cs="仿宋" w:hint="eastAsia"/>
            <w:lang w:eastAsia="zh-CN"/>
          </w:rPr>
          <w:t>二、项目监理与质量保证</w:t>
        </w:r>
        <w:r>
          <w:tab/>
        </w:r>
        <w:r>
          <w:fldChar w:fldCharType="begin"/>
        </w:r>
        <w:r>
          <w:instrText xml:space="preserve"> PAGEREF _Toc21041 \h </w:instrText>
        </w:r>
        <w:r>
          <w:fldChar w:fldCharType="separate"/>
        </w:r>
        <w:r>
          <w:t>9</w:t>
        </w:r>
        <w:r>
          <w:fldChar w:fldCharType="end"/>
        </w:r>
      </w:hyperlink>
    </w:p>
    <w:p>
      <w:pPr>
        <w:pStyle w:val="TOC2"/>
        <w:tabs>
          <w:tab w:val="right" w:leader="dot" w:pos="8306"/>
        </w:tabs>
      </w:pPr>
      <w:hyperlink w:anchor="_Toc23435" w:history="1">
        <w:r>
          <w:rPr>
            <w:rFonts w:ascii="仿宋" w:eastAsia="仿宋" w:hAnsi="仿宋" w:cs="仿宋" w:hint="eastAsia"/>
            <w:lang w:eastAsia="zh-CN"/>
          </w:rPr>
          <w:t>(一)、监理体系构建</w:t>
        </w:r>
        <w:r>
          <w:tab/>
        </w:r>
        <w:r>
          <w:fldChar w:fldCharType="begin"/>
        </w:r>
        <w:r>
          <w:instrText xml:space="preserve"> PAGEREF _Toc23435 \h </w:instrText>
        </w:r>
        <w:r>
          <w:fldChar w:fldCharType="separate"/>
        </w:r>
        <w:r>
          <w:t>9</w:t>
        </w:r>
        <w:r>
          <w:fldChar w:fldCharType="end"/>
        </w:r>
      </w:hyperlink>
    </w:p>
    <w:p>
      <w:pPr>
        <w:pStyle w:val="TOC2"/>
        <w:tabs>
          <w:tab w:val="right" w:leader="dot" w:pos="8306"/>
        </w:tabs>
      </w:pPr>
      <w:hyperlink w:anchor="_Toc27593" w:history="1">
        <w:r>
          <w:rPr>
            <w:rFonts w:ascii="仿宋" w:eastAsia="仿宋" w:hAnsi="仿宋" w:cs="仿宋" w:hint="eastAsia"/>
            <w:lang w:eastAsia="zh-CN"/>
          </w:rPr>
          <w:t>(二)、质量保证体系实施</w:t>
        </w:r>
        <w:r>
          <w:tab/>
        </w:r>
        <w:r>
          <w:fldChar w:fldCharType="begin"/>
        </w:r>
        <w:r>
          <w:instrText xml:space="preserve"> PAGEREF _Toc27593 \h </w:instrText>
        </w:r>
        <w:r>
          <w:fldChar w:fldCharType="separate"/>
        </w:r>
        <w:r>
          <w:t>10</w:t>
        </w:r>
        <w:r>
          <w:fldChar w:fldCharType="end"/>
        </w:r>
      </w:hyperlink>
    </w:p>
    <w:p>
      <w:pPr>
        <w:pStyle w:val="TOC2"/>
        <w:tabs>
          <w:tab w:val="right" w:leader="dot" w:pos="8306"/>
        </w:tabs>
      </w:pPr>
      <w:hyperlink w:anchor="_Toc18781" w:history="1">
        <w:r>
          <w:rPr>
            <w:rFonts w:ascii="仿宋" w:eastAsia="仿宋" w:hAnsi="仿宋" w:cs="仿宋" w:hint="eastAsia"/>
            <w:lang w:eastAsia="zh-CN"/>
          </w:rPr>
          <w:t>(三)、监理与质量控制流程</w:t>
        </w:r>
        <w:r>
          <w:tab/>
        </w:r>
        <w:r>
          <w:fldChar w:fldCharType="begin"/>
        </w:r>
        <w:r>
          <w:instrText xml:space="preserve"> PAGEREF _Toc18781 \h </w:instrText>
        </w:r>
        <w:r>
          <w:fldChar w:fldCharType="separate"/>
        </w:r>
        <w:r>
          <w:t>11</w:t>
        </w:r>
        <w:r>
          <w:fldChar w:fldCharType="end"/>
        </w:r>
      </w:hyperlink>
    </w:p>
    <w:p>
      <w:pPr>
        <w:pStyle w:val="TOC1"/>
        <w:tabs>
          <w:tab w:val="right" w:leader="dot" w:pos="8306"/>
        </w:tabs>
      </w:pPr>
      <w:hyperlink w:anchor="_Toc3108" w:history="1">
        <w:r>
          <w:rPr>
            <w:rFonts w:ascii="仿宋" w:eastAsia="仿宋" w:hAnsi="仿宋" w:cs="仿宋" w:hint="eastAsia"/>
            <w:lang w:eastAsia="zh-CN"/>
          </w:rPr>
          <w:t>三、资源开发及综合利用分析</w:t>
        </w:r>
        <w:r>
          <w:tab/>
        </w:r>
        <w:r>
          <w:fldChar w:fldCharType="begin"/>
        </w:r>
        <w:r>
          <w:instrText xml:space="preserve"> PAGEREF _Toc3108 \h </w:instrText>
        </w:r>
        <w:r>
          <w:fldChar w:fldCharType="separate"/>
        </w:r>
        <w:r>
          <w:t>11</w:t>
        </w:r>
        <w:r>
          <w:fldChar w:fldCharType="end"/>
        </w:r>
      </w:hyperlink>
    </w:p>
    <w:p>
      <w:pPr>
        <w:pStyle w:val="TOC2"/>
        <w:tabs>
          <w:tab w:val="right" w:leader="dot" w:pos="8306"/>
        </w:tabs>
      </w:pPr>
      <w:hyperlink w:anchor="_Toc24054" w:history="1">
        <w:r>
          <w:rPr>
            <w:rFonts w:ascii="仿宋" w:eastAsia="仿宋" w:hAnsi="仿宋" w:cs="仿宋" w:hint="eastAsia"/>
            <w:lang w:eastAsia="zh-CN"/>
          </w:rPr>
          <w:t>(一)、资源开发方案</w:t>
        </w:r>
        <w:r>
          <w:tab/>
        </w:r>
        <w:r>
          <w:fldChar w:fldCharType="begin"/>
        </w:r>
        <w:r>
          <w:instrText xml:space="preserve"> PAGEREF _Toc24054 \h </w:instrText>
        </w:r>
        <w:r>
          <w:fldChar w:fldCharType="separate"/>
        </w:r>
        <w:r>
          <w:t>11</w:t>
        </w:r>
        <w:r>
          <w:fldChar w:fldCharType="end"/>
        </w:r>
      </w:hyperlink>
    </w:p>
    <w:p>
      <w:pPr>
        <w:pStyle w:val="TOC2"/>
        <w:tabs>
          <w:tab w:val="right" w:leader="dot" w:pos="8306"/>
        </w:tabs>
      </w:pPr>
      <w:hyperlink w:anchor="_Toc21502" w:history="1">
        <w:r>
          <w:rPr>
            <w:rFonts w:ascii="仿宋" w:eastAsia="仿宋" w:hAnsi="仿宋" w:cs="仿宋" w:hint="eastAsia"/>
            <w:lang w:eastAsia="zh-CN"/>
          </w:rPr>
          <w:t>(二)、资源利用方案</w:t>
        </w:r>
        <w:r>
          <w:tab/>
        </w:r>
        <w:r>
          <w:fldChar w:fldCharType="begin"/>
        </w:r>
        <w:r>
          <w:instrText xml:space="preserve"> PAGEREF _Toc21502 \h </w:instrText>
        </w:r>
        <w:r>
          <w:fldChar w:fldCharType="separate"/>
        </w:r>
        <w:r>
          <w:t>13</w:t>
        </w:r>
        <w:r>
          <w:fldChar w:fldCharType="end"/>
        </w:r>
      </w:hyperlink>
    </w:p>
    <w:p>
      <w:pPr>
        <w:pStyle w:val="TOC2"/>
        <w:tabs>
          <w:tab w:val="right" w:leader="dot" w:pos="8306"/>
        </w:tabs>
      </w:pPr>
      <w:hyperlink w:anchor="_Toc16794" w:history="1">
        <w:r>
          <w:rPr>
            <w:rFonts w:ascii="仿宋" w:eastAsia="仿宋" w:hAnsi="仿宋" w:cs="仿宋" w:hint="eastAsia"/>
            <w:lang w:eastAsia="zh-CN"/>
          </w:rPr>
          <w:t>(三)、资源节约措施</w:t>
        </w:r>
        <w:r>
          <w:tab/>
        </w:r>
        <w:r>
          <w:fldChar w:fldCharType="begin"/>
        </w:r>
        <w:r>
          <w:instrText xml:space="preserve"> PAGEREF _Toc16794 \h </w:instrText>
        </w:r>
        <w:r>
          <w:fldChar w:fldCharType="separate"/>
        </w:r>
        <w:r>
          <w:t>14</w:t>
        </w:r>
        <w:r>
          <w:fldChar w:fldCharType="end"/>
        </w:r>
      </w:hyperlink>
    </w:p>
    <w:p>
      <w:pPr>
        <w:pStyle w:val="TOC1"/>
        <w:tabs>
          <w:tab w:val="right" w:leader="dot" w:pos="8306"/>
        </w:tabs>
      </w:pPr>
      <w:hyperlink w:anchor="_Toc4891" w:history="1">
        <w:r>
          <w:rPr>
            <w:rFonts w:ascii="仿宋" w:eastAsia="仿宋" w:hAnsi="仿宋" w:cs="仿宋" w:hint="eastAsia"/>
            <w:lang w:eastAsia="zh-CN"/>
          </w:rPr>
          <w:t>四、建设风险评估分析</w:t>
        </w:r>
        <w:r>
          <w:tab/>
        </w:r>
        <w:r>
          <w:fldChar w:fldCharType="begin"/>
        </w:r>
        <w:r>
          <w:instrText xml:space="preserve"> PAGEREF _Toc4891 \h </w:instrText>
        </w:r>
        <w:r>
          <w:fldChar w:fldCharType="separate"/>
        </w:r>
        <w:r>
          <w:t>15</w:t>
        </w:r>
        <w:r>
          <w:fldChar w:fldCharType="end"/>
        </w:r>
      </w:hyperlink>
    </w:p>
    <w:p>
      <w:pPr>
        <w:pStyle w:val="TOC2"/>
        <w:tabs>
          <w:tab w:val="right" w:leader="dot" w:pos="8306"/>
        </w:tabs>
      </w:pPr>
      <w:hyperlink w:anchor="_Toc29515" w:history="1">
        <w:r>
          <w:rPr>
            <w:rFonts w:ascii="仿宋" w:eastAsia="仿宋" w:hAnsi="仿宋" w:cs="仿宋" w:hint="eastAsia"/>
            <w:lang w:eastAsia="zh-CN"/>
          </w:rPr>
          <w:t>(一)、政策风险分析</w:t>
        </w:r>
        <w:r>
          <w:tab/>
        </w:r>
        <w:r>
          <w:fldChar w:fldCharType="begin"/>
        </w:r>
        <w:r>
          <w:instrText xml:space="preserve"> PAGEREF _Toc29515 \h </w:instrText>
        </w:r>
        <w:r>
          <w:fldChar w:fldCharType="separate"/>
        </w:r>
        <w:r>
          <w:t>15</w:t>
        </w:r>
        <w:r>
          <w:fldChar w:fldCharType="end"/>
        </w:r>
      </w:hyperlink>
    </w:p>
    <w:p>
      <w:pPr>
        <w:pStyle w:val="TOC2"/>
        <w:tabs>
          <w:tab w:val="right" w:leader="dot" w:pos="8306"/>
        </w:tabs>
      </w:pPr>
      <w:hyperlink w:anchor="_Toc10649" w:history="1">
        <w:r>
          <w:rPr>
            <w:rFonts w:ascii="仿宋" w:eastAsia="仿宋" w:hAnsi="仿宋" w:cs="仿宋" w:hint="eastAsia"/>
            <w:lang w:eastAsia="zh-CN"/>
          </w:rPr>
          <w:t>(二)、社会风险分析</w:t>
        </w:r>
        <w:r>
          <w:tab/>
        </w:r>
        <w:r>
          <w:fldChar w:fldCharType="begin"/>
        </w:r>
        <w:r>
          <w:instrText xml:space="preserve"> PAGEREF _Toc10649 \h </w:instrText>
        </w:r>
        <w:r>
          <w:fldChar w:fldCharType="separate"/>
        </w:r>
        <w:r>
          <w:t>16</w:t>
        </w:r>
        <w:r>
          <w:fldChar w:fldCharType="end"/>
        </w:r>
      </w:hyperlink>
    </w:p>
    <w:p>
      <w:pPr>
        <w:pStyle w:val="TOC2"/>
        <w:tabs>
          <w:tab w:val="right" w:leader="dot" w:pos="8306"/>
        </w:tabs>
      </w:pPr>
      <w:hyperlink w:anchor="_Toc17219" w:history="1">
        <w:r>
          <w:rPr>
            <w:rFonts w:ascii="仿宋" w:eastAsia="仿宋" w:hAnsi="仿宋" w:cs="仿宋" w:hint="eastAsia"/>
            <w:lang w:eastAsia="zh-CN"/>
          </w:rPr>
          <w:t>(三)、市场风险分析</w:t>
        </w:r>
        <w:r>
          <w:tab/>
        </w:r>
        <w:r>
          <w:fldChar w:fldCharType="begin"/>
        </w:r>
        <w:r>
          <w:instrText xml:space="preserve"> PAGEREF _Toc17219 \h </w:instrText>
        </w:r>
        <w:r>
          <w:fldChar w:fldCharType="separate"/>
        </w:r>
        <w:r>
          <w:t>18</w:t>
        </w:r>
        <w:r>
          <w:fldChar w:fldCharType="end"/>
        </w:r>
      </w:hyperlink>
    </w:p>
    <w:p>
      <w:pPr>
        <w:pStyle w:val="TOC2"/>
        <w:tabs>
          <w:tab w:val="right" w:leader="dot" w:pos="8306"/>
        </w:tabs>
      </w:pPr>
      <w:hyperlink w:anchor="_Toc15607" w:history="1">
        <w:r>
          <w:rPr>
            <w:rFonts w:ascii="仿宋" w:eastAsia="仿宋" w:hAnsi="仿宋" w:cs="仿宋" w:hint="eastAsia"/>
            <w:lang w:eastAsia="zh-CN"/>
          </w:rPr>
          <w:t>(四)、资金风险分析</w:t>
        </w:r>
        <w:r>
          <w:tab/>
        </w:r>
        <w:r>
          <w:fldChar w:fldCharType="begin"/>
        </w:r>
        <w:r>
          <w:instrText xml:space="preserve"> PAGEREF _Toc15607 \h </w:instrText>
        </w:r>
        <w:r>
          <w:fldChar w:fldCharType="separate"/>
        </w:r>
        <w:r>
          <w:t>18</w:t>
        </w:r>
        <w:r>
          <w:fldChar w:fldCharType="end"/>
        </w:r>
      </w:hyperlink>
    </w:p>
    <w:p>
      <w:pPr>
        <w:pStyle w:val="TOC2"/>
        <w:tabs>
          <w:tab w:val="right" w:leader="dot" w:pos="8306"/>
        </w:tabs>
      </w:pPr>
      <w:hyperlink w:anchor="_Toc18034" w:history="1">
        <w:r>
          <w:rPr>
            <w:rFonts w:ascii="仿宋" w:eastAsia="仿宋" w:hAnsi="仿宋" w:cs="仿宋" w:hint="eastAsia"/>
            <w:lang w:eastAsia="zh-CN"/>
          </w:rPr>
          <w:t>(五)、技术风险分析</w:t>
        </w:r>
        <w:r>
          <w:tab/>
        </w:r>
        <w:r>
          <w:fldChar w:fldCharType="begin"/>
        </w:r>
        <w:r>
          <w:instrText xml:space="preserve"> PAGEREF _Toc18034 \h </w:instrText>
        </w:r>
        <w:r>
          <w:fldChar w:fldCharType="separate"/>
        </w:r>
        <w:r>
          <w:t>20</w:t>
        </w:r>
        <w:r>
          <w:fldChar w:fldCharType="end"/>
        </w:r>
      </w:hyperlink>
    </w:p>
    <w:p>
      <w:pPr>
        <w:pStyle w:val="TOC2"/>
        <w:tabs>
          <w:tab w:val="right" w:leader="dot" w:pos="8306"/>
        </w:tabs>
      </w:pPr>
      <w:hyperlink w:anchor="_Toc9770" w:history="1">
        <w:r>
          <w:rPr>
            <w:rFonts w:ascii="仿宋" w:eastAsia="仿宋" w:hAnsi="仿宋" w:cs="仿宋" w:hint="eastAsia"/>
            <w:lang w:eastAsia="zh-CN"/>
          </w:rPr>
          <w:t>(六)、财务风险分析</w:t>
        </w:r>
        <w:r>
          <w:tab/>
        </w:r>
        <w:r>
          <w:fldChar w:fldCharType="begin"/>
        </w:r>
        <w:r>
          <w:instrText xml:space="preserve"> PAGEREF _Toc9770 \h </w:instrText>
        </w:r>
        <w:r>
          <w:fldChar w:fldCharType="separate"/>
        </w:r>
        <w:r>
          <w:t>21</w:t>
        </w:r>
        <w:r>
          <w:fldChar w:fldCharType="end"/>
        </w:r>
      </w:hyperlink>
    </w:p>
    <w:p>
      <w:pPr>
        <w:pStyle w:val="TOC2"/>
        <w:tabs>
          <w:tab w:val="right" w:leader="dot" w:pos="8306"/>
        </w:tabs>
      </w:pPr>
      <w:hyperlink w:anchor="_Toc12980" w:history="1">
        <w:r>
          <w:rPr>
            <w:rFonts w:ascii="仿宋" w:eastAsia="仿宋" w:hAnsi="仿宋" w:cs="仿宋" w:hint="eastAsia"/>
            <w:lang w:eastAsia="zh-CN"/>
          </w:rPr>
          <w:t>(七)、管理风险分析</w:t>
        </w:r>
        <w:r>
          <w:tab/>
        </w:r>
        <w:r>
          <w:fldChar w:fldCharType="begin"/>
        </w:r>
        <w:r>
          <w:instrText xml:space="preserve"> PAGEREF _Toc12980 \h </w:instrText>
        </w:r>
        <w:r>
          <w:fldChar w:fldCharType="separate"/>
        </w:r>
        <w:r>
          <w:t>23</w:t>
        </w:r>
        <w:r>
          <w:fldChar w:fldCharType="end"/>
        </w:r>
      </w:hyperlink>
    </w:p>
    <w:p>
      <w:pPr>
        <w:pStyle w:val="TOC2"/>
        <w:tabs>
          <w:tab w:val="right" w:leader="dot" w:pos="8306"/>
        </w:tabs>
      </w:pPr>
      <w:hyperlink w:anchor="_Toc26994" w:history="1">
        <w:r>
          <w:rPr>
            <w:rFonts w:ascii="仿宋" w:eastAsia="仿宋" w:hAnsi="仿宋" w:cs="仿宋" w:hint="eastAsia"/>
            <w:lang w:eastAsia="zh-CN"/>
          </w:rPr>
          <w:t>(八)、其它风险分析</w:t>
        </w:r>
        <w:r>
          <w:tab/>
        </w:r>
        <w:r>
          <w:fldChar w:fldCharType="begin"/>
        </w:r>
        <w:r>
          <w:instrText xml:space="preserve"> PAGEREF _Toc26994 \h </w:instrText>
        </w:r>
        <w:r>
          <w:fldChar w:fldCharType="separate"/>
        </w:r>
        <w:r>
          <w:t>24</w:t>
        </w:r>
        <w:r>
          <w:fldChar w:fldCharType="end"/>
        </w:r>
      </w:hyperlink>
    </w:p>
    <w:p>
      <w:pPr>
        <w:pStyle w:val="TOC2"/>
        <w:tabs>
          <w:tab w:val="right" w:leader="dot" w:pos="8306"/>
        </w:tabs>
      </w:pPr>
      <w:hyperlink w:anchor="_Toc20946" w:history="1">
        <w:r>
          <w:rPr>
            <w:rFonts w:ascii="仿宋" w:eastAsia="仿宋" w:hAnsi="仿宋" w:cs="仿宋" w:hint="eastAsia"/>
            <w:lang w:eastAsia="zh-CN"/>
          </w:rPr>
          <w:t>(九)、社会影响评估</w:t>
        </w:r>
        <w:r>
          <w:tab/>
        </w:r>
        <w:r>
          <w:fldChar w:fldCharType="begin"/>
        </w:r>
        <w:r>
          <w:instrText xml:space="preserve"> PAGEREF _Toc20946 \h </w:instrText>
        </w:r>
        <w:r>
          <w:fldChar w:fldCharType="separate"/>
        </w:r>
        <w:r>
          <w:t>25</w:t>
        </w:r>
        <w:r>
          <w:fldChar w:fldCharType="end"/>
        </w:r>
      </w:hyperlink>
    </w:p>
    <w:p>
      <w:pPr>
        <w:pStyle w:val="TOC1"/>
        <w:tabs>
          <w:tab w:val="right" w:leader="dot" w:pos="8306"/>
        </w:tabs>
      </w:pPr>
      <w:hyperlink w:anchor="_Toc19925" w:history="1">
        <w:r>
          <w:rPr>
            <w:rFonts w:ascii="仿宋" w:eastAsia="仿宋" w:hAnsi="仿宋" w:cs="仿宋" w:hint="eastAsia"/>
            <w:lang w:eastAsia="zh-CN"/>
          </w:rPr>
          <w:t>五、社会影响分析</w:t>
        </w:r>
        <w:r>
          <w:tab/>
        </w:r>
        <w:r>
          <w:fldChar w:fldCharType="begin"/>
        </w:r>
        <w:r>
          <w:instrText xml:space="preserve"> PAGEREF _Toc19925 \h </w:instrText>
        </w:r>
        <w:r>
          <w:fldChar w:fldCharType="separate"/>
        </w:r>
        <w:r>
          <w:t>27</w:t>
        </w:r>
        <w:r>
          <w:fldChar w:fldCharType="end"/>
        </w:r>
      </w:hyperlink>
    </w:p>
    <w:p>
      <w:pPr>
        <w:pStyle w:val="TOC2"/>
        <w:tabs>
          <w:tab w:val="right" w:leader="dot" w:pos="8306"/>
        </w:tabs>
      </w:pPr>
      <w:hyperlink w:anchor="_Toc27031" w:history="1">
        <w:r>
          <w:rPr>
            <w:rFonts w:ascii="仿宋" w:eastAsia="仿宋" w:hAnsi="仿宋" w:cs="仿宋" w:hint="eastAsia"/>
            <w:lang w:eastAsia="zh-CN"/>
          </w:rPr>
          <w:t>(一)、社会影响效果分析</w:t>
        </w:r>
        <w:r>
          <w:tab/>
        </w:r>
        <w:r>
          <w:fldChar w:fldCharType="begin"/>
        </w:r>
        <w:r>
          <w:instrText xml:space="preserve"> PAGEREF _Toc27031 \h </w:instrText>
        </w:r>
        <w:r>
          <w:fldChar w:fldCharType="separate"/>
        </w:r>
        <w:r>
          <w:t>27</w:t>
        </w:r>
        <w:r>
          <w:fldChar w:fldCharType="end"/>
        </w:r>
      </w:hyperlink>
    </w:p>
    <w:p>
      <w:pPr>
        <w:pStyle w:val="TOC2"/>
        <w:tabs>
          <w:tab w:val="right" w:leader="dot" w:pos="8306"/>
        </w:tabs>
      </w:pPr>
      <w:hyperlink w:anchor="_Toc6497" w:history="1">
        <w:r>
          <w:rPr>
            <w:rFonts w:ascii="仿宋" w:eastAsia="仿宋" w:hAnsi="仿宋" w:cs="仿宋" w:hint="eastAsia"/>
            <w:lang w:eastAsia="zh-CN"/>
          </w:rPr>
          <w:t>(二)、社会适应性分析</w:t>
        </w:r>
        <w:r>
          <w:tab/>
        </w:r>
        <w:r>
          <w:fldChar w:fldCharType="begin"/>
        </w:r>
        <w:r>
          <w:instrText xml:space="preserve"> PAGEREF _Toc6497 \h </w:instrText>
        </w:r>
        <w:r>
          <w:fldChar w:fldCharType="separate"/>
        </w:r>
        <w:r>
          <w:t>30</w:t>
        </w:r>
        <w:r>
          <w:fldChar w:fldCharType="end"/>
        </w:r>
      </w:hyperlink>
    </w:p>
    <w:p>
      <w:pPr>
        <w:pStyle w:val="TOC2"/>
        <w:tabs>
          <w:tab w:val="right" w:leader="dot" w:pos="8306"/>
        </w:tabs>
      </w:pPr>
      <w:hyperlink w:anchor="_Toc10621" w:history="1">
        <w:r>
          <w:rPr>
            <w:rFonts w:ascii="仿宋" w:eastAsia="仿宋" w:hAnsi="仿宋" w:cs="仿宋" w:hint="eastAsia"/>
            <w:lang w:eastAsia="zh-CN"/>
          </w:rPr>
          <w:t>(三)、社会风险及对策分析</w:t>
        </w:r>
        <w:r>
          <w:tab/>
        </w:r>
        <w:r>
          <w:fldChar w:fldCharType="begin"/>
        </w:r>
        <w:r>
          <w:instrText xml:space="preserve"> PAGEREF _Toc10621 \h </w:instrText>
        </w:r>
        <w:r>
          <w:fldChar w:fldCharType="separate"/>
        </w:r>
        <w:r>
          <w:t>31</w:t>
        </w:r>
        <w:r>
          <w:fldChar w:fldCharType="end"/>
        </w:r>
      </w:hyperlink>
    </w:p>
    <w:p>
      <w:pPr>
        <w:pStyle w:val="TOC1"/>
        <w:tabs>
          <w:tab w:val="right" w:leader="dot" w:pos="8306"/>
        </w:tabs>
      </w:pPr>
      <w:hyperlink w:anchor="_Toc24752" w:history="1">
        <w:r>
          <w:rPr>
            <w:rFonts w:ascii="仿宋" w:eastAsia="仿宋" w:hAnsi="仿宋" w:cs="仿宋" w:hint="eastAsia"/>
            <w:lang w:eastAsia="zh-CN"/>
          </w:rPr>
          <w:t>六、环境和生态影响分析</w:t>
        </w:r>
        <w:r>
          <w:tab/>
        </w:r>
        <w:r>
          <w:fldChar w:fldCharType="begin"/>
        </w:r>
        <w:r>
          <w:instrText xml:space="preserve"> PAGEREF _Toc24752 \h </w:instrText>
        </w:r>
        <w:r>
          <w:fldChar w:fldCharType="separate"/>
        </w:r>
        <w:r>
          <w:t>35</w:t>
        </w:r>
        <w:r>
          <w:fldChar w:fldCharType="end"/>
        </w:r>
      </w:hyperlink>
    </w:p>
    <w:p>
      <w:pPr>
        <w:pStyle w:val="TOC2"/>
        <w:tabs>
          <w:tab w:val="right" w:leader="dot" w:pos="8306"/>
        </w:tabs>
      </w:pPr>
      <w:hyperlink w:anchor="_Toc29366" w:history="1">
        <w:r>
          <w:rPr>
            <w:rFonts w:ascii="仿宋" w:eastAsia="仿宋" w:hAnsi="仿宋" w:cs="仿宋" w:hint="eastAsia"/>
            <w:lang w:eastAsia="zh-CN"/>
          </w:rPr>
          <w:t>(一)、环境和生态现状</w:t>
        </w:r>
        <w:r>
          <w:tab/>
        </w:r>
        <w:r>
          <w:fldChar w:fldCharType="begin"/>
        </w:r>
        <w:r>
          <w:instrText xml:space="preserve"> PAGEREF _Toc29366 \h </w:instrText>
        </w:r>
        <w:r>
          <w:fldChar w:fldCharType="separate"/>
        </w:r>
        <w:r>
          <w:t>35</w:t>
        </w:r>
        <w:r>
          <w:fldChar w:fldCharType="end"/>
        </w:r>
      </w:hyperlink>
    </w:p>
    <w:p>
      <w:pPr>
        <w:pStyle w:val="TOC2"/>
        <w:tabs>
          <w:tab w:val="right" w:leader="dot" w:pos="8306"/>
        </w:tabs>
      </w:pPr>
      <w:hyperlink w:anchor="_Toc2871" w:history="1">
        <w:r>
          <w:rPr>
            <w:rFonts w:ascii="仿宋" w:eastAsia="仿宋" w:hAnsi="仿宋" w:cs="仿宋" w:hint="eastAsia"/>
            <w:lang w:eastAsia="zh-CN"/>
          </w:rPr>
          <w:t>(二)、生态环境影响分析</w:t>
        </w:r>
        <w:r>
          <w:tab/>
        </w:r>
        <w:r>
          <w:fldChar w:fldCharType="begin"/>
        </w:r>
        <w:r>
          <w:instrText xml:space="preserve"> PAGEREF _Toc2871 \h </w:instrText>
        </w:r>
        <w:r>
          <w:fldChar w:fldCharType="separate"/>
        </w:r>
        <w:r>
          <w:t>36</w:t>
        </w:r>
        <w:r>
          <w:fldChar w:fldCharType="end"/>
        </w:r>
      </w:hyperlink>
    </w:p>
    <w:p>
      <w:pPr>
        <w:pStyle w:val="TOC2"/>
        <w:tabs>
          <w:tab w:val="right" w:leader="dot" w:pos="8306"/>
        </w:tabs>
      </w:pPr>
      <w:hyperlink w:anchor="_Toc13735" w:history="1">
        <w:r>
          <w:rPr>
            <w:rFonts w:ascii="仿宋" w:eastAsia="仿宋" w:hAnsi="仿宋" w:cs="仿宋" w:hint="eastAsia"/>
            <w:lang w:eastAsia="zh-CN"/>
          </w:rPr>
          <w:t>(三)、生态环境保护措施</w:t>
        </w:r>
        <w:r>
          <w:tab/>
        </w:r>
        <w:r>
          <w:fldChar w:fldCharType="begin"/>
        </w:r>
        <w:r>
          <w:instrText xml:space="preserve"> PAGEREF _Toc13735 \h </w:instrText>
        </w:r>
        <w:r>
          <w:fldChar w:fldCharType="separate"/>
        </w:r>
        <w:r>
          <w:t>38</w:t>
        </w:r>
        <w:r>
          <w:fldChar w:fldCharType="end"/>
        </w:r>
      </w:hyperlink>
    </w:p>
    <w:p>
      <w:pPr>
        <w:pStyle w:val="TOC2"/>
        <w:tabs>
          <w:tab w:val="right" w:leader="dot" w:pos="8306"/>
        </w:tabs>
      </w:pPr>
      <w:hyperlink w:anchor="_Toc31596" w:history="1">
        <w:r>
          <w:rPr>
            <w:rFonts w:ascii="仿宋" w:eastAsia="仿宋" w:hAnsi="仿宋" w:cs="仿宋" w:hint="eastAsia"/>
            <w:lang w:eastAsia="zh-CN"/>
          </w:rPr>
          <w:t>(四)、地质灾害影响分析</w:t>
        </w:r>
        <w:r>
          <w:tab/>
        </w:r>
        <w:r>
          <w:fldChar w:fldCharType="begin"/>
        </w:r>
        <w:r>
          <w:instrText xml:space="preserve"> PAGEREF _Toc31596 \h </w:instrText>
        </w:r>
        <w:r>
          <w:fldChar w:fldCharType="separate"/>
        </w:r>
        <w:r>
          <w:t>39</w:t>
        </w:r>
        <w:r>
          <w:fldChar w:fldCharType="end"/>
        </w:r>
      </w:hyperlink>
    </w:p>
    <w:p>
      <w:pPr>
        <w:pStyle w:val="TOC2"/>
        <w:tabs>
          <w:tab w:val="right" w:leader="dot" w:pos="8306"/>
        </w:tabs>
      </w:pPr>
      <w:hyperlink w:anchor="_Toc14349" w:history="1">
        <w:r>
          <w:rPr>
            <w:rFonts w:ascii="仿宋" w:eastAsia="仿宋" w:hAnsi="仿宋" w:cs="仿宋" w:hint="eastAsia"/>
            <w:lang w:eastAsia="zh-CN"/>
          </w:rPr>
          <w:t>(五)、特殊环境影响</w:t>
        </w:r>
        <w:r>
          <w:tab/>
        </w:r>
        <w:r>
          <w:fldChar w:fldCharType="begin"/>
        </w:r>
        <w:r>
          <w:instrText xml:space="preserve"> PAGEREF _Toc14349 \h </w:instrText>
        </w:r>
        <w:r>
          <w:fldChar w:fldCharType="separate"/>
        </w:r>
        <w:r>
          <w:t>41</w:t>
        </w:r>
        <w:r>
          <w:fldChar w:fldCharType="end"/>
        </w:r>
      </w:hyperlink>
    </w:p>
    <w:p>
      <w:pPr>
        <w:pStyle w:val="TOC1"/>
        <w:tabs>
          <w:tab w:val="right" w:leader="dot" w:pos="8306"/>
        </w:tabs>
      </w:pPr>
      <w:hyperlink w:anchor="_Toc203" w:history="1">
        <w:r>
          <w:rPr>
            <w:rFonts w:ascii="仿宋" w:eastAsia="仿宋" w:hAnsi="仿宋" w:cs="仿宋" w:hint="eastAsia"/>
            <w:lang w:eastAsia="zh-CN"/>
          </w:rPr>
          <w:t>七、经济效益与社会效益优化</w:t>
        </w:r>
        <w:r>
          <w:tab/>
        </w:r>
        <w:r>
          <w:fldChar w:fldCharType="begin"/>
        </w:r>
        <w:r>
          <w:instrText xml:space="preserve"> PAGEREF _Toc203 \h </w:instrText>
        </w:r>
        <w:r>
          <w:fldChar w:fldCharType="separate"/>
        </w:r>
        <w:r>
          <w:t>42</w:t>
        </w:r>
        <w:r>
          <w:fldChar w:fldCharType="end"/>
        </w:r>
      </w:hyperlink>
    </w:p>
    <w:p>
      <w:pPr>
        <w:pStyle w:val="TOC2"/>
        <w:tabs>
          <w:tab w:val="right" w:leader="dot" w:pos="8306"/>
        </w:tabs>
      </w:pPr>
      <w:hyperlink w:anchor="_Toc29021" w:history="1">
        <w:r>
          <w:rPr>
            <w:rFonts w:ascii="仿宋" w:eastAsia="仿宋" w:hAnsi="仿宋" w:cs="仿宋" w:hint="eastAsia"/>
            <w:lang w:eastAsia="zh-CN"/>
          </w:rPr>
          <w:t>(一)、经济效益提升策略</w:t>
        </w:r>
        <w:r>
          <w:tab/>
        </w:r>
        <w:r>
          <w:fldChar w:fldCharType="begin"/>
        </w:r>
        <w:r>
          <w:instrText xml:space="preserve"> PAGEREF _Toc29021 \h </w:instrText>
        </w:r>
        <w:r>
          <w:fldChar w:fldCharType="separate"/>
        </w:r>
        <w:r>
          <w:t>42</w:t>
        </w:r>
        <w:r>
          <w:fldChar w:fldCharType="end"/>
        </w:r>
      </w:hyperlink>
    </w:p>
    <w:p>
      <w:pPr>
        <w:pStyle w:val="TOC2"/>
        <w:tabs>
          <w:tab w:val="right" w:leader="dot" w:pos="8306"/>
        </w:tabs>
      </w:pPr>
      <w:hyperlink w:anchor="_Toc11064" w:history="1">
        <w:r>
          <w:rPr>
            <w:rFonts w:ascii="仿宋" w:eastAsia="仿宋" w:hAnsi="仿宋" w:cs="仿宋" w:hint="eastAsia"/>
            <w:lang w:eastAsia="zh-CN"/>
          </w:rPr>
          <w:t>(二)、社会效益增强方案</w:t>
        </w:r>
        <w:r>
          <w:tab/>
        </w:r>
        <w:r>
          <w:fldChar w:fldCharType="begin"/>
        </w:r>
        <w:r>
          <w:instrText xml:space="preserve"> PAGEREF _Toc11064 \h </w:instrText>
        </w:r>
        <w:r>
          <w:fldChar w:fldCharType="separate"/>
        </w:r>
        <w:r>
          <w:t>43</w:t>
        </w:r>
        <w:r>
          <w:fldChar w:fldCharType="end"/>
        </w:r>
      </w:hyperlink>
    </w:p>
    <w:p>
      <w:pPr>
        <w:pStyle w:val="TOC1"/>
        <w:tabs>
          <w:tab w:val="right" w:leader="dot" w:pos="8306"/>
        </w:tabs>
      </w:pPr>
      <w:hyperlink w:anchor="_Toc22308" w:history="1">
        <w:r>
          <w:rPr>
            <w:rFonts w:ascii="仿宋" w:eastAsia="仿宋" w:hAnsi="仿宋" w:cs="仿宋" w:hint="eastAsia"/>
            <w:lang w:eastAsia="zh-CN"/>
          </w:rPr>
          <w:t>八、项目质量与标准</w:t>
        </w:r>
        <w:r>
          <w:tab/>
        </w:r>
        <w:r>
          <w:fldChar w:fldCharType="begin"/>
        </w:r>
        <w:r>
          <w:instrText xml:space="preserve"> PAGEREF _Toc22308 \h </w:instrText>
        </w:r>
        <w:r>
          <w:fldChar w:fldCharType="separate"/>
        </w:r>
        <w:r>
          <w:t>44</w:t>
        </w:r>
        <w:r>
          <w:fldChar w:fldCharType="end"/>
        </w:r>
      </w:hyperlink>
    </w:p>
    <w:p>
      <w:pPr>
        <w:pStyle w:val="TOC2"/>
        <w:tabs>
          <w:tab w:val="right" w:leader="dot" w:pos="8306"/>
        </w:tabs>
      </w:pPr>
      <w:hyperlink w:anchor="_Toc4699" w:history="1">
        <w:r>
          <w:rPr>
            <w:rFonts w:ascii="仿宋" w:eastAsia="仿宋" w:hAnsi="仿宋" w:cs="仿宋" w:hint="eastAsia"/>
            <w:lang w:eastAsia="zh-CN"/>
          </w:rPr>
          <w:t>(一)、质量保障体系</w:t>
        </w:r>
        <w:r>
          <w:tab/>
        </w:r>
        <w:r>
          <w:fldChar w:fldCharType="begin"/>
        </w:r>
        <w:r>
          <w:instrText xml:space="preserve"> PAGEREF _Toc4699 \h </w:instrText>
        </w:r>
        <w:r>
          <w:fldChar w:fldCharType="separate"/>
        </w:r>
        <w:r>
          <w:t>44</w:t>
        </w:r>
        <w:r>
          <w:fldChar w:fldCharType="end"/>
        </w:r>
      </w:hyperlink>
    </w:p>
    <w:p>
      <w:pPr>
        <w:pStyle w:val="TOC2"/>
        <w:tabs>
          <w:tab w:val="right" w:leader="dot" w:pos="8306"/>
        </w:tabs>
      </w:pPr>
      <w:hyperlink w:anchor="_Toc372" w:history="1">
        <w:r>
          <w:rPr>
            <w:rFonts w:ascii="仿宋" w:eastAsia="仿宋" w:hAnsi="仿宋" w:cs="仿宋" w:hint="eastAsia"/>
            <w:lang w:eastAsia="zh-CN"/>
          </w:rPr>
          <w:t>(二)、标准化作业流程</w:t>
        </w:r>
        <w:r>
          <w:tab/>
        </w:r>
        <w:r>
          <w:fldChar w:fldCharType="begin"/>
        </w:r>
        <w:r>
          <w:instrText xml:space="preserve"> PAGEREF _Toc372 \h </w:instrText>
        </w:r>
        <w:r>
          <w:fldChar w:fldCharType="separate"/>
        </w:r>
        <w:r>
          <w:t>46</w:t>
        </w:r>
        <w:r>
          <w:fldChar w:fldCharType="end"/>
        </w:r>
      </w:hyperlink>
    </w:p>
    <w:p>
      <w:pPr>
        <w:pStyle w:val="TOC2"/>
        <w:tabs>
          <w:tab w:val="right" w:leader="dot" w:pos="8306"/>
        </w:tabs>
      </w:pPr>
      <w:hyperlink w:anchor="_Toc30946" w:history="1">
        <w:r>
          <w:rPr>
            <w:rFonts w:ascii="仿宋" w:eastAsia="仿宋" w:hAnsi="仿宋" w:cs="仿宋" w:hint="eastAsia"/>
            <w:lang w:eastAsia="zh-CN"/>
          </w:rPr>
          <w:t>(三)、质量监控与评估</w:t>
        </w:r>
        <w:r>
          <w:tab/>
        </w:r>
        <w:r>
          <w:fldChar w:fldCharType="begin"/>
        </w:r>
        <w:r>
          <w:instrText xml:space="preserve"> PAGEREF _Toc30946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6" w:history="1">
        <w:r>
          <w:rPr>
            <w:rFonts w:ascii="仿宋" w:eastAsia="仿宋" w:hAnsi="仿宋" w:cs="仿宋" w:hint="eastAsia"/>
            <w:lang w:eastAsia="zh-CN"/>
          </w:rPr>
          <w:t>(四)、质量改进计划</w:t>
        </w:r>
        <w:r>
          <w:tab/>
        </w:r>
        <w:r>
          <w:fldChar w:fldCharType="begin"/>
        </w:r>
        <w:r>
          <w:instrText xml:space="preserve"> PAGEREF _Toc3996 \h </w:instrText>
        </w:r>
        <w:r>
          <w:fldChar w:fldCharType="separate"/>
        </w:r>
        <w:r>
          <w:t>48</w:t>
        </w:r>
        <w:r>
          <w:fldChar w:fldCharType="end"/>
        </w:r>
      </w:hyperlink>
    </w:p>
    <w:p>
      <w:pPr>
        <w:pStyle w:val="TOC1"/>
        <w:tabs>
          <w:tab w:val="right" w:leader="dot" w:pos="8306"/>
        </w:tabs>
      </w:pPr>
      <w:hyperlink w:anchor="_Toc13008" w:history="1">
        <w:r>
          <w:rPr>
            <w:rFonts w:ascii="仿宋" w:eastAsia="仿宋" w:hAnsi="仿宋" w:cs="仿宋" w:hint="eastAsia"/>
            <w:lang w:eastAsia="zh-CN"/>
          </w:rPr>
          <w:t>九、项目变更管理</w:t>
        </w:r>
        <w:r>
          <w:tab/>
        </w:r>
        <w:r>
          <w:fldChar w:fldCharType="begin"/>
        </w:r>
        <w:r>
          <w:instrText xml:space="preserve"> PAGEREF _Toc13008 \h </w:instrText>
        </w:r>
        <w:r>
          <w:fldChar w:fldCharType="separate"/>
        </w:r>
        <w:r>
          <w:t>49</w:t>
        </w:r>
        <w:r>
          <w:fldChar w:fldCharType="end"/>
        </w:r>
      </w:hyperlink>
    </w:p>
    <w:p>
      <w:pPr>
        <w:pStyle w:val="TOC2"/>
        <w:tabs>
          <w:tab w:val="right" w:leader="dot" w:pos="8306"/>
        </w:tabs>
      </w:pPr>
      <w:hyperlink w:anchor="_Toc14271" w:history="1">
        <w:r>
          <w:rPr>
            <w:rFonts w:ascii="仿宋" w:eastAsia="仿宋" w:hAnsi="仿宋" w:cs="仿宋" w:hint="eastAsia"/>
            <w:lang w:eastAsia="zh-CN"/>
          </w:rPr>
          <w:t>(一)、变更控制流程</w:t>
        </w:r>
        <w:r>
          <w:tab/>
        </w:r>
        <w:r>
          <w:fldChar w:fldCharType="begin"/>
        </w:r>
        <w:r>
          <w:instrText xml:space="preserve"> PAGEREF _Toc14271 \h </w:instrText>
        </w:r>
        <w:r>
          <w:fldChar w:fldCharType="separate"/>
        </w:r>
        <w:r>
          <w:t>49</w:t>
        </w:r>
        <w:r>
          <w:fldChar w:fldCharType="end"/>
        </w:r>
      </w:hyperlink>
    </w:p>
    <w:p>
      <w:pPr>
        <w:pStyle w:val="TOC2"/>
        <w:tabs>
          <w:tab w:val="right" w:leader="dot" w:pos="8306"/>
        </w:tabs>
      </w:pPr>
      <w:hyperlink w:anchor="_Toc12095" w:history="1">
        <w:r>
          <w:rPr>
            <w:rFonts w:ascii="仿宋" w:eastAsia="仿宋" w:hAnsi="仿宋" w:cs="仿宋" w:hint="eastAsia"/>
            <w:lang w:eastAsia="zh-CN"/>
          </w:rPr>
          <w:t>(二)、影响评估与处理</w:t>
        </w:r>
        <w:r>
          <w:tab/>
        </w:r>
        <w:r>
          <w:fldChar w:fldCharType="begin"/>
        </w:r>
        <w:r>
          <w:instrText xml:space="preserve"> PAGEREF _Toc12095 \h </w:instrText>
        </w:r>
        <w:r>
          <w:fldChar w:fldCharType="separate"/>
        </w:r>
        <w:r>
          <w:t>50</w:t>
        </w:r>
        <w:r>
          <w:fldChar w:fldCharType="end"/>
        </w:r>
      </w:hyperlink>
    </w:p>
    <w:p>
      <w:pPr>
        <w:pStyle w:val="TOC2"/>
        <w:tabs>
          <w:tab w:val="right" w:leader="dot" w:pos="8306"/>
        </w:tabs>
      </w:pPr>
      <w:hyperlink w:anchor="_Toc7" w:history="1">
        <w:r>
          <w:rPr>
            <w:rFonts w:ascii="仿宋" w:eastAsia="仿宋" w:hAnsi="仿宋" w:cs="仿宋" w:hint="eastAsia"/>
            <w:lang w:eastAsia="zh-CN"/>
          </w:rPr>
          <w:t>(三)、变更记录与追踪</w:t>
        </w:r>
        <w:r>
          <w:tab/>
        </w:r>
        <w:r>
          <w:fldChar w:fldCharType="begin"/>
        </w:r>
        <w:r>
          <w:instrText xml:space="preserve"> PAGEREF _Toc7 \h </w:instrText>
        </w:r>
        <w:r>
          <w:fldChar w:fldCharType="separate"/>
        </w:r>
        <w:r>
          <w:t>52</w:t>
        </w:r>
        <w:r>
          <w:fldChar w:fldCharType="end"/>
        </w:r>
      </w:hyperlink>
    </w:p>
    <w:p>
      <w:pPr>
        <w:pStyle w:val="TOC2"/>
        <w:tabs>
          <w:tab w:val="right" w:leader="dot" w:pos="8306"/>
        </w:tabs>
      </w:pPr>
      <w:hyperlink w:anchor="_Toc18755" w:history="1">
        <w:r>
          <w:rPr>
            <w:rFonts w:ascii="仿宋" w:eastAsia="仿宋" w:hAnsi="仿宋" w:cs="仿宋" w:hint="eastAsia"/>
            <w:lang w:eastAsia="zh-CN"/>
          </w:rPr>
          <w:t>(四)、变更管理策略</w:t>
        </w:r>
        <w:r>
          <w:tab/>
        </w:r>
        <w:r>
          <w:fldChar w:fldCharType="begin"/>
        </w:r>
        <w:r>
          <w:instrText xml:space="preserve"> PAGEREF _Toc18755 \h </w:instrText>
        </w:r>
        <w:r>
          <w:fldChar w:fldCharType="separate"/>
        </w:r>
        <w:r>
          <w:t>53</w:t>
        </w:r>
        <w:r>
          <w:fldChar w:fldCharType="end"/>
        </w:r>
      </w:hyperlink>
    </w:p>
    <w:p>
      <w:pPr>
        <w:pStyle w:val="TOC1"/>
        <w:tabs>
          <w:tab w:val="right" w:leader="dot" w:pos="8306"/>
        </w:tabs>
      </w:pPr>
      <w:hyperlink w:anchor="_Toc22149" w:history="1">
        <w:r>
          <w:rPr>
            <w:rFonts w:ascii="仿宋" w:eastAsia="仿宋" w:hAnsi="仿宋" w:cs="仿宋" w:hint="eastAsia"/>
            <w:lang w:eastAsia="zh-CN"/>
          </w:rPr>
          <w:t>十、安全与应急管理</w:t>
        </w:r>
        <w:r>
          <w:tab/>
        </w:r>
        <w:r>
          <w:fldChar w:fldCharType="begin"/>
        </w:r>
        <w:r>
          <w:instrText xml:space="preserve"> PAGEREF _Toc22149 \h </w:instrText>
        </w:r>
        <w:r>
          <w:fldChar w:fldCharType="separate"/>
        </w:r>
        <w:r>
          <w:t>55</w:t>
        </w:r>
        <w:r>
          <w:fldChar w:fldCharType="end"/>
        </w:r>
      </w:hyperlink>
    </w:p>
    <w:p>
      <w:pPr>
        <w:pStyle w:val="TOC2"/>
        <w:tabs>
          <w:tab w:val="right" w:leader="dot" w:pos="8306"/>
        </w:tabs>
      </w:pPr>
      <w:hyperlink w:anchor="_Toc24782" w:history="1">
        <w:r>
          <w:rPr>
            <w:rFonts w:ascii="仿宋" w:eastAsia="仿宋" w:hAnsi="仿宋" w:cs="仿宋" w:hint="eastAsia"/>
            <w:lang w:eastAsia="zh-CN"/>
          </w:rPr>
          <w:t>(一)、安全生产管理</w:t>
        </w:r>
        <w:r>
          <w:tab/>
        </w:r>
        <w:r>
          <w:fldChar w:fldCharType="begin"/>
        </w:r>
        <w:r>
          <w:instrText xml:space="preserve"> PAGEREF _Toc24782 \h </w:instrText>
        </w:r>
        <w:r>
          <w:fldChar w:fldCharType="separate"/>
        </w:r>
        <w:r>
          <w:t>55</w:t>
        </w:r>
        <w:r>
          <w:fldChar w:fldCharType="end"/>
        </w:r>
      </w:hyperlink>
    </w:p>
    <w:p>
      <w:pPr>
        <w:pStyle w:val="TOC2"/>
        <w:tabs>
          <w:tab w:val="right" w:leader="dot" w:pos="8306"/>
        </w:tabs>
      </w:pPr>
      <w:hyperlink w:anchor="_Toc9469" w:history="1">
        <w:r>
          <w:rPr>
            <w:rFonts w:ascii="仿宋" w:eastAsia="仿宋" w:hAnsi="仿宋" w:cs="仿宋" w:hint="eastAsia"/>
            <w:lang w:eastAsia="zh-CN"/>
          </w:rPr>
          <w:t>(二)、应急预案与响应</w:t>
        </w:r>
        <w:r>
          <w:tab/>
        </w:r>
        <w:r>
          <w:fldChar w:fldCharType="begin"/>
        </w:r>
        <w:r>
          <w:instrText xml:space="preserve"> PAGEREF _Toc9469 \h </w:instrText>
        </w:r>
        <w:r>
          <w:fldChar w:fldCharType="separate"/>
        </w:r>
        <w:r>
          <w:t>57</w:t>
        </w:r>
        <w:r>
          <w:fldChar w:fldCharType="end"/>
        </w:r>
      </w:hyperlink>
    </w:p>
    <w:p>
      <w:pPr>
        <w:pStyle w:val="TOC1"/>
        <w:tabs>
          <w:tab w:val="right" w:leader="dot" w:pos="8306"/>
        </w:tabs>
      </w:pPr>
      <w:hyperlink w:anchor="_Toc961" w:history="1">
        <w:r>
          <w:rPr>
            <w:rFonts w:ascii="仿宋" w:eastAsia="仿宋" w:hAnsi="仿宋" w:cs="仿宋" w:hint="eastAsia"/>
            <w:lang w:eastAsia="zh-CN"/>
          </w:rPr>
          <w:t>十一、客户关系管理与市场拓展</w:t>
        </w:r>
        <w:r>
          <w:tab/>
        </w:r>
        <w:r>
          <w:fldChar w:fldCharType="begin"/>
        </w:r>
        <w:r>
          <w:instrText xml:space="preserve"> PAGEREF _Toc961 \h </w:instrText>
        </w:r>
        <w:r>
          <w:fldChar w:fldCharType="separate"/>
        </w:r>
        <w:r>
          <w:t>58</w:t>
        </w:r>
        <w:r>
          <w:fldChar w:fldCharType="end"/>
        </w:r>
      </w:hyperlink>
    </w:p>
    <w:p>
      <w:pPr>
        <w:pStyle w:val="TOC2"/>
        <w:tabs>
          <w:tab w:val="right" w:leader="dot" w:pos="8306"/>
        </w:tabs>
      </w:pPr>
      <w:hyperlink w:anchor="_Toc10289" w:history="1">
        <w:r>
          <w:rPr>
            <w:rFonts w:ascii="仿宋" w:eastAsia="仿宋" w:hAnsi="仿宋" w:cs="仿宋" w:hint="eastAsia"/>
            <w:lang w:eastAsia="zh-CN"/>
          </w:rPr>
          <w:t>(一)、客户关系管理策略</w:t>
        </w:r>
        <w:r>
          <w:tab/>
        </w:r>
        <w:r>
          <w:fldChar w:fldCharType="begin"/>
        </w:r>
        <w:r>
          <w:instrText xml:space="preserve"> PAGEREF _Toc10289 \h </w:instrText>
        </w:r>
        <w:r>
          <w:fldChar w:fldCharType="separate"/>
        </w:r>
        <w:r>
          <w:t>58</w:t>
        </w:r>
        <w:r>
          <w:fldChar w:fldCharType="end"/>
        </w:r>
      </w:hyperlink>
    </w:p>
    <w:p>
      <w:pPr>
        <w:pStyle w:val="TOC2"/>
        <w:tabs>
          <w:tab w:val="right" w:leader="dot" w:pos="8306"/>
        </w:tabs>
      </w:pPr>
      <w:hyperlink w:anchor="_Toc28824" w:history="1">
        <w:r>
          <w:rPr>
            <w:rFonts w:ascii="仿宋" w:eastAsia="仿宋" w:hAnsi="仿宋" w:cs="仿宋" w:hint="eastAsia"/>
            <w:lang w:eastAsia="zh-CN"/>
          </w:rPr>
          <w:t>(二)、市场拓展方案</w:t>
        </w:r>
        <w:r>
          <w:tab/>
        </w:r>
        <w:r>
          <w:fldChar w:fldCharType="begin"/>
        </w:r>
        <w:r>
          <w:instrText xml:space="preserve"> PAGEREF _Toc28824 \h </w:instrText>
        </w:r>
        <w:r>
          <w:fldChar w:fldCharType="separate"/>
        </w:r>
        <w:r>
          <w:t>60</w:t>
        </w:r>
        <w:r>
          <w:fldChar w:fldCharType="end"/>
        </w:r>
      </w:hyperlink>
    </w:p>
    <w:p>
      <w:pPr>
        <w:pStyle w:val="TOC1"/>
        <w:tabs>
          <w:tab w:val="right" w:leader="dot" w:pos="8306"/>
        </w:tabs>
      </w:pPr>
      <w:hyperlink w:anchor="_Toc20076" w:history="1">
        <w:r>
          <w:rPr>
            <w:rFonts w:ascii="仿宋" w:eastAsia="仿宋" w:hAnsi="仿宋" w:cs="仿宋" w:hint="eastAsia"/>
            <w:lang w:eastAsia="zh-CN"/>
          </w:rPr>
          <w:t>十二、环境保护与治理方案</w:t>
        </w:r>
        <w:r>
          <w:tab/>
        </w:r>
        <w:r>
          <w:fldChar w:fldCharType="begin"/>
        </w:r>
        <w:r>
          <w:instrText xml:space="preserve"> PAGEREF _Toc20076 \h </w:instrText>
        </w:r>
        <w:r>
          <w:fldChar w:fldCharType="separate"/>
        </w:r>
        <w:r>
          <w:t>61</w:t>
        </w:r>
        <w:r>
          <w:fldChar w:fldCharType="end"/>
        </w:r>
      </w:hyperlink>
    </w:p>
    <w:p>
      <w:pPr>
        <w:pStyle w:val="TOC2"/>
        <w:tabs>
          <w:tab w:val="right" w:leader="dot" w:pos="8306"/>
        </w:tabs>
      </w:pPr>
      <w:hyperlink w:anchor="_Toc18251" w:history="1">
        <w:r>
          <w:rPr>
            <w:rFonts w:ascii="仿宋" w:eastAsia="仿宋" w:hAnsi="仿宋" w:cs="仿宋" w:hint="eastAsia"/>
            <w:lang w:eastAsia="zh-CN"/>
          </w:rPr>
          <w:t>(一)、项目环境影响评估</w:t>
        </w:r>
        <w:r>
          <w:tab/>
        </w:r>
        <w:r>
          <w:fldChar w:fldCharType="begin"/>
        </w:r>
        <w:r>
          <w:instrText xml:space="preserve"> PAGEREF _Toc18251 \h </w:instrText>
        </w:r>
        <w:r>
          <w:fldChar w:fldCharType="separate"/>
        </w:r>
        <w:r>
          <w:t>61</w:t>
        </w:r>
        <w:r>
          <w:fldChar w:fldCharType="end"/>
        </w:r>
      </w:hyperlink>
    </w:p>
    <w:p>
      <w:pPr>
        <w:pStyle w:val="TOC2"/>
        <w:tabs>
          <w:tab w:val="right" w:leader="dot" w:pos="8306"/>
        </w:tabs>
      </w:pPr>
      <w:hyperlink w:anchor="_Toc16204" w:history="1">
        <w:r>
          <w:rPr>
            <w:rFonts w:ascii="仿宋" w:eastAsia="仿宋" w:hAnsi="仿宋" w:cs="仿宋" w:hint="eastAsia"/>
            <w:lang w:eastAsia="zh-CN"/>
          </w:rPr>
          <w:t>(二)、环境保护措施与治理方案</w:t>
        </w:r>
        <w:r>
          <w:tab/>
        </w:r>
        <w:r>
          <w:fldChar w:fldCharType="begin"/>
        </w:r>
        <w:r>
          <w:instrText xml:space="preserve"> PAGEREF _Toc16204 \h </w:instrText>
        </w:r>
        <w:r>
          <w:fldChar w:fldCharType="separate"/>
        </w:r>
        <w:r>
          <w:t>61</w:t>
        </w:r>
        <w:r>
          <w:fldChar w:fldCharType="end"/>
        </w:r>
      </w:hyperlink>
    </w:p>
    <w:p>
      <w:pPr>
        <w:pStyle w:val="TOC1"/>
        <w:tabs>
          <w:tab w:val="right" w:leader="dot" w:pos="8306"/>
        </w:tabs>
      </w:pPr>
      <w:hyperlink w:anchor="_Toc8794" w:history="1">
        <w:r>
          <w:rPr>
            <w:rFonts w:ascii="仿宋" w:eastAsia="仿宋" w:hAnsi="仿宋" w:cs="仿宋" w:hint="eastAsia"/>
            <w:lang w:eastAsia="zh-CN"/>
          </w:rPr>
          <w:t>十三、创新驱动与持续发展</w:t>
        </w:r>
        <w:r>
          <w:tab/>
        </w:r>
        <w:r>
          <w:fldChar w:fldCharType="begin"/>
        </w:r>
        <w:r>
          <w:instrText xml:space="preserve"> PAGEREF _Toc8794 \h </w:instrText>
        </w:r>
        <w:r>
          <w:fldChar w:fldCharType="separate"/>
        </w:r>
        <w:r>
          <w:t>62</w:t>
        </w:r>
        <w:r>
          <w:fldChar w:fldCharType="end"/>
        </w:r>
      </w:hyperlink>
    </w:p>
    <w:p>
      <w:pPr>
        <w:pStyle w:val="TOC2"/>
        <w:tabs>
          <w:tab w:val="right" w:leader="dot" w:pos="8306"/>
        </w:tabs>
      </w:pPr>
      <w:hyperlink w:anchor="_Toc32559" w:history="1">
        <w:r>
          <w:rPr>
            <w:rFonts w:ascii="仿宋" w:eastAsia="仿宋" w:hAnsi="仿宋" w:cs="仿宋" w:hint="eastAsia"/>
            <w:lang w:eastAsia="zh-CN"/>
          </w:rPr>
          <w:t>(一)、创新驱动战略实施</w:t>
        </w:r>
        <w:r>
          <w:tab/>
        </w:r>
        <w:r>
          <w:fldChar w:fldCharType="begin"/>
        </w:r>
        <w:r>
          <w:instrText xml:space="preserve"> PAGEREF _Toc32559 \h </w:instrText>
        </w:r>
        <w:r>
          <w:fldChar w:fldCharType="separate"/>
        </w:r>
        <w:r>
          <w:t>62</w:t>
        </w:r>
        <w:r>
          <w:fldChar w:fldCharType="end"/>
        </w:r>
      </w:hyperlink>
    </w:p>
    <w:p>
      <w:pPr>
        <w:pStyle w:val="TOC2"/>
        <w:tabs>
          <w:tab w:val="right" w:leader="dot" w:pos="8306"/>
        </w:tabs>
      </w:pPr>
      <w:hyperlink w:anchor="_Toc24865" w:history="1">
        <w:r>
          <w:rPr>
            <w:rFonts w:ascii="仿宋" w:eastAsia="仿宋" w:hAnsi="仿宋" w:cs="仿宋" w:hint="eastAsia"/>
            <w:lang w:eastAsia="zh-CN"/>
          </w:rPr>
          <w:t>(二)、持续发展路径探索</w:t>
        </w:r>
        <w:r>
          <w:tab/>
        </w:r>
        <w:r>
          <w:fldChar w:fldCharType="begin"/>
        </w:r>
        <w:r>
          <w:instrText xml:space="preserve"> PAGEREF _Toc24865 \h </w:instrText>
        </w:r>
        <w:r>
          <w:fldChar w:fldCharType="separate"/>
        </w:r>
        <w:r>
          <w:t>63</w:t>
        </w:r>
        <w:r>
          <w:fldChar w:fldCharType="end"/>
        </w:r>
      </w:hyperlink>
    </w:p>
    <w:p>
      <w:pPr>
        <w:pStyle w:val="TOC1"/>
        <w:tabs>
          <w:tab w:val="right" w:leader="dot" w:pos="8306"/>
        </w:tabs>
      </w:pPr>
      <w:hyperlink w:anchor="_Toc29353" w:history="1">
        <w:r>
          <w:rPr>
            <w:rFonts w:ascii="仿宋" w:eastAsia="仿宋" w:hAnsi="仿宋" w:cs="仿宋" w:hint="eastAsia"/>
            <w:lang w:eastAsia="zh-CN"/>
          </w:rPr>
          <w:t>十四、质量管理与控制</w:t>
        </w:r>
        <w:r>
          <w:tab/>
        </w:r>
        <w:r>
          <w:fldChar w:fldCharType="begin"/>
        </w:r>
        <w:r>
          <w:instrText xml:space="preserve"> PAGEREF _Toc29353 \h </w:instrText>
        </w:r>
        <w:r>
          <w:fldChar w:fldCharType="separate"/>
        </w:r>
        <w:r>
          <w:t>67</w:t>
        </w:r>
        <w:r>
          <w:fldChar w:fldCharType="end"/>
        </w:r>
      </w:hyperlink>
    </w:p>
    <w:p>
      <w:pPr>
        <w:pStyle w:val="TOC2"/>
        <w:tabs>
          <w:tab w:val="right" w:leader="dot" w:pos="8306"/>
        </w:tabs>
      </w:pPr>
      <w:hyperlink w:anchor="_Toc30182" w:history="1">
        <w:r>
          <w:rPr>
            <w:rFonts w:ascii="仿宋" w:eastAsia="仿宋" w:hAnsi="仿宋" w:cs="仿宋" w:hint="eastAsia"/>
            <w:lang w:eastAsia="zh-CN"/>
          </w:rPr>
          <w:t>(一)、质量管理体系建设</w:t>
        </w:r>
        <w:r>
          <w:tab/>
        </w:r>
        <w:r>
          <w:fldChar w:fldCharType="begin"/>
        </w:r>
        <w:r>
          <w:instrText xml:space="preserve"> PAGEREF _Toc30182 \h </w:instrText>
        </w:r>
        <w:r>
          <w:fldChar w:fldCharType="separate"/>
        </w:r>
        <w:r>
          <w:t>67</w:t>
        </w:r>
        <w:r>
          <w:fldChar w:fldCharType="end"/>
        </w:r>
      </w:hyperlink>
    </w:p>
    <w:p>
      <w:pPr>
        <w:pStyle w:val="TOC2"/>
        <w:tabs>
          <w:tab w:val="right" w:leader="dot" w:pos="8306"/>
        </w:tabs>
      </w:pPr>
      <w:hyperlink w:anchor="_Toc27362" w:history="1">
        <w:r>
          <w:rPr>
            <w:rFonts w:ascii="仿宋" w:eastAsia="仿宋" w:hAnsi="仿宋" w:cs="仿宋" w:hint="eastAsia"/>
            <w:lang w:eastAsia="zh-CN"/>
          </w:rPr>
          <w:t>(二)、质量控制措施</w:t>
        </w:r>
        <w:r>
          <w:tab/>
        </w:r>
        <w:r>
          <w:fldChar w:fldCharType="begin"/>
        </w:r>
        <w:r>
          <w:instrText xml:space="preserve"> PAGEREF _Toc27362 \h </w:instrText>
        </w:r>
        <w:r>
          <w:fldChar w:fldCharType="separate"/>
        </w:r>
        <w:r>
          <w:t>69</w:t>
        </w:r>
        <w:r>
          <w:fldChar w:fldCharType="end"/>
        </w:r>
      </w:hyperlink>
    </w:p>
    <w:p>
      <w:pPr>
        <w:pStyle w:val="TOC1"/>
        <w:tabs>
          <w:tab w:val="right" w:leader="dot" w:pos="8306"/>
        </w:tabs>
      </w:pPr>
      <w:hyperlink w:anchor="_Toc23873" w:history="1">
        <w:r>
          <w:rPr>
            <w:rFonts w:ascii="仿宋" w:eastAsia="仿宋" w:hAnsi="仿宋" w:cs="仿宋" w:hint="eastAsia"/>
            <w:lang w:eastAsia="zh-CN"/>
          </w:rPr>
          <w:t>十五、企业合规与伦理</w:t>
        </w:r>
        <w:r>
          <w:tab/>
        </w:r>
        <w:r>
          <w:fldChar w:fldCharType="begin"/>
        </w:r>
        <w:r>
          <w:instrText xml:space="preserve"> PAGEREF _Toc23873 \h </w:instrText>
        </w:r>
        <w:r>
          <w:fldChar w:fldCharType="separate"/>
        </w:r>
        <w:r>
          <w:t>70</w:t>
        </w:r>
        <w:r>
          <w:fldChar w:fldCharType="end"/>
        </w:r>
      </w:hyperlink>
    </w:p>
    <w:p>
      <w:pPr>
        <w:pStyle w:val="TOC2"/>
        <w:tabs>
          <w:tab w:val="right" w:leader="dot" w:pos="8306"/>
        </w:tabs>
      </w:pPr>
      <w:hyperlink w:anchor="_Toc27103" w:history="1">
        <w:r>
          <w:rPr>
            <w:rFonts w:ascii="仿宋" w:eastAsia="仿宋" w:hAnsi="仿宋" w:cs="仿宋" w:hint="eastAsia"/>
            <w:lang w:eastAsia="zh-CN"/>
          </w:rPr>
          <w:t>(一)、合规政策与程序</w:t>
        </w:r>
        <w:r>
          <w:tab/>
        </w:r>
        <w:r>
          <w:fldChar w:fldCharType="begin"/>
        </w:r>
        <w:r>
          <w:instrText xml:space="preserve"> PAGEREF _Toc27103 \h </w:instrText>
        </w:r>
        <w:r>
          <w:fldChar w:fldCharType="separate"/>
        </w:r>
        <w:r>
          <w:t>70</w:t>
        </w:r>
        <w:r>
          <w:fldChar w:fldCharType="end"/>
        </w:r>
      </w:hyperlink>
    </w:p>
    <w:p>
      <w:pPr>
        <w:pStyle w:val="TOC2"/>
        <w:tabs>
          <w:tab w:val="right" w:leader="dot" w:pos="8306"/>
        </w:tabs>
      </w:pPr>
      <w:hyperlink w:anchor="_Toc20935" w:history="1">
        <w:r>
          <w:rPr>
            <w:rFonts w:ascii="仿宋" w:eastAsia="仿宋" w:hAnsi="仿宋" w:cs="仿宋" w:hint="eastAsia"/>
            <w:lang w:eastAsia="zh-CN"/>
          </w:rPr>
          <w:t>(二)、伦理规范与培训</w:t>
        </w:r>
        <w:r>
          <w:tab/>
        </w:r>
        <w:r>
          <w:fldChar w:fldCharType="begin"/>
        </w:r>
        <w:r>
          <w:instrText xml:space="preserve"> PAGEREF _Toc20935 \h </w:instrText>
        </w:r>
        <w:r>
          <w:fldChar w:fldCharType="separate"/>
        </w:r>
        <w:r>
          <w:t>71</w:t>
        </w:r>
        <w:r>
          <w:fldChar w:fldCharType="end"/>
        </w:r>
      </w:hyperlink>
    </w:p>
    <w:p>
      <w:pPr>
        <w:pStyle w:val="TOC2"/>
        <w:tabs>
          <w:tab w:val="right" w:leader="dot" w:pos="8306"/>
        </w:tabs>
      </w:pPr>
      <w:hyperlink w:anchor="_Toc1525" w:history="1">
        <w:r>
          <w:rPr>
            <w:rFonts w:ascii="仿宋" w:eastAsia="仿宋" w:hAnsi="仿宋" w:cs="仿宋" w:hint="eastAsia"/>
            <w:lang w:eastAsia="zh-CN"/>
          </w:rPr>
          <w:t>(三)、合规风险评估</w:t>
        </w:r>
        <w:r>
          <w:tab/>
        </w:r>
        <w:r>
          <w:fldChar w:fldCharType="begin"/>
        </w:r>
        <w:r>
          <w:instrText xml:space="preserve"> PAGEREF _Toc1525 \h </w:instrText>
        </w:r>
        <w:r>
          <w:fldChar w:fldCharType="separate"/>
        </w:r>
        <w:r>
          <w:t>72</w:t>
        </w:r>
        <w:r>
          <w:fldChar w:fldCharType="end"/>
        </w:r>
      </w:hyperlink>
    </w:p>
    <w:p>
      <w:pPr>
        <w:pStyle w:val="TOC2"/>
        <w:tabs>
          <w:tab w:val="right" w:leader="dot" w:pos="8306"/>
        </w:tabs>
      </w:pPr>
      <w:hyperlink w:anchor="_Toc19964" w:history="1">
        <w:r>
          <w:rPr>
            <w:rFonts w:ascii="仿宋" w:eastAsia="仿宋" w:hAnsi="仿宋" w:cs="仿宋" w:hint="eastAsia"/>
            <w:lang w:eastAsia="zh-CN"/>
          </w:rPr>
          <w:t>(四)、合规监督与执行</w:t>
        </w:r>
        <w:r>
          <w:tab/>
        </w:r>
        <w:r>
          <w:fldChar w:fldCharType="begin"/>
        </w:r>
        <w:r>
          <w:instrText xml:space="preserve"> PAGEREF _Toc19964 \h </w:instrText>
        </w:r>
        <w:r>
          <w:fldChar w:fldCharType="separate"/>
        </w:r>
        <w:r>
          <w:t>73</w:t>
        </w:r>
        <w:r>
          <w:fldChar w:fldCharType="end"/>
        </w:r>
      </w:hyperlink>
    </w:p>
    <w:p>
      <w:pPr>
        <w:pStyle w:val="TOC1"/>
        <w:tabs>
          <w:tab w:val="right" w:leader="dot" w:pos="8306"/>
        </w:tabs>
      </w:pPr>
      <w:hyperlink w:anchor="_Toc16676" w:history="1">
        <w:r>
          <w:rPr>
            <w:rFonts w:ascii="仿宋" w:eastAsia="仿宋" w:hAnsi="仿宋" w:cs="仿宋" w:hint="eastAsia"/>
            <w:lang w:eastAsia="zh-CN"/>
          </w:rPr>
          <w:t>十六、设施与设备管理</w:t>
        </w:r>
        <w:r>
          <w:tab/>
        </w:r>
        <w:r>
          <w:fldChar w:fldCharType="begin"/>
        </w:r>
        <w:r>
          <w:instrText xml:space="preserve"> PAGEREF _Toc16676 \h </w:instrText>
        </w:r>
        <w:r>
          <w:fldChar w:fldCharType="separate"/>
        </w:r>
        <w:r>
          <w:t>74</w:t>
        </w:r>
        <w:r>
          <w:fldChar w:fldCharType="end"/>
        </w:r>
      </w:hyperlink>
    </w:p>
    <w:p>
      <w:pPr>
        <w:pStyle w:val="TOC2"/>
        <w:tabs>
          <w:tab w:val="right" w:leader="dot" w:pos="8306"/>
        </w:tabs>
      </w:pPr>
      <w:hyperlink w:anchor="_Toc23552" w:history="1">
        <w:r>
          <w:rPr>
            <w:rFonts w:ascii="仿宋" w:eastAsia="仿宋" w:hAnsi="仿宋" w:cs="仿宋" w:hint="eastAsia"/>
            <w:lang w:eastAsia="zh-CN"/>
          </w:rPr>
          <w:t>(一)、设施规划与配置</w:t>
        </w:r>
        <w:r>
          <w:tab/>
        </w:r>
        <w:r>
          <w:fldChar w:fldCharType="begin"/>
        </w:r>
        <w:r>
          <w:instrText xml:space="preserve"> PAGEREF _Toc23552 \h </w:instrText>
        </w:r>
        <w:r>
          <w:fldChar w:fldCharType="separate"/>
        </w:r>
        <w:r>
          <w:t>74</w:t>
        </w:r>
        <w:r>
          <w:fldChar w:fldCharType="end"/>
        </w:r>
      </w:hyperlink>
    </w:p>
    <w:p>
      <w:pPr>
        <w:pStyle w:val="TOC2"/>
        <w:tabs>
          <w:tab w:val="right" w:leader="dot" w:pos="8306"/>
        </w:tabs>
      </w:pPr>
      <w:hyperlink w:anchor="_Toc20965" w:history="1">
        <w:r>
          <w:rPr>
            <w:rFonts w:ascii="仿宋" w:eastAsia="仿宋" w:hAnsi="仿宋" w:cs="仿宋" w:hint="eastAsia"/>
            <w:lang w:eastAsia="zh-CN"/>
          </w:rPr>
          <w:t>(二)、设备采购与维护管理</w:t>
        </w:r>
        <w:r>
          <w:tab/>
        </w:r>
        <w:r>
          <w:fldChar w:fldCharType="begin"/>
        </w:r>
        <w:r>
          <w:instrText xml:space="preserve"> PAGEREF _Toc20965 \h </w:instrText>
        </w:r>
        <w:r>
          <w:fldChar w:fldCharType="separate"/>
        </w:r>
        <w:r>
          <w:t>75</w:t>
        </w:r>
        <w:r>
          <w:fldChar w:fldCharType="end"/>
        </w:r>
      </w:hyperlink>
    </w:p>
    <w:p>
      <w:pPr>
        <w:pStyle w:val="TOC2"/>
        <w:tabs>
          <w:tab w:val="right" w:leader="dot" w:pos="8306"/>
        </w:tabs>
      </w:pPr>
      <w:hyperlink w:anchor="_Toc29304" w:history="1">
        <w:r>
          <w:rPr>
            <w:rFonts w:ascii="仿宋" w:eastAsia="仿宋" w:hAnsi="仿宋" w:cs="仿宋" w:hint="eastAsia"/>
            <w:lang w:eastAsia="zh-CN"/>
          </w:rPr>
          <w:t>(三)、设施设备升级策略</w:t>
        </w:r>
        <w:r>
          <w:tab/>
        </w:r>
        <w:r>
          <w:fldChar w:fldCharType="begin"/>
        </w:r>
        <w:r>
          <w:instrText xml:space="preserve"> PAGEREF _Toc29304 \h </w:instrText>
        </w:r>
        <w:r>
          <w:fldChar w:fldCharType="separate"/>
        </w:r>
        <w:r>
          <w:t>75</w:t>
        </w:r>
        <w:r>
          <w:fldChar w:fldCharType="end"/>
        </w:r>
      </w:hyperlink>
    </w:p>
    <w:p>
      <w:pPr>
        <w:pStyle w:val="TOC1"/>
        <w:tabs>
          <w:tab w:val="right" w:leader="dot" w:pos="8306"/>
        </w:tabs>
      </w:pPr>
      <w:hyperlink w:anchor="_Toc18663" w:history="1">
        <w:r>
          <w:rPr>
            <w:rFonts w:ascii="仿宋" w:eastAsia="仿宋" w:hAnsi="仿宋" w:cs="仿宋" w:hint="eastAsia"/>
            <w:lang w:eastAsia="zh-CN"/>
          </w:rPr>
          <w:t>十七、产业协同与集群发展</w:t>
        </w:r>
        <w:r>
          <w:tab/>
        </w:r>
        <w:r>
          <w:fldChar w:fldCharType="begin"/>
        </w:r>
        <w:r>
          <w:instrText xml:space="preserve"> PAGEREF _Toc18663 \h </w:instrText>
        </w:r>
        <w:r>
          <w:fldChar w:fldCharType="separate"/>
        </w:r>
        <w:r>
          <w:t>76</w:t>
        </w:r>
        <w:r>
          <w:fldChar w:fldCharType="end"/>
        </w:r>
      </w:hyperlink>
    </w:p>
    <w:p>
      <w:pPr>
        <w:pStyle w:val="TOC2"/>
        <w:tabs>
          <w:tab w:val="right" w:leader="dot" w:pos="8306"/>
        </w:tabs>
      </w:pPr>
      <w:hyperlink w:anchor="_Toc8278" w:history="1">
        <w:r>
          <w:rPr>
            <w:rFonts w:ascii="仿宋" w:eastAsia="仿宋" w:hAnsi="仿宋" w:cs="仿宋" w:hint="eastAsia"/>
            <w:lang w:eastAsia="zh-CN"/>
          </w:rPr>
          <w:t>(一)、产业协同机制建设</w:t>
        </w:r>
        <w:r>
          <w:tab/>
        </w:r>
        <w:r>
          <w:fldChar w:fldCharType="begin"/>
        </w:r>
        <w:r>
          <w:instrText xml:space="preserve"> PAGEREF _Toc8278 \h </w:instrText>
        </w:r>
        <w:r>
          <w:fldChar w:fldCharType="separate"/>
        </w:r>
        <w:r>
          <w:t>76</w:t>
        </w:r>
        <w:r>
          <w:fldChar w:fldCharType="end"/>
        </w:r>
      </w:hyperlink>
    </w:p>
    <w:p>
      <w:pPr>
        <w:pStyle w:val="TOC2"/>
        <w:tabs>
          <w:tab w:val="right" w:leader="dot" w:pos="8306"/>
        </w:tabs>
      </w:pPr>
      <w:hyperlink w:anchor="_Toc16454" w:history="1">
        <w:r>
          <w:rPr>
            <w:rFonts w:ascii="仿宋" w:eastAsia="仿宋" w:hAnsi="仿宋" w:cs="仿宋" w:hint="eastAsia"/>
            <w:lang w:eastAsia="zh-CN"/>
          </w:rPr>
          <w:t>(二)、产业集群培育与发展</w:t>
        </w:r>
        <w:r>
          <w:tab/>
        </w:r>
        <w:r>
          <w:fldChar w:fldCharType="begin"/>
        </w:r>
        <w:r>
          <w:instrText xml:space="preserve"> PAGEREF _Toc16454 \h </w:instrText>
        </w:r>
        <w:r>
          <w:fldChar w:fldCharType="separate"/>
        </w:r>
        <w:r>
          <w:t>77</w:t>
        </w:r>
        <w:r>
          <w:fldChar w:fldCharType="end"/>
        </w:r>
      </w:hyperlink>
    </w:p>
    <w:p>
      <w:pPr>
        <w:pStyle w:val="TOC1"/>
        <w:tabs>
          <w:tab w:val="right" w:leader="dot" w:pos="8306"/>
        </w:tabs>
      </w:pPr>
      <w:hyperlink w:anchor="_Toc2664" w:history="1">
        <w:r>
          <w:rPr>
            <w:rFonts w:ascii="仿宋" w:eastAsia="仿宋" w:hAnsi="仿宋" w:cs="仿宋" w:hint="eastAsia"/>
            <w:lang w:eastAsia="zh-CN"/>
          </w:rPr>
          <w:t>十八、人力资源管理与开发</w:t>
        </w:r>
        <w:r>
          <w:tab/>
        </w:r>
        <w:r>
          <w:fldChar w:fldCharType="begin"/>
        </w:r>
        <w:r>
          <w:instrText xml:space="preserve"> PAGEREF _Toc2664 \h </w:instrText>
        </w:r>
        <w:r>
          <w:fldChar w:fldCharType="separate"/>
        </w:r>
        <w:r>
          <w:t>78</w:t>
        </w:r>
        <w:r>
          <w:fldChar w:fldCharType="end"/>
        </w:r>
      </w:hyperlink>
    </w:p>
    <w:p>
      <w:pPr>
        <w:pStyle w:val="TOC2"/>
        <w:tabs>
          <w:tab w:val="right" w:leader="dot" w:pos="8306"/>
        </w:tabs>
      </w:pPr>
      <w:hyperlink w:anchor="_Toc6173" w:history="1">
        <w:r>
          <w:rPr>
            <w:rFonts w:ascii="仿宋" w:eastAsia="仿宋" w:hAnsi="仿宋" w:cs="仿宋" w:hint="eastAsia"/>
            <w:lang w:eastAsia="zh-CN"/>
          </w:rPr>
          <w:t>(一)、人力资源规划</w:t>
        </w:r>
        <w:r>
          <w:tab/>
        </w:r>
        <w:r>
          <w:fldChar w:fldCharType="begin"/>
        </w:r>
        <w:r>
          <w:instrText xml:space="preserve"> PAGEREF _Toc6173 \h </w:instrText>
        </w:r>
        <w:r>
          <w:fldChar w:fldCharType="separate"/>
        </w:r>
        <w:r>
          <w:t>78</w:t>
        </w:r>
        <w:r>
          <w:fldChar w:fldCharType="end"/>
        </w:r>
      </w:hyperlink>
    </w:p>
    <w:p>
      <w:pPr>
        <w:pStyle w:val="TOC2"/>
        <w:tabs>
          <w:tab w:val="right" w:leader="dot" w:pos="8306"/>
        </w:tabs>
      </w:pPr>
      <w:hyperlink w:anchor="_Toc11485" w:history="1">
        <w:r>
          <w:rPr>
            <w:rFonts w:ascii="仿宋" w:eastAsia="仿宋" w:hAnsi="仿宋" w:cs="仿宋" w:hint="eastAsia"/>
            <w:lang w:eastAsia="zh-CN"/>
          </w:rPr>
          <w:t>(二)、人力资源开发与培训</w:t>
        </w:r>
        <w:r>
          <w:tab/>
        </w:r>
        <w:r>
          <w:fldChar w:fldCharType="begin"/>
        </w:r>
        <w:r>
          <w:instrText xml:space="preserve"> PAGEREF _Toc11485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01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直接收益：假设机载设备维修服务项目的产品或服务年销售收入为XX万元。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25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若机载设备维修服务项目成功推广新型环保产品，比如采用可回收材料的包装，可能会激发消费者对可持续产品的需求。这种需求的增长可能迫使整个行业转向更环保的产品设计和生产方法。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31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75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载设备维修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机载设备维修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机载设备维修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机载设备维修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041"/>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3435"/>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27593"/>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18781"/>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3108"/>
      <w:r>
        <w:rPr>
          <w:rFonts w:ascii="仿宋" w:eastAsia="仿宋" w:hAnsi="仿宋" w:cs="仿宋" w:hint="eastAsia"/>
          <w:sz w:val="28"/>
          <w:lang w:eastAsia="zh-CN"/>
        </w:rPr>
        <w:t>三、资源开发及综合利用分析</w:t>
      </w:r>
      <w:bookmarkEnd w:id="11"/>
    </w:p>
    <w:p>
      <w:pPr>
        <w:pStyle w:val="Heading2"/>
        <w:rPr>
          <w:rFonts w:ascii="仿宋" w:eastAsia="仿宋" w:hAnsi="仿宋" w:cs="仿宋" w:hint="eastAsia"/>
          <w:lang w:eastAsia="zh-CN"/>
        </w:rPr>
      </w:pPr>
      <w:bookmarkStart w:id="12" w:name="_Toc24054"/>
      <w:r>
        <w:rPr>
          <w:rFonts w:ascii="仿宋" w:eastAsia="仿宋" w:hAnsi="仿宋" w:cs="仿宋" w:hint="eastAsia"/>
          <w:lang w:eastAsia="zh-CN"/>
        </w:rPr>
        <w:t>(一)、资源开发方案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一、机载设备维修服务项目的技术资源开发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https://d.book118.com/366210111154010043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96C67"/>
    <w:rsid w:val="6F696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6210111154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2024-01-25T07:08:00Z</dcterms:created>
  <dcterms:modified xsi:type="dcterms:W3CDTF">2024-01-25T07:09:25Z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E25B19A7BB7B47798C1FFAEB841AA437_11</vt:lpwstr>
  </property>
  <property fmtid="{D5CDD505-2E9C-101B-9397-08002B2CF9AE}" pid="3" name="KSOProductBuildVer">
    <vt:lpwstr>2052-12.1.0.16250</vt:lpwstr>
  </property>
</Properties>
</file>