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355FA" w:rsidP="004D34C2">
      <w:pPr>
        <w:pStyle w:val="Normal0"/>
        <w:spacing w:line="360" w:lineRule="auto"/>
        <w:jc w:val="center"/>
        <w:rPr>
          <w:rFonts w:ascii="宋体" w:hAnsi="宋体"/>
          <w:b/>
          <w:sz w:val="52"/>
          <w:szCs w:val="52"/>
        </w:rPr>
      </w:pPr>
      <w:bookmarkStart w:id="0" w:name="_Toc118014954"/>
    </w:p>
    <w:p w:rsidR="00C259B0" w:rsidRPr="00C259B0" w:rsidP="004D34C2">
      <w:pPr>
        <w:pStyle w:val="Normal0"/>
        <w:spacing w:line="360" w:lineRule="auto"/>
        <w:jc w:val="center"/>
        <w:rPr>
          <w:rFonts w:ascii="宋体" w:hAnsi="宋体"/>
          <w:b/>
          <w:sz w:val="52"/>
          <w:szCs w:val="52"/>
        </w:rPr>
      </w:pPr>
      <w:r>
        <w:rPr>
          <w:rFonts w:ascii="宋体" w:hAnsi="宋体" w:hint="eastAsia"/>
          <w:b/>
          <w:sz w:val="52"/>
          <w:szCs w:val="52"/>
        </w:rPr>
        <w:t>xxx</w:t>
      </w:r>
      <w:r w:rsidRPr="00C259B0" w:rsidR="00C15D16">
        <w:rPr>
          <w:rFonts w:ascii="宋体" w:hAnsi="宋体" w:hint="eastAsia"/>
          <w:b/>
          <w:sz w:val="52"/>
          <w:szCs w:val="52"/>
        </w:rPr>
        <w:t>工程</w:t>
      </w:r>
    </w:p>
    <w:p w:rsidR="00C259B0" w:rsidRPr="00C259B0" w:rsidP="004D34C2">
      <w:pPr>
        <w:pStyle w:val="Normal0"/>
        <w:spacing w:line="360" w:lineRule="auto"/>
        <w:jc w:val="center"/>
        <w:rPr>
          <w:rFonts w:ascii="宋体" w:hAnsi="宋体"/>
          <w:b/>
          <w:sz w:val="52"/>
          <w:szCs w:val="52"/>
        </w:rPr>
      </w:pPr>
      <w:r w:rsidRPr="00C259B0">
        <w:rPr>
          <w:rFonts w:ascii="宋体" w:hAnsi="宋体" w:hint="eastAsia"/>
          <w:b/>
          <w:sz w:val="52"/>
          <w:szCs w:val="52"/>
        </w:rPr>
        <w:t>十字型转化为箱型</w:t>
      </w:r>
    </w:p>
    <w:p w:rsidR="00350B5E" w:rsidP="004D34C2">
      <w:pPr>
        <w:pStyle w:val="Normal0"/>
        <w:spacing w:line="360" w:lineRule="auto"/>
        <w:jc w:val="center"/>
        <w:rPr>
          <w:rFonts w:ascii="宋体" w:hAnsi="宋体"/>
          <w:b/>
          <w:sz w:val="52"/>
          <w:szCs w:val="52"/>
        </w:rPr>
      </w:pPr>
      <w:r w:rsidRPr="00C259B0">
        <w:rPr>
          <w:rFonts w:ascii="宋体" w:hAnsi="宋体" w:hint="eastAsia"/>
          <w:b/>
          <w:sz w:val="52"/>
          <w:szCs w:val="52"/>
        </w:rPr>
        <w:t>钢骨柱</w:t>
      </w:r>
      <w:bookmarkEnd w:id="0"/>
      <w:r w:rsidRPr="00C259B0" w:rsidR="00E639DB">
        <w:rPr>
          <w:rFonts w:ascii="宋体" w:hAnsi="宋体" w:hint="eastAsia"/>
          <w:b/>
          <w:sz w:val="52"/>
          <w:szCs w:val="52"/>
        </w:rPr>
        <w:t>施工方案</w:t>
      </w:r>
    </w:p>
    <w:p w:rsidR="00C259B0" w:rsidP="004D34C2">
      <w:pPr>
        <w:pStyle w:val="Normal0"/>
        <w:spacing w:line="360" w:lineRule="auto"/>
        <w:jc w:val="center"/>
        <w:rPr>
          <w:rFonts w:ascii="宋体" w:hAnsi="宋体"/>
          <w:b/>
          <w:sz w:val="52"/>
          <w:szCs w:val="52"/>
        </w:rPr>
      </w:pPr>
    </w:p>
    <w:p w:rsidR="00C259B0" w:rsidP="004D34C2">
      <w:pPr>
        <w:pStyle w:val="Normal0"/>
        <w:spacing w:line="360" w:lineRule="auto"/>
        <w:jc w:val="center"/>
        <w:rPr>
          <w:rFonts w:ascii="宋体" w:hAnsi="宋体"/>
          <w:b/>
          <w:sz w:val="52"/>
          <w:szCs w:val="52"/>
        </w:rPr>
      </w:pPr>
    </w:p>
    <w:p w:rsidR="00C259B0" w:rsidP="004D34C2">
      <w:pPr>
        <w:pStyle w:val="Normal0"/>
        <w:spacing w:line="360" w:lineRule="auto"/>
        <w:jc w:val="center"/>
        <w:rPr>
          <w:rFonts w:ascii="宋体" w:hAnsi="宋体"/>
          <w:b/>
          <w:sz w:val="52"/>
          <w:szCs w:val="52"/>
        </w:rPr>
      </w:pPr>
    </w:p>
    <w:p w:rsidR="00E34496" w:rsidP="004D34C2">
      <w:pPr>
        <w:pStyle w:val="Normal0"/>
        <w:spacing w:line="360" w:lineRule="auto"/>
        <w:jc w:val="center"/>
        <w:rPr>
          <w:rFonts w:ascii="宋体" w:hAnsi="宋体"/>
          <w:b/>
          <w:sz w:val="52"/>
          <w:szCs w:val="52"/>
        </w:rPr>
      </w:pPr>
    </w:p>
    <w:p w:rsidR="00C259B0" w:rsidP="004D34C2">
      <w:pPr>
        <w:pStyle w:val="Normal0"/>
        <w:spacing w:line="360" w:lineRule="auto"/>
        <w:jc w:val="center"/>
        <w:rPr>
          <w:rFonts w:ascii="宋体" w:hAnsi="宋体"/>
          <w:b/>
          <w:sz w:val="52"/>
          <w:szCs w:val="52"/>
        </w:rPr>
      </w:pPr>
    </w:p>
    <w:p w:rsidR="00591398" w:rsidRPr="00D03314" w:rsidP="00591398">
      <w:pPr>
        <w:pStyle w:val="Normal0"/>
        <w:spacing w:line="360" w:lineRule="auto"/>
        <w:ind w:firstLine="2632" w:firstLineChars="940"/>
        <w:rPr>
          <w:rFonts w:ascii="宋体" w:hAnsi="宋体"/>
          <w:b/>
          <w:sz w:val="28"/>
          <w:szCs w:val="28"/>
          <w:u w:val="single"/>
        </w:rPr>
      </w:pPr>
      <w:r w:rsidRPr="00D03314">
        <w:rPr>
          <w:rFonts w:ascii="宋体" w:hAnsi="宋体" w:hint="eastAsia"/>
          <w:b/>
          <w:sz w:val="28"/>
          <w:szCs w:val="28"/>
        </w:rPr>
        <w:t>编制：</w:t>
      </w:r>
      <w:r w:rsidRPr="00D03314">
        <w:rPr>
          <w:rFonts w:ascii="宋体" w:hAnsi="宋体" w:hint="eastAsia"/>
          <w:b/>
          <w:sz w:val="28"/>
          <w:szCs w:val="28"/>
          <w:u w:val="single"/>
        </w:rPr>
        <w:t xml:space="preserve">                 </w:t>
      </w:r>
    </w:p>
    <w:p w:rsidR="00591398" w:rsidRPr="00D03314" w:rsidP="00591398">
      <w:pPr>
        <w:pStyle w:val="Normal0"/>
        <w:spacing w:line="360" w:lineRule="auto"/>
        <w:ind w:firstLine="2632" w:firstLineChars="940"/>
        <w:rPr>
          <w:rFonts w:ascii="宋体" w:hAnsi="宋体"/>
          <w:b/>
          <w:sz w:val="28"/>
          <w:szCs w:val="28"/>
          <w:u w:val="single"/>
        </w:rPr>
      </w:pPr>
    </w:p>
    <w:p w:rsidR="00591398" w:rsidRPr="00D03314" w:rsidP="00591398">
      <w:pPr>
        <w:pStyle w:val="Normal0"/>
        <w:spacing w:line="360" w:lineRule="auto"/>
        <w:ind w:firstLine="2632" w:firstLineChars="940"/>
        <w:rPr>
          <w:rFonts w:ascii="宋体" w:hAnsi="宋体"/>
          <w:b/>
          <w:sz w:val="28"/>
          <w:szCs w:val="28"/>
          <w:u w:val="single"/>
        </w:rPr>
      </w:pPr>
      <w:r w:rsidRPr="00D03314">
        <w:rPr>
          <w:rFonts w:ascii="宋体" w:hAnsi="宋体" w:hint="eastAsia"/>
          <w:b/>
          <w:sz w:val="28"/>
          <w:szCs w:val="28"/>
        </w:rPr>
        <w:t>审核：</w:t>
      </w:r>
      <w:r w:rsidRPr="00D03314">
        <w:rPr>
          <w:rFonts w:ascii="宋体" w:hAnsi="宋体" w:hint="eastAsia"/>
          <w:b/>
          <w:sz w:val="28"/>
          <w:szCs w:val="28"/>
          <w:u w:val="single"/>
        </w:rPr>
        <w:t xml:space="preserve">                 </w:t>
      </w:r>
    </w:p>
    <w:p w:rsidR="00591398" w:rsidRPr="00D03314" w:rsidP="00591398">
      <w:pPr>
        <w:pStyle w:val="Normal0"/>
        <w:spacing w:line="360" w:lineRule="auto"/>
        <w:ind w:firstLine="2632" w:firstLineChars="940"/>
        <w:rPr>
          <w:rFonts w:ascii="宋体" w:hAnsi="宋体"/>
          <w:b/>
          <w:sz w:val="28"/>
          <w:szCs w:val="28"/>
          <w:u w:val="single"/>
        </w:rPr>
      </w:pPr>
    </w:p>
    <w:p w:rsidR="00591398" w:rsidP="00591398">
      <w:pPr>
        <w:pStyle w:val="Normal0"/>
        <w:spacing w:line="360" w:lineRule="auto"/>
        <w:ind w:firstLine="2632" w:firstLineChars="940"/>
        <w:rPr>
          <w:rFonts w:ascii="宋体" w:hAnsi="宋体"/>
          <w:b/>
          <w:sz w:val="28"/>
          <w:szCs w:val="28"/>
          <w:u w:val="single"/>
        </w:rPr>
      </w:pPr>
      <w:r w:rsidRPr="00D03314">
        <w:rPr>
          <w:rFonts w:ascii="宋体" w:hAnsi="宋体" w:hint="eastAsia"/>
          <w:b/>
          <w:sz w:val="28"/>
          <w:szCs w:val="28"/>
        </w:rPr>
        <w:t>审批：</w:t>
      </w:r>
      <w:r w:rsidRPr="00D03314">
        <w:rPr>
          <w:rFonts w:ascii="宋体" w:hAnsi="宋体" w:hint="eastAsia"/>
          <w:b/>
          <w:sz w:val="28"/>
          <w:szCs w:val="28"/>
          <w:u w:val="single"/>
        </w:rPr>
        <w:t xml:space="preserve">                 </w:t>
      </w:r>
    </w:p>
    <w:p w:rsidR="00E50DDA" w:rsidRPr="00D03314" w:rsidP="00591398">
      <w:pPr>
        <w:pStyle w:val="Normal0"/>
        <w:spacing w:line="360" w:lineRule="auto"/>
        <w:ind w:firstLine="2632" w:firstLineChars="940"/>
        <w:rPr>
          <w:rFonts w:ascii="宋体" w:hAnsi="宋体"/>
          <w:b/>
          <w:sz w:val="28"/>
          <w:szCs w:val="28"/>
          <w:u w:val="single"/>
        </w:rPr>
      </w:pPr>
    </w:p>
    <w:p w:rsidR="00C259B0" w:rsidRPr="00E34496" w:rsidP="004D34C2">
      <w:pPr>
        <w:pStyle w:val="Normal0"/>
        <w:spacing w:line="360" w:lineRule="auto"/>
        <w:jc w:val="center"/>
        <w:rPr>
          <w:rFonts w:ascii="宋体" w:hAnsi="宋体"/>
          <w:b/>
          <w:sz w:val="32"/>
          <w:szCs w:val="32"/>
        </w:rPr>
      </w:pPr>
      <w:r>
        <w:rPr>
          <w:rFonts w:ascii="宋体" w:hAnsi="宋体" w:hint="eastAsia"/>
          <w:b/>
          <w:sz w:val="32"/>
          <w:szCs w:val="32"/>
        </w:rPr>
        <w:t>xxx</w:t>
      </w:r>
      <w:r w:rsidRPr="00E34496" w:rsidR="00DB144F">
        <w:rPr>
          <w:rFonts w:ascii="宋体" w:hAnsi="宋体" w:hint="eastAsia"/>
          <w:b/>
          <w:sz w:val="32"/>
          <w:szCs w:val="32"/>
        </w:rPr>
        <w:t>集团有限公司</w:t>
      </w:r>
    </w:p>
    <w:p w:rsidR="00C259B0" w:rsidP="004D34C2">
      <w:pPr>
        <w:pStyle w:val="Normal0"/>
        <w:spacing w:line="360" w:lineRule="auto"/>
        <w:jc w:val="center"/>
        <w:rPr>
          <w:rFonts w:ascii="宋体" w:hAnsi="宋体"/>
          <w:b/>
          <w:sz w:val="36"/>
          <w:szCs w:val="36"/>
        </w:rPr>
        <w:sectPr w:rsidSect="000E61B9">
          <w:pgSz w:w="11906" w:h="16838"/>
          <w:pgMar w:top="1440" w:right="1800" w:bottom="1440" w:left="1800" w:header="851" w:footer="992" w:gutter="0"/>
          <w:cols w:space="425"/>
          <w:titlePg/>
          <w:docGrid w:type="lines" w:linePitch="312"/>
        </w:sectPr>
      </w:pPr>
      <w:r w:rsidRPr="00E34496">
        <w:rPr>
          <w:rFonts w:ascii="宋体" w:hAnsi="宋体" w:hint="eastAsia"/>
          <w:b/>
          <w:sz w:val="32"/>
          <w:szCs w:val="32"/>
        </w:rPr>
        <w:t>二零一三年九月</w:t>
      </w:r>
    </w:p>
    <w:p w:rsidR="008D1DBD" w:rsidRPr="008D1DBD" w:rsidP="008D1DBD">
      <w:pPr>
        <w:pStyle w:val="TOCHeading"/>
        <w:jc w:val="center"/>
        <w:rPr>
          <w:sz w:val="44"/>
          <w:szCs w:val="44"/>
        </w:rPr>
      </w:pPr>
      <w:r w:rsidRPr="008D1DBD">
        <w:rPr>
          <w:sz w:val="44"/>
          <w:szCs w:val="44"/>
          <w:lang w:val="zh-CN"/>
        </w:rPr>
        <w:t>目</w:t>
      </w:r>
      <w:r>
        <w:rPr>
          <w:rFonts w:hint="eastAsia"/>
          <w:sz w:val="44"/>
          <w:szCs w:val="44"/>
          <w:lang w:val="zh-CN"/>
        </w:rPr>
        <w:t xml:space="preserve">    </w:t>
      </w:r>
      <w:r w:rsidRPr="008D1DBD">
        <w:rPr>
          <w:sz w:val="44"/>
          <w:szCs w:val="44"/>
          <w:lang w:val="zh-CN"/>
        </w:rPr>
        <w:t>录</w:t>
      </w:r>
    </w:p>
    <w:p w:rsidR="008D1DBD" w:rsidRPr="008D1DBD" w:rsidP="008D1DBD">
      <w:pPr>
        <w:pStyle w:val="TOC1"/>
        <w:tabs>
          <w:tab w:val="right" w:leader="dot" w:pos="8296"/>
        </w:tabs>
        <w:spacing w:before="93" w:after="93"/>
        <w:rPr>
          <w:noProof/>
          <w:sz w:val="28"/>
          <w:szCs w:val="28"/>
        </w:rPr>
      </w:pPr>
      <w:r w:rsidRPr="008D1DBD">
        <w:rPr>
          <w:sz w:val="28"/>
          <w:szCs w:val="28"/>
        </w:rPr>
        <w:fldChar w:fldCharType="begin"/>
      </w:r>
      <w:r w:rsidRPr="008D1DBD">
        <w:rPr>
          <w:sz w:val="28"/>
          <w:szCs w:val="28"/>
        </w:rPr>
        <w:instrText xml:space="preserve"> TOC \o "1-3" \h \z \u </w:instrText>
      </w:r>
      <w:r w:rsidRPr="008D1DBD">
        <w:rPr>
          <w:sz w:val="28"/>
          <w:szCs w:val="28"/>
        </w:rPr>
        <w:fldChar w:fldCharType="separate"/>
      </w:r>
      <w:hyperlink w:anchor="_Toc367957263" w:history="1">
        <w:r w:rsidRPr="008D1DBD">
          <w:rPr>
            <w:rStyle w:val="Hyperlink"/>
            <w:rFonts w:ascii="宋体" w:hAnsi="宋体" w:hint="eastAsia"/>
            <w:noProof/>
            <w:sz w:val="28"/>
            <w:szCs w:val="28"/>
          </w:rPr>
          <w:t>一</w:t>
        </w:r>
        <w:r w:rsidRPr="008D1DBD">
          <w:rPr>
            <w:rStyle w:val="Hyperlink"/>
            <w:rFonts w:ascii="宋体" w:hAnsi="宋体"/>
            <w:noProof/>
            <w:sz w:val="28"/>
            <w:szCs w:val="28"/>
          </w:rPr>
          <w:t>.</w:t>
        </w:r>
        <w:r w:rsidRPr="008D1DBD">
          <w:rPr>
            <w:rStyle w:val="Hyperlink"/>
            <w:rFonts w:ascii="宋体" w:hAnsi="宋体" w:hint="eastAsia"/>
            <w:noProof/>
            <w:sz w:val="28"/>
            <w:szCs w:val="28"/>
          </w:rPr>
          <w:t>编制依据</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_Toc367957263 \h </w:instrText>
        </w:r>
        <w:r w:rsidRPr="008D1DBD">
          <w:rPr>
            <w:noProof/>
            <w:webHidden/>
            <w:sz w:val="28"/>
            <w:szCs w:val="28"/>
          </w:rPr>
          <w:fldChar w:fldCharType="separate"/>
        </w:r>
        <w:r w:rsidR="00AE787F">
          <w:rPr>
            <w:noProof/>
            <w:webHidden/>
            <w:sz w:val="28"/>
            <w:szCs w:val="28"/>
          </w:rPr>
          <w:t>3</w:t>
        </w:r>
        <w:r w:rsidRPr="008D1DBD">
          <w:rPr>
            <w:noProof/>
            <w:webHidden/>
            <w:sz w:val="28"/>
            <w:szCs w:val="28"/>
          </w:rPr>
          <w:fldChar w:fldCharType="end"/>
        </w:r>
      </w:hyperlink>
    </w:p>
    <w:p w:rsidR="008D1DBD" w:rsidRPr="008D1DBD">
      <w:pPr>
        <w:pStyle w:val="TOC1"/>
        <w:tabs>
          <w:tab w:val="right" w:leader="dot" w:pos="8296"/>
        </w:tabs>
        <w:rPr>
          <w:noProof/>
          <w:sz w:val="28"/>
          <w:szCs w:val="28"/>
        </w:rPr>
      </w:pPr>
      <w:hyperlink w:anchor="_Toc367957264" w:history="1">
        <w:r w:rsidRPr="008D1DBD">
          <w:rPr>
            <w:rStyle w:val="Hyperlink"/>
            <w:rFonts w:ascii="宋体" w:hAnsi="宋体" w:hint="eastAsia"/>
            <w:noProof/>
            <w:sz w:val="28"/>
            <w:szCs w:val="28"/>
          </w:rPr>
          <w:t>二</w:t>
        </w:r>
        <w:r w:rsidRPr="008D1DBD">
          <w:rPr>
            <w:rStyle w:val="Hyperlink"/>
            <w:rFonts w:ascii="宋体" w:hAnsi="宋体"/>
            <w:noProof/>
            <w:sz w:val="28"/>
            <w:szCs w:val="28"/>
          </w:rPr>
          <w:t>.</w:t>
        </w:r>
        <w:r w:rsidRPr="008D1DBD">
          <w:rPr>
            <w:rStyle w:val="Hyperlink"/>
            <w:rFonts w:ascii="宋体" w:hAnsi="宋体" w:hint="eastAsia"/>
            <w:noProof/>
            <w:sz w:val="28"/>
            <w:szCs w:val="28"/>
          </w:rPr>
          <w:t>工程概况</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_Toc367957264 \h </w:instrText>
        </w:r>
        <w:r w:rsidRPr="008D1DBD">
          <w:rPr>
            <w:noProof/>
            <w:webHidden/>
            <w:sz w:val="28"/>
            <w:szCs w:val="28"/>
          </w:rPr>
          <w:fldChar w:fldCharType="separate"/>
        </w:r>
        <w:r w:rsidR="00AE787F">
          <w:rPr>
            <w:noProof/>
            <w:webHidden/>
            <w:sz w:val="28"/>
            <w:szCs w:val="28"/>
          </w:rPr>
          <w:t>3</w:t>
        </w:r>
        <w:r w:rsidRPr="008D1DBD">
          <w:rPr>
            <w:noProof/>
            <w:webHidden/>
            <w:sz w:val="28"/>
            <w:szCs w:val="28"/>
          </w:rPr>
          <w:fldChar w:fldCharType="end"/>
        </w:r>
      </w:hyperlink>
    </w:p>
    <w:p w:rsidR="008D1DBD" w:rsidRPr="008D1DBD">
      <w:pPr>
        <w:pStyle w:val="TOC1"/>
        <w:tabs>
          <w:tab w:val="right" w:leader="dot" w:pos="8296"/>
        </w:tabs>
        <w:rPr>
          <w:noProof/>
          <w:sz w:val="28"/>
          <w:szCs w:val="28"/>
        </w:rPr>
      </w:pPr>
      <w:hyperlink w:anchor="_Toc367957265" w:history="1">
        <w:r w:rsidRPr="008D1DBD">
          <w:rPr>
            <w:rStyle w:val="Hyperlink"/>
            <w:rFonts w:ascii="宋体" w:hAnsi="宋体" w:hint="eastAsia"/>
            <w:noProof/>
            <w:sz w:val="28"/>
            <w:szCs w:val="28"/>
          </w:rPr>
          <w:t>三</w:t>
        </w:r>
        <w:r w:rsidRPr="008D1DBD">
          <w:rPr>
            <w:rStyle w:val="Hyperlink"/>
            <w:rFonts w:ascii="宋体" w:hAnsi="宋体"/>
            <w:noProof/>
            <w:sz w:val="28"/>
            <w:szCs w:val="28"/>
          </w:rPr>
          <w:t>.</w:t>
        </w:r>
        <w:r w:rsidRPr="008D1DBD">
          <w:rPr>
            <w:rStyle w:val="Hyperlink"/>
            <w:rFonts w:ascii="宋体" w:hAnsi="宋体" w:hint="eastAsia"/>
            <w:noProof/>
            <w:sz w:val="28"/>
            <w:szCs w:val="28"/>
          </w:rPr>
          <w:t>施工特点、难点简介</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w:instrText>
        </w:r>
        <w:r w:rsidRPr="008D1DBD">
          <w:rPr>
            <w:noProof/>
            <w:webHidden/>
            <w:sz w:val="28"/>
            <w:szCs w:val="28"/>
          </w:rPr>
          <w:instrText xml:space="preserve">Toc367957265 \h </w:instrText>
        </w:r>
        <w:r w:rsidRPr="008D1DBD">
          <w:rPr>
            <w:noProof/>
            <w:webHidden/>
            <w:sz w:val="28"/>
            <w:szCs w:val="28"/>
          </w:rPr>
          <w:fldChar w:fldCharType="separate"/>
        </w:r>
        <w:r w:rsidR="00AE787F">
          <w:rPr>
            <w:noProof/>
            <w:webHidden/>
            <w:sz w:val="28"/>
            <w:szCs w:val="28"/>
          </w:rPr>
          <w:t>3</w:t>
        </w:r>
        <w:r w:rsidRPr="008D1DBD">
          <w:rPr>
            <w:noProof/>
            <w:webHidden/>
            <w:sz w:val="28"/>
            <w:szCs w:val="28"/>
          </w:rPr>
          <w:fldChar w:fldCharType="end"/>
        </w:r>
      </w:hyperlink>
    </w:p>
    <w:p w:rsidR="008D1DBD" w:rsidRPr="008D1DBD">
      <w:pPr>
        <w:pStyle w:val="TOC1"/>
        <w:tabs>
          <w:tab w:val="right" w:leader="dot" w:pos="8296"/>
        </w:tabs>
        <w:rPr>
          <w:noProof/>
          <w:sz w:val="28"/>
          <w:szCs w:val="28"/>
        </w:rPr>
      </w:pPr>
      <w:hyperlink w:anchor="_Toc367957266" w:history="1">
        <w:r w:rsidRPr="008D1DBD">
          <w:rPr>
            <w:rStyle w:val="Hyperlink"/>
            <w:rFonts w:ascii="宋体" w:hAnsi="宋体" w:hint="eastAsia"/>
            <w:noProof/>
            <w:sz w:val="28"/>
            <w:szCs w:val="28"/>
          </w:rPr>
          <w:t>四</w:t>
        </w:r>
        <w:r w:rsidRPr="008D1DBD">
          <w:rPr>
            <w:rStyle w:val="Hyperlink"/>
            <w:rFonts w:ascii="宋体" w:hAnsi="宋体"/>
            <w:noProof/>
            <w:sz w:val="28"/>
            <w:szCs w:val="28"/>
          </w:rPr>
          <w:t>.</w:t>
        </w:r>
        <w:r w:rsidRPr="008D1DBD">
          <w:rPr>
            <w:rStyle w:val="Hyperlink"/>
            <w:rFonts w:ascii="宋体" w:hAnsi="宋体" w:hint="eastAsia"/>
            <w:noProof/>
            <w:sz w:val="28"/>
            <w:szCs w:val="28"/>
          </w:rPr>
          <w:t>施工准备</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_Toc367957266 \h </w:instrText>
        </w:r>
        <w:r w:rsidRPr="008D1DBD">
          <w:rPr>
            <w:noProof/>
            <w:webHidden/>
            <w:sz w:val="28"/>
            <w:szCs w:val="28"/>
          </w:rPr>
          <w:fldChar w:fldCharType="separate"/>
        </w:r>
        <w:r w:rsidR="00AE787F">
          <w:rPr>
            <w:noProof/>
            <w:webHidden/>
            <w:sz w:val="28"/>
            <w:szCs w:val="28"/>
          </w:rPr>
          <w:t>5</w:t>
        </w:r>
        <w:r w:rsidRPr="008D1DBD">
          <w:rPr>
            <w:noProof/>
            <w:webHidden/>
            <w:sz w:val="28"/>
            <w:szCs w:val="28"/>
          </w:rPr>
          <w:fldChar w:fldCharType="end"/>
        </w:r>
      </w:hyperlink>
    </w:p>
    <w:p w:rsidR="008D1DBD" w:rsidRPr="008D1DBD">
      <w:pPr>
        <w:pStyle w:val="TOC1"/>
        <w:tabs>
          <w:tab w:val="right" w:leader="dot" w:pos="8296"/>
        </w:tabs>
        <w:rPr>
          <w:noProof/>
          <w:sz w:val="28"/>
          <w:szCs w:val="28"/>
        </w:rPr>
      </w:pPr>
      <w:hyperlink w:anchor="_Toc367957267" w:history="1">
        <w:r w:rsidRPr="008D1DBD">
          <w:rPr>
            <w:rStyle w:val="Hyperlink"/>
            <w:rFonts w:ascii="宋体" w:hAnsi="宋体" w:hint="eastAsia"/>
            <w:noProof/>
            <w:sz w:val="28"/>
            <w:szCs w:val="28"/>
          </w:rPr>
          <w:t>五</w:t>
        </w:r>
        <w:r w:rsidRPr="008D1DBD">
          <w:rPr>
            <w:rStyle w:val="Hyperlink"/>
            <w:rFonts w:ascii="宋体" w:hAnsi="宋体"/>
            <w:noProof/>
            <w:sz w:val="28"/>
            <w:szCs w:val="28"/>
          </w:rPr>
          <w:t>.</w:t>
        </w:r>
        <w:r w:rsidRPr="008D1DBD">
          <w:rPr>
            <w:rStyle w:val="Hyperlink"/>
            <w:rFonts w:ascii="宋体" w:hAnsi="宋体" w:hint="eastAsia"/>
            <w:noProof/>
            <w:sz w:val="28"/>
            <w:szCs w:val="28"/>
          </w:rPr>
          <w:t>施工工艺流程及操作要点</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_Toc367957267 \h </w:instrText>
        </w:r>
        <w:r w:rsidRPr="008D1DBD">
          <w:rPr>
            <w:noProof/>
            <w:webHidden/>
            <w:sz w:val="28"/>
            <w:szCs w:val="28"/>
          </w:rPr>
          <w:fldChar w:fldCharType="separate"/>
        </w:r>
        <w:r w:rsidR="00AE787F">
          <w:rPr>
            <w:noProof/>
            <w:webHidden/>
            <w:sz w:val="28"/>
            <w:szCs w:val="28"/>
          </w:rPr>
          <w:t>5</w:t>
        </w:r>
        <w:r w:rsidRPr="008D1DBD">
          <w:rPr>
            <w:noProof/>
            <w:webHidden/>
            <w:sz w:val="28"/>
            <w:szCs w:val="28"/>
          </w:rPr>
          <w:fldChar w:fldCharType="end"/>
        </w:r>
      </w:hyperlink>
    </w:p>
    <w:p w:rsidR="008D1DBD" w:rsidRPr="008D1DBD">
      <w:pPr>
        <w:pStyle w:val="TOC2"/>
        <w:tabs>
          <w:tab w:val="right" w:leader="dot" w:pos="8296"/>
        </w:tabs>
        <w:rPr>
          <w:noProof/>
          <w:sz w:val="28"/>
          <w:szCs w:val="28"/>
        </w:rPr>
      </w:pPr>
      <w:hyperlink w:anchor="_Toc367957268" w:history="1">
        <w:r w:rsidRPr="008D1DBD">
          <w:rPr>
            <w:rStyle w:val="Hyperlink"/>
            <w:rFonts w:ascii="宋体" w:hAnsi="宋体"/>
            <w:noProof/>
            <w:sz w:val="28"/>
            <w:szCs w:val="28"/>
          </w:rPr>
          <w:t>5.1</w:t>
        </w:r>
        <w:r w:rsidRPr="008D1DBD">
          <w:rPr>
            <w:rStyle w:val="Hyperlink"/>
            <w:rFonts w:ascii="宋体" w:hAnsi="宋体" w:hint="eastAsia"/>
            <w:noProof/>
            <w:sz w:val="28"/>
            <w:szCs w:val="28"/>
          </w:rPr>
          <w:t>工艺流程</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_Toc367957268 \h </w:instrText>
        </w:r>
        <w:r w:rsidRPr="008D1DBD">
          <w:rPr>
            <w:noProof/>
            <w:webHidden/>
            <w:sz w:val="28"/>
            <w:szCs w:val="28"/>
          </w:rPr>
          <w:fldChar w:fldCharType="separate"/>
        </w:r>
        <w:r w:rsidR="00AE787F">
          <w:rPr>
            <w:noProof/>
            <w:webHidden/>
            <w:sz w:val="28"/>
            <w:szCs w:val="28"/>
          </w:rPr>
          <w:t>5</w:t>
        </w:r>
        <w:r w:rsidRPr="008D1DBD">
          <w:rPr>
            <w:noProof/>
            <w:webHidden/>
            <w:sz w:val="28"/>
            <w:szCs w:val="28"/>
          </w:rPr>
          <w:fldChar w:fldCharType="end"/>
        </w:r>
      </w:hyperlink>
    </w:p>
    <w:p w:rsidR="008D1DBD" w:rsidRPr="008D1DBD">
      <w:pPr>
        <w:pStyle w:val="TOC2"/>
        <w:tabs>
          <w:tab w:val="right" w:leader="dot" w:pos="8296"/>
        </w:tabs>
        <w:rPr>
          <w:noProof/>
          <w:sz w:val="28"/>
          <w:szCs w:val="28"/>
        </w:rPr>
      </w:pPr>
      <w:hyperlink w:anchor="_Toc367957269" w:history="1">
        <w:r w:rsidRPr="008D1DBD">
          <w:rPr>
            <w:rStyle w:val="Hyperlink"/>
            <w:rFonts w:ascii="宋体" w:hAnsi="宋体"/>
            <w:noProof/>
            <w:sz w:val="28"/>
            <w:szCs w:val="28"/>
          </w:rPr>
          <w:t xml:space="preserve">5.2 </w:t>
        </w:r>
        <w:r w:rsidRPr="008D1DBD">
          <w:rPr>
            <w:rStyle w:val="Hyperlink"/>
            <w:rFonts w:ascii="宋体" w:hAnsi="宋体" w:hint="eastAsia"/>
            <w:noProof/>
            <w:sz w:val="28"/>
            <w:szCs w:val="28"/>
          </w:rPr>
          <w:t>混凝土性能</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_Toc367957269 \h </w:instrText>
        </w:r>
        <w:r w:rsidRPr="008D1DBD">
          <w:rPr>
            <w:noProof/>
            <w:webHidden/>
            <w:sz w:val="28"/>
            <w:szCs w:val="28"/>
          </w:rPr>
          <w:fldChar w:fldCharType="separate"/>
        </w:r>
        <w:r w:rsidR="00AE787F">
          <w:rPr>
            <w:noProof/>
            <w:webHidden/>
            <w:sz w:val="28"/>
            <w:szCs w:val="28"/>
          </w:rPr>
          <w:t>5</w:t>
        </w:r>
        <w:r w:rsidRPr="008D1DBD">
          <w:rPr>
            <w:noProof/>
            <w:webHidden/>
            <w:sz w:val="28"/>
            <w:szCs w:val="28"/>
          </w:rPr>
          <w:fldChar w:fldCharType="end"/>
        </w:r>
      </w:hyperlink>
    </w:p>
    <w:p w:rsidR="008D1DBD" w:rsidRPr="008D1DBD">
      <w:pPr>
        <w:pStyle w:val="TOC2"/>
        <w:tabs>
          <w:tab w:val="right" w:leader="dot" w:pos="8296"/>
        </w:tabs>
        <w:rPr>
          <w:noProof/>
          <w:sz w:val="28"/>
          <w:szCs w:val="28"/>
        </w:rPr>
      </w:pPr>
      <w:hyperlink w:anchor="_Toc367957270" w:history="1">
        <w:r w:rsidRPr="008D1DBD">
          <w:rPr>
            <w:rStyle w:val="Hyperlink"/>
            <w:rFonts w:ascii="宋体" w:hAnsi="宋体"/>
            <w:noProof/>
            <w:sz w:val="28"/>
            <w:szCs w:val="28"/>
          </w:rPr>
          <w:t>5.3</w:t>
        </w:r>
        <w:r w:rsidRPr="008D1DBD">
          <w:rPr>
            <w:rStyle w:val="Hyperlink"/>
            <w:rFonts w:ascii="宋体" w:hAnsi="宋体" w:hint="eastAsia"/>
            <w:noProof/>
            <w:sz w:val="28"/>
            <w:szCs w:val="28"/>
          </w:rPr>
          <w:t>施工工艺：</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_Toc367957270 \h </w:instrText>
        </w:r>
        <w:r w:rsidRPr="008D1DBD">
          <w:rPr>
            <w:noProof/>
            <w:webHidden/>
            <w:sz w:val="28"/>
            <w:szCs w:val="28"/>
          </w:rPr>
          <w:fldChar w:fldCharType="separate"/>
        </w:r>
        <w:r w:rsidR="00AE787F">
          <w:rPr>
            <w:noProof/>
            <w:webHidden/>
            <w:sz w:val="28"/>
            <w:szCs w:val="28"/>
          </w:rPr>
          <w:t>6</w:t>
        </w:r>
        <w:r w:rsidRPr="008D1DBD">
          <w:rPr>
            <w:noProof/>
            <w:webHidden/>
            <w:sz w:val="28"/>
            <w:szCs w:val="28"/>
          </w:rPr>
          <w:fldChar w:fldCharType="end"/>
        </w:r>
      </w:hyperlink>
    </w:p>
    <w:p w:rsidR="008D1DBD" w:rsidRPr="008D1DBD">
      <w:pPr>
        <w:pStyle w:val="TOC1"/>
        <w:tabs>
          <w:tab w:val="right" w:leader="dot" w:pos="8296"/>
        </w:tabs>
        <w:rPr>
          <w:noProof/>
          <w:sz w:val="28"/>
          <w:szCs w:val="28"/>
        </w:rPr>
      </w:pPr>
      <w:hyperlink w:anchor="_Toc367957271" w:history="1">
        <w:r w:rsidRPr="008D1DBD">
          <w:rPr>
            <w:rStyle w:val="Hyperlink"/>
            <w:rFonts w:ascii="宋体" w:hAnsi="宋体" w:hint="eastAsia"/>
            <w:noProof/>
            <w:sz w:val="28"/>
            <w:szCs w:val="28"/>
          </w:rPr>
          <w:t>六</w:t>
        </w:r>
        <w:r w:rsidRPr="008D1DBD">
          <w:rPr>
            <w:rStyle w:val="Hyperlink"/>
            <w:rFonts w:ascii="宋体" w:hAnsi="宋体"/>
            <w:noProof/>
            <w:sz w:val="28"/>
            <w:szCs w:val="28"/>
          </w:rPr>
          <w:t>.</w:t>
        </w:r>
        <w:r w:rsidRPr="008D1DBD">
          <w:rPr>
            <w:rStyle w:val="Hyperlink"/>
            <w:rFonts w:ascii="宋体" w:hAnsi="宋体" w:hint="eastAsia"/>
            <w:noProof/>
            <w:sz w:val="28"/>
            <w:szCs w:val="28"/>
          </w:rPr>
          <w:t>模板计算书</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_Toc367957271 \h </w:instrText>
        </w:r>
        <w:r w:rsidRPr="008D1DBD">
          <w:rPr>
            <w:noProof/>
            <w:webHidden/>
            <w:sz w:val="28"/>
            <w:szCs w:val="28"/>
          </w:rPr>
          <w:fldChar w:fldCharType="separate"/>
        </w:r>
        <w:r w:rsidR="00AE787F">
          <w:rPr>
            <w:noProof/>
            <w:webHidden/>
            <w:sz w:val="28"/>
            <w:szCs w:val="28"/>
          </w:rPr>
          <w:t>12</w:t>
        </w:r>
        <w:r w:rsidRPr="008D1DBD">
          <w:rPr>
            <w:noProof/>
            <w:webHidden/>
            <w:sz w:val="28"/>
            <w:szCs w:val="28"/>
          </w:rPr>
          <w:fldChar w:fldCharType="end"/>
        </w:r>
      </w:hyperlink>
    </w:p>
    <w:p w:rsidR="008D1DBD" w:rsidRPr="008D1DBD">
      <w:pPr>
        <w:pStyle w:val="TOC2"/>
        <w:tabs>
          <w:tab w:val="right" w:leader="dot" w:pos="8296"/>
        </w:tabs>
        <w:rPr>
          <w:noProof/>
          <w:sz w:val="28"/>
          <w:szCs w:val="28"/>
        </w:rPr>
      </w:pPr>
      <w:hyperlink w:anchor="_Toc367957272" w:history="1">
        <w:r w:rsidRPr="008D1DBD">
          <w:rPr>
            <w:rStyle w:val="Hyperlink"/>
            <w:rFonts w:ascii="宋体" w:hAnsi="宋体"/>
            <w:noProof/>
            <w:sz w:val="28"/>
            <w:szCs w:val="28"/>
          </w:rPr>
          <w:t xml:space="preserve">6.1 </w:t>
        </w:r>
        <w:r w:rsidRPr="008D1DBD">
          <w:rPr>
            <w:rStyle w:val="Hyperlink"/>
            <w:rFonts w:ascii="宋体" w:hAnsi="宋体" w:hint="eastAsia"/>
            <w:noProof/>
            <w:sz w:val="28"/>
            <w:szCs w:val="28"/>
          </w:rPr>
          <w:t>加密区计算书</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_Toc367957272 \h </w:instrText>
        </w:r>
        <w:r w:rsidRPr="008D1DBD">
          <w:rPr>
            <w:noProof/>
            <w:webHidden/>
            <w:sz w:val="28"/>
            <w:szCs w:val="28"/>
          </w:rPr>
          <w:fldChar w:fldCharType="separate"/>
        </w:r>
        <w:r w:rsidR="00AE787F">
          <w:rPr>
            <w:noProof/>
            <w:webHidden/>
            <w:sz w:val="28"/>
            <w:szCs w:val="28"/>
          </w:rPr>
          <w:t>12</w:t>
        </w:r>
        <w:r w:rsidRPr="008D1DBD">
          <w:rPr>
            <w:noProof/>
            <w:webHidden/>
            <w:sz w:val="28"/>
            <w:szCs w:val="28"/>
          </w:rPr>
          <w:fldChar w:fldCharType="end"/>
        </w:r>
      </w:hyperlink>
    </w:p>
    <w:p w:rsidR="008D1DBD" w:rsidRPr="008D1DBD">
      <w:pPr>
        <w:pStyle w:val="TOC2"/>
        <w:tabs>
          <w:tab w:val="right" w:leader="dot" w:pos="8296"/>
        </w:tabs>
        <w:rPr>
          <w:noProof/>
          <w:sz w:val="28"/>
          <w:szCs w:val="28"/>
        </w:rPr>
      </w:pPr>
      <w:hyperlink w:anchor="_Toc367957273" w:history="1">
        <w:r w:rsidRPr="008D1DBD">
          <w:rPr>
            <w:rStyle w:val="Hyperlink"/>
            <w:rFonts w:ascii="宋体" w:hAnsi="宋体"/>
            <w:noProof/>
            <w:sz w:val="28"/>
            <w:szCs w:val="28"/>
          </w:rPr>
          <w:t xml:space="preserve">6.2 </w:t>
        </w:r>
        <w:r w:rsidRPr="008D1DBD">
          <w:rPr>
            <w:rStyle w:val="Hyperlink"/>
            <w:rFonts w:ascii="宋体" w:hAnsi="宋体" w:hint="eastAsia"/>
            <w:noProof/>
            <w:sz w:val="28"/>
            <w:szCs w:val="28"/>
          </w:rPr>
          <w:t>非加密区计算书</w:t>
        </w:r>
        <w:r w:rsidRPr="008D1DBD">
          <w:rPr>
            <w:noProof/>
            <w:webHidden/>
            <w:sz w:val="28"/>
            <w:szCs w:val="28"/>
          </w:rPr>
          <w:tab/>
        </w:r>
        <w:r w:rsidRPr="008D1DBD">
          <w:rPr>
            <w:noProof/>
            <w:webHidden/>
            <w:sz w:val="28"/>
            <w:szCs w:val="28"/>
          </w:rPr>
          <w:fldChar w:fldCharType="begin"/>
        </w:r>
        <w:r w:rsidRPr="008D1DBD">
          <w:rPr>
            <w:noProof/>
            <w:webHidden/>
            <w:sz w:val="28"/>
            <w:szCs w:val="28"/>
          </w:rPr>
          <w:instrText xml:space="preserve"> PAGEREF _Toc367957273 \h </w:instrText>
        </w:r>
        <w:r w:rsidRPr="008D1DBD">
          <w:rPr>
            <w:noProof/>
            <w:webHidden/>
            <w:sz w:val="28"/>
            <w:szCs w:val="28"/>
          </w:rPr>
          <w:fldChar w:fldCharType="separate"/>
        </w:r>
        <w:r w:rsidR="00AE787F">
          <w:rPr>
            <w:noProof/>
            <w:webHidden/>
            <w:sz w:val="28"/>
            <w:szCs w:val="28"/>
          </w:rPr>
          <w:t>20</w:t>
        </w:r>
        <w:r w:rsidRPr="008D1DBD">
          <w:rPr>
            <w:noProof/>
            <w:webHidden/>
            <w:sz w:val="28"/>
            <w:szCs w:val="28"/>
          </w:rPr>
          <w:fldChar w:fldCharType="end"/>
        </w:r>
      </w:hyperlink>
    </w:p>
    <w:p w:rsidR="008D1DBD">
      <w:pPr>
        <w:pStyle w:val="Normal0"/>
        <w:rPr>
          <w:sz w:val="28"/>
          <w:szCs w:val="28"/>
        </w:rPr>
      </w:pPr>
      <w:r w:rsidRPr="008D1DBD">
        <w:rPr>
          <w:sz w:val="28"/>
          <w:szCs w:val="28"/>
        </w:rPr>
        <w:fldChar w:fldCharType="end"/>
      </w:r>
    </w:p>
    <w:p w:rsidR="00E6667C">
      <w:pPr>
        <w:pStyle w:val="Normal0"/>
        <w:rPr>
          <w:sz w:val="28"/>
          <w:szCs w:val="28"/>
        </w:rPr>
      </w:pPr>
    </w:p>
    <w:p w:rsidR="00E6667C">
      <w:pPr>
        <w:pStyle w:val="Normal0"/>
        <w:rPr>
          <w:sz w:val="28"/>
          <w:szCs w:val="28"/>
        </w:rPr>
      </w:pPr>
    </w:p>
    <w:p w:rsidR="00C259B0" w:rsidP="004D34C2">
      <w:pPr>
        <w:pStyle w:val="Normal0"/>
        <w:spacing w:line="360" w:lineRule="auto"/>
        <w:jc w:val="center"/>
        <w:rPr>
          <w:rFonts w:ascii="宋体" w:hAnsi="宋体"/>
          <w:b/>
          <w:sz w:val="36"/>
          <w:szCs w:val="36"/>
        </w:rPr>
      </w:pPr>
    </w:p>
    <w:p w:rsidR="00E6667C" w:rsidP="004D34C2">
      <w:pPr>
        <w:pStyle w:val="Normal0"/>
        <w:spacing w:line="360" w:lineRule="auto"/>
        <w:jc w:val="center"/>
        <w:rPr>
          <w:rFonts w:ascii="宋体" w:hAnsi="宋体"/>
          <w:b/>
          <w:sz w:val="36"/>
          <w:szCs w:val="36"/>
        </w:rPr>
      </w:pPr>
    </w:p>
    <w:p w:rsidR="00E6667C" w:rsidP="004D34C2">
      <w:pPr>
        <w:pStyle w:val="Normal0"/>
        <w:spacing w:line="360" w:lineRule="auto"/>
        <w:jc w:val="center"/>
        <w:rPr>
          <w:rFonts w:ascii="宋体" w:hAnsi="宋体"/>
          <w:b/>
          <w:sz w:val="36"/>
          <w:szCs w:val="36"/>
        </w:rPr>
      </w:pPr>
    </w:p>
    <w:p w:rsidR="00E6667C" w:rsidP="004D34C2">
      <w:pPr>
        <w:pStyle w:val="Normal0"/>
        <w:spacing w:line="360" w:lineRule="auto"/>
        <w:jc w:val="center"/>
        <w:rPr>
          <w:rFonts w:ascii="宋体" w:hAnsi="宋体"/>
          <w:b/>
          <w:sz w:val="36"/>
          <w:szCs w:val="36"/>
        </w:rPr>
      </w:pPr>
    </w:p>
    <w:p w:rsidR="00E6667C" w:rsidRPr="00C259B0" w:rsidP="004D34C2">
      <w:pPr>
        <w:pStyle w:val="Normal0"/>
        <w:spacing w:line="360" w:lineRule="auto"/>
        <w:jc w:val="center"/>
        <w:rPr>
          <w:rFonts w:ascii="宋体" w:hAnsi="宋体"/>
          <w:b/>
          <w:sz w:val="36"/>
          <w:szCs w:val="36"/>
        </w:rPr>
        <w:sectPr w:rsidSect="000E61B9">
          <w:type w:val="nextPage"/>
          <w:pgSz w:w="11906" w:h="16838"/>
          <w:pgMar w:top="1440" w:right="1800" w:bottom="1440" w:left="1800" w:header="851" w:footer="992" w:gutter="0"/>
          <w:pgNumType w:start="2"/>
          <w:cols w:space="425"/>
          <w:titlePg w:val="0"/>
          <w:docGrid w:type="lines" w:linePitch="312"/>
        </w:sectPr>
      </w:pPr>
    </w:p>
    <w:p w:rsidR="008D1623" w:rsidRPr="001369D5" w:rsidP="001369D5">
      <w:pPr>
        <w:pStyle w:val="Heading1"/>
        <w:rPr>
          <w:sz w:val="28"/>
          <w:szCs w:val="28"/>
        </w:rPr>
      </w:pPr>
      <w:bookmarkStart w:id="1" w:name="_Toc367957263"/>
      <w:r w:rsidRPr="001369D5">
        <w:rPr>
          <w:rFonts w:ascii="宋体" w:hAnsi="宋体" w:hint="eastAsia"/>
          <w:sz w:val="28"/>
          <w:szCs w:val="28"/>
        </w:rPr>
        <w:t>一</w:t>
      </w:r>
      <w:r w:rsidRPr="001369D5">
        <w:rPr>
          <w:rFonts w:ascii="宋体" w:hAnsi="宋体" w:hint="eastAsia"/>
          <w:sz w:val="28"/>
          <w:szCs w:val="28"/>
        </w:rPr>
        <w:t>.</w:t>
      </w:r>
      <w:r w:rsidRPr="001369D5">
        <w:rPr>
          <w:rFonts w:ascii="宋体" w:hAnsi="宋体" w:hint="eastAsia"/>
          <w:sz w:val="28"/>
          <w:szCs w:val="28"/>
        </w:rPr>
        <w:t>编制依据</w:t>
      </w:r>
      <w:bookmarkEnd w:id="1"/>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05"/>
        <w:gridCol w:w="5162"/>
        <w:gridCol w:w="2268"/>
      </w:tblGrid>
      <w:tr w:rsidTr="00036BB0">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序号</w:t>
            </w:r>
          </w:p>
        </w:tc>
        <w:tc>
          <w:tcPr>
            <w:tcW w:w="5162"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b/>
                <w:snapToGrid w:val="0"/>
                <w:kern w:val="0"/>
                <w:sz w:val="24"/>
              </w:rPr>
              <w:t xml:space="preserve">   </w:t>
            </w:r>
            <w:r w:rsidRPr="001C77E9">
              <w:rPr>
                <w:rFonts w:ascii="宋体" w:hAnsi="宋体" w:hint="eastAsia"/>
                <w:snapToGrid w:val="0"/>
                <w:kern w:val="0"/>
                <w:sz w:val="24"/>
              </w:rPr>
              <w:t>名</w:t>
            </w:r>
            <w:r w:rsidRPr="001C77E9">
              <w:rPr>
                <w:rFonts w:ascii="宋体" w:hAnsi="宋体" w:hint="eastAsia"/>
                <w:snapToGrid w:val="0"/>
                <w:kern w:val="0"/>
                <w:sz w:val="24"/>
              </w:rPr>
              <w:t xml:space="preserve">        </w:t>
            </w:r>
            <w:r w:rsidRPr="001C77E9">
              <w:rPr>
                <w:rFonts w:ascii="宋体" w:hAnsi="宋体" w:hint="eastAsia"/>
                <w:snapToGrid w:val="0"/>
                <w:kern w:val="0"/>
                <w:sz w:val="24"/>
              </w:rPr>
              <w:t>称</w:t>
            </w:r>
          </w:p>
        </w:tc>
        <w:tc>
          <w:tcPr>
            <w:tcW w:w="2268"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编号或文号</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a"/>
              <w:snapToGrid w:val="0"/>
              <w:spacing w:line="360" w:lineRule="auto"/>
              <w:rPr>
                <w:rFonts w:ascii="宋体" w:hAnsi="宋体"/>
                <w:snapToGrid w:val="0"/>
                <w:kern w:val="0"/>
                <w:szCs w:val="24"/>
              </w:rPr>
            </w:pPr>
            <w:r w:rsidRPr="001C77E9">
              <w:rPr>
                <w:rFonts w:ascii="宋体" w:hAnsi="宋体" w:hint="eastAsia"/>
                <w:snapToGrid w:val="0"/>
                <w:kern w:val="0"/>
                <w:szCs w:val="24"/>
              </w:rPr>
              <w:t>1</w:t>
            </w:r>
          </w:p>
        </w:tc>
        <w:tc>
          <w:tcPr>
            <w:tcW w:w="5162" w:type="dxa"/>
            <w:vAlign w:val="center"/>
          </w:tcPr>
          <w:p w:rsidR="00253B9D" w:rsidRPr="001C77E9" w:rsidP="009061EB">
            <w:pPr>
              <w:pStyle w:val="Normal0"/>
              <w:snapToGrid w:val="0"/>
              <w:spacing w:line="360" w:lineRule="auto"/>
              <w:rPr>
                <w:rFonts w:ascii="宋体" w:hAnsi="宋体"/>
                <w:snapToGrid w:val="0"/>
                <w:kern w:val="0"/>
                <w:sz w:val="24"/>
              </w:rPr>
            </w:pPr>
            <w:r>
              <w:rPr>
                <w:rFonts w:ascii="宋体" w:hAnsi="宋体" w:hint="eastAsia"/>
                <w:snapToGrid w:val="0"/>
                <w:kern w:val="0"/>
                <w:sz w:val="24"/>
              </w:rPr>
              <w:t>xx</w:t>
            </w:r>
            <w:r w:rsidRPr="001C77E9" w:rsidR="00DB144F">
              <w:rPr>
                <w:rFonts w:ascii="宋体" w:hAnsi="宋体" w:hint="eastAsia"/>
                <w:snapToGrid w:val="0"/>
                <w:kern w:val="0"/>
                <w:sz w:val="24"/>
              </w:rPr>
              <w:t>工程施工图纸</w:t>
            </w:r>
          </w:p>
        </w:tc>
        <w:tc>
          <w:tcPr>
            <w:tcW w:w="2268" w:type="dxa"/>
            <w:vAlign w:val="center"/>
          </w:tcPr>
          <w:p w:rsidR="00253B9D" w:rsidRPr="001C77E9" w:rsidP="009061EB">
            <w:pPr>
              <w:pStyle w:val="a"/>
              <w:snapToGrid w:val="0"/>
              <w:spacing w:line="360" w:lineRule="auto"/>
              <w:rPr>
                <w:rFonts w:ascii="宋体" w:hAnsi="宋体"/>
                <w:snapToGrid w:val="0"/>
                <w:kern w:val="0"/>
                <w:szCs w:val="24"/>
              </w:rPr>
            </w:pP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2</w:t>
            </w:r>
          </w:p>
        </w:tc>
        <w:tc>
          <w:tcPr>
            <w:tcW w:w="5162" w:type="dxa"/>
            <w:vAlign w:val="center"/>
          </w:tcPr>
          <w:p w:rsidR="00253B9D" w:rsidRPr="001C77E9" w:rsidP="009061EB">
            <w:pPr>
              <w:pStyle w:val="Normal0"/>
              <w:snapToGrid w:val="0"/>
              <w:spacing w:line="360" w:lineRule="auto"/>
              <w:rPr>
                <w:rFonts w:ascii="宋体" w:hAnsi="宋体"/>
                <w:snapToGrid w:val="0"/>
                <w:kern w:val="0"/>
                <w:sz w:val="24"/>
              </w:rPr>
            </w:pPr>
            <w:r>
              <w:rPr>
                <w:rFonts w:ascii="宋体" w:hAnsi="宋体" w:hint="eastAsia"/>
                <w:snapToGrid w:val="0"/>
                <w:kern w:val="0"/>
                <w:sz w:val="24"/>
              </w:rPr>
              <w:t>xx</w:t>
            </w:r>
            <w:r w:rsidRPr="001C77E9" w:rsidR="00DB144F">
              <w:rPr>
                <w:rFonts w:ascii="宋体" w:hAnsi="宋体" w:hint="eastAsia"/>
                <w:snapToGrid w:val="0"/>
                <w:kern w:val="0"/>
                <w:sz w:val="24"/>
              </w:rPr>
              <w:t>工程施工组织设计</w:t>
            </w:r>
          </w:p>
        </w:tc>
        <w:tc>
          <w:tcPr>
            <w:tcW w:w="2268" w:type="dxa"/>
            <w:vAlign w:val="center"/>
          </w:tcPr>
          <w:p w:rsidR="00253B9D" w:rsidRPr="001C77E9" w:rsidP="009061EB">
            <w:pPr>
              <w:pStyle w:val="Normal0"/>
              <w:snapToGrid w:val="0"/>
              <w:spacing w:line="360" w:lineRule="auto"/>
              <w:jc w:val="center"/>
              <w:rPr>
                <w:rFonts w:ascii="宋体" w:hAnsi="宋体"/>
                <w:snapToGrid w:val="0"/>
                <w:kern w:val="0"/>
                <w:sz w:val="24"/>
              </w:rPr>
            </w:pP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3</w:t>
            </w:r>
          </w:p>
        </w:tc>
        <w:tc>
          <w:tcPr>
            <w:tcW w:w="5162" w:type="dxa"/>
            <w:vAlign w:val="center"/>
          </w:tcPr>
          <w:p w:rsidR="00253B9D" w:rsidRPr="001C77E9" w:rsidP="009061EB">
            <w:pPr>
              <w:pStyle w:val="Normal0"/>
              <w:snapToGrid w:val="0"/>
              <w:spacing w:line="360" w:lineRule="auto"/>
              <w:rPr>
                <w:rFonts w:ascii="宋体" w:hAnsi="宋体"/>
                <w:snapToGrid w:val="0"/>
                <w:kern w:val="0"/>
                <w:sz w:val="24"/>
              </w:rPr>
            </w:pPr>
            <w:r w:rsidRPr="001C77E9">
              <w:rPr>
                <w:rFonts w:ascii="宋体" w:hAnsi="宋体" w:hint="eastAsia"/>
                <w:snapToGrid w:val="0"/>
                <w:kern w:val="0"/>
                <w:sz w:val="24"/>
              </w:rPr>
              <w:t>建筑工程施工技术管理规程</w:t>
            </w:r>
          </w:p>
        </w:tc>
        <w:tc>
          <w:tcPr>
            <w:tcW w:w="2268"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DBJ01-80-2003</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4</w:t>
            </w:r>
          </w:p>
        </w:tc>
        <w:tc>
          <w:tcPr>
            <w:tcW w:w="5162" w:type="dxa"/>
            <w:vAlign w:val="center"/>
          </w:tcPr>
          <w:p w:rsidR="00253B9D" w:rsidRPr="001C77E9" w:rsidP="009061EB">
            <w:pPr>
              <w:pStyle w:val="Normal0"/>
              <w:snapToGrid w:val="0"/>
              <w:spacing w:line="360" w:lineRule="auto"/>
              <w:rPr>
                <w:rFonts w:ascii="宋体" w:hAnsi="宋体"/>
                <w:snapToGrid w:val="0"/>
                <w:kern w:val="0"/>
                <w:sz w:val="24"/>
              </w:rPr>
            </w:pPr>
            <w:r w:rsidRPr="00B71314">
              <w:rPr>
                <w:rFonts w:ascii="宋体" w:hAnsi="宋体" w:hint="eastAsia"/>
                <w:snapToGrid w:val="0"/>
                <w:kern w:val="0"/>
                <w:sz w:val="24"/>
              </w:rPr>
              <w:t>建筑安装分项工程施工工艺标准</w:t>
            </w:r>
          </w:p>
        </w:tc>
        <w:tc>
          <w:tcPr>
            <w:tcW w:w="2268" w:type="dxa"/>
            <w:vAlign w:val="center"/>
          </w:tcPr>
          <w:p w:rsidR="00253B9D" w:rsidRPr="001C77E9" w:rsidP="009061EB">
            <w:pPr>
              <w:pStyle w:val="Normal0"/>
              <w:snapToGrid w:val="0"/>
              <w:spacing w:line="360" w:lineRule="auto"/>
              <w:jc w:val="center"/>
              <w:rPr>
                <w:rFonts w:ascii="宋体" w:hAnsi="宋体"/>
                <w:snapToGrid w:val="0"/>
                <w:kern w:val="0"/>
                <w:sz w:val="24"/>
              </w:rPr>
            </w:pPr>
            <w:r>
              <w:rPr>
                <w:rFonts w:ascii="SimSun-Identity-H" w:eastAsia="SimSun-Identity-H" w:cs="SimSun-Identity-H"/>
                <w:kern w:val="0"/>
                <w:sz w:val="24"/>
              </w:rPr>
              <w:t>DBJ/T01-26-2003</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5</w:t>
            </w:r>
          </w:p>
        </w:tc>
        <w:tc>
          <w:tcPr>
            <w:tcW w:w="5162" w:type="dxa"/>
            <w:vAlign w:val="center"/>
          </w:tcPr>
          <w:p w:rsidR="00253B9D" w:rsidP="009061EB">
            <w:pPr>
              <w:pStyle w:val="Normal0"/>
              <w:adjustRightInd w:val="0"/>
              <w:snapToGrid w:val="0"/>
              <w:spacing w:line="240" w:lineRule="atLeast"/>
              <w:rPr>
                <w:rFonts w:ascii="宋体" w:hAnsi="宋体"/>
                <w:snapToGrid w:val="0"/>
                <w:kern w:val="0"/>
                <w:sz w:val="24"/>
              </w:rPr>
            </w:pPr>
            <w:r>
              <w:rPr>
                <w:rFonts w:ascii="宋体" w:hAnsi="宋体" w:hint="eastAsia"/>
                <w:sz w:val="24"/>
              </w:rPr>
              <w:t>混凝土结构工程施工质量验收规范</w:t>
            </w:r>
            <w:r>
              <w:rPr>
                <w:rFonts w:ascii="宋体" w:hAnsi="宋体" w:hint="eastAsia"/>
                <w:sz w:val="24"/>
              </w:rPr>
              <w:t xml:space="preserve"> </w:t>
            </w:r>
          </w:p>
        </w:tc>
        <w:tc>
          <w:tcPr>
            <w:tcW w:w="2268" w:type="dxa"/>
            <w:vAlign w:val="center"/>
          </w:tcPr>
          <w:p w:rsidR="00253B9D" w:rsidP="009061EB">
            <w:pPr>
              <w:pStyle w:val="Normal0"/>
              <w:adjustRightInd w:val="0"/>
              <w:snapToGrid w:val="0"/>
              <w:spacing w:line="240" w:lineRule="atLeast"/>
              <w:jc w:val="center"/>
              <w:rPr>
                <w:rFonts w:ascii="宋体" w:hAnsi="宋体"/>
                <w:snapToGrid w:val="0"/>
                <w:kern w:val="0"/>
                <w:sz w:val="24"/>
              </w:rPr>
            </w:pPr>
            <w:r>
              <w:rPr>
                <w:rFonts w:ascii="宋体" w:hAnsi="宋体" w:hint="eastAsia"/>
                <w:sz w:val="24"/>
              </w:rPr>
              <w:t>GB50204-</w:t>
            </w:r>
            <w:r>
              <w:rPr>
                <w:rFonts w:ascii="宋体" w:hAnsi="宋体"/>
                <w:sz w:val="24"/>
              </w:rPr>
              <w:t>2002</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6</w:t>
            </w:r>
          </w:p>
        </w:tc>
        <w:tc>
          <w:tcPr>
            <w:tcW w:w="5162" w:type="dxa"/>
            <w:vAlign w:val="center"/>
          </w:tcPr>
          <w:p w:rsidR="00253B9D" w:rsidP="009061EB">
            <w:pPr>
              <w:pStyle w:val="Normal0"/>
              <w:adjustRightInd w:val="0"/>
              <w:snapToGrid w:val="0"/>
              <w:spacing w:line="240" w:lineRule="atLeast"/>
              <w:rPr>
                <w:rFonts w:ascii="宋体" w:hAnsi="宋体"/>
                <w:sz w:val="24"/>
              </w:rPr>
            </w:pPr>
            <w:r>
              <w:rPr>
                <w:rFonts w:ascii="宋体" w:hAnsi="宋体" w:hint="eastAsia"/>
                <w:sz w:val="24"/>
              </w:rPr>
              <w:t>混凝土结构工程施工质量验收规程</w:t>
            </w:r>
          </w:p>
        </w:tc>
        <w:tc>
          <w:tcPr>
            <w:tcW w:w="2268" w:type="dxa"/>
            <w:vAlign w:val="center"/>
          </w:tcPr>
          <w:p w:rsidR="00253B9D" w:rsidP="009061EB">
            <w:pPr>
              <w:pStyle w:val="Normal0"/>
              <w:adjustRightInd w:val="0"/>
              <w:snapToGrid w:val="0"/>
              <w:spacing w:line="240" w:lineRule="atLeast"/>
              <w:jc w:val="center"/>
              <w:rPr>
                <w:rFonts w:ascii="宋体" w:hAnsi="宋体"/>
                <w:sz w:val="24"/>
              </w:rPr>
            </w:pPr>
            <w:r>
              <w:rPr>
                <w:rFonts w:ascii="宋体" w:hAnsi="宋体" w:hint="eastAsia"/>
                <w:sz w:val="24"/>
              </w:rPr>
              <w:t>DBJ01-82-2004</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7</w:t>
            </w:r>
          </w:p>
        </w:tc>
        <w:tc>
          <w:tcPr>
            <w:tcW w:w="5162" w:type="dxa"/>
            <w:vAlign w:val="center"/>
          </w:tcPr>
          <w:p w:rsidR="00253B9D" w:rsidP="009061EB">
            <w:pPr>
              <w:pStyle w:val="Normal0"/>
              <w:adjustRightInd w:val="0"/>
              <w:snapToGrid w:val="0"/>
              <w:spacing w:line="240" w:lineRule="atLeast"/>
              <w:rPr>
                <w:rFonts w:ascii="宋体" w:hAnsi="宋体"/>
                <w:sz w:val="24"/>
              </w:rPr>
            </w:pPr>
            <w:r>
              <w:rPr>
                <w:rFonts w:ascii="宋体" w:hAnsi="宋体" w:hint="eastAsia"/>
                <w:sz w:val="24"/>
              </w:rPr>
              <w:t>建筑结构长城杯工程质量评审标准</w:t>
            </w:r>
          </w:p>
        </w:tc>
        <w:tc>
          <w:tcPr>
            <w:tcW w:w="2268" w:type="dxa"/>
            <w:vAlign w:val="center"/>
          </w:tcPr>
          <w:p w:rsidR="00253B9D" w:rsidP="009061EB">
            <w:pPr>
              <w:pStyle w:val="Normal0"/>
              <w:adjustRightInd w:val="0"/>
              <w:snapToGrid w:val="0"/>
              <w:spacing w:line="240" w:lineRule="atLeast"/>
              <w:jc w:val="center"/>
              <w:rPr>
                <w:rFonts w:ascii="宋体" w:hAnsi="宋体"/>
                <w:sz w:val="24"/>
              </w:rPr>
            </w:pPr>
            <w:r>
              <w:rPr>
                <w:rFonts w:ascii="宋体" w:hAnsi="宋体" w:hint="eastAsia"/>
                <w:sz w:val="24"/>
              </w:rPr>
              <w:t>DBJ/T01-69-2003</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sidRPr="001C77E9">
              <w:rPr>
                <w:rFonts w:ascii="宋体" w:hAnsi="宋体" w:hint="eastAsia"/>
                <w:snapToGrid w:val="0"/>
                <w:kern w:val="0"/>
                <w:sz w:val="24"/>
              </w:rPr>
              <w:t>8</w:t>
            </w:r>
          </w:p>
        </w:tc>
        <w:tc>
          <w:tcPr>
            <w:tcW w:w="5162" w:type="dxa"/>
            <w:vAlign w:val="center"/>
          </w:tcPr>
          <w:p w:rsidR="00253B9D" w:rsidP="009061EB">
            <w:pPr>
              <w:pStyle w:val="Normal0"/>
              <w:adjustRightInd w:val="0"/>
              <w:snapToGrid w:val="0"/>
              <w:spacing w:line="240" w:lineRule="atLeast"/>
              <w:rPr>
                <w:rFonts w:ascii="宋体" w:hAnsi="宋体"/>
                <w:snapToGrid w:val="0"/>
                <w:kern w:val="0"/>
                <w:sz w:val="24"/>
              </w:rPr>
            </w:pPr>
            <w:r>
              <w:rPr>
                <w:rFonts w:ascii="宋体" w:hAnsi="宋体" w:hint="eastAsia"/>
                <w:sz w:val="24"/>
              </w:rPr>
              <w:t>自密实混凝土施工规范</w:t>
            </w:r>
          </w:p>
        </w:tc>
        <w:tc>
          <w:tcPr>
            <w:tcW w:w="2268" w:type="dxa"/>
            <w:vAlign w:val="center"/>
          </w:tcPr>
          <w:p w:rsidR="00253B9D" w:rsidP="009061EB">
            <w:pPr>
              <w:pStyle w:val="Normal0"/>
              <w:adjustRightInd w:val="0"/>
              <w:snapToGrid w:val="0"/>
              <w:spacing w:line="240" w:lineRule="atLeast"/>
              <w:jc w:val="center"/>
              <w:rPr>
                <w:rFonts w:ascii="宋体" w:hAnsi="宋体"/>
                <w:sz w:val="24"/>
              </w:rPr>
            </w:pPr>
            <w:r>
              <w:rPr>
                <w:rFonts w:ascii="宋体" w:hAnsi="宋体" w:hint="eastAsia"/>
                <w:sz w:val="24"/>
              </w:rPr>
              <w:t>JGJ/T283-2012</w:t>
            </w:r>
          </w:p>
        </w:tc>
      </w:tr>
      <w:tr w:rsidTr="00036BB0">
        <w:tblPrEx>
          <w:tblW w:w="0" w:type="auto"/>
          <w:jc w:val="center"/>
          <w:tblLayout w:type="fixed"/>
          <w:tblLook w:val="0000"/>
        </w:tblPrEx>
        <w:trPr>
          <w:cantSplit/>
          <w:trHeight w:val="340"/>
          <w:jc w:val="center"/>
        </w:trPr>
        <w:tc>
          <w:tcPr>
            <w:tcW w:w="1005" w:type="dxa"/>
            <w:vAlign w:val="center"/>
          </w:tcPr>
          <w:p w:rsidR="00253B9D" w:rsidRPr="001C77E9" w:rsidP="009061EB">
            <w:pPr>
              <w:pStyle w:val="Normal0"/>
              <w:snapToGrid w:val="0"/>
              <w:spacing w:line="360" w:lineRule="auto"/>
              <w:jc w:val="center"/>
              <w:rPr>
                <w:rFonts w:ascii="宋体" w:hAnsi="宋体"/>
                <w:snapToGrid w:val="0"/>
                <w:kern w:val="0"/>
                <w:sz w:val="24"/>
              </w:rPr>
            </w:pPr>
            <w:r>
              <w:rPr>
                <w:rFonts w:ascii="宋体" w:hAnsi="宋体" w:hint="eastAsia"/>
                <w:snapToGrid w:val="0"/>
                <w:kern w:val="0"/>
                <w:sz w:val="24"/>
              </w:rPr>
              <w:t>9</w:t>
            </w:r>
          </w:p>
        </w:tc>
        <w:tc>
          <w:tcPr>
            <w:tcW w:w="5162" w:type="dxa"/>
            <w:vAlign w:val="center"/>
          </w:tcPr>
          <w:p w:rsidR="00253B9D" w:rsidP="009061EB">
            <w:pPr>
              <w:pStyle w:val="Normal0"/>
              <w:adjustRightInd w:val="0"/>
              <w:snapToGrid w:val="0"/>
              <w:spacing w:line="240" w:lineRule="atLeast"/>
              <w:rPr>
                <w:bCs/>
              </w:rPr>
            </w:pPr>
            <w:r w:rsidRPr="00E55537">
              <w:rPr>
                <w:rFonts w:ascii="宋体" w:hAnsi="宋体" w:hint="eastAsia"/>
                <w:sz w:val="24"/>
              </w:rPr>
              <w:t>《建筑施工手册》第四版</w:t>
            </w:r>
          </w:p>
        </w:tc>
        <w:tc>
          <w:tcPr>
            <w:tcW w:w="2268" w:type="dxa"/>
            <w:vAlign w:val="center"/>
          </w:tcPr>
          <w:p w:rsidR="00253B9D" w:rsidP="009061EB">
            <w:pPr>
              <w:pStyle w:val="Normal0"/>
              <w:snapToGrid w:val="0"/>
              <w:spacing w:line="240" w:lineRule="atLeast"/>
              <w:jc w:val="center"/>
            </w:pPr>
          </w:p>
        </w:tc>
      </w:tr>
    </w:tbl>
    <w:p w:rsidR="00C67A4D" w:rsidRPr="002A57AC" w:rsidP="002A57AC">
      <w:pPr>
        <w:pStyle w:val="Heading1"/>
        <w:rPr>
          <w:rFonts w:ascii="宋体" w:hAnsi="宋体"/>
          <w:sz w:val="28"/>
          <w:szCs w:val="28"/>
        </w:rPr>
      </w:pPr>
      <w:bookmarkStart w:id="2" w:name="_Toc367957264"/>
      <w:r w:rsidRPr="002A57AC">
        <w:rPr>
          <w:rFonts w:ascii="宋体" w:hAnsi="宋体" w:hint="eastAsia"/>
          <w:sz w:val="28"/>
          <w:szCs w:val="28"/>
        </w:rPr>
        <w:t>二</w:t>
      </w:r>
      <w:r w:rsidRPr="002A57AC">
        <w:rPr>
          <w:rFonts w:ascii="宋体" w:hAnsi="宋体" w:hint="eastAsia"/>
          <w:sz w:val="28"/>
          <w:szCs w:val="28"/>
        </w:rPr>
        <w:t>.</w:t>
      </w:r>
      <w:r w:rsidRPr="002A57AC">
        <w:rPr>
          <w:rFonts w:ascii="宋体" w:hAnsi="宋体" w:hint="eastAsia"/>
          <w:sz w:val="28"/>
          <w:szCs w:val="28"/>
        </w:rPr>
        <w:t>工程概况</w:t>
      </w:r>
      <w:bookmarkEnd w:id="2"/>
    </w:p>
    <w:p w:rsidR="00AC6B97" w:rsidP="0021150F">
      <w:pPr>
        <w:pStyle w:val="Normal0"/>
        <w:spacing w:line="360" w:lineRule="auto"/>
        <w:ind w:firstLine="480" w:firstLineChars="200"/>
        <w:rPr>
          <w:sz w:val="24"/>
        </w:rPr>
      </w:pPr>
      <w:r>
        <w:rPr>
          <w:rFonts w:hint="eastAsia"/>
          <w:sz w:val="24"/>
        </w:rPr>
        <w:t>xxx</w:t>
      </w:r>
      <w:r w:rsidRPr="002A78F0" w:rsidR="002A78F0">
        <w:rPr>
          <w:rFonts w:hint="eastAsia"/>
          <w:sz w:val="24"/>
        </w:rPr>
        <w:t>工程，</w:t>
      </w:r>
      <w:r w:rsidR="00E639DB">
        <w:rPr>
          <w:rFonts w:hint="eastAsia"/>
          <w:sz w:val="24"/>
        </w:rPr>
        <w:t>地下五层，地上十八层，在顶层设置四合院</w:t>
      </w:r>
      <w:r w:rsidR="00B46D1B">
        <w:rPr>
          <w:rFonts w:hint="eastAsia"/>
          <w:sz w:val="24"/>
        </w:rPr>
        <w:t>及停机坪</w:t>
      </w:r>
      <w:r w:rsidR="00E639DB">
        <w:rPr>
          <w:rFonts w:hint="eastAsia"/>
          <w:sz w:val="24"/>
        </w:rPr>
        <w:t>。</w:t>
      </w:r>
      <w:r w:rsidR="00F0308C">
        <w:rPr>
          <w:rFonts w:ascii="宋体" w:hAnsi="宋体" w:hint="eastAsia"/>
          <w:kern w:val="0"/>
          <w:sz w:val="24"/>
        </w:rPr>
        <w:t>主</w:t>
      </w:r>
      <w:r w:rsidR="00DB144F">
        <w:rPr>
          <w:rFonts w:ascii="宋体" w:hAnsi="宋体" w:hint="eastAsia"/>
          <w:kern w:val="0"/>
          <w:sz w:val="24"/>
        </w:rPr>
        <w:t>楼</w:t>
      </w:r>
      <w:r w:rsidRPr="007F4C21" w:rsidR="00F0308C">
        <w:rPr>
          <w:rFonts w:ascii="宋体" w:hAnsi="宋体" w:hint="eastAsia"/>
          <w:kern w:val="0"/>
          <w:sz w:val="24"/>
        </w:rPr>
        <w:t>标准层平面呈</w:t>
      </w:r>
      <w:r w:rsidR="00E639DB">
        <w:rPr>
          <w:rFonts w:ascii="宋体" w:hAnsi="宋体" w:hint="eastAsia"/>
          <w:kern w:val="0"/>
          <w:sz w:val="24"/>
        </w:rPr>
        <w:t>方</w:t>
      </w:r>
      <w:r w:rsidR="002A27FE">
        <w:rPr>
          <w:rFonts w:ascii="宋体" w:hAnsi="宋体" w:hint="eastAsia"/>
          <w:kern w:val="0"/>
          <w:sz w:val="24"/>
        </w:rPr>
        <w:t>形，建筑高度</w:t>
      </w:r>
      <w:r w:rsidR="00E639DB">
        <w:rPr>
          <w:rFonts w:ascii="宋体" w:hAnsi="宋体" w:hint="eastAsia"/>
          <w:kern w:val="0"/>
          <w:sz w:val="24"/>
        </w:rPr>
        <w:t>72.68</w:t>
      </w:r>
      <w:r w:rsidRPr="007F4C21" w:rsidR="00F0308C">
        <w:rPr>
          <w:rFonts w:ascii="宋体" w:hAnsi="宋体" w:hint="eastAsia"/>
          <w:kern w:val="0"/>
          <w:sz w:val="24"/>
        </w:rPr>
        <w:t>m，总建筑面积</w:t>
      </w:r>
      <w:r w:rsidR="00E639DB">
        <w:rPr>
          <w:rFonts w:ascii="宋体" w:hAnsi="宋体" w:hint="eastAsia"/>
          <w:kern w:val="0"/>
          <w:sz w:val="24"/>
        </w:rPr>
        <w:t>7245</w:t>
      </w:r>
      <w:r w:rsidR="00CB4885">
        <w:rPr>
          <w:rFonts w:ascii="宋体" w:hAnsi="宋体" w:hint="eastAsia"/>
          <w:kern w:val="0"/>
          <w:sz w:val="24"/>
        </w:rPr>
        <w:t>2</w:t>
      </w:r>
      <w:r w:rsidRPr="007F4C21" w:rsidR="00F0308C">
        <w:rPr>
          <w:rFonts w:ascii="宋体" w:hAnsi="宋体" w:hint="eastAsia"/>
          <w:kern w:val="0"/>
          <w:sz w:val="24"/>
        </w:rPr>
        <w:t>m</w:t>
      </w:r>
      <w:r w:rsidRPr="00A3480F" w:rsidR="00F0308C">
        <w:rPr>
          <w:rFonts w:ascii="宋体" w:hAnsi="宋体" w:hint="eastAsia"/>
          <w:kern w:val="0"/>
          <w:sz w:val="24"/>
          <w:vertAlign w:val="superscript"/>
        </w:rPr>
        <w:t>2</w:t>
      </w:r>
      <w:r w:rsidRPr="007F4C21" w:rsidR="00F0308C">
        <w:rPr>
          <w:rFonts w:ascii="宋体" w:hAnsi="宋体" w:hint="eastAsia"/>
          <w:kern w:val="0"/>
          <w:sz w:val="24"/>
        </w:rPr>
        <w:t>，地</w:t>
      </w:r>
      <w:r w:rsidR="00751B75">
        <w:rPr>
          <w:rFonts w:ascii="宋体" w:hAnsi="宋体" w:hint="eastAsia"/>
          <w:kern w:val="0"/>
          <w:sz w:val="24"/>
        </w:rPr>
        <w:t>上</w:t>
      </w:r>
      <w:r w:rsidRPr="007F4C21" w:rsidR="00F0308C">
        <w:rPr>
          <w:rFonts w:ascii="宋体" w:hAnsi="宋体" w:hint="eastAsia"/>
          <w:kern w:val="0"/>
          <w:sz w:val="24"/>
        </w:rPr>
        <w:t>建筑面积</w:t>
      </w:r>
      <w:r w:rsidR="00E639DB">
        <w:rPr>
          <w:rFonts w:ascii="宋体" w:hAnsi="宋体" w:hint="eastAsia"/>
          <w:kern w:val="0"/>
          <w:sz w:val="24"/>
        </w:rPr>
        <w:t>49910</w:t>
      </w:r>
      <w:r w:rsidRPr="007F4C21" w:rsidR="00F0308C">
        <w:rPr>
          <w:rFonts w:ascii="宋体" w:hAnsi="宋体" w:hint="eastAsia"/>
          <w:kern w:val="0"/>
          <w:sz w:val="24"/>
        </w:rPr>
        <w:t>m</w:t>
      </w:r>
      <w:r w:rsidRPr="00A3480F" w:rsidR="00F0308C">
        <w:rPr>
          <w:rFonts w:ascii="宋体" w:hAnsi="宋体" w:hint="eastAsia"/>
          <w:kern w:val="0"/>
          <w:sz w:val="24"/>
          <w:vertAlign w:val="superscript"/>
        </w:rPr>
        <w:t>2</w:t>
      </w:r>
      <w:r w:rsidRPr="007F4C21" w:rsidR="00F0308C">
        <w:rPr>
          <w:rFonts w:ascii="宋体" w:hAnsi="宋体" w:hint="eastAsia"/>
          <w:kern w:val="0"/>
          <w:sz w:val="24"/>
        </w:rPr>
        <w:t>，地</w:t>
      </w:r>
      <w:r w:rsidR="00751B75">
        <w:rPr>
          <w:rFonts w:ascii="宋体" w:hAnsi="宋体" w:hint="eastAsia"/>
          <w:kern w:val="0"/>
          <w:sz w:val="24"/>
        </w:rPr>
        <w:t>下</w:t>
      </w:r>
      <w:r w:rsidRPr="007F4C21" w:rsidR="00F0308C">
        <w:rPr>
          <w:rFonts w:ascii="宋体" w:hAnsi="宋体" w:hint="eastAsia"/>
          <w:kern w:val="0"/>
          <w:sz w:val="24"/>
        </w:rPr>
        <w:t>建筑面积</w:t>
      </w:r>
      <w:r w:rsidR="00E639DB">
        <w:rPr>
          <w:rFonts w:ascii="宋体" w:hAnsi="宋体" w:hint="eastAsia"/>
          <w:kern w:val="0"/>
          <w:sz w:val="24"/>
        </w:rPr>
        <w:t>22542</w:t>
      </w:r>
      <w:r w:rsidRPr="007F4C21" w:rsidR="00F0308C">
        <w:rPr>
          <w:rFonts w:ascii="宋体" w:hAnsi="宋体" w:hint="eastAsia"/>
          <w:kern w:val="0"/>
          <w:sz w:val="24"/>
        </w:rPr>
        <w:t>m</w:t>
      </w:r>
      <w:r w:rsidRPr="009363D3" w:rsidR="00F0308C">
        <w:rPr>
          <w:rFonts w:ascii="宋体" w:hAnsi="宋体" w:hint="eastAsia"/>
          <w:kern w:val="0"/>
          <w:sz w:val="24"/>
          <w:vertAlign w:val="superscript"/>
        </w:rPr>
        <w:t>2</w:t>
      </w:r>
      <w:r w:rsidR="006E328E">
        <w:rPr>
          <w:rFonts w:ascii="宋体" w:hAnsi="宋体" w:hint="eastAsia"/>
          <w:kern w:val="0"/>
          <w:sz w:val="24"/>
        </w:rPr>
        <w:t>。</w:t>
      </w:r>
      <w:r w:rsidR="00E639DB">
        <w:rPr>
          <w:rFonts w:ascii="宋体" w:hAnsi="宋体" w:hint="eastAsia"/>
          <w:kern w:val="0"/>
          <w:sz w:val="24"/>
        </w:rPr>
        <w:t>框架剪力墙结构，梁式筏形基础。</w:t>
      </w:r>
      <w:r w:rsidR="005D524B">
        <w:rPr>
          <w:rFonts w:ascii="宋体" w:hAnsi="宋体" w:hint="eastAsia"/>
          <w:kern w:val="0"/>
          <w:sz w:val="24"/>
        </w:rPr>
        <w:t>地下为框架-剪力墙结构，地上为钢结构-剪力墙结构（核心筒），</w:t>
      </w:r>
      <w:r w:rsidR="00935964">
        <w:rPr>
          <w:rFonts w:ascii="宋体" w:hAnsi="宋体" w:hint="eastAsia"/>
          <w:kern w:val="0"/>
          <w:sz w:val="24"/>
        </w:rPr>
        <w:t>钢结构在地下一层与框架结构转换，形成钢骨柱，故地下一层是一个关键控制部位。</w:t>
      </w:r>
    </w:p>
    <w:p w:rsidR="00383DA4" w:rsidRPr="002A57AC" w:rsidP="002A57AC">
      <w:pPr>
        <w:pStyle w:val="Heading1"/>
        <w:rPr>
          <w:rFonts w:ascii="宋体" w:hAnsi="宋体"/>
          <w:sz w:val="28"/>
          <w:szCs w:val="28"/>
        </w:rPr>
      </w:pPr>
      <w:bookmarkStart w:id="3" w:name="_Toc367957265"/>
      <w:r w:rsidRPr="002A57AC">
        <w:rPr>
          <w:rFonts w:ascii="宋体" w:hAnsi="宋体" w:hint="eastAsia"/>
          <w:sz w:val="28"/>
          <w:szCs w:val="28"/>
        </w:rPr>
        <w:t>三</w:t>
      </w:r>
      <w:r w:rsidRPr="002A57AC" w:rsidR="000561E8">
        <w:rPr>
          <w:rFonts w:ascii="宋体" w:hAnsi="宋体" w:hint="eastAsia"/>
          <w:sz w:val="28"/>
          <w:szCs w:val="28"/>
        </w:rPr>
        <w:t>.</w:t>
      </w:r>
      <w:r w:rsidRPr="002A57AC" w:rsidR="00B305DA">
        <w:rPr>
          <w:rFonts w:ascii="宋体" w:hAnsi="宋体" w:hint="eastAsia"/>
          <w:sz w:val="28"/>
          <w:szCs w:val="28"/>
        </w:rPr>
        <w:t>施工特点、难点</w:t>
      </w:r>
      <w:r w:rsidRPr="002A57AC" w:rsidR="00621317">
        <w:rPr>
          <w:rFonts w:ascii="宋体" w:hAnsi="宋体" w:hint="eastAsia"/>
          <w:sz w:val="28"/>
          <w:szCs w:val="28"/>
        </w:rPr>
        <w:t>简介</w:t>
      </w:r>
      <w:bookmarkEnd w:id="3"/>
    </w:p>
    <w:p w:rsidR="00621317" w:rsidP="0021150F">
      <w:pPr>
        <w:pStyle w:val="Normal0"/>
        <w:spacing w:line="360" w:lineRule="auto"/>
        <w:ind w:firstLine="480" w:firstLineChars="200"/>
        <w:rPr>
          <w:sz w:val="24"/>
        </w:rPr>
      </w:pPr>
      <w:r>
        <w:rPr>
          <w:rFonts w:hint="eastAsia"/>
          <w:sz w:val="24"/>
        </w:rPr>
        <w:t>由于</w:t>
      </w:r>
      <w:r w:rsidR="00281A25">
        <w:rPr>
          <w:rFonts w:hint="eastAsia"/>
          <w:sz w:val="24"/>
        </w:rPr>
        <w:t>地上钢结构与地下混凝土框架结构进行转换</w:t>
      </w:r>
      <w:r>
        <w:rPr>
          <w:rFonts w:hint="eastAsia"/>
          <w:sz w:val="24"/>
        </w:rPr>
        <w:t>，</w:t>
      </w:r>
      <w:r w:rsidR="00281A25">
        <w:rPr>
          <w:rFonts w:hint="eastAsia"/>
          <w:sz w:val="24"/>
        </w:rPr>
        <w:t>故</w:t>
      </w:r>
      <w:r w:rsidRPr="00621317">
        <w:rPr>
          <w:rFonts w:hint="eastAsia"/>
          <w:sz w:val="24"/>
        </w:rPr>
        <w:t>地下</w:t>
      </w:r>
      <w:r w:rsidR="00281A25">
        <w:rPr>
          <w:rFonts w:hint="eastAsia"/>
          <w:sz w:val="24"/>
        </w:rPr>
        <w:t>一</w:t>
      </w:r>
      <w:r w:rsidRPr="00621317">
        <w:rPr>
          <w:rFonts w:hint="eastAsia"/>
          <w:sz w:val="24"/>
        </w:rPr>
        <w:t>层结构采用钢骨混凝土结构，且钢骨</w:t>
      </w:r>
      <w:r>
        <w:rPr>
          <w:rFonts w:hint="eastAsia"/>
          <w:sz w:val="24"/>
        </w:rPr>
        <w:t>柱</w:t>
      </w:r>
      <w:r w:rsidRPr="00621317">
        <w:rPr>
          <w:rFonts w:hint="eastAsia"/>
          <w:sz w:val="24"/>
        </w:rPr>
        <w:t>由十字型钢柱转化为箱型钢柱，钢骨柱外仅有</w:t>
      </w:r>
      <w:r w:rsidR="00037A9E">
        <w:rPr>
          <w:rFonts w:hint="eastAsia"/>
          <w:sz w:val="24"/>
        </w:rPr>
        <w:t>15</w:t>
      </w:r>
      <w:r w:rsidRPr="00621317">
        <w:rPr>
          <w:rFonts w:hint="eastAsia"/>
          <w:sz w:val="24"/>
        </w:rPr>
        <w:t>0mm</w:t>
      </w:r>
      <w:r w:rsidRPr="00621317">
        <w:rPr>
          <w:rFonts w:hint="eastAsia"/>
          <w:sz w:val="24"/>
        </w:rPr>
        <w:t>的混凝土结构空间，且需要</w:t>
      </w:r>
      <w:r w:rsidR="002A7C0D">
        <w:rPr>
          <w:rFonts w:hint="eastAsia"/>
          <w:sz w:val="24"/>
        </w:rPr>
        <w:t>绑扎</w:t>
      </w:r>
      <w:r w:rsidRPr="00621317">
        <w:rPr>
          <w:rFonts w:hint="eastAsia"/>
          <w:sz w:val="24"/>
        </w:rPr>
        <w:t>柱竖向主筋及箍筋，柱高约</w:t>
      </w:r>
      <w:r w:rsidR="00037A9E">
        <w:rPr>
          <w:rFonts w:hint="eastAsia"/>
          <w:sz w:val="24"/>
        </w:rPr>
        <w:t>4</w:t>
      </w:r>
      <w:r w:rsidRPr="00621317">
        <w:rPr>
          <w:rFonts w:hint="eastAsia"/>
          <w:sz w:val="24"/>
        </w:rPr>
        <w:t>000</w:t>
      </w:r>
      <w:r w:rsidR="00037A9E">
        <w:rPr>
          <w:rFonts w:hint="eastAsia"/>
          <w:sz w:val="24"/>
        </w:rPr>
        <w:t>m</w:t>
      </w:r>
      <w:r w:rsidRPr="00621317">
        <w:rPr>
          <w:rFonts w:hint="eastAsia"/>
          <w:sz w:val="24"/>
        </w:rPr>
        <w:t>m</w:t>
      </w:r>
      <w:r w:rsidRPr="00621317">
        <w:rPr>
          <w:rFonts w:hint="eastAsia"/>
          <w:sz w:val="24"/>
        </w:rPr>
        <w:t>。浇筑时操作空间狭小，一次浇筑高度高，振捣工具无法充分使用，均增加了施工难度。</w:t>
      </w:r>
    </w:p>
    <w:p w:rsidR="00621317" w:rsidP="0021150F">
      <w:pPr>
        <w:pStyle w:val="Normal0"/>
        <w:spacing w:line="360" w:lineRule="auto"/>
        <w:ind w:firstLine="480" w:firstLineChars="200"/>
        <w:rPr>
          <w:sz w:val="24"/>
        </w:rPr>
        <w:sectPr w:rsidSect="000E61B9">
          <w:type w:val="nextPage"/>
          <w:pgSz w:w="11906" w:h="16838"/>
          <w:pgMar w:top="1440" w:right="1800" w:bottom="1440" w:left="1800" w:header="851" w:footer="992" w:gutter="0"/>
          <w:pgNumType w:start="3"/>
          <w:cols w:space="425"/>
          <w:titlePg w:val="0"/>
          <w:docGrid w:type="lines" w:linePitch="312"/>
        </w:sectPr>
      </w:pPr>
      <w:r w:rsidRPr="00621317">
        <w:rPr>
          <w:rFonts w:hint="eastAsia"/>
          <w:sz w:val="24"/>
        </w:rPr>
        <w:t>钢骨柱混凝土强度等级</w:t>
      </w:r>
      <w:r w:rsidRPr="00621317">
        <w:rPr>
          <w:rFonts w:hint="eastAsia"/>
          <w:sz w:val="24"/>
        </w:rPr>
        <w:t>C</w:t>
      </w:r>
      <w:r w:rsidR="00037A9E">
        <w:rPr>
          <w:rFonts w:hint="eastAsia"/>
          <w:sz w:val="24"/>
        </w:rPr>
        <w:t>5</w:t>
      </w:r>
      <w:r w:rsidRPr="00621317">
        <w:rPr>
          <w:rFonts w:hint="eastAsia"/>
          <w:sz w:val="24"/>
        </w:rPr>
        <w:t>0</w:t>
      </w:r>
      <w:r w:rsidR="00052897">
        <w:rPr>
          <w:rFonts w:hint="eastAsia"/>
          <w:sz w:val="24"/>
        </w:rPr>
        <w:t>、</w:t>
      </w:r>
      <w:r w:rsidR="00052897">
        <w:rPr>
          <w:rFonts w:hint="eastAsia"/>
          <w:sz w:val="24"/>
        </w:rPr>
        <w:t>C40</w:t>
      </w:r>
      <w:r w:rsidR="00052897">
        <w:rPr>
          <w:rFonts w:hint="eastAsia"/>
          <w:sz w:val="24"/>
        </w:rPr>
        <w:t>、</w:t>
      </w:r>
      <w:r w:rsidR="00052897">
        <w:rPr>
          <w:rFonts w:hint="eastAsia"/>
          <w:sz w:val="24"/>
        </w:rPr>
        <w:t>C30P6</w:t>
      </w:r>
      <w:r w:rsidRPr="00621317">
        <w:rPr>
          <w:rFonts w:hint="eastAsia"/>
          <w:sz w:val="24"/>
        </w:rPr>
        <w:t>，</w:t>
      </w:r>
      <w:r w:rsidR="00037A9E">
        <w:rPr>
          <w:rFonts w:hint="eastAsia"/>
          <w:sz w:val="24"/>
        </w:rPr>
        <w:t>拟采用高抛自密实</w:t>
      </w:r>
      <w:r w:rsidRPr="00621317">
        <w:rPr>
          <w:rFonts w:hint="eastAsia"/>
          <w:sz w:val="24"/>
        </w:rPr>
        <w:t>混凝土，对施工工艺</w:t>
      </w:r>
      <w:r w:rsidR="00234B0D">
        <w:rPr>
          <w:rFonts w:hint="eastAsia"/>
          <w:sz w:val="24"/>
        </w:rPr>
        <w:t>及模板</w:t>
      </w:r>
      <w:r w:rsidRPr="00621317">
        <w:rPr>
          <w:rFonts w:hint="eastAsia"/>
          <w:sz w:val="24"/>
        </w:rPr>
        <w:t>要求高，操作难度大。</w:t>
      </w:r>
    </w:p>
    <w:p w:rsidR="00DB3B47" w:rsidP="0021150F">
      <w:pPr>
        <w:pStyle w:val="Normal0"/>
        <w:spacing w:line="360" w:lineRule="auto"/>
        <w:ind w:firstLine="480" w:firstLineChars="200"/>
        <w:rPr>
          <w:sz w:val="24"/>
        </w:rPr>
      </w:pPr>
      <w:r>
        <w:rPr>
          <w:rFonts w:hint="eastAsia"/>
          <w:sz w:val="24"/>
        </w:rPr>
        <w:t>典型节点如下图：</w:t>
      </w:r>
    </w:p>
    <w:p w:rsidR="007E066D" w:rsidP="0021150F">
      <w:pPr>
        <w:pStyle w:val="Normal0"/>
        <w:spacing w:line="360" w:lineRule="auto"/>
        <w:ind w:firstLine="480" w:firstLineChars="200"/>
        <w:rPr>
          <w:sz w:val="24"/>
        </w:rPr>
      </w:pPr>
      <w:r>
        <w:rPr>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2.75pt;height:654pt">
            <v:imagedata r:id="rId5" o:title=""/>
          </v:shape>
        </w:pict>
      </w:r>
    </w:p>
    <w:p w:rsidR="007E066D" w:rsidP="0021150F">
      <w:pPr>
        <w:pStyle w:val="Normal0"/>
        <w:spacing w:line="360" w:lineRule="auto"/>
        <w:ind w:firstLine="480" w:firstLineChars="200"/>
        <w:rPr>
          <w:sz w:val="24"/>
        </w:rPr>
        <w:sectPr w:rsidSect="000E61B9">
          <w:type w:val="nextPage"/>
          <w:pgSz w:w="11906" w:h="16838"/>
          <w:pgMar w:top="1440" w:right="1800" w:bottom="1440" w:left="1800" w:header="851" w:footer="992" w:gutter="0"/>
          <w:pgNumType w:start="4"/>
          <w:cols w:space="425"/>
          <w:titlePg w:val="0"/>
          <w:docGrid w:type="lines" w:linePitch="312"/>
        </w:sectPr>
      </w:pPr>
    </w:p>
    <w:p w:rsidR="00621317" w:rsidRPr="00621317" w:rsidP="007E066D">
      <w:pPr>
        <w:pStyle w:val="Normal0"/>
        <w:spacing w:line="360" w:lineRule="auto"/>
        <w:ind w:left="0" w:hanging="540" w:leftChars="-257" w:hangingChars="257"/>
        <w:jc w:val="center"/>
        <w:rPr>
          <w:sz w:val="24"/>
        </w:rPr>
      </w:pPr>
      <w:r>
        <w:pict>
          <v:shape id="_x0000_i1026" type="#_x0000_t75" style="width:414.75pt;height:273.75pt">
            <v:imagedata r:id="rId6" o:title=""/>
          </v:shape>
        </w:pict>
      </w:r>
    </w:p>
    <w:p w:rsidR="00B305DA" w:rsidRPr="002A57AC" w:rsidP="002A57AC">
      <w:pPr>
        <w:pStyle w:val="Heading1"/>
        <w:rPr>
          <w:rFonts w:ascii="宋体" w:hAnsi="宋体"/>
          <w:sz w:val="28"/>
          <w:szCs w:val="28"/>
        </w:rPr>
      </w:pPr>
      <w:bookmarkStart w:id="4" w:name="_Toc367957266"/>
      <w:r w:rsidRPr="002A57AC">
        <w:rPr>
          <w:rFonts w:ascii="宋体" w:hAnsi="宋体" w:hint="eastAsia"/>
          <w:sz w:val="28"/>
          <w:szCs w:val="28"/>
        </w:rPr>
        <w:t>四</w:t>
      </w:r>
      <w:r w:rsidRPr="002A57AC" w:rsidR="000561E8">
        <w:rPr>
          <w:rFonts w:ascii="宋体" w:hAnsi="宋体" w:hint="eastAsia"/>
          <w:sz w:val="28"/>
          <w:szCs w:val="28"/>
        </w:rPr>
        <w:t>.</w:t>
      </w:r>
      <w:r w:rsidRPr="002A57AC" w:rsidR="00042B67">
        <w:rPr>
          <w:rFonts w:ascii="宋体" w:hAnsi="宋体" w:hint="eastAsia"/>
          <w:sz w:val="28"/>
          <w:szCs w:val="28"/>
        </w:rPr>
        <w:t>施工</w:t>
      </w:r>
      <w:r w:rsidRPr="002A57AC" w:rsidR="005A02B3">
        <w:rPr>
          <w:rFonts w:ascii="宋体" w:hAnsi="宋体" w:hint="eastAsia"/>
          <w:sz w:val="28"/>
          <w:szCs w:val="28"/>
        </w:rPr>
        <w:t>准备</w:t>
      </w:r>
      <w:bookmarkEnd w:id="4"/>
    </w:p>
    <w:p w:rsidR="001A58A8" w:rsidP="00906ECA">
      <w:pPr>
        <w:pStyle w:val="Normal0"/>
        <w:spacing w:line="360" w:lineRule="auto"/>
        <w:ind w:firstLine="480" w:firstLineChars="200"/>
        <w:rPr>
          <w:rFonts w:ascii="宋体" w:hAnsi="宋体"/>
          <w:sz w:val="24"/>
        </w:rPr>
      </w:pPr>
      <w:r>
        <w:rPr>
          <w:rFonts w:ascii="宋体" w:hAnsi="宋体" w:hint="eastAsia"/>
          <w:sz w:val="24"/>
        </w:rPr>
        <w:t>为保证</w:t>
      </w:r>
      <w:r w:rsidR="005A02B3">
        <w:rPr>
          <w:rFonts w:ascii="宋体" w:hAnsi="宋体" w:hint="eastAsia"/>
          <w:sz w:val="24"/>
        </w:rPr>
        <w:t>施工质量，施工前必须认真熟悉图纸，做好两种结构转换的协调工作。提前与搅拌站沟通，</w:t>
      </w:r>
      <w:r w:rsidR="008B351C">
        <w:rPr>
          <w:rFonts w:ascii="宋体" w:hAnsi="宋体" w:hint="eastAsia"/>
          <w:sz w:val="24"/>
        </w:rPr>
        <w:t>因高抛自密实混凝土市场需求量不是太大，所以要求搅拌站做好准备工作，包括技术准备、材料准备</w:t>
      </w:r>
      <w:r w:rsidR="00934441">
        <w:rPr>
          <w:rFonts w:ascii="宋体" w:hAnsi="宋体" w:hint="eastAsia"/>
          <w:sz w:val="24"/>
        </w:rPr>
        <w:t>、设备准备</w:t>
      </w:r>
      <w:r w:rsidR="008B351C">
        <w:rPr>
          <w:rFonts w:ascii="宋体" w:hAnsi="宋体" w:hint="eastAsia"/>
          <w:sz w:val="24"/>
        </w:rPr>
        <w:t>等。</w:t>
      </w:r>
    </w:p>
    <w:p w:rsidR="00690600" w:rsidRPr="002A57AC" w:rsidP="002A57AC">
      <w:pPr>
        <w:pStyle w:val="Heading1"/>
        <w:rPr>
          <w:rFonts w:ascii="宋体" w:hAnsi="宋体"/>
          <w:sz w:val="28"/>
          <w:szCs w:val="28"/>
        </w:rPr>
      </w:pPr>
      <w:bookmarkStart w:id="5" w:name="_Toc367957267"/>
      <w:r w:rsidRPr="002A57AC">
        <w:rPr>
          <w:rFonts w:ascii="宋体" w:hAnsi="宋体" w:hint="eastAsia"/>
          <w:sz w:val="28"/>
          <w:szCs w:val="28"/>
        </w:rPr>
        <w:t>五</w:t>
      </w:r>
      <w:r w:rsidRPr="002A57AC" w:rsidR="000561E8">
        <w:rPr>
          <w:rFonts w:ascii="宋体" w:hAnsi="宋体" w:hint="eastAsia"/>
          <w:sz w:val="28"/>
          <w:szCs w:val="28"/>
        </w:rPr>
        <w:t>.</w:t>
      </w:r>
      <w:r w:rsidRPr="002A57AC" w:rsidR="00C90430">
        <w:rPr>
          <w:rFonts w:ascii="宋体" w:hAnsi="宋体" w:hint="eastAsia"/>
          <w:sz w:val="28"/>
          <w:szCs w:val="28"/>
        </w:rPr>
        <w:t>施工工艺流程及操作要点</w:t>
      </w:r>
      <w:bookmarkEnd w:id="5"/>
    </w:p>
    <w:p w:rsidR="003E4F74" w:rsidP="00363972">
      <w:pPr>
        <w:pStyle w:val="Heading2"/>
        <w:rPr>
          <w:rFonts w:ascii="宋体" w:hAnsi="宋体"/>
          <w:sz w:val="24"/>
        </w:rPr>
      </w:pPr>
      <w:bookmarkStart w:id="6" w:name="_Toc367957268"/>
      <w:r>
        <w:rPr>
          <w:rFonts w:ascii="宋体" w:hAnsi="宋体" w:hint="eastAsia"/>
          <w:sz w:val="24"/>
        </w:rPr>
        <w:t>5</w:t>
      </w:r>
      <w:r w:rsidR="00DB144F">
        <w:rPr>
          <w:rFonts w:ascii="宋体" w:hAnsi="宋体" w:hint="eastAsia"/>
          <w:sz w:val="24"/>
        </w:rPr>
        <w:t>.1</w:t>
      </w:r>
      <w:r w:rsidR="007F524E">
        <w:rPr>
          <w:rFonts w:ascii="宋体" w:hAnsi="宋体" w:hint="eastAsia"/>
          <w:sz w:val="24"/>
        </w:rPr>
        <w:t>工艺流程</w:t>
      </w:r>
      <w:bookmarkEnd w:id="6"/>
    </w:p>
    <w:p w:rsidR="00EF64F6" w:rsidP="0021150F">
      <w:pPr>
        <w:pStyle w:val="Normal0"/>
        <w:spacing w:line="360" w:lineRule="auto"/>
        <w:ind w:firstLine="480" w:firstLineChars="200"/>
        <w:rPr>
          <w:rFonts w:ascii="宋体" w:hAnsi="宋体"/>
          <w:sz w:val="24"/>
        </w:rPr>
      </w:pPr>
      <w:r>
        <w:rPr>
          <w:rFonts w:ascii="宋体" w:hAnsi="宋体" w:hint="eastAsia"/>
          <w:sz w:val="24"/>
        </w:rPr>
        <w:t>操作脚手架搭设—→</w:t>
      </w:r>
      <w:r w:rsidR="00DB144F">
        <w:rPr>
          <w:rFonts w:ascii="宋体" w:hAnsi="宋体" w:hint="eastAsia"/>
          <w:sz w:val="24"/>
        </w:rPr>
        <w:t>立钢柱—→校正钢柱—→</w:t>
      </w:r>
      <w:r w:rsidR="00DB144F">
        <w:rPr>
          <w:rFonts w:ascii="宋体" w:hAnsi="宋体" w:hint="eastAsia"/>
          <w:sz w:val="24"/>
        </w:rPr>
        <w:t>浇筑钢柱脚下混凝土—→</w:t>
      </w:r>
      <w:r w:rsidR="00147ED9">
        <w:rPr>
          <w:rFonts w:ascii="宋体" w:hAnsi="宋体" w:hint="eastAsia"/>
          <w:sz w:val="24"/>
        </w:rPr>
        <w:t>绑扎</w:t>
      </w:r>
      <w:r w:rsidR="00064A57">
        <w:rPr>
          <w:rFonts w:ascii="宋体" w:hAnsi="宋体" w:hint="eastAsia"/>
          <w:sz w:val="24"/>
        </w:rPr>
        <w:t>钢骨柱外</w:t>
      </w:r>
      <w:r w:rsidR="00147ED9">
        <w:rPr>
          <w:rFonts w:ascii="宋体" w:hAnsi="宋体" w:hint="eastAsia"/>
          <w:sz w:val="24"/>
        </w:rPr>
        <w:t>钢筋—→</w:t>
      </w:r>
      <w:r w:rsidR="00C404B9">
        <w:rPr>
          <w:rFonts w:ascii="宋体" w:hAnsi="宋体" w:hint="eastAsia"/>
          <w:sz w:val="24"/>
        </w:rPr>
        <w:t>支设柱模板</w:t>
      </w:r>
      <w:r w:rsidR="00FF4469">
        <w:rPr>
          <w:rFonts w:ascii="宋体" w:hAnsi="宋体" w:hint="eastAsia"/>
          <w:sz w:val="24"/>
        </w:rPr>
        <w:t>—→浇筑柱</w:t>
      </w:r>
      <w:r w:rsidR="00147ED9">
        <w:rPr>
          <w:rFonts w:ascii="宋体" w:hAnsi="宋体" w:hint="eastAsia"/>
          <w:sz w:val="24"/>
        </w:rPr>
        <w:t>内</w:t>
      </w:r>
      <w:r w:rsidR="00FF4469">
        <w:rPr>
          <w:rFonts w:ascii="宋体" w:hAnsi="宋体" w:hint="eastAsia"/>
          <w:sz w:val="24"/>
        </w:rPr>
        <w:t>混凝土</w:t>
      </w:r>
    </w:p>
    <w:p w:rsidR="00F678A8" w:rsidP="00363972">
      <w:pPr>
        <w:pStyle w:val="Heading2"/>
        <w:rPr>
          <w:rFonts w:ascii="宋体" w:hAnsi="宋体"/>
          <w:sz w:val="24"/>
        </w:rPr>
      </w:pPr>
      <w:bookmarkStart w:id="7" w:name="_Toc367957269"/>
      <w:r>
        <w:rPr>
          <w:rFonts w:ascii="宋体" w:hAnsi="宋体" w:hint="eastAsia"/>
          <w:sz w:val="24"/>
        </w:rPr>
        <w:t>5</w:t>
      </w:r>
      <w:r w:rsidR="0057316F">
        <w:rPr>
          <w:rFonts w:ascii="宋体" w:hAnsi="宋体" w:hint="eastAsia"/>
          <w:sz w:val="24"/>
        </w:rPr>
        <w:t xml:space="preserve">.2 </w:t>
      </w:r>
      <w:r w:rsidR="00DB144F">
        <w:rPr>
          <w:rFonts w:ascii="宋体" w:hAnsi="宋体" w:hint="eastAsia"/>
          <w:sz w:val="24"/>
        </w:rPr>
        <w:t>混凝土性能</w:t>
      </w:r>
      <w:bookmarkEnd w:id="7"/>
    </w:p>
    <w:p w:rsidR="0057316F" w:rsidP="0021150F">
      <w:pPr>
        <w:pStyle w:val="Normal0"/>
        <w:spacing w:line="360" w:lineRule="auto"/>
        <w:ind w:firstLine="480" w:firstLineChars="200"/>
        <w:rPr>
          <w:rFonts w:ascii="宋体" w:hAnsi="宋体"/>
          <w:sz w:val="24"/>
        </w:rPr>
      </w:pPr>
      <w:r>
        <w:rPr>
          <w:rFonts w:ascii="宋体" w:hAnsi="宋体" w:hint="eastAsia"/>
          <w:sz w:val="24"/>
        </w:rPr>
        <w:t>节点区内混凝土均采用</w:t>
      </w:r>
      <w:r w:rsidR="00DB144F">
        <w:rPr>
          <w:rFonts w:ascii="宋体" w:hAnsi="宋体" w:hint="eastAsia"/>
          <w:sz w:val="24"/>
        </w:rPr>
        <w:t>C</w:t>
      </w:r>
      <w:r w:rsidR="00A90451">
        <w:rPr>
          <w:rFonts w:ascii="宋体" w:hAnsi="宋体" w:hint="eastAsia"/>
          <w:sz w:val="24"/>
        </w:rPr>
        <w:t>5</w:t>
      </w:r>
      <w:r w:rsidR="00DB144F">
        <w:rPr>
          <w:rFonts w:ascii="宋体" w:hAnsi="宋体" w:hint="eastAsia"/>
          <w:sz w:val="24"/>
        </w:rPr>
        <w:t>0</w:t>
      </w:r>
      <w:r w:rsidR="00441BA1">
        <w:rPr>
          <w:rFonts w:ascii="宋体" w:hAnsi="宋体" w:hint="eastAsia"/>
          <w:sz w:val="24"/>
        </w:rPr>
        <w:t>、</w:t>
      </w:r>
      <w:r w:rsidR="00441BA1">
        <w:rPr>
          <w:rFonts w:hint="eastAsia"/>
          <w:sz w:val="24"/>
        </w:rPr>
        <w:t>C40</w:t>
      </w:r>
      <w:r w:rsidR="00441BA1">
        <w:rPr>
          <w:rFonts w:hint="eastAsia"/>
          <w:sz w:val="24"/>
        </w:rPr>
        <w:t>、</w:t>
      </w:r>
      <w:r w:rsidR="00441BA1">
        <w:rPr>
          <w:rFonts w:hint="eastAsia"/>
          <w:sz w:val="24"/>
        </w:rPr>
        <w:t>C30P6</w:t>
      </w:r>
      <w:r w:rsidR="00DB144F">
        <w:rPr>
          <w:rFonts w:ascii="宋体" w:hAnsi="宋体" w:hint="eastAsia"/>
          <w:sz w:val="24"/>
        </w:rPr>
        <w:t>自密实混凝土</w:t>
      </w:r>
      <w:r>
        <w:rPr>
          <w:rFonts w:ascii="宋体" w:hAnsi="宋体" w:hint="eastAsia"/>
          <w:sz w:val="24"/>
        </w:rPr>
        <w:t>，其要求如下</w:t>
      </w:r>
      <w:r w:rsidR="007E1B16">
        <w:rPr>
          <w:rFonts w:ascii="宋体" w:hAnsi="宋体" w:hint="eastAsia"/>
          <w:sz w:val="24"/>
        </w:rPr>
        <w:t>：</w:t>
      </w:r>
    </w:p>
    <w:p w:rsidR="00D97AB7" w:rsidRPr="00D97AB7" w:rsidP="0021150F">
      <w:pPr>
        <w:pStyle w:val="Normal0"/>
        <w:spacing w:line="360" w:lineRule="auto"/>
        <w:ind w:firstLine="480" w:firstLineChars="200"/>
        <w:rPr>
          <w:rFonts w:ascii="宋体" w:hAnsi="宋体"/>
          <w:sz w:val="24"/>
        </w:rPr>
        <w:sectPr w:rsidSect="000E61B9">
          <w:type w:val="nextPage"/>
          <w:pgSz w:w="11906" w:h="16838"/>
          <w:pgMar w:top="1440" w:right="1800" w:bottom="1440" w:left="1800" w:header="851" w:footer="992" w:gutter="0"/>
          <w:pgNumType w:start="5"/>
          <w:cols w:space="425"/>
          <w:titlePg w:val="0"/>
          <w:docGrid w:type="lines" w:linePitch="312"/>
        </w:sect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w:t>
        </w:r>
        <w:r w:rsidR="00DB144F">
          <w:rPr>
            <w:rFonts w:ascii="宋体" w:hAnsi="宋体" w:hint="eastAsia"/>
            <w:sz w:val="24"/>
          </w:rPr>
          <w:t>.2.1</w:t>
        </w:r>
      </w:smartTag>
      <w:r w:rsidRPr="00D97AB7" w:rsidR="00DB144F">
        <w:rPr>
          <w:rFonts w:ascii="宋体" w:hAnsi="宋体" w:hint="eastAsia"/>
          <w:sz w:val="24"/>
        </w:rPr>
        <w:t>混凝土工作性能要求不离析、不泌水、不粘结、不起皮，流动性、匀</w:t>
      </w:r>
    </w:p>
    <w:p w:rsidR="00D97AB7" w:rsidRPr="00D97AB7" w:rsidP="0021150F">
      <w:pPr>
        <w:pStyle w:val="Normal0"/>
        <w:spacing w:line="360" w:lineRule="auto"/>
        <w:ind w:firstLine="480" w:firstLineChars="200"/>
        <w:rPr>
          <w:rFonts w:ascii="宋体" w:hAnsi="宋体"/>
          <w:sz w:val="24"/>
        </w:rPr>
      </w:pPr>
      <w:r w:rsidRPr="00D97AB7" w:rsidR="00DB144F">
        <w:rPr>
          <w:rFonts w:ascii="宋体" w:hAnsi="宋体" w:hint="eastAsia"/>
          <w:sz w:val="24"/>
        </w:rPr>
        <w:t>质性、稳定性好，保塑性能良好。</w:t>
      </w:r>
    </w:p>
    <w:p w:rsidR="0057316F" w:rsidP="00D57CB7">
      <w:pPr>
        <w:pStyle w:val="Normal0"/>
        <w:ind w:firstLine="480" w:firstLineChars="200"/>
        <w:rPr>
          <w:rFonts w:ascii="宋体" w:hAnsi="宋体"/>
          <w:sz w:val="24"/>
        </w:rPr>
      </w:pPr>
      <w:r w:rsidRPr="00D57CB7">
        <w:rPr>
          <w:rFonts w:ascii="宋体" w:hAnsi="宋体" w:hint="eastAsia"/>
          <w:sz w:val="24"/>
        </w:rPr>
        <w:t>3</w:t>
      </w:r>
      <w:r w:rsidRPr="00D57CB7" w:rsidR="00D97AB7">
        <w:rPr>
          <w:rFonts w:ascii="宋体" w:hAnsi="宋体" w:hint="eastAsia"/>
          <w:sz w:val="24"/>
        </w:rPr>
        <w:t>.2.2坍落度25～</w:t>
      </w:r>
      <w:smartTag w:uri="urn:schemas-microsoft-com:office:smarttags" w:element="chmetcnv">
        <w:smartTagPr>
          <w:attr w:name="HasSpace" w:val="False"/>
          <w:attr w:name="Negative" w:val="False"/>
          <w:attr w:name="NumberType" w:val="1"/>
          <w:attr w:name="SourceValue" w:val="27"/>
          <w:attr w:name="TCSC" w:val="0"/>
          <w:attr w:name="UnitName" w:val="cm"/>
        </w:smartTagPr>
        <w:r w:rsidRPr="00D57CB7" w:rsidR="00D97AB7">
          <w:rPr>
            <w:rFonts w:ascii="宋体" w:hAnsi="宋体" w:hint="eastAsia"/>
            <w:sz w:val="24"/>
          </w:rPr>
          <w:t>27cm</w:t>
        </w:r>
      </w:smartTag>
      <w:r w:rsidRPr="00D57CB7" w:rsidR="00D97AB7">
        <w:rPr>
          <w:rFonts w:ascii="宋体" w:hAnsi="宋体" w:hint="eastAsia"/>
          <w:sz w:val="24"/>
        </w:rPr>
        <w:t>、坍落扩展度</w:t>
      </w:r>
      <w:r w:rsidR="00E45045">
        <w:rPr>
          <w:rFonts w:ascii="宋体" w:hAnsi="宋体" w:hint="eastAsia"/>
          <w:sz w:val="24"/>
        </w:rPr>
        <w:t>≤</w:t>
      </w:r>
      <w:r w:rsidRPr="00D57CB7" w:rsidR="00D97AB7">
        <w:rPr>
          <w:rFonts w:ascii="宋体" w:hAnsi="宋体" w:hint="eastAsia"/>
          <w:sz w:val="24"/>
        </w:rPr>
        <w:t>700mm，初凝时间</w:t>
      </w:r>
      <w:r w:rsidR="000473A4">
        <w:rPr>
          <w:rFonts w:ascii="宋体" w:hAnsi="宋体" w:hint="eastAsia"/>
          <w:sz w:val="24"/>
        </w:rPr>
        <w:t>6-8</w:t>
      </w:r>
      <w:r w:rsidRPr="00D57CB7" w:rsidR="00D97AB7">
        <w:rPr>
          <w:rFonts w:ascii="宋体" w:hAnsi="宋体" w:hint="eastAsia"/>
          <w:sz w:val="24"/>
        </w:rPr>
        <w:t>h，终凝≯</w:t>
      </w:r>
      <w:r w:rsidR="000473A4">
        <w:rPr>
          <w:rFonts w:ascii="宋体" w:hAnsi="宋体" w:hint="eastAsia"/>
          <w:sz w:val="24"/>
        </w:rPr>
        <w:t>12</w:t>
      </w:r>
      <w:r w:rsidRPr="00D57CB7" w:rsidR="00D97AB7">
        <w:rPr>
          <w:rFonts w:ascii="宋体" w:hAnsi="宋体" w:hint="eastAsia"/>
          <w:sz w:val="24"/>
        </w:rPr>
        <w:t>h。</w:t>
      </w:r>
    </w:p>
    <w:p w:rsidR="00D97AB7" w:rsidP="0021150F">
      <w:pPr>
        <w:pStyle w:val="Normal0"/>
        <w:spacing w:line="360" w:lineRule="auto"/>
        <w:ind w:firstLine="480" w:firstLineChars="20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w:t>
        </w:r>
        <w:r w:rsidR="00DB144F">
          <w:rPr>
            <w:rFonts w:ascii="宋体" w:hAnsi="宋体" w:hint="eastAsia"/>
            <w:sz w:val="24"/>
          </w:rPr>
          <w:t>.2.3</w:t>
        </w:r>
      </w:smartTag>
      <w:r w:rsidR="00DB144F">
        <w:rPr>
          <w:rFonts w:ascii="宋体" w:hAnsi="宋体" w:hint="eastAsia"/>
          <w:sz w:val="24"/>
        </w:rPr>
        <w:t>浇筑前，混凝土要求在罐车内得到充分的搅拌。</w:t>
      </w:r>
    </w:p>
    <w:p w:rsidR="00631A87" w:rsidRPr="00D97AB7" w:rsidP="007E066D">
      <w:pPr>
        <w:pStyle w:val="Normal0"/>
        <w:spacing w:line="360" w:lineRule="auto"/>
        <w:jc w:val="center"/>
        <w:rPr>
          <w:rFonts w:ascii="宋体" w:hAnsi="宋体"/>
          <w:sz w:val="24"/>
        </w:rPr>
      </w:pPr>
      <w:r>
        <w:rPr>
          <w:rFonts w:ascii="宋体" w:hAnsi="宋体"/>
          <w:sz w:val="24"/>
        </w:rPr>
        <w:pict>
          <v:shape id="图片 1" o:spid="_x0000_i1027" type="#_x0000_t75" alt="DSC_8896" style="width:253.5pt;height:206.25pt;visibility:visible">
            <v:imagedata r:id="rId7" o:title="DSC_8896"/>
          </v:shape>
        </w:pict>
      </w:r>
      <w:r>
        <w:rPr>
          <w:rFonts w:ascii="宋体" w:hAnsi="宋体"/>
          <w:sz w:val="24"/>
        </w:rPr>
        <w:pict>
          <v:shape id="图片 2" o:spid="_x0000_i1028" type="#_x0000_t75" alt="DSC_8901" style="width:347.25pt;height:231pt;visibility:visible">
            <v:imagedata r:id="rId8" o:title="DSC_8901"/>
          </v:shape>
        </w:pict>
      </w:r>
    </w:p>
    <w:p w:rsidR="003E4F74" w:rsidP="00363972">
      <w:pPr>
        <w:pStyle w:val="Heading2"/>
        <w:rPr>
          <w:rFonts w:ascii="宋体" w:hAnsi="宋体"/>
          <w:sz w:val="24"/>
        </w:rPr>
      </w:pPr>
      <w:bookmarkStart w:id="8" w:name="_Toc367957270"/>
      <w:r>
        <w:rPr>
          <w:rFonts w:ascii="宋体" w:hAnsi="宋体" w:hint="eastAsia"/>
          <w:sz w:val="24"/>
        </w:rPr>
        <w:t>5</w:t>
      </w:r>
      <w:r w:rsidR="00DB144F">
        <w:rPr>
          <w:rFonts w:ascii="宋体" w:hAnsi="宋体" w:hint="eastAsia"/>
          <w:sz w:val="24"/>
        </w:rPr>
        <w:t>.</w:t>
      </w:r>
      <w:r w:rsidR="0057316F">
        <w:rPr>
          <w:rFonts w:ascii="宋体" w:hAnsi="宋体" w:hint="eastAsia"/>
          <w:sz w:val="24"/>
        </w:rPr>
        <w:t>3</w:t>
      </w:r>
      <w:r w:rsidR="00DB144F">
        <w:rPr>
          <w:rFonts w:ascii="宋体" w:hAnsi="宋体" w:hint="eastAsia"/>
          <w:sz w:val="24"/>
        </w:rPr>
        <w:t>施工</w:t>
      </w:r>
      <w:r w:rsidR="007E1B16">
        <w:rPr>
          <w:rFonts w:ascii="宋体" w:hAnsi="宋体" w:hint="eastAsia"/>
          <w:sz w:val="24"/>
        </w:rPr>
        <w:t>工艺</w:t>
      </w:r>
      <w:r w:rsidR="00DB144F">
        <w:rPr>
          <w:rFonts w:ascii="宋体" w:hAnsi="宋体" w:hint="eastAsia"/>
          <w:sz w:val="24"/>
        </w:rPr>
        <w:t>：</w:t>
      </w:r>
      <w:bookmarkEnd w:id="8"/>
    </w:p>
    <w:p w:rsidR="00EC1DE8" w:rsidP="004824B7">
      <w:pPr>
        <w:pStyle w:val="Normal0"/>
        <w:rPr>
          <w:rFonts w:ascii="宋体" w:hAnsi="宋体"/>
          <w:sz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rPr>
          <w:t>3</w:t>
        </w:r>
        <w:r w:rsidR="00880AF8">
          <w:rPr>
            <w:rFonts w:ascii="宋体" w:hAnsi="宋体" w:hint="eastAsia"/>
            <w:sz w:val="24"/>
          </w:rPr>
          <w:t>.</w:t>
        </w:r>
        <w:r w:rsidR="0057316F">
          <w:rPr>
            <w:rFonts w:ascii="宋体" w:hAnsi="宋体" w:hint="eastAsia"/>
            <w:sz w:val="24"/>
          </w:rPr>
          <w:t>3</w:t>
        </w:r>
        <w:r w:rsidR="00880AF8">
          <w:rPr>
            <w:rFonts w:ascii="宋体" w:hAnsi="宋体" w:hint="eastAsia"/>
            <w:sz w:val="24"/>
          </w:rPr>
          <w:t>.</w:t>
        </w:r>
        <w:r w:rsidR="003E4F74">
          <w:rPr>
            <w:rFonts w:ascii="宋体" w:hAnsi="宋体" w:hint="eastAsia"/>
            <w:sz w:val="24"/>
          </w:rPr>
          <w:t>1</w:t>
        </w:r>
      </w:smartTag>
      <w:r w:rsidR="003E4F74">
        <w:rPr>
          <w:rFonts w:ascii="宋体" w:hAnsi="宋体" w:hint="eastAsia"/>
          <w:sz w:val="24"/>
        </w:rPr>
        <w:t>.</w:t>
      </w:r>
      <w:r w:rsidR="00DB144F">
        <w:rPr>
          <w:rFonts w:ascii="宋体" w:hAnsi="宋体" w:hint="eastAsia"/>
          <w:sz w:val="24"/>
        </w:rPr>
        <w:t>操作脚手架搭设</w:t>
      </w:r>
    </w:p>
    <w:p w:rsidR="00912936" w:rsidP="00912936">
      <w:pPr>
        <w:pStyle w:val="Normal0"/>
        <w:spacing w:line="360" w:lineRule="auto"/>
        <w:ind w:firstLine="480" w:firstLineChars="200"/>
        <w:rPr>
          <w:rFonts w:ascii="宋体" w:hAnsi="宋体"/>
          <w:sz w:val="24"/>
        </w:rPr>
        <w:sectPr w:rsidSect="000E61B9">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4"/>
        </w:rPr>
        <w:t>采用</w:t>
      </w:r>
      <w:r w:rsidRPr="00445A5B">
        <w:rPr>
          <w:rFonts w:ascii="宋体" w:hAnsi="宋体" w:hint="eastAsia"/>
          <w:sz w:val="24"/>
        </w:rPr>
        <w:t>Φ</w:t>
      </w:r>
      <w:r w:rsidRPr="00445A5B">
        <w:rPr>
          <w:rFonts w:ascii="宋体" w:hAnsi="宋体" w:hint="eastAsia"/>
          <w:sz w:val="24"/>
        </w:rPr>
        <w:t>48</w:t>
      </w:r>
      <w:r w:rsidRPr="00445A5B">
        <w:rPr>
          <w:rFonts w:ascii="宋体" w:hAnsi="宋体" w:hint="eastAsia"/>
          <w:sz w:val="24"/>
        </w:rPr>
        <w:t>钢管</w:t>
      </w:r>
      <w:r>
        <w:rPr>
          <w:rFonts w:ascii="宋体" w:hAnsi="宋体" w:hint="eastAsia"/>
          <w:sz w:val="24"/>
        </w:rPr>
        <w:t>，采用单立杆，围绕柱子做成“井”字型，步距为</w:t>
      </w:r>
      <w:r>
        <w:rPr>
          <w:rFonts w:ascii="宋体" w:hAnsi="宋体" w:hint="eastAsia"/>
          <w:sz w:val="24"/>
        </w:rPr>
        <w:t>1200</w:t>
      </w:r>
      <w:r>
        <w:rPr>
          <w:rFonts w:ascii="宋体" w:hAnsi="宋体" w:hint="eastAsia"/>
          <w:sz w:val="24"/>
        </w:rPr>
        <w:t>～</w:t>
      </w:r>
      <w:r>
        <w:rPr>
          <w:rFonts w:ascii="宋体" w:hAnsi="宋体" w:hint="eastAsia"/>
          <w:sz w:val="24"/>
        </w:rPr>
        <w:t>1500mm</w:t>
      </w:r>
      <w:r>
        <w:rPr>
          <w:rFonts w:ascii="宋体" w:hAnsi="宋体" w:hint="eastAsia"/>
          <w:sz w:val="24"/>
        </w:rPr>
        <w:t>，在操作层上放置木质脚手板，每层并排放置不少于两块。如下图：</w:t>
      </w:r>
    </w:p>
    <w:p w:rsidR="00912936" w:rsidP="00141295">
      <w:pPr>
        <w:pStyle w:val="Normal0"/>
        <w:spacing w:line="360" w:lineRule="auto"/>
        <w:ind w:firstLine="420" w:firstLineChars="200"/>
        <w:jc w:val="center"/>
        <w:rPr>
          <w:rFonts w:ascii="宋体" w:hAnsi="宋体"/>
          <w:sz w:val="24"/>
        </w:rPr>
      </w:pPr>
      <w:r>
        <w:object>
          <v:shape id="_x0000_i1029" type="#_x0000_t75" style="width:265.5pt;height:393.14pt" o:oleicon="f" o:ole="">
            <v:imagedata r:id="rId9" o:title="" cropleft="24319f" cropright="20976f"/>
          </v:shape>
          <o:OLEObject Type="Embed" ProgID="AutoCAD.Drawing.16" ShapeID="_x0000_i1029" DrawAspect="Content" ObjectID="_1758705895" r:id="rId10"/>
        </w:object>
      </w:r>
    </w:p>
    <w:p w:rsidR="00EC1DE8" w:rsidP="0021150F">
      <w:pPr>
        <w:pStyle w:val="Normal0"/>
        <w:spacing w:line="360" w:lineRule="auto"/>
        <w:ind w:firstLine="480" w:firstLineChars="200"/>
        <w:rPr>
          <w:rFonts w:ascii="宋体" w:hAnsi="宋体"/>
          <w:sz w:val="24"/>
        </w:rPr>
      </w:pPr>
      <w:r>
        <w:rPr>
          <w:rFonts w:ascii="宋体" w:hAnsi="宋体" w:hint="eastAsia"/>
          <w:sz w:val="24"/>
        </w:rPr>
        <w:t>3.3.2.立钢柱</w:t>
      </w:r>
    </w:p>
    <w:p w:rsidR="00956012" w:rsidP="0021150F">
      <w:pPr>
        <w:pStyle w:val="Normal0"/>
        <w:spacing w:line="360" w:lineRule="auto"/>
        <w:ind w:firstLine="480" w:firstLineChars="200"/>
        <w:rPr>
          <w:rFonts w:ascii="宋体" w:hAnsi="宋体"/>
          <w:sz w:val="24"/>
        </w:rPr>
      </w:pPr>
      <w:r>
        <w:rPr>
          <w:rFonts w:ascii="宋体" w:hAnsi="宋体" w:hint="eastAsia"/>
          <w:sz w:val="24"/>
        </w:rPr>
        <w:t>钢骨柱</w:t>
      </w:r>
      <w:r w:rsidR="00886ECF">
        <w:rPr>
          <w:rFonts w:ascii="宋体" w:hAnsi="宋体" w:hint="eastAsia"/>
          <w:sz w:val="24"/>
        </w:rPr>
        <w:t>在</w:t>
      </w:r>
      <w:r w:rsidR="0021499B">
        <w:rPr>
          <w:rFonts w:ascii="宋体" w:hAnsi="宋体" w:hint="eastAsia"/>
          <w:sz w:val="24"/>
        </w:rPr>
        <w:t>生产车间</w:t>
      </w:r>
      <w:r w:rsidR="00886ECF">
        <w:rPr>
          <w:rFonts w:ascii="宋体" w:hAnsi="宋体" w:hint="eastAsia"/>
          <w:sz w:val="24"/>
        </w:rPr>
        <w:t>加工成型，由运输车送至施工现场，利用塔吊进行安装。首先进行柱脚板下</w:t>
      </w:r>
      <w:r w:rsidR="00934441">
        <w:rPr>
          <w:rFonts w:ascii="宋体" w:hAnsi="宋体" w:hint="eastAsia"/>
          <w:sz w:val="24"/>
        </w:rPr>
        <w:t>高度调节</w:t>
      </w:r>
      <w:r w:rsidR="00886ECF">
        <w:rPr>
          <w:rFonts w:ascii="宋体" w:hAnsi="宋体" w:hint="eastAsia"/>
          <w:sz w:val="24"/>
        </w:rPr>
        <w:t>螺母安装，采用水平仪抄测校正标高，待</w:t>
      </w:r>
      <w:r w:rsidR="00934441">
        <w:rPr>
          <w:rFonts w:ascii="宋体" w:hAnsi="宋体" w:hint="eastAsia"/>
          <w:sz w:val="24"/>
        </w:rPr>
        <w:t>调节</w:t>
      </w:r>
      <w:r w:rsidR="00886ECF">
        <w:rPr>
          <w:rFonts w:ascii="宋体" w:hAnsi="宋体" w:hint="eastAsia"/>
          <w:sz w:val="24"/>
        </w:rPr>
        <w:t>螺母校正完毕后进行钢柱吊装，及时进行钢柱脚上螺母及压板的安装就位，再采用经纬仪及地面所弹平面</w:t>
      </w:r>
      <w:r w:rsidR="00934441">
        <w:rPr>
          <w:rFonts w:ascii="宋体" w:hAnsi="宋体" w:hint="eastAsia"/>
          <w:sz w:val="24"/>
        </w:rPr>
        <w:t>轴</w:t>
      </w:r>
      <w:r w:rsidR="00886ECF">
        <w:rPr>
          <w:rFonts w:ascii="宋体" w:hAnsi="宋体" w:hint="eastAsia"/>
          <w:sz w:val="24"/>
        </w:rPr>
        <w:t>线进行校正，最后报请监理工程师进行验收。</w:t>
      </w:r>
    </w:p>
    <w:p w:rsidR="00324620" w:rsidP="004824B7">
      <w:pPr>
        <w:pStyle w:val="Normal0"/>
        <w:rPr>
          <w:rFonts w:ascii="宋体" w:hAnsi="宋体"/>
          <w:sz w:val="24"/>
        </w:rPr>
      </w:pPr>
      <w:r>
        <w:rPr>
          <w:rFonts w:ascii="宋体" w:hAnsi="宋体" w:hint="eastAsia"/>
          <w:sz w:val="24"/>
        </w:rPr>
        <w:t>3.3.3.</w:t>
      </w:r>
      <w:r w:rsidR="005F7FAC">
        <w:rPr>
          <w:rFonts w:ascii="宋体" w:hAnsi="宋体" w:hint="eastAsia"/>
          <w:sz w:val="24"/>
        </w:rPr>
        <w:t>柱脚下混凝土浇筑</w:t>
      </w:r>
    </w:p>
    <w:p w:rsidR="005F7FAC" w:rsidP="0021150F">
      <w:pPr>
        <w:pStyle w:val="Normal0"/>
        <w:spacing w:line="360" w:lineRule="auto"/>
        <w:ind w:firstLine="480" w:firstLineChars="200"/>
        <w:rPr>
          <w:rFonts w:ascii="宋体" w:hAnsi="宋体"/>
          <w:sz w:val="24"/>
        </w:rPr>
        <w:sectPr w:rsidSect="000E61B9">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4"/>
        </w:rPr>
        <w:t>钢柱安装后，柱脚下部剩余50mm厚空间，采用C40无收缩细石混凝土施工。施工时在柱脚周围100mm范围处支设150mm高模板，以便保证柱脚下部混凝土浇筑施工的密实性。如下图：</w:t>
      </w:r>
    </w:p>
    <w:p w:rsidR="00020D3B" w:rsidP="005025CA">
      <w:pPr>
        <w:pStyle w:val="Normal0"/>
        <w:spacing w:line="360" w:lineRule="auto"/>
        <w:ind w:firstLine="480" w:firstLineChars="200"/>
        <w:rPr>
          <w:rFonts w:ascii="宋体" w:hAnsi="宋体"/>
          <w:sz w:val="24"/>
        </w:rPr>
      </w:pPr>
      <w:r>
        <w:rPr>
          <w:rFonts w:ascii="宋体" w:hAnsi="宋体"/>
          <w:sz w:val="24"/>
        </w:rPr>
        <w:pict>
          <v:shape id="_x0000_i1030" type="#_x0000_t75" style="width:291.75pt;height:244.5pt">
            <v:imagedata r:id="rId11" o:title=""/>
          </v:shape>
        </w:pict>
      </w:r>
    </w:p>
    <w:p w:rsidR="00020D3B" w:rsidP="0021150F">
      <w:pPr>
        <w:pStyle w:val="Normal0"/>
        <w:spacing w:line="360" w:lineRule="auto"/>
        <w:ind w:firstLine="480" w:firstLineChars="200"/>
        <w:rPr>
          <w:rFonts w:ascii="宋体" w:hAnsi="宋体"/>
          <w:sz w:val="24"/>
        </w:rPr>
      </w:pPr>
      <w:r>
        <w:rPr>
          <w:rFonts w:ascii="宋体" w:hAnsi="宋体" w:hint="eastAsia"/>
          <w:sz w:val="24"/>
        </w:rPr>
        <w:t>3.3.4.</w:t>
      </w:r>
      <w:r w:rsidR="004169D5">
        <w:rPr>
          <w:rFonts w:ascii="宋体" w:hAnsi="宋体" w:hint="eastAsia"/>
          <w:sz w:val="24"/>
        </w:rPr>
        <w:t>钢柱外钢筋绑扎</w:t>
      </w:r>
    </w:p>
    <w:p w:rsidR="00C326C7" w:rsidRPr="00373F21" w:rsidP="00C326C7">
      <w:pPr>
        <w:pStyle w:val="Normal0"/>
        <w:spacing w:line="360" w:lineRule="auto"/>
        <w:ind w:left="-32" w:firstLine="456" w:leftChars="-15" w:firstLineChars="190"/>
        <w:rPr>
          <w:color w:val="FF0000"/>
          <w:sz w:val="24"/>
        </w:rPr>
      </w:pPr>
      <w:r>
        <w:rPr>
          <w:rFonts w:ascii="宋体" w:hAnsi="宋体" w:hint="eastAsia"/>
          <w:sz w:val="24"/>
        </w:rPr>
        <w:t>认真熟悉图纸，钢柱外钢筋分两种形式，十字型钢柱下部钢筋构造与上部箱型钢柱配筋构造。</w:t>
      </w:r>
      <w:r w:rsidRPr="00F548CE">
        <w:rPr>
          <w:rFonts w:hint="eastAsia"/>
          <w:sz w:val="24"/>
        </w:rPr>
        <w:t>柱子钢筋外表面的水泥浆，污染物等在钢筋绑扎前清除干净。检查预留钢筋的接头位置及错开距离、保护层厚度等，如发现钢筋位置偏差大于</w:t>
      </w:r>
      <w:smartTag w:uri="urn:schemas-microsoft-com:office:smarttags" w:element="chmetcnv">
        <w:smartTagPr>
          <w:attr w:name="HasSpace" w:val="False"/>
          <w:attr w:name="Negative" w:val="False"/>
          <w:attr w:name="NumberType" w:val="1"/>
          <w:attr w:name="SourceValue" w:val="2"/>
          <w:attr w:name="TCSC" w:val="0"/>
          <w:attr w:name="UnitName" w:val="cm"/>
        </w:smartTagPr>
        <w:r w:rsidRPr="00F548CE">
          <w:rPr>
            <w:rFonts w:hint="eastAsia"/>
            <w:sz w:val="24"/>
          </w:rPr>
          <w:t>2cm</w:t>
        </w:r>
      </w:smartTag>
      <w:r w:rsidRPr="00F548CE">
        <w:rPr>
          <w:rFonts w:hint="eastAsia"/>
          <w:sz w:val="24"/>
        </w:rPr>
        <w:t>时，请示技术主管人员出示处理方案，对个别有位移的可按</w:t>
      </w:r>
      <w:r w:rsidRPr="00F548CE">
        <w:rPr>
          <w:rFonts w:hint="eastAsia"/>
          <w:sz w:val="24"/>
        </w:rPr>
        <w:t>1</w:t>
      </w:r>
      <w:r w:rsidRPr="00F548CE">
        <w:rPr>
          <w:rFonts w:hint="eastAsia"/>
          <w:sz w:val="24"/>
        </w:rPr>
        <w:t>：</w:t>
      </w:r>
      <w:r w:rsidRPr="00F548CE">
        <w:rPr>
          <w:rFonts w:hint="eastAsia"/>
          <w:sz w:val="24"/>
        </w:rPr>
        <w:t>6</w:t>
      </w:r>
      <w:r w:rsidRPr="00F548CE">
        <w:rPr>
          <w:rFonts w:hint="eastAsia"/>
          <w:sz w:val="24"/>
        </w:rPr>
        <w:t>的弯度调整到位</w:t>
      </w:r>
      <w:r w:rsidRPr="00F548CE">
        <w:rPr>
          <w:rFonts w:hint="eastAsia"/>
          <w:sz w:val="24"/>
        </w:rPr>
        <w:t>(</w:t>
      </w:r>
      <w:r w:rsidRPr="00F548CE">
        <w:rPr>
          <w:rFonts w:hint="eastAsia"/>
          <w:sz w:val="24"/>
        </w:rPr>
        <w:t>即竖向钢筋每</w:t>
      </w:r>
      <w:smartTag w:uri="urn:schemas-microsoft-com:office:smarttags" w:element="chmetcnv">
        <w:smartTagPr>
          <w:attr w:name="HasSpace" w:val="False"/>
          <w:attr w:name="Negative" w:val="False"/>
          <w:attr w:name="NumberType" w:val="1"/>
          <w:attr w:name="SourceValue" w:val="60"/>
          <w:attr w:name="TCSC" w:val="0"/>
          <w:attr w:name="UnitName" w:val="mm"/>
        </w:smartTagPr>
        <w:r w:rsidRPr="00F548CE">
          <w:rPr>
            <w:rFonts w:hint="eastAsia"/>
            <w:sz w:val="24"/>
          </w:rPr>
          <w:t>60mm</w:t>
        </w:r>
      </w:smartTag>
      <w:r w:rsidRPr="00F548CE">
        <w:rPr>
          <w:rFonts w:hint="eastAsia"/>
          <w:sz w:val="24"/>
        </w:rPr>
        <w:t>高，水平方向调整</w:t>
      </w:r>
      <w:r w:rsidRPr="00F548CE">
        <w:rPr>
          <w:rFonts w:hint="eastAsia"/>
          <w:sz w:val="24"/>
        </w:rPr>
        <w:t>l</w:t>
      </w:r>
      <w:smartTag w:uri="urn:schemas-microsoft-com:office:smarttags" w:element="chmetcnv">
        <w:smartTagPr>
          <w:attr w:name="HasSpace" w:val="False"/>
          <w:attr w:name="Negative" w:val="False"/>
          <w:attr w:name="NumberType" w:val="1"/>
          <w:attr w:name="SourceValue" w:val="0"/>
          <w:attr w:name="TCSC" w:val="0"/>
          <w:attr w:name="UnitName" w:val="mm"/>
        </w:smartTagPr>
        <w:r w:rsidRPr="00F548CE">
          <w:rPr>
            <w:rFonts w:hint="eastAsia"/>
            <w:sz w:val="24"/>
          </w:rPr>
          <w:t>0mm</w:t>
        </w:r>
      </w:smartTag>
      <w:r w:rsidRPr="00F548CE">
        <w:rPr>
          <w:rFonts w:hint="eastAsia"/>
          <w:sz w:val="24"/>
        </w:rPr>
        <w:t>)</w:t>
      </w:r>
      <w:r w:rsidRPr="00F548CE">
        <w:rPr>
          <w:rFonts w:hint="eastAsia"/>
          <w:sz w:val="24"/>
        </w:rPr>
        <w:t>。然后按照计算好的箍筋数将箍筋套在柱子甩出的钢筋上。柱子钢筋接头采用直螺纹套筒连接，连接时两人操作，将套筒上紧，丝扣外露不大于一个</w:t>
      </w:r>
      <w:r>
        <w:rPr>
          <w:rFonts w:hint="eastAsia"/>
          <w:sz w:val="24"/>
        </w:rPr>
        <w:t>完整丝扣</w:t>
      </w:r>
      <w:r w:rsidRPr="00F548CE">
        <w:rPr>
          <w:rFonts w:hint="eastAsia"/>
          <w:sz w:val="24"/>
        </w:rPr>
        <w:t>。在已立好柱子的主筋上用粉笔画出箍筋间距</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F548CE">
          <w:rPr>
            <w:rFonts w:hint="eastAsia"/>
            <w:sz w:val="24"/>
          </w:rPr>
          <w:t>100mm</w:t>
        </w:r>
      </w:smartTag>
      <w:r w:rsidRPr="00F548CE">
        <w:rPr>
          <w:rFonts w:hint="eastAsia"/>
          <w:sz w:val="24"/>
        </w:rPr>
        <w:t>（箍筋中到中距离）。然后套入箍筋，要求箍筋的最下边距混凝土表面为</w:t>
      </w:r>
      <w:smartTag w:uri="urn:schemas-microsoft-com:office:smarttags" w:element="chmetcnv">
        <w:smartTagPr>
          <w:attr w:name="HasSpace" w:val="False"/>
          <w:attr w:name="Negative" w:val="False"/>
          <w:attr w:name="NumberType" w:val="1"/>
          <w:attr w:name="SourceValue" w:val="50"/>
          <w:attr w:name="TCSC" w:val="0"/>
          <w:attr w:name="UnitName" w:val="mm"/>
        </w:smartTagPr>
        <w:r w:rsidRPr="00F548CE">
          <w:rPr>
            <w:rFonts w:hint="eastAsia"/>
            <w:sz w:val="24"/>
          </w:rPr>
          <w:t>50mm</w:t>
        </w:r>
      </w:smartTag>
      <w:r w:rsidRPr="00F548CE">
        <w:rPr>
          <w:rFonts w:hint="eastAsia"/>
          <w:sz w:val="24"/>
        </w:rPr>
        <w:t>，并且在混凝土表面上</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F548CE">
          <w:rPr>
            <w:rFonts w:hint="eastAsia"/>
            <w:sz w:val="24"/>
          </w:rPr>
          <w:t>200mm</w:t>
        </w:r>
      </w:smartTag>
      <w:r w:rsidRPr="00F548CE">
        <w:rPr>
          <w:rFonts w:hint="eastAsia"/>
          <w:sz w:val="24"/>
        </w:rPr>
        <w:t>处设置第一道定位箍筋，其上每隔</w:t>
      </w:r>
      <w:smartTag w:uri="urn:schemas-microsoft-com:office:smarttags" w:element="chmetcnv">
        <w:smartTagPr>
          <w:attr w:name="HasSpace" w:val="False"/>
          <w:attr w:name="Negative" w:val="False"/>
          <w:attr w:name="NumberType" w:val="1"/>
          <w:attr w:name="SourceValue" w:val="1200"/>
          <w:attr w:name="TCSC" w:val="0"/>
          <w:attr w:name="UnitName" w:val="mm"/>
        </w:smartTagPr>
        <w:r w:rsidRPr="00F548CE">
          <w:rPr>
            <w:rFonts w:hint="eastAsia"/>
            <w:sz w:val="24"/>
          </w:rPr>
          <w:t>1200mm</w:t>
        </w:r>
      </w:smartTag>
      <w:r w:rsidRPr="00F548CE">
        <w:rPr>
          <w:rFonts w:hint="eastAsia"/>
          <w:sz w:val="24"/>
        </w:rPr>
        <w:t>设置一道定位钢筋</w:t>
      </w:r>
      <w:r>
        <w:rPr>
          <w:rFonts w:hint="eastAsia"/>
          <w:sz w:val="24"/>
        </w:rPr>
        <w:t>，</w:t>
      </w:r>
      <w:r w:rsidRPr="00F548CE">
        <w:rPr>
          <w:rFonts w:hint="eastAsia"/>
          <w:sz w:val="24"/>
        </w:rPr>
        <w:t>定位箍筋采用</w:t>
      </w:r>
      <w:r w:rsidRPr="00316A0F" w:rsidR="00316A0F">
        <w:rPr>
          <w:rFonts w:ascii="SJQY" w:eastAsia="SJQY" w:hAnsi="SJQY" w:cs="宋体" w:hint="eastAsia"/>
          <w:sz w:val="24"/>
        </w:rPr>
        <w:t>C</w:t>
      </w:r>
      <w:r w:rsidRPr="00F548CE">
        <w:rPr>
          <w:rFonts w:hint="eastAsia"/>
          <w:sz w:val="24"/>
        </w:rPr>
        <w:t>18</w:t>
      </w:r>
      <w:r w:rsidRPr="00F548CE">
        <w:rPr>
          <w:rFonts w:hint="eastAsia"/>
          <w:sz w:val="24"/>
        </w:rPr>
        <w:t>加工。箍筋与主筋要求垂直和密贴，箍筋的绑扎要求用缠扣，绑扎丝朝柱内；箍筋的弯钩叠合处沿柱子竖筋交错</w:t>
      </w:r>
      <w:r w:rsidRPr="00F548CE">
        <w:rPr>
          <w:rFonts w:hint="eastAsia"/>
          <w:sz w:val="24"/>
        </w:rPr>
        <w:t>布置。箍筋收头处弯钩为</w:t>
      </w:r>
      <w:r w:rsidRPr="00F548CE">
        <w:rPr>
          <w:rFonts w:hint="eastAsia"/>
          <w:sz w:val="24"/>
        </w:rPr>
        <w:t>135</w:t>
      </w:r>
      <w:r w:rsidRPr="00F548CE">
        <w:rPr>
          <w:rFonts w:hint="eastAsia"/>
          <w:sz w:val="24"/>
        </w:rPr>
        <w:t>度，平直长度分别为</w:t>
      </w:r>
      <w:r w:rsidRPr="00F548CE">
        <w:rPr>
          <w:rFonts w:hint="eastAsia"/>
          <w:sz w:val="24"/>
        </w:rPr>
        <w:t>10d</w:t>
      </w:r>
      <w:r>
        <w:rPr>
          <w:rFonts w:hint="eastAsia"/>
          <w:sz w:val="24"/>
        </w:rPr>
        <w:t>，且不小于</w:t>
      </w:r>
      <w:r>
        <w:rPr>
          <w:rFonts w:hint="eastAsia"/>
          <w:sz w:val="24"/>
        </w:rPr>
        <w:t>75mm</w:t>
      </w:r>
      <w:r w:rsidRPr="00F548CE">
        <w:rPr>
          <w:rFonts w:hint="eastAsia"/>
          <w:sz w:val="24"/>
        </w:rPr>
        <w:t>。</w:t>
      </w:r>
    </w:p>
    <w:p w:rsidR="003E4F74" w:rsidP="0021150F">
      <w:pPr>
        <w:pStyle w:val="Normal0"/>
        <w:spacing w:line="360" w:lineRule="auto"/>
        <w:ind w:firstLine="480" w:firstLineChars="200"/>
        <w:rPr>
          <w:rFonts w:ascii="宋体" w:hAnsi="宋体"/>
          <w:sz w:val="24"/>
        </w:rPr>
      </w:pPr>
      <w:r>
        <w:rPr>
          <w:rFonts w:ascii="宋体" w:hAnsi="宋体" w:hint="eastAsia"/>
          <w:sz w:val="24"/>
        </w:rPr>
        <w:t>3.3.5.</w:t>
      </w:r>
      <w:r w:rsidR="00DB144F">
        <w:rPr>
          <w:rFonts w:ascii="宋体" w:hAnsi="宋体" w:hint="eastAsia"/>
          <w:sz w:val="24"/>
        </w:rPr>
        <w:t>模板支设：</w:t>
      </w:r>
    </w:p>
    <w:p w:rsidR="00BB40D7" w:rsidRPr="00F6088A" w:rsidP="0021150F">
      <w:pPr>
        <w:pStyle w:val="Normal0"/>
        <w:spacing w:line="360" w:lineRule="auto"/>
        <w:ind w:firstLine="480" w:firstLineChars="200"/>
        <w:rPr>
          <w:rFonts w:ascii="宋体" w:hAnsi="宋体"/>
          <w:color w:val="0000FF"/>
          <w:szCs w:val="21"/>
        </w:rPr>
        <w:sectPr w:rsidSect="000E61B9">
          <w:type w:val="nextPage"/>
          <w:pgSz w:w="11906" w:h="16838"/>
          <w:pgMar w:top="1440" w:right="1800" w:bottom="1440" w:left="1800" w:header="851" w:footer="992" w:gutter="0"/>
          <w:pgNumType w:start="8"/>
          <w:cols w:space="425"/>
          <w:titlePg w:val="0"/>
          <w:docGrid w:type="lines" w:linePitch="312"/>
        </w:sectPr>
      </w:pPr>
      <w:r w:rsidRPr="00BB40D7">
        <w:rPr>
          <w:rFonts w:ascii="宋体" w:hAnsi="宋体" w:hint="eastAsia"/>
          <w:sz w:val="24"/>
        </w:rPr>
        <w:t>钢骨柱柱模，</w:t>
      </w:r>
      <w:r w:rsidR="00E913E4">
        <w:rPr>
          <w:rFonts w:ascii="宋体" w:hAnsi="宋体" w:hint="eastAsia"/>
          <w:sz w:val="24"/>
        </w:rPr>
        <w:t>面板采用15mm厚多层板，</w:t>
      </w:r>
      <w:r w:rsidRPr="00BB40D7">
        <w:rPr>
          <w:rFonts w:ascii="宋体" w:hAnsi="宋体" w:hint="eastAsia"/>
          <w:sz w:val="24"/>
        </w:rPr>
        <w:t>竖向背楞采用</w:t>
      </w:r>
      <w:r w:rsidRPr="00BB40D7">
        <w:rPr>
          <w:rFonts w:ascii="宋体" w:hAnsi="宋体" w:hint="eastAsia"/>
          <w:sz w:val="24"/>
        </w:rPr>
        <w:t>50</w:t>
      </w:r>
      <w:r w:rsidRPr="00BB40D7">
        <w:rPr>
          <w:rFonts w:ascii="宋体" w:hAnsi="宋体" w:hint="eastAsia"/>
          <w:sz w:val="24"/>
        </w:rPr>
        <w:t>×</w:t>
      </w:r>
      <w:r w:rsidRPr="00BB40D7">
        <w:rPr>
          <w:rFonts w:ascii="宋体" w:hAnsi="宋体" w:hint="eastAsia"/>
          <w:sz w:val="24"/>
        </w:rPr>
        <w:t>100</w:t>
      </w:r>
      <w:r w:rsidRPr="00BB40D7">
        <w:rPr>
          <w:rFonts w:ascii="宋体" w:hAnsi="宋体" w:hint="eastAsia"/>
          <w:sz w:val="24"/>
        </w:rPr>
        <w:t>木方</w:t>
      </w:r>
      <w:r w:rsidRPr="00BB40D7">
        <w:rPr>
          <w:rFonts w:ascii="宋体" w:hAnsi="宋体" w:hint="eastAsia"/>
          <w:sz w:val="24"/>
        </w:rPr>
        <w:t>@</w:t>
      </w:r>
      <w:r w:rsidR="00B10619">
        <w:rPr>
          <w:rFonts w:ascii="宋体" w:hAnsi="宋体" w:hint="eastAsia"/>
          <w:sz w:val="24"/>
        </w:rPr>
        <w:t>16</w:t>
      </w:r>
      <w:r w:rsidRPr="00BB40D7">
        <w:rPr>
          <w:rFonts w:ascii="宋体" w:hAnsi="宋体" w:hint="eastAsia"/>
          <w:sz w:val="24"/>
        </w:rPr>
        <w:t>0</w:t>
      </w:r>
      <w:r w:rsidRPr="00BB40D7">
        <w:rPr>
          <w:rFonts w:ascii="宋体" w:hAnsi="宋体" w:hint="eastAsia"/>
          <w:sz w:val="24"/>
        </w:rPr>
        <w:t>，横向背楞采用</w:t>
      </w:r>
      <w:r w:rsidRPr="00BB40D7">
        <w:rPr>
          <w:rFonts w:ascii="宋体" w:hAnsi="宋体" w:hint="eastAsia"/>
          <w:sz w:val="24"/>
        </w:rPr>
        <w:t>1</w:t>
      </w:r>
      <w:r w:rsidR="00B10619">
        <w:rPr>
          <w:rFonts w:ascii="宋体" w:hAnsi="宋体" w:hint="eastAsia"/>
          <w:sz w:val="24"/>
        </w:rPr>
        <w:t>0</w:t>
      </w:r>
      <w:r w:rsidRPr="00BB40D7">
        <w:rPr>
          <w:rFonts w:ascii="宋体" w:hAnsi="宋体" w:hint="eastAsia"/>
          <w:sz w:val="24"/>
        </w:rPr>
        <w:t>#</w:t>
      </w:r>
      <w:r w:rsidRPr="00BB40D7">
        <w:rPr>
          <w:rFonts w:ascii="宋体" w:hAnsi="宋体" w:hint="eastAsia"/>
          <w:sz w:val="24"/>
        </w:rPr>
        <w:t>双槽钢背楞间距</w:t>
      </w:r>
      <w:r w:rsidR="00B10619">
        <w:rPr>
          <w:rFonts w:ascii="宋体" w:hAnsi="宋体" w:hint="eastAsia"/>
          <w:sz w:val="24"/>
        </w:rPr>
        <w:t>3</w:t>
      </w:r>
      <w:r w:rsidR="00E913E4">
        <w:rPr>
          <w:rFonts w:ascii="宋体" w:hAnsi="宋体" w:hint="eastAsia"/>
          <w:sz w:val="24"/>
        </w:rPr>
        <w:t>0</w:t>
      </w:r>
      <w:r w:rsidRPr="00BB40D7">
        <w:rPr>
          <w:rFonts w:ascii="宋体" w:hAnsi="宋体" w:hint="eastAsia"/>
          <w:sz w:val="24"/>
        </w:rPr>
        <w:t>0</w:t>
      </w:r>
      <w:r w:rsidR="00E913E4">
        <w:rPr>
          <w:rFonts w:ascii="宋体" w:hAnsi="宋体" w:hint="eastAsia"/>
          <w:sz w:val="24"/>
        </w:rPr>
        <w:t>/5</w:t>
      </w:r>
      <w:r w:rsidR="00FF1B3C">
        <w:rPr>
          <w:rFonts w:ascii="宋体" w:hAnsi="宋体" w:hint="eastAsia"/>
          <w:sz w:val="24"/>
        </w:rPr>
        <w:t>5</w:t>
      </w:r>
      <w:r w:rsidR="00E913E4">
        <w:rPr>
          <w:rFonts w:ascii="宋体" w:hAnsi="宋体" w:hint="eastAsia"/>
          <w:sz w:val="24"/>
        </w:rPr>
        <w:t>0</w:t>
      </w:r>
      <w:r w:rsidRPr="00BB40D7">
        <w:rPr>
          <w:rFonts w:ascii="宋体" w:hAnsi="宋体" w:hint="eastAsia"/>
          <w:sz w:val="24"/>
        </w:rPr>
        <w:t xml:space="preserve">mm </w:t>
      </w:r>
      <w:r w:rsidR="00E913E4">
        <w:rPr>
          <w:rFonts w:ascii="宋体" w:hAnsi="宋体" w:hint="eastAsia"/>
          <w:sz w:val="24"/>
        </w:rPr>
        <w:t>（下部2000mm加密区间距300mm，上部非加密区间距5</w:t>
      </w:r>
      <w:r w:rsidR="00FF1B3C">
        <w:rPr>
          <w:rFonts w:ascii="宋体" w:hAnsi="宋体" w:hint="eastAsia"/>
          <w:sz w:val="24"/>
        </w:rPr>
        <w:t>5</w:t>
      </w:r>
      <w:r w:rsidR="00E913E4">
        <w:rPr>
          <w:rFonts w:ascii="宋体" w:hAnsi="宋体" w:hint="eastAsia"/>
          <w:sz w:val="24"/>
        </w:rPr>
        <w:t>0mm）</w:t>
      </w:r>
      <w:r w:rsidRPr="00BB40D7">
        <w:rPr>
          <w:rFonts w:ascii="宋体" w:hAnsi="宋体" w:hint="eastAsia"/>
          <w:sz w:val="24"/>
        </w:rPr>
        <w:t>，采用</w:t>
      </w:r>
      <w:r w:rsidRPr="00BB40D7">
        <w:rPr>
          <w:rFonts w:ascii="宋体" w:hAnsi="宋体" w:hint="eastAsia"/>
          <w:sz w:val="24"/>
        </w:rPr>
        <w:t>M1</w:t>
      </w:r>
      <w:r w:rsidR="00B10619">
        <w:rPr>
          <w:rFonts w:ascii="宋体" w:hAnsi="宋体" w:hint="eastAsia"/>
          <w:sz w:val="24"/>
        </w:rPr>
        <w:t>6</w:t>
      </w:r>
      <w:r w:rsidRPr="00BB40D7">
        <w:rPr>
          <w:rFonts w:ascii="宋体" w:hAnsi="宋体" w:hint="eastAsia"/>
          <w:sz w:val="24"/>
        </w:rPr>
        <w:t>对拉螺栓</w:t>
      </w:r>
      <w:r w:rsidR="00B10619">
        <w:rPr>
          <w:rFonts w:ascii="宋体" w:hAnsi="宋体" w:hint="eastAsia"/>
          <w:sz w:val="24"/>
        </w:rPr>
        <w:t>，</w:t>
      </w:r>
      <w:r w:rsidRPr="00BB40D7">
        <w:rPr>
          <w:rFonts w:ascii="宋体" w:hAnsi="宋体" w:hint="eastAsia"/>
          <w:sz w:val="24"/>
        </w:rPr>
        <w:t>采用φ</w:t>
      </w:r>
      <w:r w:rsidRPr="00BB40D7">
        <w:rPr>
          <w:rFonts w:ascii="宋体" w:hAnsi="宋体" w:hint="eastAsia"/>
          <w:sz w:val="24"/>
        </w:rPr>
        <w:t>48</w:t>
      </w:r>
      <w:r w:rsidRPr="00BB40D7">
        <w:rPr>
          <w:rFonts w:ascii="宋体" w:hAnsi="宋体" w:hint="eastAsia"/>
          <w:sz w:val="24"/>
        </w:rPr>
        <w:t>钢管支撑，纵向</w:t>
      </w:r>
      <w:r w:rsidRPr="00BB40D7">
        <w:rPr>
          <w:rFonts w:ascii="宋体" w:hAnsi="宋体" w:hint="eastAsia"/>
          <w:sz w:val="24"/>
        </w:rPr>
        <w:t>3</w:t>
      </w:r>
    </w:p>
    <w:p w:rsidR="00BB40D7" w:rsidRPr="00F6088A" w:rsidP="0021150F">
      <w:pPr>
        <w:pStyle w:val="Normal0"/>
        <w:spacing w:line="360" w:lineRule="auto"/>
        <w:ind w:firstLine="480" w:firstLineChars="200"/>
        <w:rPr>
          <w:rFonts w:ascii="宋体" w:hAnsi="宋体"/>
          <w:color w:val="0000FF"/>
          <w:szCs w:val="21"/>
        </w:rPr>
      </w:pPr>
      <w:r w:rsidRPr="00BB40D7">
        <w:rPr>
          <w:rFonts w:ascii="宋体" w:hAnsi="宋体" w:hint="eastAsia"/>
          <w:sz w:val="24"/>
        </w:rPr>
        <w:t>道斜撑，一道水平撑。上层距顶</w:t>
      </w:r>
      <w:smartTag w:uri="urn:schemas-microsoft-com:office:smarttags" w:element="chmetcnv">
        <w:smartTagPr>
          <w:attr w:name="HasSpace" w:val="False"/>
          <w:attr w:name="Negative" w:val="False"/>
          <w:attr w:name="NumberType" w:val="1"/>
          <w:attr w:name="SourceValue" w:val="300"/>
          <w:attr w:name="TCSC" w:val="0"/>
          <w:attr w:name="UnitName" w:val="mm"/>
        </w:smartTagPr>
        <w:r w:rsidRPr="00BB40D7">
          <w:rPr>
            <w:rFonts w:ascii="宋体" w:hAnsi="宋体" w:hint="eastAsia"/>
            <w:sz w:val="24"/>
          </w:rPr>
          <w:t>300mm</w:t>
        </w:r>
      </w:smartTag>
      <w:r w:rsidRPr="00BB40D7">
        <w:rPr>
          <w:rFonts w:ascii="宋体" w:hAnsi="宋体" w:hint="eastAsia"/>
          <w:sz w:val="24"/>
        </w:rPr>
        <w:t>,</w:t>
      </w:r>
      <w:r w:rsidRPr="00BB40D7">
        <w:rPr>
          <w:rFonts w:ascii="宋体" w:hAnsi="宋体" w:hint="eastAsia"/>
          <w:sz w:val="24"/>
        </w:rPr>
        <w:t>下层水平撑距底面</w:t>
      </w:r>
      <w:r w:rsidR="00B10619">
        <w:rPr>
          <w:rFonts w:ascii="宋体" w:hAnsi="宋体" w:hint="eastAsia"/>
          <w:sz w:val="24"/>
        </w:rPr>
        <w:t>2</w:t>
      </w:r>
      <w:r w:rsidRPr="00BB40D7">
        <w:rPr>
          <w:rFonts w:ascii="宋体" w:hAnsi="宋体" w:hint="eastAsia"/>
          <w:sz w:val="24"/>
        </w:rPr>
        <w:t>00mm</w:t>
      </w:r>
      <w:r w:rsidRPr="00BB40D7">
        <w:rPr>
          <w:rFonts w:ascii="宋体" w:hAnsi="宋体" w:hint="eastAsia"/>
          <w:sz w:val="24"/>
        </w:rPr>
        <w:t>。</w:t>
      </w:r>
      <w:r w:rsidR="00513894">
        <w:rPr>
          <w:rFonts w:ascii="宋体" w:hAnsi="宋体" w:hint="eastAsia"/>
          <w:sz w:val="24"/>
        </w:rPr>
        <w:t>详见下图：</w:t>
      </w:r>
      <w:r w:rsidRPr="00F6088A" w:rsidR="00542646">
        <w:rPr>
          <w:rFonts w:ascii="宋体" w:hAnsi="宋体" w:hint="eastAsia"/>
          <w:color w:val="0000FF"/>
          <w:szCs w:val="21"/>
        </w:rPr>
        <w:t xml:space="preserve"> </w:t>
      </w:r>
    </w:p>
    <w:p w:rsidR="00BB40D7" w:rsidRPr="00BB40D7" w:rsidP="0021150F">
      <w:pPr>
        <w:pStyle w:val="Normal0"/>
        <w:spacing w:line="360" w:lineRule="auto"/>
        <w:rPr>
          <w:rFonts w:ascii="宋体" w:hAnsi="宋体"/>
          <w:b/>
          <w:bCs/>
          <w:sz w:val="24"/>
          <w:u w:val="single"/>
        </w:rPr>
      </w:pPr>
    </w:p>
    <w:p w:rsidR="00BB40D7" w:rsidP="00513894">
      <w:pPr>
        <w:pStyle w:val="Normal0"/>
        <w:spacing w:line="360" w:lineRule="auto"/>
        <w:rPr>
          <w:rFonts w:ascii="宋体" w:hAnsi="宋体"/>
          <w:sz w:val="24"/>
        </w:rPr>
      </w:pPr>
      <w:r>
        <w:rPr>
          <w:rFonts w:ascii="宋体" w:hAnsi="宋体"/>
          <w:sz w:val="24"/>
        </w:rPr>
        <w:pict>
          <v:shape id="_x0000_i1031" type="#_x0000_t75" style="width:414.75pt;height:231.75pt">
            <v:imagedata r:id="rId12" o:title=""/>
          </v:shape>
        </w:pict>
      </w:r>
    </w:p>
    <w:p w:rsidR="007419ED" w:rsidP="00513894">
      <w:pPr>
        <w:pStyle w:val="Normal0"/>
        <w:spacing w:line="360" w:lineRule="auto"/>
        <w:rPr>
          <w:rFonts w:ascii="宋体" w:hAnsi="宋体"/>
          <w:sz w:val="24"/>
        </w:rPr>
      </w:pPr>
    </w:p>
    <w:p w:rsidR="007419ED" w:rsidP="00513894">
      <w:pPr>
        <w:pStyle w:val="Normal0"/>
        <w:spacing w:line="360" w:lineRule="auto"/>
        <w:rPr>
          <w:rFonts w:ascii="宋体" w:hAnsi="宋体"/>
          <w:sz w:val="24"/>
        </w:rPr>
        <w:sectPr w:rsidSect="000E61B9">
          <w:type w:val="nextPage"/>
          <w:pgSz w:w="11906" w:h="16838"/>
          <w:pgMar w:top="1440" w:right="1800" w:bottom="1440" w:left="1800" w:header="851" w:footer="992" w:gutter="0"/>
          <w:pgNumType w:start="9"/>
          <w:cols w:space="425"/>
          <w:titlePg w:val="0"/>
          <w:docGrid w:type="lines" w:linePitch="312"/>
        </w:sectPr>
      </w:pPr>
      <w:r>
        <w:rPr>
          <w:rFonts w:ascii="宋体" w:hAnsi="宋体"/>
          <w:sz w:val="24"/>
        </w:rPr>
        <w:pict>
          <v:shape id="_x0000_i1032" type="#_x0000_t75" style="width:404.25pt;height:363.75pt">
            <v:imagedata r:id="rId13" o:title=""/>
          </v:shape>
        </w:pict>
      </w:r>
    </w:p>
    <w:p w:rsidR="00430D4F" w:rsidP="00513894">
      <w:pPr>
        <w:pStyle w:val="Normal0"/>
        <w:spacing w:line="360" w:lineRule="auto"/>
        <w:rPr>
          <w:rFonts w:ascii="宋体" w:hAnsi="宋体"/>
          <w:sz w:val="24"/>
        </w:rPr>
      </w:pPr>
      <w:r>
        <w:rPr>
          <w:rFonts w:ascii="宋体" w:hAnsi="宋体"/>
          <w:sz w:val="24"/>
        </w:rPr>
        <w:pict>
          <v:shape id="_x0000_i1033" type="#_x0000_t75" style="width:414.75pt;height:279.75pt">
            <v:imagedata r:id="rId14" o:title=""/>
          </v:shape>
        </w:pict>
      </w:r>
    </w:p>
    <w:p w:rsidR="0096692B" w:rsidRPr="0096692B" w:rsidP="0096692B">
      <w:pPr>
        <w:pStyle w:val="Normal0"/>
        <w:spacing w:line="360" w:lineRule="auto"/>
        <w:ind w:left="0" w:hanging="359" w:leftChars="-171" w:hangingChars="171"/>
        <w:jc w:val="center"/>
      </w:pPr>
    </w:p>
    <w:p w:rsidR="003E4F74" w:rsidP="0021150F">
      <w:pPr>
        <w:pStyle w:val="Normal0"/>
        <w:spacing w:line="360" w:lineRule="auto"/>
        <w:ind w:firstLine="480" w:firstLineChars="200"/>
        <w:rPr>
          <w:rFonts w:ascii="宋体" w:hAnsi="宋体"/>
          <w:sz w:val="24"/>
        </w:rPr>
      </w:pPr>
      <w:r>
        <w:rPr>
          <w:rFonts w:ascii="宋体" w:hAnsi="宋体" w:hint="eastAsia"/>
          <w:sz w:val="24"/>
        </w:rPr>
        <w:t>3</w:t>
      </w:r>
      <w:r w:rsidR="00880AF8">
        <w:rPr>
          <w:rFonts w:ascii="宋体" w:hAnsi="宋体" w:hint="eastAsia"/>
          <w:sz w:val="24"/>
        </w:rPr>
        <w:t>.</w:t>
      </w:r>
      <w:r w:rsidR="0057316F">
        <w:rPr>
          <w:rFonts w:ascii="宋体" w:hAnsi="宋体" w:hint="eastAsia"/>
          <w:sz w:val="24"/>
        </w:rPr>
        <w:t>3</w:t>
      </w:r>
      <w:r w:rsidR="00880AF8">
        <w:rPr>
          <w:rFonts w:ascii="宋体" w:hAnsi="宋体" w:hint="eastAsia"/>
          <w:sz w:val="24"/>
        </w:rPr>
        <w:t>.</w:t>
      </w:r>
      <w:r w:rsidR="0066083F">
        <w:rPr>
          <w:rFonts w:ascii="宋体" w:hAnsi="宋体" w:hint="eastAsia"/>
          <w:sz w:val="24"/>
        </w:rPr>
        <w:t>6</w:t>
      </w:r>
      <w:r w:rsidR="00DB144F">
        <w:rPr>
          <w:rFonts w:ascii="宋体" w:hAnsi="宋体" w:hint="eastAsia"/>
          <w:sz w:val="24"/>
        </w:rPr>
        <w:t>.</w:t>
      </w:r>
      <w:r w:rsidR="00DB144F">
        <w:rPr>
          <w:rFonts w:ascii="宋体" w:hAnsi="宋体" w:hint="eastAsia"/>
          <w:sz w:val="24"/>
        </w:rPr>
        <w:t>浇筑</w:t>
      </w:r>
      <w:r w:rsidR="00B92AAB">
        <w:rPr>
          <w:rFonts w:ascii="宋体" w:hAnsi="宋体" w:hint="eastAsia"/>
          <w:sz w:val="24"/>
        </w:rPr>
        <w:t>施工</w:t>
      </w:r>
      <w:r w:rsidR="00DB144F">
        <w:rPr>
          <w:rFonts w:ascii="宋体" w:hAnsi="宋体" w:hint="eastAsia"/>
          <w:sz w:val="24"/>
        </w:rPr>
        <w:t>：</w:t>
      </w:r>
    </w:p>
    <w:p w:rsidR="003E4F74" w:rsidP="0021150F">
      <w:pPr>
        <w:pStyle w:val="Normal0"/>
        <w:spacing w:line="360" w:lineRule="auto"/>
        <w:ind w:firstLine="480" w:firstLineChars="200"/>
        <w:rPr>
          <w:rFonts w:ascii="宋体" w:hAnsi="宋体"/>
          <w:sz w:val="24"/>
        </w:rPr>
      </w:pPr>
      <w:r>
        <w:rPr>
          <w:rFonts w:ascii="宋体" w:hAnsi="宋体"/>
          <w:sz w:val="24"/>
        </w:rPr>
        <w:t>A</w:t>
      </w:r>
      <w:r>
        <w:rPr>
          <w:rFonts w:ascii="宋体" w:hAnsi="宋体" w:hint="eastAsia"/>
          <w:sz w:val="24"/>
        </w:rPr>
        <w:t>.</w:t>
      </w:r>
      <w:r w:rsidR="00B92AAB">
        <w:rPr>
          <w:rFonts w:ascii="宋体" w:hAnsi="宋体" w:hint="eastAsia"/>
          <w:sz w:val="24"/>
        </w:rPr>
        <w:t>梁柱节点施工缝以下</w:t>
      </w:r>
      <w:r w:rsidR="00DB144F">
        <w:rPr>
          <w:rFonts w:ascii="宋体" w:hAnsi="宋体" w:hint="eastAsia"/>
          <w:sz w:val="24"/>
        </w:rPr>
        <w:t>钢骨柱一次浇筑，浇筑范围为梁下混凝土</w:t>
      </w:r>
      <w:r w:rsidR="00C632D7">
        <w:rPr>
          <w:rFonts w:ascii="宋体" w:hAnsi="宋体" w:hint="eastAsia"/>
          <w:sz w:val="24"/>
        </w:rPr>
        <w:t>；</w:t>
      </w:r>
      <w:r w:rsidR="00DB144F">
        <w:rPr>
          <w:rFonts w:ascii="宋体" w:hAnsi="宋体" w:hint="eastAsia"/>
          <w:sz w:val="24"/>
        </w:rPr>
        <w:t>转换段内混凝土浇筑高度根据现场浇注情况，</w:t>
      </w:r>
      <w:r w:rsidR="00C632D7">
        <w:rPr>
          <w:rFonts w:ascii="宋体" w:hAnsi="宋体" w:hint="eastAsia"/>
          <w:sz w:val="24"/>
        </w:rPr>
        <w:t>只要填充到</w:t>
      </w:r>
      <w:r w:rsidR="00DB144F">
        <w:rPr>
          <w:rFonts w:ascii="宋体" w:hAnsi="宋体" w:hint="eastAsia"/>
          <w:sz w:val="24"/>
        </w:rPr>
        <w:t>箱型柱</w:t>
      </w:r>
      <w:r w:rsidR="00C632D7">
        <w:rPr>
          <w:rFonts w:ascii="宋体" w:hAnsi="宋体" w:hint="eastAsia"/>
          <w:sz w:val="24"/>
        </w:rPr>
        <w:t>截面范围内</w:t>
      </w:r>
      <w:r w:rsidR="00DB144F">
        <w:rPr>
          <w:rFonts w:ascii="宋体" w:hAnsi="宋体" w:hint="eastAsia"/>
          <w:sz w:val="24"/>
        </w:rPr>
        <w:t>即可</w:t>
      </w:r>
      <w:r w:rsidR="00283D6D">
        <w:rPr>
          <w:rFonts w:ascii="宋体" w:hAnsi="宋体" w:hint="eastAsia"/>
          <w:sz w:val="24"/>
        </w:rPr>
        <w:t>；</w:t>
      </w:r>
    </w:p>
    <w:p w:rsidR="00064A57" w:rsidP="00FA7943">
      <w:pPr>
        <w:pStyle w:val="Normal0"/>
        <w:spacing w:line="360" w:lineRule="auto"/>
        <w:ind w:firstLine="480" w:firstLineChars="200"/>
        <w:rPr>
          <w:rFonts w:ascii="宋体" w:hAnsi="宋体"/>
          <w:sz w:val="24"/>
        </w:rPr>
      </w:pPr>
      <w:r>
        <w:rPr>
          <w:rFonts w:ascii="宋体" w:hAnsi="宋体" w:hint="eastAsia"/>
          <w:sz w:val="24"/>
        </w:rPr>
        <w:t>B.</w:t>
      </w:r>
      <w:r>
        <w:rPr>
          <w:rFonts w:ascii="宋体" w:hAnsi="宋体" w:hint="eastAsia"/>
          <w:sz w:val="24"/>
        </w:rPr>
        <w:t>通过钢骨柱顶隔板</w:t>
      </w:r>
      <w:r w:rsidR="00075969">
        <w:rPr>
          <w:rFonts w:ascii="宋体" w:hAnsi="宋体" w:hint="eastAsia"/>
          <w:sz w:val="24"/>
        </w:rPr>
        <w:t>预留</w:t>
      </w:r>
      <w:r w:rsidRPr="00A42CD9" w:rsidR="00075969">
        <w:rPr>
          <w:rFonts w:ascii="SJQY" w:eastAsia="SJQY" w:hAnsi="SJQY" w:hint="eastAsia"/>
          <w:sz w:val="24"/>
        </w:rPr>
        <w:t>A</w:t>
      </w:r>
      <w:r w:rsidR="00FA7943">
        <w:rPr>
          <w:rFonts w:ascii="宋体" w:hAnsi="宋体" w:hint="eastAsia"/>
          <w:sz w:val="24"/>
        </w:rPr>
        <w:t>2</w:t>
      </w:r>
      <w:r w:rsidR="00E27036">
        <w:rPr>
          <w:rFonts w:ascii="宋体" w:hAnsi="宋体" w:hint="eastAsia"/>
          <w:sz w:val="24"/>
        </w:rPr>
        <w:t>5</w:t>
      </w:r>
      <w:r w:rsidR="007E2013">
        <w:rPr>
          <w:rFonts w:ascii="宋体" w:hAnsi="宋体" w:hint="eastAsia"/>
          <w:sz w:val="24"/>
        </w:rPr>
        <w:t>0</w:t>
      </w:r>
      <w:r>
        <w:rPr>
          <w:rFonts w:ascii="宋体" w:hAnsi="宋体" w:hint="eastAsia"/>
          <w:sz w:val="24"/>
        </w:rPr>
        <w:t>孔</w:t>
      </w:r>
      <w:r w:rsidR="00957427">
        <w:rPr>
          <w:rFonts w:ascii="宋体" w:hAnsi="宋体" w:hint="eastAsia"/>
          <w:sz w:val="24"/>
        </w:rPr>
        <w:t>，</w:t>
      </w:r>
      <w:r w:rsidR="007E2013">
        <w:rPr>
          <w:rFonts w:ascii="宋体" w:hAnsi="宋体" w:hint="eastAsia"/>
          <w:sz w:val="24"/>
        </w:rPr>
        <w:t>采用</w:t>
      </w:r>
      <w:r w:rsidR="00FA7943">
        <w:rPr>
          <w:rFonts w:ascii="宋体" w:hAnsi="宋体" w:hint="eastAsia"/>
          <w:sz w:val="24"/>
        </w:rPr>
        <w:t>自制钢串筒插入预留孔内，对四个仓（十字钢柱）内混凝土逐一进行浇筑，混凝土输送由</w:t>
      </w:r>
      <w:r w:rsidR="007E2013">
        <w:rPr>
          <w:rFonts w:ascii="宋体" w:hAnsi="宋体" w:hint="eastAsia"/>
          <w:sz w:val="24"/>
        </w:rPr>
        <w:t>汽车泵</w:t>
      </w:r>
      <w:r w:rsidR="00E27931">
        <w:rPr>
          <w:rFonts w:ascii="宋体" w:hAnsi="宋体" w:hint="eastAsia"/>
          <w:sz w:val="24"/>
        </w:rPr>
        <w:t>完成</w:t>
      </w:r>
      <w:r w:rsidR="00957427">
        <w:rPr>
          <w:rFonts w:ascii="宋体" w:hAnsi="宋体" w:hint="eastAsia"/>
          <w:sz w:val="24"/>
        </w:rPr>
        <w:t>，</w:t>
      </w:r>
      <w:r w:rsidR="00A42CD9">
        <w:rPr>
          <w:rFonts w:ascii="宋体" w:hAnsi="宋体" w:hint="eastAsia"/>
          <w:sz w:val="24"/>
        </w:rPr>
        <w:t>按浇筑速度向上提升</w:t>
      </w:r>
      <w:r w:rsidR="00FA7943">
        <w:rPr>
          <w:rFonts w:ascii="宋体" w:hAnsi="宋体" w:hint="eastAsia"/>
          <w:sz w:val="24"/>
        </w:rPr>
        <w:t>串筒</w:t>
      </w:r>
      <w:r w:rsidR="00A42CD9">
        <w:rPr>
          <w:rFonts w:ascii="宋体" w:hAnsi="宋体" w:hint="eastAsia"/>
          <w:sz w:val="24"/>
        </w:rPr>
        <w:t>，直至</w:t>
      </w:r>
      <w:r w:rsidR="00957427">
        <w:rPr>
          <w:rFonts w:ascii="宋体" w:hAnsi="宋体" w:hint="eastAsia"/>
          <w:sz w:val="24"/>
        </w:rPr>
        <w:t>浇筑</w:t>
      </w:r>
      <w:r w:rsidR="00A42CD9">
        <w:rPr>
          <w:rFonts w:ascii="宋体" w:hAnsi="宋体" w:hint="eastAsia"/>
          <w:sz w:val="24"/>
        </w:rPr>
        <w:t>到</w:t>
      </w:r>
      <w:r w:rsidR="00957427">
        <w:rPr>
          <w:rFonts w:ascii="宋体" w:hAnsi="宋体" w:hint="eastAsia"/>
          <w:sz w:val="24"/>
        </w:rPr>
        <w:t>梁柱节点区域</w:t>
      </w:r>
      <w:r w:rsidR="00A42CD9">
        <w:rPr>
          <w:rFonts w:ascii="宋体" w:hAnsi="宋体" w:hint="eastAsia"/>
          <w:sz w:val="24"/>
        </w:rPr>
        <w:t>下部施工缝处</w:t>
      </w:r>
      <w:r w:rsidR="00FA7943">
        <w:rPr>
          <w:rFonts w:ascii="宋体" w:hAnsi="宋体" w:hint="eastAsia"/>
          <w:sz w:val="24"/>
        </w:rPr>
        <w:t>（在钢柱</w:t>
      </w:r>
      <w:r w:rsidR="00E27931">
        <w:rPr>
          <w:rFonts w:ascii="宋体" w:hAnsi="宋体" w:hint="eastAsia"/>
          <w:sz w:val="24"/>
        </w:rPr>
        <w:t>侧面</w:t>
      </w:r>
      <w:r w:rsidR="00FA7943">
        <w:rPr>
          <w:rFonts w:ascii="宋体" w:hAnsi="宋体" w:hint="eastAsia"/>
          <w:sz w:val="24"/>
        </w:rPr>
        <w:t>预留有观察孔</w:t>
      </w:r>
      <w:r w:rsidR="00E27931">
        <w:rPr>
          <w:rFonts w:ascii="宋体" w:hAnsi="宋体" w:hint="eastAsia"/>
          <w:sz w:val="24"/>
        </w:rPr>
        <w:t>，便于观察混凝土浇筑高度</w:t>
      </w:r>
      <w:r w:rsidR="00FA7943">
        <w:rPr>
          <w:rFonts w:ascii="宋体" w:hAnsi="宋体" w:hint="eastAsia"/>
          <w:sz w:val="24"/>
        </w:rPr>
        <w:t>）</w:t>
      </w:r>
      <w:r w:rsidR="00957427">
        <w:rPr>
          <w:rFonts w:ascii="宋体" w:hAnsi="宋体" w:hint="eastAsia"/>
          <w:sz w:val="24"/>
        </w:rPr>
        <w:t>；</w:t>
      </w:r>
    </w:p>
    <w:p w:rsidR="00283D6D" w:rsidP="00FA7943">
      <w:pPr>
        <w:pStyle w:val="Normal0"/>
        <w:ind w:firstLine="425" w:firstLineChars="177"/>
        <w:rPr>
          <w:rFonts w:ascii="宋体" w:hAnsi="宋体"/>
          <w:sz w:val="24"/>
        </w:rPr>
      </w:pPr>
      <w:r>
        <w:rPr>
          <w:rFonts w:ascii="宋体" w:hAnsi="宋体" w:hint="eastAsia"/>
          <w:sz w:val="24"/>
        </w:rPr>
        <w:t>C.</w:t>
      </w:r>
      <w:r w:rsidR="0012598D">
        <w:rPr>
          <w:rFonts w:ascii="宋体" w:hAnsi="宋体" w:hint="eastAsia"/>
          <w:sz w:val="24"/>
        </w:rPr>
        <w:t>采用常规方式浇筑</w:t>
      </w:r>
      <w:r w:rsidR="003E4F74">
        <w:rPr>
          <w:rFonts w:ascii="宋体" w:hAnsi="宋体" w:hint="eastAsia"/>
          <w:sz w:val="24"/>
        </w:rPr>
        <w:t>梁柱节点区域</w:t>
      </w:r>
      <w:r w:rsidR="00DB144F">
        <w:rPr>
          <w:rFonts w:ascii="宋体" w:hAnsi="宋体" w:hint="eastAsia"/>
          <w:sz w:val="24"/>
        </w:rPr>
        <w:t>箱型钢骨柱外侧混凝土；</w:t>
      </w:r>
    </w:p>
    <w:p w:rsidR="003E4F74" w:rsidP="0021150F">
      <w:pPr>
        <w:pStyle w:val="Normal0"/>
        <w:spacing w:line="360" w:lineRule="auto"/>
        <w:ind w:firstLine="480" w:firstLineChars="200"/>
        <w:rPr>
          <w:rFonts w:ascii="宋体" w:hAnsi="宋体"/>
          <w:sz w:val="24"/>
        </w:rPr>
        <w:sectPr w:rsidSect="000E61B9">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4"/>
        </w:rPr>
        <w:t>浇筑</w:t>
      </w:r>
      <w:r w:rsidR="00DB144F">
        <w:rPr>
          <w:rFonts w:ascii="宋体" w:hAnsi="宋体" w:hint="eastAsia"/>
          <w:sz w:val="24"/>
        </w:rPr>
        <w:t>示意</w:t>
      </w:r>
      <w:r>
        <w:rPr>
          <w:rFonts w:ascii="宋体" w:hAnsi="宋体" w:hint="eastAsia"/>
          <w:sz w:val="24"/>
        </w:rPr>
        <w:t>图如下</w:t>
      </w:r>
      <w:r w:rsidR="00DB144F">
        <w:rPr>
          <w:rFonts w:ascii="宋体" w:hAnsi="宋体" w:hint="eastAsia"/>
          <w:sz w:val="24"/>
        </w:rPr>
        <w:t>：</w:t>
      </w:r>
    </w:p>
    <w:p w:rsidR="00F0174E" w:rsidP="00141295">
      <w:pPr>
        <w:pStyle w:val="Normal0"/>
        <w:spacing w:line="360" w:lineRule="auto"/>
        <w:jc w:val="center"/>
        <w:rPr>
          <w:rFonts w:ascii="宋体" w:hAnsi="宋体"/>
          <w:sz w:val="24"/>
        </w:rPr>
      </w:pPr>
      <w:r>
        <w:pict>
          <v:shape id="_x0000_i1034" type="#_x0000_t75" style="width:172.5pt;height:578.25pt">
            <v:imagedata r:id="rId15" o:title=""/>
          </v:shape>
        </w:pict>
      </w:r>
    </w:p>
    <w:p w:rsidR="00E02A5A" w:rsidP="0021150F">
      <w:pPr>
        <w:pStyle w:val="Normal0"/>
        <w:spacing w:line="360" w:lineRule="auto"/>
        <w:ind w:firstLine="480" w:firstLineChars="200"/>
        <w:rPr>
          <w:rFonts w:ascii="宋体" w:hAnsi="宋体"/>
          <w:sz w:val="24"/>
        </w:rPr>
      </w:pPr>
      <w:r>
        <w:rPr>
          <w:rFonts w:ascii="宋体" w:hAnsi="宋体" w:hint="eastAsia"/>
          <w:sz w:val="24"/>
        </w:rPr>
        <w:t>3</w:t>
      </w:r>
      <w:r w:rsidRPr="00880AF8" w:rsidR="00880AF8">
        <w:rPr>
          <w:rFonts w:ascii="宋体" w:hAnsi="宋体" w:hint="eastAsia"/>
          <w:sz w:val="24"/>
        </w:rPr>
        <w:t>.</w:t>
      </w:r>
      <w:r w:rsidR="0057316F">
        <w:rPr>
          <w:rFonts w:ascii="宋体" w:hAnsi="宋体" w:hint="eastAsia"/>
          <w:sz w:val="24"/>
        </w:rPr>
        <w:t>3</w:t>
      </w:r>
      <w:r w:rsidRPr="00880AF8" w:rsidR="00880AF8">
        <w:rPr>
          <w:rFonts w:ascii="宋体" w:hAnsi="宋体" w:hint="eastAsia"/>
          <w:sz w:val="24"/>
        </w:rPr>
        <w:t>.</w:t>
      </w:r>
      <w:r>
        <w:rPr>
          <w:rFonts w:ascii="宋体" w:hAnsi="宋体" w:hint="eastAsia"/>
          <w:sz w:val="24"/>
        </w:rPr>
        <w:t>7</w:t>
      </w:r>
      <w:r w:rsidR="00CD5813">
        <w:rPr>
          <w:rFonts w:ascii="宋体" w:hAnsi="宋体" w:hint="eastAsia"/>
          <w:sz w:val="24"/>
        </w:rPr>
        <w:t>浇筑</w:t>
      </w:r>
      <w:r w:rsidR="00BB48C6">
        <w:rPr>
          <w:rFonts w:ascii="宋体" w:hAnsi="宋体" w:hint="eastAsia"/>
          <w:sz w:val="24"/>
        </w:rPr>
        <w:t>施工要点</w:t>
      </w:r>
      <w:r w:rsidR="00CD5813">
        <w:rPr>
          <w:rFonts w:ascii="宋体" w:hAnsi="宋体" w:hint="eastAsia"/>
          <w:sz w:val="24"/>
        </w:rPr>
        <w:t>：</w:t>
      </w:r>
    </w:p>
    <w:p w:rsidR="003E4F74" w:rsidP="004824B7">
      <w:pPr>
        <w:pStyle w:val="Normal0"/>
        <w:rPr>
          <w:rFonts w:ascii="宋体" w:hAnsi="宋体"/>
          <w:sz w:val="24"/>
        </w:rPr>
      </w:pPr>
      <w:r>
        <w:rPr>
          <w:rFonts w:ascii="宋体" w:hAnsi="宋体" w:hint="eastAsia"/>
          <w:sz w:val="24"/>
        </w:rPr>
        <w:t>A</w:t>
      </w:r>
      <w:r w:rsidR="006E5159">
        <w:rPr>
          <w:rFonts w:ascii="宋体" w:hAnsi="宋体" w:hint="eastAsia"/>
          <w:sz w:val="24"/>
        </w:rPr>
        <w:t>.浇筑前应做好各项准备工作</w:t>
      </w:r>
      <w:r w:rsidR="007D4A6F">
        <w:rPr>
          <w:rFonts w:ascii="宋体" w:hAnsi="宋体" w:hint="eastAsia"/>
          <w:sz w:val="24"/>
        </w:rPr>
        <w:t>及所需工器具</w:t>
      </w:r>
      <w:r w:rsidR="006E5159">
        <w:rPr>
          <w:rFonts w:ascii="宋体" w:hAnsi="宋体" w:hint="eastAsia"/>
          <w:sz w:val="24"/>
        </w:rPr>
        <w:t>；</w:t>
      </w:r>
    </w:p>
    <w:p w:rsidR="006E5159" w:rsidP="0021150F">
      <w:pPr>
        <w:pStyle w:val="Normal0"/>
        <w:spacing w:line="360" w:lineRule="auto"/>
        <w:ind w:firstLine="480" w:firstLineChars="200"/>
        <w:rPr>
          <w:rFonts w:ascii="宋体" w:hAnsi="宋体"/>
          <w:sz w:val="24"/>
        </w:rPr>
      </w:pPr>
      <w:r>
        <w:rPr>
          <w:rFonts w:ascii="宋体" w:hAnsi="宋体" w:hint="eastAsia"/>
          <w:sz w:val="24"/>
        </w:rPr>
        <w:t>B</w:t>
      </w:r>
      <w:r w:rsidR="00DB144F">
        <w:rPr>
          <w:rFonts w:ascii="宋体" w:hAnsi="宋体" w:hint="eastAsia"/>
          <w:sz w:val="24"/>
        </w:rPr>
        <w:t>.</w:t>
      </w:r>
      <w:r w:rsidR="00CD1F1C">
        <w:rPr>
          <w:rFonts w:ascii="宋体" w:hAnsi="宋体" w:hint="eastAsia"/>
          <w:sz w:val="24"/>
        </w:rPr>
        <w:t>浇筑时，由于一次浇筑高度大，应注意放灰速度，防止混凝土发生离析</w:t>
      </w:r>
      <w:r w:rsidR="00BC45B4">
        <w:rPr>
          <w:rFonts w:ascii="宋体" w:hAnsi="宋体" w:hint="eastAsia"/>
          <w:sz w:val="24"/>
        </w:rPr>
        <w:t>及模板侧压力增大</w:t>
      </w:r>
      <w:r w:rsidR="00CD1F1C">
        <w:rPr>
          <w:rFonts w:ascii="宋体" w:hAnsi="宋体" w:hint="eastAsia"/>
          <w:sz w:val="24"/>
        </w:rPr>
        <w:t>现象；</w:t>
      </w:r>
    </w:p>
    <w:p w:rsidR="00CD1F1C" w:rsidP="004824B7">
      <w:pPr>
        <w:pStyle w:val="Normal0"/>
        <w:rPr>
          <w:rFonts w:ascii="宋体" w:hAnsi="宋体"/>
          <w:sz w:val="24"/>
        </w:rPr>
        <w:sectPr w:rsidSect="000E61B9">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4"/>
        </w:rPr>
        <w:t>C</w:t>
      </w:r>
      <w:r w:rsidR="00DB144F">
        <w:rPr>
          <w:rFonts w:ascii="宋体" w:hAnsi="宋体" w:hint="eastAsia"/>
          <w:sz w:val="24"/>
        </w:rPr>
        <w:t>.</w:t>
      </w:r>
      <w:r w:rsidR="00DB144F">
        <w:rPr>
          <w:rFonts w:ascii="宋体" w:hAnsi="宋体" w:hint="eastAsia"/>
          <w:sz w:val="24"/>
        </w:rPr>
        <w:t>由于</w:t>
      </w:r>
      <w:r w:rsidR="009B337A">
        <w:rPr>
          <w:rFonts w:ascii="宋体" w:hAnsi="宋体" w:hint="eastAsia"/>
          <w:sz w:val="24"/>
        </w:rPr>
        <w:t>操作空间狭小，应根据实际情况，</w:t>
      </w:r>
      <w:r w:rsidR="00016E90">
        <w:rPr>
          <w:rFonts w:ascii="宋体" w:hAnsi="宋体" w:hint="eastAsia"/>
          <w:sz w:val="24"/>
        </w:rPr>
        <w:t>进行浇筑速度控制</w:t>
      </w:r>
      <w:r w:rsidR="009B337A">
        <w:rPr>
          <w:rFonts w:ascii="宋体" w:hAnsi="宋体" w:hint="eastAsia"/>
          <w:sz w:val="24"/>
        </w:rPr>
        <w:t>；</w:t>
      </w:r>
    </w:p>
    <w:p w:rsidR="009B337A" w:rsidRPr="00220765" w:rsidP="0021150F">
      <w:pPr>
        <w:pStyle w:val="Normal0"/>
        <w:spacing w:line="360" w:lineRule="auto"/>
        <w:ind w:firstLine="480" w:firstLineChars="200"/>
        <w:rPr>
          <w:rFonts w:ascii="宋体" w:hAnsi="宋体"/>
          <w:sz w:val="24"/>
        </w:rPr>
      </w:pPr>
      <w:r>
        <w:rPr>
          <w:rFonts w:ascii="宋体" w:hAnsi="宋体" w:hint="eastAsia"/>
          <w:sz w:val="24"/>
        </w:rPr>
        <w:t>D</w:t>
      </w:r>
      <w:r w:rsidR="00DB144F">
        <w:rPr>
          <w:rFonts w:ascii="宋体" w:hAnsi="宋体" w:hint="eastAsia"/>
          <w:sz w:val="24"/>
        </w:rPr>
        <w:t>．柱截</w:t>
      </w:r>
      <w:r w:rsidRPr="00220765" w:rsidR="00DB144F">
        <w:rPr>
          <w:rFonts w:ascii="宋体" w:hAnsi="宋体" w:hint="eastAsia"/>
          <w:sz w:val="24"/>
        </w:rPr>
        <w:t>面尺寸较大，浇筑高度大，模板的测压力大，浇筑时应随时观察模板支撑体系。</w:t>
      </w:r>
      <w:r w:rsidRPr="00220765" w:rsidR="00904E89">
        <w:rPr>
          <w:rFonts w:ascii="宋体" w:hAnsi="宋体" w:hint="eastAsia"/>
          <w:sz w:val="24"/>
        </w:rPr>
        <w:t>发现</w:t>
      </w:r>
      <w:r w:rsidRPr="00220765" w:rsidR="003F449E">
        <w:rPr>
          <w:rFonts w:ascii="宋体" w:hAnsi="宋体" w:hint="eastAsia"/>
          <w:sz w:val="24"/>
        </w:rPr>
        <w:t>异常必须立即停止放灰并</w:t>
      </w:r>
      <w:r w:rsidRPr="00220765" w:rsidR="00904E89">
        <w:rPr>
          <w:rFonts w:ascii="宋体" w:hAnsi="宋体" w:hint="eastAsia"/>
          <w:sz w:val="24"/>
        </w:rPr>
        <w:t>向相关负责人报告，以便采取必要的</w:t>
      </w:r>
      <w:r w:rsidRPr="00220765" w:rsidR="003F449E">
        <w:rPr>
          <w:rFonts w:ascii="宋体" w:hAnsi="宋体" w:hint="eastAsia"/>
          <w:sz w:val="24"/>
        </w:rPr>
        <w:t>补救</w:t>
      </w:r>
      <w:r w:rsidRPr="00220765" w:rsidR="00904E89">
        <w:rPr>
          <w:rFonts w:ascii="宋体" w:hAnsi="宋体" w:hint="eastAsia"/>
          <w:sz w:val="24"/>
        </w:rPr>
        <w:t>措施</w:t>
      </w:r>
      <w:r w:rsidRPr="00220765" w:rsidR="00477342">
        <w:rPr>
          <w:rFonts w:ascii="宋体" w:hAnsi="宋体" w:hint="eastAsia"/>
          <w:sz w:val="24"/>
        </w:rPr>
        <w:t>；</w:t>
      </w:r>
    </w:p>
    <w:p w:rsidR="008C160C" w:rsidRPr="00220765" w:rsidP="0021150F">
      <w:pPr>
        <w:pStyle w:val="Normal0"/>
        <w:spacing w:line="360" w:lineRule="auto"/>
        <w:ind w:firstLine="480" w:firstLineChars="200"/>
        <w:rPr>
          <w:rFonts w:ascii="宋体" w:hAnsi="宋体"/>
          <w:sz w:val="24"/>
        </w:rPr>
      </w:pPr>
      <w:r w:rsidRPr="00220765">
        <w:rPr>
          <w:rFonts w:ascii="宋体" w:hAnsi="宋体" w:hint="eastAsia"/>
          <w:sz w:val="24"/>
        </w:rPr>
        <w:t>E.</w:t>
      </w:r>
      <w:r w:rsidRPr="00220765" w:rsidR="00D22369">
        <w:rPr>
          <w:rFonts w:ascii="宋体" w:hAnsi="宋体" w:hint="eastAsia"/>
          <w:sz w:val="24"/>
        </w:rPr>
        <w:t xml:space="preserve"> 因上部有加劲封板所以无法进行剔凿作业，所以柱</w:t>
      </w:r>
      <w:r w:rsidRPr="00220765">
        <w:rPr>
          <w:rFonts w:ascii="宋体" w:hAnsi="宋体" w:hint="eastAsia"/>
          <w:sz w:val="24"/>
        </w:rPr>
        <w:t>顶部标高控制必须准确，以免影响梁钢筋绑扎时穿过箱型钢柱</w:t>
      </w:r>
      <w:r w:rsidRPr="00220765" w:rsidR="00D22369">
        <w:rPr>
          <w:rFonts w:ascii="宋体" w:hAnsi="宋体" w:hint="eastAsia"/>
          <w:sz w:val="24"/>
        </w:rPr>
        <w:t>无法通过</w:t>
      </w:r>
      <w:r w:rsidRPr="00220765">
        <w:rPr>
          <w:rFonts w:ascii="宋体" w:hAnsi="宋体" w:hint="eastAsia"/>
          <w:sz w:val="24"/>
        </w:rPr>
        <w:t>；</w:t>
      </w:r>
    </w:p>
    <w:p w:rsidR="00477342" w:rsidRPr="00220765" w:rsidP="0021150F">
      <w:pPr>
        <w:pStyle w:val="Normal0"/>
        <w:spacing w:line="360" w:lineRule="auto"/>
        <w:ind w:firstLine="480" w:firstLineChars="200"/>
        <w:rPr>
          <w:rFonts w:ascii="宋体" w:hAnsi="宋体"/>
          <w:sz w:val="24"/>
        </w:rPr>
      </w:pPr>
      <w:r w:rsidRPr="00220765">
        <w:rPr>
          <w:rFonts w:ascii="宋体" w:hAnsi="宋体" w:hint="eastAsia"/>
          <w:sz w:val="24"/>
        </w:rPr>
        <w:t>F</w:t>
      </w:r>
      <w:r w:rsidRPr="00220765" w:rsidR="008C160C">
        <w:rPr>
          <w:rFonts w:ascii="宋体" w:hAnsi="宋体" w:hint="eastAsia"/>
          <w:sz w:val="24"/>
        </w:rPr>
        <w:t>.</w:t>
      </w:r>
      <w:r w:rsidRPr="00220765" w:rsidR="006963D6">
        <w:rPr>
          <w:rFonts w:ascii="宋体" w:hAnsi="宋体" w:hint="eastAsia"/>
          <w:sz w:val="24"/>
        </w:rPr>
        <w:t>高抛自密实混凝土的流动性、扩展性都相对</w:t>
      </w:r>
      <w:r w:rsidRPr="00220765" w:rsidR="00006C9A">
        <w:rPr>
          <w:rFonts w:ascii="宋体" w:hAnsi="宋体" w:hint="eastAsia"/>
          <w:sz w:val="24"/>
        </w:rPr>
        <w:t>好于</w:t>
      </w:r>
      <w:r w:rsidRPr="00220765" w:rsidR="006963D6">
        <w:rPr>
          <w:rFonts w:ascii="宋体" w:hAnsi="宋体" w:hint="eastAsia"/>
          <w:sz w:val="24"/>
        </w:rPr>
        <w:t>普通混凝土</w:t>
      </w:r>
      <w:r w:rsidRPr="00220765" w:rsidR="00006C9A">
        <w:rPr>
          <w:rFonts w:ascii="宋体" w:hAnsi="宋体" w:hint="eastAsia"/>
          <w:sz w:val="24"/>
        </w:rPr>
        <w:t>，故砼侧压力较大</w:t>
      </w:r>
      <w:r w:rsidRPr="00220765" w:rsidR="006963D6">
        <w:rPr>
          <w:rFonts w:ascii="宋体" w:hAnsi="宋体" w:hint="eastAsia"/>
          <w:sz w:val="24"/>
        </w:rPr>
        <w:t>，所以对模板的</w:t>
      </w:r>
      <w:r w:rsidRPr="00220765" w:rsidR="00006C9A">
        <w:rPr>
          <w:rFonts w:ascii="宋体" w:hAnsi="宋体" w:hint="eastAsia"/>
          <w:sz w:val="24"/>
        </w:rPr>
        <w:t>支设强度、密封度</w:t>
      </w:r>
      <w:r w:rsidRPr="00220765" w:rsidR="006963D6">
        <w:rPr>
          <w:rFonts w:ascii="宋体" w:hAnsi="宋体" w:hint="eastAsia"/>
          <w:sz w:val="24"/>
        </w:rPr>
        <w:t>要求</w:t>
      </w:r>
      <w:r w:rsidRPr="00220765" w:rsidR="00006C9A">
        <w:rPr>
          <w:rFonts w:ascii="宋体" w:hAnsi="宋体" w:hint="eastAsia"/>
          <w:sz w:val="24"/>
        </w:rPr>
        <w:t>较</w:t>
      </w:r>
      <w:r w:rsidRPr="00220765" w:rsidR="006963D6">
        <w:rPr>
          <w:rFonts w:ascii="宋体" w:hAnsi="宋体" w:hint="eastAsia"/>
          <w:sz w:val="24"/>
        </w:rPr>
        <w:t>高，所有支设模板在与混凝土接触面必须是全封闭的，故多层板</w:t>
      </w:r>
      <w:r w:rsidRPr="00220765" w:rsidR="00006C9A">
        <w:rPr>
          <w:rFonts w:ascii="宋体" w:hAnsi="宋体" w:hint="eastAsia"/>
          <w:sz w:val="24"/>
        </w:rPr>
        <w:t>必须</w:t>
      </w:r>
      <w:r w:rsidRPr="00220765" w:rsidR="006963D6">
        <w:rPr>
          <w:rFonts w:ascii="宋体" w:hAnsi="宋体" w:hint="eastAsia"/>
          <w:sz w:val="24"/>
        </w:rPr>
        <w:t>采用新采购的板材</w:t>
      </w:r>
      <w:r w:rsidRPr="00220765" w:rsidR="00006C9A">
        <w:rPr>
          <w:rFonts w:ascii="宋体" w:hAnsi="宋体" w:hint="eastAsia"/>
          <w:sz w:val="24"/>
        </w:rPr>
        <w:t>，且各种缝隙均必须做好自粘条密封严密</w:t>
      </w:r>
      <w:r w:rsidRPr="00220765" w:rsidR="006963D6">
        <w:rPr>
          <w:rFonts w:ascii="宋体" w:hAnsi="宋体" w:hint="eastAsia"/>
          <w:sz w:val="24"/>
        </w:rPr>
        <w:t>。</w:t>
      </w:r>
    </w:p>
    <w:p w:rsidR="00A06469" w:rsidRPr="00220765" w:rsidP="0021150F">
      <w:pPr>
        <w:pStyle w:val="Normal0"/>
        <w:spacing w:line="360" w:lineRule="auto"/>
        <w:ind w:firstLine="480" w:firstLineChars="200"/>
        <w:rPr>
          <w:rFonts w:ascii="宋体" w:hAnsi="宋体"/>
          <w:sz w:val="24"/>
        </w:rPr>
      </w:pPr>
      <w:r w:rsidRPr="00220765">
        <w:rPr>
          <w:rFonts w:ascii="宋体" w:hAnsi="宋体" w:hint="eastAsia"/>
          <w:sz w:val="24"/>
        </w:rPr>
        <w:t>3</w:t>
      </w:r>
      <w:r w:rsidRPr="00220765" w:rsidR="00DB144F">
        <w:rPr>
          <w:rFonts w:ascii="宋体" w:hAnsi="宋体" w:hint="eastAsia"/>
          <w:sz w:val="24"/>
        </w:rPr>
        <w:t>.</w:t>
      </w:r>
      <w:r w:rsidRPr="00220765" w:rsidR="0057316F">
        <w:rPr>
          <w:rFonts w:ascii="宋体" w:hAnsi="宋体" w:hint="eastAsia"/>
          <w:sz w:val="24"/>
        </w:rPr>
        <w:t>3</w:t>
      </w:r>
      <w:r w:rsidRPr="00220765" w:rsidR="00DB144F">
        <w:rPr>
          <w:rFonts w:ascii="宋体" w:hAnsi="宋体" w:hint="eastAsia"/>
          <w:sz w:val="24"/>
        </w:rPr>
        <w:t>.</w:t>
      </w:r>
      <w:r w:rsidRPr="00220765" w:rsidR="00AF63EC">
        <w:rPr>
          <w:rFonts w:ascii="宋体" w:hAnsi="宋体" w:hint="eastAsia"/>
          <w:sz w:val="24"/>
        </w:rPr>
        <w:t>8</w:t>
      </w:r>
      <w:r w:rsidRPr="00220765" w:rsidR="00DB144F">
        <w:rPr>
          <w:rFonts w:ascii="宋体" w:hAnsi="宋体" w:hint="eastAsia"/>
          <w:sz w:val="24"/>
        </w:rPr>
        <w:t>养护：</w:t>
      </w:r>
    </w:p>
    <w:p w:rsidR="0096692B" w:rsidRPr="00220765" w:rsidP="00395D6F">
      <w:pPr>
        <w:pStyle w:val="Normal0"/>
        <w:spacing w:line="360" w:lineRule="auto"/>
        <w:ind w:firstLine="480" w:firstLineChars="200"/>
        <w:rPr>
          <w:rFonts w:ascii="宋体" w:hAnsi="宋体"/>
          <w:sz w:val="24"/>
        </w:rPr>
      </w:pPr>
      <w:r w:rsidRPr="00220765">
        <w:rPr>
          <w:rFonts w:ascii="宋体" w:hAnsi="宋体" w:hint="eastAsia"/>
          <w:sz w:val="24"/>
        </w:rPr>
        <w:t>A</w:t>
      </w:r>
      <w:r w:rsidRPr="00220765" w:rsidR="003D2C7F">
        <w:rPr>
          <w:rFonts w:ascii="宋体" w:hAnsi="宋体" w:hint="eastAsia"/>
          <w:sz w:val="24"/>
        </w:rPr>
        <w:t>.</w:t>
      </w:r>
      <w:r w:rsidRPr="00220765" w:rsidR="00A06469">
        <w:rPr>
          <w:rFonts w:ascii="宋体" w:hAnsi="宋体"/>
          <w:sz w:val="24"/>
        </w:rPr>
        <w:t>C</w:t>
      </w:r>
      <w:r w:rsidRPr="00220765" w:rsidR="00AF63EC">
        <w:rPr>
          <w:rFonts w:ascii="宋体" w:hAnsi="宋体" w:hint="eastAsia"/>
          <w:sz w:val="24"/>
        </w:rPr>
        <w:t>5</w:t>
      </w:r>
      <w:r w:rsidRPr="00220765" w:rsidR="00A06469">
        <w:rPr>
          <w:rFonts w:ascii="宋体" w:hAnsi="宋体" w:hint="eastAsia"/>
          <w:sz w:val="24"/>
        </w:rPr>
        <w:t>0</w:t>
      </w:r>
      <w:r w:rsidR="00441BA1">
        <w:rPr>
          <w:rFonts w:ascii="宋体" w:hAnsi="宋体" w:hint="eastAsia"/>
          <w:sz w:val="24"/>
        </w:rPr>
        <w:t>、</w:t>
      </w:r>
      <w:r w:rsidR="00441BA1">
        <w:rPr>
          <w:rFonts w:hint="eastAsia"/>
          <w:sz w:val="24"/>
        </w:rPr>
        <w:t>C40</w:t>
      </w:r>
      <w:r w:rsidR="00441BA1">
        <w:rPr>
          <w:rFonts w:hint="eastAsia"/>
          <w:sz w:val="24"/>
        </w:rPr>
        <w:t>、</w:t>
      </w:r>
      <w:r w:rsidR="00441BA1">
        <w:rPr>
          <w:rFonts w:hint="eastAsia"/>
          <w:sz w:val="24"/>
        </w:rPr>
        <w:t>C30P6</w:t>
      </w:r>
      <w:r w:rsidRPr="00220765" w:rsidR="00A06469">
        <w:rPr>
          <w:rFonts w:ascii="宋体" w:hAnsi="宋体" w:hint="eastAsia"/>
          <w:sz w:val="24"/>
        </w:rPr>
        <w:t>混凝土使用的水泥量大，</w:t>
      </w:r>
      <w:r w:rsidRPr="00220765" w:rsidR="003A4F39">
        <w:rPr>
          <w:rFonts w:ascii="宋体" w:hAnsi="宋体" w:hint="eastAsia"/>
          <w:sz w:val="24"/>
        </w:rPr>
        <w:t>释放的水化热很大</w:t>
      </w:r>
      <w:r w:rsidRPr="00220765" w:rsidR="00EE7E16">
        <w:rPr>
          <w:rFonts w:ascii="宋体" w:hAnsi="宋体" w:hint="eastAsia"/>
          <w:sz w:val="24"/>
        </w:rPr>
        <w:t>，</w:t>
      </w:r>
      <w:r w:rsidRPr="00220765" w:rsidR="003A4F39">
        <w:rPr>
          <w:rFonts w:ascii="宋体" w:hAnsi="宋体" w:hint="eastAsia"/>
          <w:sz w:val="24"/>
        </w:rPr>
        <w:t>拆模后必须对柱进行</w:t>
      </w:r>
      <w:r w:rsidRPr="00220765" w:rsidR="00006C9A">
        <w:rPr>
          <w:rFonts w:ascii="宋体" w:hAnsi="宋体" w:hint="eastAsia"/>
          <w:sz w:val="24"/>
        </w:rPr>
        <w:t>有效</w:t>
      </w:r>
      <w:r w:rsidRPr="00220765" w:rsidR="003A4F39">
        <w:rPr>
          <w:rFonts w:ascii="宋体" w:hAnsi="宋体" w:hint="eastAsia"/>
          <w:sz w:val="24"/>
        </w:rPr>
        <w:t>的养护措施</w:t>
      </w:r>
      <w:r w:rsidRPr="00220765" w:rsidR="000747AC">
        <w:rPr>
          <w:rFonts w:ascii="宋体" w:hAnsi="宋体" w:hint="eastAsia"/>
          <w:sz w:val="24"/>
        </w:rPr>
        <w:t>：</w:t>
      </w:r>
      <w:r w:rsidRPr="00220765" w:rsidR="003A4F39">
        <w:rPr>
          <w:rFonts w:ascii="宋体" w:hAnsi="宋体" w:hint="eastAsia"/>
          <w:sz w:val="24"/>
        </w:rPr>
        <w:t>先对柱表面</w:t>
      </w:r>
      <w:r w:rsidRPr="00220765" w:rsidR="00006C9A">
        <w:rPr>
          <w:rFonts w:ascii="宋体" w:hAnsi="宋体" w:hint="eastAsia"/>
          <w:sz w:val="24"/>
        </w:rPr>
        <w:t>均匀</w:t>
      </w:r>
      <w:r w:rsidRPr="00220765" w:rsidR="003A4F39">
        <w:rPr>
          <w:rFonts w:ascii="宋体" w:hAnsi="宋体" w:hint="eastAsia"/>
          <w:sz w:val="24"/>
        </w:rPr>
        <w:t>洒水湿润，</w:t>
      </w:r>
      <w:r w:rsidRPr="00220765" w:rsidR="00006C9A">
        <w:rPr>
          <w:rFonts w:ascii="宋体" w:hAnsi="宋体" w:hint="eastAsia"/>
          <w:sz w:val="24"/>
        </w:rPr>
        <w:t>再</w:t>
      </w:r>
      <w:r w:rsidRPr="00220765" w:rsidR="003A4F39">
        <w:rPr>
          <w:rFonts w:ascii="宋体" w:hAnsi="宋体" w:hint="eastAsia"/>
          <w:sz w:val="24"/>
        </w:rPr>
        <w:t>立即</w:t>
      </w:r>
      <w:r w:rsidRPr="00220765" w:rsidR="00006C9A">
        <w:rPr>
          <w:rFonts w:ascii="宋体" w:hAnsi="宋体" w:hint="eastAsia"/>
          <w:sz w:val="24"/>
        </w:rPr>
        <w:t>包裹</w:t>
      </w:r>
      <w:r w:rsidRPr="00220765" w:rsidR="003A4F39">
        <w:rPr>
          <w:rFonts w:ascii="宋体" w:hAnsi="宋体" w:hint="eastAsia"/>
          <w:sz w:val="24"/>
        </w:rPr>
        <w:t>一层</w:t>
      </w:r>
      <w:r w:rsidRPr="00220765" w:rsidR="0089612E">
        <w:rPr>
          <w:rFonts w:ascii="宋体" w:hAnsi="宋体" w:hint="eastAsia"/>
          <w:sz w:val="24"/>
        </w:rPr>
        <w:t>塑料薄膜，并用</w:t>
      </w:r>
      <w:r w:rsidRPr="00220765" w:rsidR="00AF63EC">
        <w:rPr>
          <w:rFonts w:ascii="宋体" w:hAnsi="宋体" w:hint="eastAsia"/>
          <w:sz w:val="24"/>
        </w:rPr>
        <w:t>胶带</w:t>
      </w:r>
      <w:r w:rsidRPr="00220765" w:rsidR="0089612E">
        <w:rPr>
          <w:rFonts w:ascii="宋体" w:hAnsi="宋体" w:hint="eastAsia"/>
          <w:sz w:val="24"/>
        </w:rPr>
        <w:t>固定好</w:t>
      </w:r>
      <w:r w:rsidRPr="00220765" w:rsidR="00006C9A">
        <w:rPr>
          <w:rFonts w:ascii="宋体" w:hAnsi="宋体" w:hint="eastAsia"/>
          <w:sz w:val="24"/>
        </w:rPr>
        <w:t>，并指派专人每天向塑料薄膜内补充水分，确保湿润状态不少于14天</w:t>
      </w:r>
      <w:r w:rsidRPr="00220765" w:rsidR="0089612E">
        <w:rPr>
          <w:rFonts w:ascii="宋体" w:hAnsi="宋体" w:hint="eastAsia"/>
          <w:sz w:val="24"/>
        </w:rPr>
        <w:t>。</w:t>
      </w:r>
    </w:p>
    <w:p w:rsidR="000561E8" w:rsidP="0021150F">
      <w:pPr>
        <w:pStyle w:val="Normal0"/>
        <w:spacing w:line="360" w:lineRule="auto"/>
        <w:ind w:firstLine="480" w:firstLineChars="200"/>
        <w:rPr>
          <w:rFonts w:ascii="宋体" w:hAnsi="宋体"/>
          <w:sz w:val="24"/>
        </w:rPr>
      </w:pPr>
      <w:r w:rsidRPr="00220765">
        <w:rPr>
          <w:rFonts w:ascii="宋体" w:hAnsi="宋体" w:hint="eastAsia"/>
          <w:sz w:val="24"/>
        </w:rPr>
        <w:t>B</w:t>
      </w:r>
      <w:r w:rsidRPr="00220765" w:rsidR="003D2C7F">
        <w:rPr>
          <w:rFonts w:ascii="宋体" w:hAnsi="宋体" w:hint="eastAsia"/>
          <w:sz w:val="24"/>
        </w:rPr>
        <w:t>.</w:t>
      </w:r>
      <w:r w:rsidRPr="00220765" w:rsidR="008A4A43">
        <w:rPr>
          <w:rFonts w:ascii="宋体" w:hAnsi="宋体" w:hint="eastAsia"/>
          <w:sz w:val="24"/>
        </w:rPr>
        <w:t>高抛自密实混凝土坍落度较大，所以拆模时间较普通混凝</w:t>
      </w:r>
      <w:r w:rsidR="008A4A43">
        <w:rPr>
          <w:rFonts w:ascii="宋体" w:hAnsi="宋体" w:hint="eastAsia"/>
          <w:sz w:val="24"/>
        </w:rPr>
        <w:t>土稍长，要确保混凝土强度达到1.2MPa后才能拆除，以免影响拆模后混凝土外观质量。</w:t>
      </w:r>
    </w:p>
    <w:p w:rsidR="00FB4BC5" w:rsidRPr="002A57AC" w:rsidP="002A57AC">
      <w:pPr>
        <w:pStyle w:val="Heading1"/>
        <w:rPr>
          <w:rFonts w:ascii="宋体" w:hAnsi="宋体"/>
          <w:sz w:val="28"/>
          <w:szCs w:val="28"/>
        </w:rPr>
      </w:pPr>
      <w:bookmarkStart w:id="9" w:name="_Toc367957271"/>
      <w:r>
        <w:rPr>
          <w:rFonts w:ascii="宋体" w:hAnsi="宋体" w:hint="eastAsia"/>
          <w:sz w:val="28"/>
          <w:szCs w:val="28"/>
        </w:rPr>
        <w:t>六</w:t>
      </w:r>
      <w:r w:rsidRPr="002A57AC" w:rsidR="00DB144F">
        <w:rPr>
          <w:rFonts w:ascii="宋体" w:hAnsi="宋体" w:hint="eastAsia"/>
          <w:sz w:val="28"/>
          <w:szCs w:val="28"/>
        </w:rPr>
        <w:t>.</w:t>
      </w:r>
      <w:r w:rsidRPr="002A57AC" w:rsidR="00DB144F">
        <w:rPr>
          <w:rFonts w:ascii="宋体" w:hAnsi="宋体" w:hint="eastAsia"/>
          <w:sz w:val="28"/>
          <w:szCs w:val="28"/>
        </w:rPr>
        <w:t>模板计算书</w:t>
      </w:r>
      <w:bookmarkEnd w:id="9"/>
    </w:p>
    <w:p w:rsidR="00CE1893" w:rsidP="00363972">
      <w:pPr>
        <w:pStyle w:val="Heading2"/>
        <w:rPr>
          <w:rFonts w:ascii="宋体" w:hAnsi="宋体"/>
          <w:sz w:val="24"/>
        </w:rPr>
      </w:pPr>
      <w:bookmarkStart w:id="10" w:name="_Toc367957272"/>
      <w:r>
        <w:rPr>
          <w:rFonts w:ascii="宋体" w:hAnsi="宋体" w:hint="eastAsia"/>
          <w:sz w:val="24"/>
        </w:rPr>
        <w:t>6</w:t>
      </w:r>
      <w:r w:rsidR="00DB144F">
        <w:rPr>
          <w:rFonts w:ascii="宋体" w:hAnsi="宋体" w:hint="eastAsia"/>
          <w:sz w:val="24"/>
        </w:rPr>
        <w:t xml:space="preserve">.1 </w:t>
      </w:r>
      <w:r w:rsidR="00DB144F">
        <w:rPr>
          <w:rFonts w:ascii="宋体" w:hAnsi="宋体" w:hint="eastAsia"/>
          <w:sz w:val="24"/>
        </w:rPr>
        <w:t>加密区计算书</w:t>
      </w:r>
      <w:bookmarkEnd w:id="10"/>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一、柱模板基本参数</w:t>
      </w:r>
    </w:p>
    <w:p w:rsidR="00FC3596" w:rsidP="00FC3596">
      <w:pPr>
        <w:pStyle w:val="Normal1"/>
        <w:spacing w:line="360" w:lineRule="auto"/>
        <w:jc w:val="both"/>
        <w:rPr>
          <w:rFonts w:hAnsi="宋体"/>
          <w:color w:val="000000"/>
        </w:rPr>
      </w:pPr>
      <w:r>
        <w:rPr>
          <w:rFonts w:hAnsi="宋体" w:hint="eastAsia"/>
          <w:color w:val="000000"/>
        </w:rPr>
        <w:t>柱模板的截面宽度</w:t>
      </w:r>
      <w:r>
        <w:rPr>
          <w:rFonts w:hAnsi="宋体"/>
          <w:color w:val="000000"/>
        </w:rPr>
        <w:t xml:space="preserve"> B=1300mm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柱模板的截面高度</w:t>
      </w:r>
      <w:r>
        <w:rPr>
          <w:rFonts w:hAnsi="宋体"/>
          <w:color w:val="000000"/>
        </w:rPr>
        <w:t xml:space="preserve"> H=1300mm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柱模板的计算高度</w:t>
      </w:r>
      <w:r>
        <w:rPr>
          <w:rFonts w:hAnsi="宋体"/>
          <w:color w:val="000000"/>
        </w:rPr>
        <w:t xml:space="preserve"> L = 2000mm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柱箍间距计算跨度</w:t>
      </w:r>
      <w:r>
        <w:rPr>
          <w:rFonts w:hAnsi="宋体"/>
          <w:color w:val="000000"/>
        </w:rPr>
        <w:t xml:space="preserve"> d = 300mm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柱箍采用双槽钢</w:t>
      </w:r>
      <w:r>
        <w:rPr>
          <w:rFonts w:hAnsi="宋体"/>
          <w:color w:val="000000"/>
        </w:rPr>
        <w:t>[10</w:t>
      </w:r>
      <w:r>
        <w:rPr>
          <w:rFonts w:hAnsi="宋体" w:hint="eastAsia"/>
          <w:color w:val="000000"/>
        </w:rPr>
        <w:t>号槽钢。</w:t>
      </w:r>
    </w:p>
    <w:p w:rsidR="00FC3596" w:rsidP="00FC3596">
      <w:pPr>
        <w:pStyle w:val="Normal1"/>
        <w:spacing w:line="360" w:lineRule="auto"/>
        <w:jc w:val="both"/>
        <w:rPr>
          <w:rFonts w:hAnsi="宋体"/>
          <w:color w:val="000000"/>
        </w:rPr>
      </w:pPr>
      <w:r>
        <w:rPr>
          <w:rFonts w:hAnsi="宋体" w:hint="eastAsia"/>
          <w:color w:val="000000"/>
        </w:rPr>
        <w:t>柱模板竖楞截面宽度</w:t>
      </w:r>
      <w:r>
        <w:rPr>
          <w:rFonts w:hAnsi="宋体"/>
          <w:color w:val="000000"/>
        </w:rPr>
        <w:t>40mm</w:t>
      </w:r>
      <w:r>
        <w:rPr>
          <w:rFonts w:hAnsi="宋体" w:hint="eastAsia"/>
          <w:color w:val="000000"/>
        </w:rPr>
        <w:t>，高度</w:t>
      </w:r>
      <w:r>
        <w:rPr>
          <w:rFonts w:hAnsi="宋体"/>
          <w:color w:val="000000"/>
        </w:rPr>
        <w:t>90mm</w:t>
      </w:r>
      <w:r>
        <w:rPr>
          <w:rFonts w:hAnsi="宋体" w:hint="eastAsia"/>
          <w:color w:val="000000"/>
        </w:rPr>
        <w:t>。</w:t>
      </w:r>
    </w:p>
    <w:p w:rsidR="00FC3596" w:rsidP="00FC3596">
      <w:pPr>
        <w:pStyle w:val="Normal1"/>
        <w:spacing w:line="360" w:lineRule="auto"/>
        <w:jc w:val="both"/>
        <w:rPr>
          <w:rFonts w:hAnsi="宋体"/>
          <w:color w:val="000000"/>
        </w:rPr>
        <w:sectPr w:rsidSect="000E61B9">
          <w:type w:val="nextPage"/>
          <w:pgSz w:w="11906" w:h="16838"/>
          <w:pgMar w:top="1440" w:right="1800" w:bottom="1440" w:left="1800" w:header="851" w:footer="992" w:gutter="0"/>
          <w:pgNumType w:start="12"/>
          <w:cols w:space="425"/>
          <w:titlePg w:val="0"/>
          <w:docGrid w:type="lines" w:linePitch="312"/>
        </w:sectPr>
      </w:pPr>
      <w:r>
        <w:rPr>
          <w:rFonts w:hAnsi="宋体"/>
          <w:color w:val="000000"/>
        </w:rPr>
        <w:t>B</w:t>
      </w:r>
      <w:r>
        <w:rPr>
          <w:rFonts w:hAnsi="宋体" w:hint="eastAsia"/>
          <w:color w:val="000000"/>
        </w:rPr>
        <w:t>方向竖楞</w:t>
      </w:r>
      <w:r>
        <w:rPr>
          <w:rFonts w:hAnsi="宋体"/>
          <w:color w:val="000000"/>
        </w:rPr>
        <w:t>9</w:t>
      </w:r>
      <w:r>
        <w:rPr>
          <w:rFonts w:hAnsi="宋体" w:hint="eastAsia"/>
          <w:color w:val="000000"/>
        </w:rPr>
        <w:t>根，</w:t>
      </w:r>
      <w:r>
        <w:rPr>
          <w:rFonts w:hAnsi="宋体"/>
          <w:color w:val="000000"/>
        </w:rPr>
        <w:t>H</w:t>
      </w:r>
      <w:r>
        <w:rPr>
          <w:rFonts w:hAnsi="宋体" w:hint="eastAsia"/>
          <w:color w:val="000000"/>
        </w:rPr>
        <w:t>方向竖楞</w:t>
      </w:r>
      <w:r>
        <w:rPr>
          <w:rFonts w:hAnsi="宋体"/>
          <w:color w:val="000000"/>
        </w:rPr>
        <w:t>9</w:t>
      </w:r>
      <w:r>
        <w:rPr>
          <w:rFonts w:hAnsi="宋体" w:hint="eastAsia"/>
          <w:color w:val="000000"/>
        </w:rPr>
        <w:t>根。</w:t>
      </w:r>
    </w:p>
    <w:p w:rsidR="00FC3596" w:rsidP="00FC3596">
      <w:pPr>
        <w:pStyle w:val="Normal1"/>
        <w:spacing w:line="360" w:lineRule="auto"/>
        <w:jc w:val="both"/>
        <w:rPr>
          <w:rFonts w:hAnsi="宋体"/>
          <w:color w:val="000000"/>
        </w:rPr>
      </w:pPr>
      <w:r>
        <w:rPr>
          <w:rFonts w:hAnsi="宋体" w:hint="eastAsia"/>
          <w:color w:val="000000"/>
        </w:rPr>
        <w:t>面板厚度</w:t>
      </w:r>
      <w:r>
        <w:rPr>
          <w:rFonts w:hAnsi="宋体"/>
          <w:color w:val="000000"/>
        </w:rPr>
        <w:t>15mm</w:t>
      </w:r>
      <w:r>
        <w:rPr>
          <w:rFonts w:hAnsi="宋体" w:hint="eastAsia"/>
          <w:color w:val="000000"/>
        </w:rPr>
        <w:t>，剪切强度</w:t>
      </w:r>
      <w:r>
        <w:rPr>
          <w:rFonts w:hAnsi="宋体"/>
          <w:color w:val="000000"/>
        </w:rPr>
        <w:t>1.4N/mm</w:t>
      </w:r>
      <w:r>
        <w:rPr>
          <w:color w:val="000000"/>
          <w:position w:val="12"/>
          <w:sz w:val="17"/>
          <w:szCs w:val="17"/>
        </w:rPr>
        <w:t>2</w:t>
      </w:r>
      <w:r>
        <w:rPr>
          <w:rFonts w:hAnsi="宋体" w:hint="eastAsia"/>
          <w:color w:val="000000"/>
        </w:rPr>
        <w:t>，抗弯强度</w:t>
      </w:r>
      <w:r>
        <w:rPr>
          <w:rFonts w:hAnsi="宋体"/>
          <w:color w:val="000000"/>
        </w:rPr>
        <w:t>15.0N/mm</w:t>
      </w:r>
      <w:r>
        <w:rPr>
          <w:color w:val="000000"/>
          <w:position w:val="12"/>
          <w:sz w:val="17"/>
          <w:szCs w:val="17"/>
        </w:rPr>
        <w:t>2</w:t>
      </w:r>
      <w:r>
        <w:rPr>
          <w:rFonts w:hAnsi="宋体" w:hint="eastAsia"/>
          <w:color w:val="000000"/>
        </w:rPr>
        <w:t>，弹性模量</w:t>
      </w:r>
      <w:r>
        <w:rPr>
          <w:rFonts w:hAnsi="宋体"/>
          <w:color w:val="000000"/>
        </w:rPr>
        <w:t>6000.0N/mm</w:t>
      </w:r>
      <w:r>
        <w:rPr>
          <w:color w:val="000000"/>
          <w:position w:val="12"/>
          <w:sz w:val="17"/>
          <w:szCs w:val="17"/>
        </w:rPr>
        <w:t>2</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木方剪切强度</w:t>
      </w:r>
      <w:r>
        <w:rPr>
          <w:rFonts w:hAnsi="宋体"/>
          <w:color w:val="000000"/>
        </w:rPr>
        <w:t>1.3N/mm</w:t>
      </w:r>
      <w:r>
        <w:rPr>
          <w:color w:val="000000"/>
          <w:position w:val="12"/>
          <w:sz w:val="17"/>
          <w:szCs w:val="17"/>
        </w:rPr>
        <w:t>2</w:t>
      </w:r>
      <w:r>
        <w:rPr>
          <w:rFonts w:hAnsi="宋体" w:hint="eastAsia"/>
          <w:color w:val="000000"/>
        </w:rPr>
        <w:t>，抗弯强度</w:t>
      </w:r>
      <w:r>
        <w:rPr>
          <w:rFonts w:hAnsi="宋体"/>
          <w:color w:val="000000"/>
        </w:rPr>
        <w:t>15.0N/mm</w:t>
      </w:r>
      <w:r>
        <w:rPr>
          <w:color w:val="000000"/>
          <w:position w:val="12"/>
          <w:sz w:val="17"/>
          <w:szCs w:val="17"/>
        </w:rPr>
        <w:t>2</w:t>
      </w:r>
      <w:r>
        <w:rPr>
          <w:rFonts w:hAnsi="宋体" w:hint="eastAsia"/>
          <w:color w:val="000000"/>
        </w:rPr>
        <w:t>，弹性模量</w:t>
      </w:r>
      <w:r>
        <w:rPr>
          <w:rFonts w:hAnsi="宋体"/>
          <w:color w:val="000000"/>
        </w:rPr>
        <w:t>9000.0N/mm</w:t>
      </w:r>
      <w:r>
        <w:rPr>
          <w:color w:val="000000"/>
          <w:position w:val="12"/>
          <w:sz w:val="17"/>
          <w:szCs w:val="17"/>
        </w:rPr>
        <w:t>2</w:t>
      </w:r>
      <w:r>
        <w:rPr>
          <w:rFonts w:hAnsi="宋体" w:hint="eastAsia"/>
          <w:color w:val="000000"/>
        </w:rPr>
        <w:t>。</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35" type="#_x0000_t75" style="width:183pt;height:183pt">
            <v:imagedata r:id="rId16" o:title=""/>
          </v:shape>
        </w:pict>
      </w:r>
    </w:p>
    <w:p w:rsidR="00FC3596" w:rsidP="00FC3596">
      <w:pPr>
        <w:pStyle w:val="Normal1"/>
        <w:spacing w:line="360" w:lineRule="auto"/>
        <w:jc w:val="both"/>
        <w:rPr>
          <w:rFonts w:hAnsi="宋体"/>
          <w:color w:val="000000"/>
        </w:rPr>
      </w:pPr>
      <w:r>
        <w:rPr>
          <w:rFonts w:hAnsi="宋体"/>
          <w:color w:val="000000"/>
        </w:rPr>
        <w:t xml:space="preserve">                      </w:t>
      </w:r>
      <w:r>
        <w:rPr>
          <w:rFonts w:hAnsi="宋体" w:hint="eastAsia"/>
          <w:color w:val="000000"/>
        </w:rPr>
        <w:t>柱模板支撑计算简图</w:t>
      </w:r>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二、柱模板荷载标准值计算</w:t>
      </w:r>
    </w:p>
    <w:p w:rsidR="00FC3596" w:rsidP="00FC3596">
      <w:pPr>
        <w:pStyle w:val="Normal1"/>
        <w:spacing w:line="360" w:lineRule="auto"/>
        <w:jc w:val="both"/>
        <w:rPr>
          <w:rFonts w:hAnsi="宋体"/>
          <w:color w:val="000000"/>
        </w:rPr>
      </w:pPr>
      <w:r>
        <w:rPr>
          <w:rFonts w:hAnsi="宋体" w:hint="eastAsia"/>
          <w:color w:val="000000"/>
        </w:rPr>
        <w:t>强度验算要考虑新浇混凝土侧压力和倾倒混凝土时产生的荷载设计值；挠度验算只考虑新浇混凝土侧压力产生荷载标准值。</w:t>
      </w:r>
    </w:p>
    <w:p w:rsidR="00FC3596" w:rsidP="00FC3596">
      <w:pPr>
        <w:pStyle w:val="Normal1"/>
        <w:spacing w:line="360" w:lineRule="auto"/>
        <w:jc w:val="both"/>
        <w:rPr>
          <w:rFonts w:hAnsi="宋体"/>
          <w:color w:val="000000"/>
        </w:rPr>
      </w:pPr>
      <w:r>
        <w:rPr>
          <w:rFonts w:hAnsi="宋体" w:hint="eastAsia"/>
          <w:color w:val="000000"/>
        </w:rPr>
        <w:t>新浇混凝土侧压力计算公式为下式中的较小值</w:t>
      </w:r>
      <w:r>
        <w:rPr>
          <w:rFonts w:hAnsi="宋体"/>
          <w:color w:val="000000"/>
        </w:rPr>
        <w:t>:</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36" type="#_x0000_t75" style="width:168.75pt;height:33pt">
            <v:imagedata r:id="rId17" o:title=""/>
          </v:shape>
        </w:pict>
      </w:r>
    </w:p>
    <w:p w:rsidR="00FC3596" w:rsidP="00FC3596">
      <w:pPr>
        <w:pStyle w:val="Normal1"/>
        <w:spacing w:line="360" w:lineRule="auto"/>
        <w:jc w:val="both"/>
        <w:rPr>
          <w:rFonts w:hAnsi="宋体"/>
          <w:color w:val="000000"/>
        </w:rPr>
      </w:pPr>
      <w:r>
        <w:rPr>
          <w:rFonts w:hAnsi="宋体" w:hint="eastAsia"/>
          <w:color w:val="000000"/>
        </w:rPr>
        <w:t>其中</w:t>
      </w:r>
      <w:r>
        <w:rPr>
          <w:rFonts w:hAnsi="宋体"/>
          <w:color w:val="000000"/>
        </w:rPr>
        <w:t xml:space="preserve"> </w:t>
      </w:r>
      <w:r>
        <w:rPr>
          <w:rFonts w:hAnsi="宋体" w:hint="eastAsia"/>
          <w:color w:val="000000"/>
        </w:rPr>
        <w:t>γ</w:t>
      </w:r>
      <w:r>
        <w:rPr>
          <w:color w:val="000000"/>
          <w:position w:val="-6"/>
          <w:sz w:val="17"/>
          <w:szCs w:val="17"/>
        </w:rPr>
        <w:t>c</w:t>
      </w:r>
      <w:r>
        <w:rPr>
          <w:rFonts w:hAnsi="宋体" w:hint="eastAsia"/>
          <w:color w:val="000000"/>
        </w:rPr>
        <w:t>——</w:t>
      </w:r>
      <w:r>
        <w:rPr>
          <w:rFonts w:hAnsi="宋体"/>
          <w:color w:val="000000"/>
        </w:rPr>
        <w:t xml:space="preserve"> </w:t>
      </w:r>
      <w:r>
        <w:rPr>
          <w:rFonts w:hAnsi="宋体" w:hint="eastAsia"/>
          <w:color w:val="000000"/>
        </w:rPr>
        <w:t>混凝土的重力密度，取</w:t>
      </w:r>
      <w:r>
        <w:rPr>
          <w:rFonts w:hAnsi="宋体"/>
          <w:color w:val="000000"/>
        </w:rPr>
        <w:t>24.000kN/m</w:t>
      </w:r>
      <w:r>
        <w:rPr>
          <w:color w:val="000000"/>
          <w:position w:val="12"/>
          <w:sz w:val="17"/>
          <w:szCs w:val="17"/>
        </w:rPr>
        <w:t>3</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　　　</w:t>
      </w:r>
      <w:r>
        <w:rPr>
          <w:rFonts w:hAnsi="宋体"/>
          <w:color w:val="000000"/>
        </w:rPr>
        <w:t xml:space="preserve">t </w:t>
      </w:r>
      <w:r>
        <w:rPr>
          <w:rFonts w:hAnsi="宋体" w:hint="eastAsia"/>
          <w:color w:val="000000"/>
        </w:rPr>
        <w:t>——</w:t>
      </w:r>
      <w:r>
        <w:rPr>
          <w:rFonts w:hAnsi="宋体"/>
          <w:color w:val="000000"/>
        </w:rPr>
        <w:t xml:space="preserve"> </w:t>
      </w:r>
      <w:r>
        <w:rPr>
          <w:rFonts w:hAnsi="宋体" w:hint="eastAsia"/>
          <w:color w:val="000000"/>
        </w:rPr>
        <w:t>新浇混凝土的初凝时间，为</w:t>
      </w:r>
      <w:r>
        <w:rPr>
          <w:rFonts w:hAnsi="宋体"/>
          <w:color w:val="000000"/>
        </w:rPr>
        <w:t>0</w:t>
      </w:r>
      <w:r>
        <w:rPr>
          <w:rFonts w:hAnsi="宋体" w:hint="eastAsia"/>
          <w:color w:val="000000"/>
        </w:rPr>
        <w:t>时</w:t>
      </w:r>
      <w:r>
        <w:rPr>
          <w:rFonts w:hAnsi="宋体"/>
          <w:color w:val="000000"/>
        </w:rPr>
        <w:t>(</w:t>
      </w:r>
      <w:r>
        <w:rPr>
          <w:rFonts w:hAnsi="宋体" w:hint="eastAsia"/>
          <w:color w:val="000000"/>
        </w:rPr>
        <w:t>表示无资料</w:t>
      </w:r>
      <w:r>
        <w:rPr>
          <w:rFonts w:hAnsi="宋体"/>
          <w:color w:val="000000"/>
        </w:rPr>
        <w:t>)</w:t>
      </w:r>
      <w:r>
        <w:rPr>
          <w:rFonts w:hAnsi="宋体" w:hint="eastAsia"/>
          <w:color w:val="000000"/>
        </w:rPr>
        <w:t>取</w:t>
      </w:r>
      <w:r>
        <w:rPr>
          <w:rFonts w:hAnsi="宋体"/>
          <w:color w:val="000000"/>
        </w:rPr>
        <w:t>200/(T+15)</w:t>
      </w:r>
      <w:r>
        <w:rPr>
          <w:rFonts w:hAnsi="宋体" w:hint="eastAsia"/>
          <w:color w:val="000000"/>
        </w:rPr>
        <w:t>，取</w:t>
      </w:r>
      <w:r>
        <w:rPr>
          <w:rFonts w:hAnsi="宋体"/>
          <w:color w:val="000000"/>
        </w:rPr>
        <w:t>10.000h</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T </w:t>
      </w:r>
      <w:r>
        <w:rPr>
          <w:rFonts w:hAnsi="宋体" w:hint="eastAsia"/>
          <w:color w:val="000000"/>
        </w:rPr>
        <w:t>——</w:t>
      </w:r>
      <w:r>
        <w:rPr>
          <w:rFonts w:hAnsi="宋体"/>
          <w:color w:val="000000"/>
        </w:rPr>
        <w:t xml:space="preserve"> </w:t>
      </w:r>
      <w:r>
        <w:rPr>
          <w:rFonts w:hAnsi="宋体" w:hint="eastAsia"/>
          <w:color w:val="000000"/>
        </w:rPr>
        <w:t>混凝土的入模温度，取</w:t>
      </w:r>
      <w:r>
        <w:rPr>
          <w:rFonts w:hAnsi="宋体"/>
          <w:color w:val="000000"/>
        </w:rPr>
        <w:t>20.000</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V </w:t>
      </w:r>
      <w:r>
        <w:rPr>
          <w:rFonts w:hAnsi="宋体" w:hint="eastAsia"/>
          <w:color w:val="000000"/>
        </w:rPr>
        <w:t>——</w:t>
      </w:r>
      <w:r>
        <w:rPr>
          <w:rFonts w:hAnsi="宋体"/>
          <w:color w:val="000000"/>
        </w:rPr>
        <w:t xml:space="preserve"> </w:t>
      </w:r>
      <w:r>
        <w:rPr>
          <w:rFonts w:hAnsi="宋体" w:hint="eastAsia"/>
          <w:color w:val="000000"/>
        </w:rPr>
        <w:t>混凝土的浇筑速度，取</w:t>
      </w:r>
      <w:r>
        <w:rPr>
          <w:rFonts w:hAnsi="宋体"/>
          <w:color w:val="000000"/>
        </w:rPr>
        <w:t>4.000m/h</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w:t>
      </w:r>
      <w:r>
        <w:rPr>
          <w:rFonts w:hAnsi="宋体"/>
          <w:color w:val="000000"/>
        </w:rPr>
        <w:t xml:space="preserve"> </w:t>
      </w:r>
      <w:r>
        <w:rPr>
          <w:rFonts w:hAnsi="宋体" w:hint="eastAsia"/>
          <w:color w:val="000000"/>
        </w:rPr>
        <w:t>混凝土侧压力计算位置处至新浇混凝土顶面总高度，取</w:t>
      </w:r>
      <w:r>
        <w:rPr>
          <w:rFonts w:hAnsi="宋体"/>
          <w:color w:val="000000"/>
        </w:rPr>
        <w:t>4.000m</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w:t>
      </w:r>
      <w:r>
        <w:rPr>
          <w:rFonts w:hAnsi="宋体" w:hint="eastAsia"/>
          <w:color w:val="000000"/>
        </w:rPr>
        <w:t>β——</w:t>
      </w:r>
      <w:r>
        <w:rPr>
          <w:rFonts w:hAnsi="宋体"/>
          <w:color w:val="000000"/>
        </w:rPr>
        <w:t xml:space="preserve"> </w:t>
      </w:r>
      <w:r>
        <w:rPr>
          <w:rFonts w:hAnsi="宋体" w:hint="eastAsia"/>
          <w:color w:val="000000"/>
        </w:rPr>
        <w:t>混凝土坍落度影响修正系数，取</w:t>
      </w:r>
      <w:r>
        <w:rPr>
          <w:rFonts w:hAnsi="宋体"/>
          <w:color w:val="000000"/>
        </w:rPr>
        <w:t>1.000</w:t>
      </w:r>
      <w:r>
        <w:rPr>
          <w:rFonts w:hAnsi="宋体" w:hint="eastAsia"/>
          <w:color w:val="000000"/>
        </w:rPr>
        <w:t>。</w:t>
      </w:r>
    </w:p>
    <w:p w:rsidR="00FC3596" w:rsidP="00FC3596">
      <w:pPr>
        <w:pStyle w:val="Normal1"/>
        <w:spacing w:line="360" w:lineRule="auto"/>
        <w:jc w:val="both"/>
        <w:rPr>
          <w:color w:val="000000"/>
        </w:rPr>
      </w:pPr>
      <w:r>
        <w:rPr>
          <w:rFonts w:hAnsi="宋体" w:hint="eastAsia"/>
          <w:color w:val="000000"/>
        </w:rPr>
        <w:t>根据公式计算的新浇混凝土侧压力标准值</w:t>
      </w:r>
      <w:r>
        <w:rPr>
          <w:rFonts w:hAnsi="宋体"/>
          <w:color w:val="000000"/>
        </w:rPr>
        <w:t xml:space="preserve"> F1=96.000kN/m</w:t>
      </w:r>
      <w:r>
        <w:rPr>
          <w:color w:val="000000"/>
          <w:position w:val="12"/>
          <w:sz w:val="17"/>
          <w:szCs w:val="17"/>
        </w:rPr>
        <w:t>2</w:t>
      </w:r>
    </w:p>
    <w:p w:rsidR="00FC3596" w:rsidP="00FC3596">
      <w:pPr>
        <w:pStyle w:val="Normal1"/>
        <w:spacing w:line="360" w:lineRule="auto"/>
        <w:jc w:val="both"/>
        <w:rPr>
          <w:rFonts w:hAnsi="宋体"/>
          <w:color w:val="000000"/>
        </w:rPr>
      </w:pPr>
      <w:r>
        <w:rPr>
          <w:rFonts w:hAnsi="宋体" w:hint="eastAsia"/>
          <w:color w:val="000000"/>
        </w:rPr>
        <w:t>考虑结构的重要性系数</w:t>
      </w:r>
      <w:r>
        <w:rPr>
          <w:rFonts w:hAnsi="宋体"/>
          <w:color w:val="000000"/>
        </w:rPr>
        <w:t>0.90</w:t>
      </w:r>
      <w:r>
        <w:rPr>
          <w:rFonts w:hAnsi="宋体" w:hint="eastAsia"/>
          <w:color w:val="000000"/>
        </w:rPr>
        <w:t>，实际计算中采用新浇混凝土侧压力标准值</w:t>
      </w:r>
      <w:r>
        <w:rPr>
          <w:rFonts w:hAnsi="宋体"/>
          <w:color w:val="000000"/>
        </w:rPr>
        <w:t>:</w:t>
      </w:r>
    </w:p>
    <w:p w:rsidR="00FC3596" w:rsidP="00FC3596">
      <w:pPr>
        <w:pStyle w:val="Normal1"/>
        <w:spacing w:line="360" w:lineRule="auto"/>
        <w:jc w:val="both"/>
        <w:rPr>
          <w:color w:val="000000"/>
        </w:rPr>
        <w:sectPr w:rsidSect="000E61B9">
          <w:type w:val="nextPage"/>
          <w:pgSz w:w="11906" w:h="16838"/>
          <w:pgMar w:top="1440" w:right="1800" w:bottom="1440" w:left="1800" w:header="851" w:footer="992" w:gutter="0"/>
          <w:pgNumType w:start="13"/>
          <w:cols w:space="425"/>
          <w:titlePg w:val="0"/>
          <w:docGrid w:type="lines" w:linePitch="312"/>
        </w:sectPr>
      </w:pPr>
      <w:r>
        <w:rPr>
          <w:rFonts w:hAnsi="宋体"/>
          <w:color w:val="000000"/>
        </w:rPr>
        <w:t xml:space="preserve">    F1=0.90</w:t>
      </w:r>
      <w:r>
        <w:rPr>
          <w:rFonts w:hAnsi="宋体" w:hint="eastAsia"/>
          <w:color w:val="000000"/>
        </w:rPr>
        <w:t>×</w:t>
      </w:r>
      <w:r>
        <w:rPr>
          <w:rFonts w:hAnsi="宋体"/>
          <w:color w:val="000000"/>
        </w:rPr>
        <w:t>96.000=86.400kN/m</w:t>
      </w:r>
      <w:r>
        <w:rPr>
          <w:color w:val="000000"/>
          <w:position w:val="12"/>
          <w:sz w:val="17"/>
          <w:szCs w:val="17"/>
        </w:rPr>
        <w:t>2</w:t>
      </w:r>
    </w:p>
    <w:p w:rsidR="00FC3596" w:rsidP="00FC3596">
      <w:pPr>
        <w:pStyle w:val="Normal1"/>
        <w:spacing w:line="360" w:lineRule="auto"/>
        <w:jc w:val="both"/>
        <w:rPr>
          <w:rFonts w:hAnsi="宋体"/>
          <w:color w:val="000000"/>
        </w:rPr>
      </w:pPr>
      <w:r>
        <w:rPr>
          <w:rFonts w:hAnsi="宋体" w:hint="eastAsia"/>
          <w:color w:val="000000"/>
        </w:rPr>
        <w:t>考虑结构的重要性系数</w:t>
      </w:r>
      <w:r>
        <w:rPr>
          <w:rFonts w:hAnsi="宋体"/>
          <w:color w:val="000000"/>
        </w:rPr>
        <w:t>0.90</w:t>
      </w:r>
      <w:r>
        <w:rPr>
          <w:rFonts w:hAnsi="宋体" w:hint="eastAsia"/>
          <w:color w:val="000000"/>
        </w:rPr>
        <w:t>，倒混凝土时产生的荷载标准值</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F2=0.90</w:t>
      </w:r>
      <w:r>
        <w:rPr>
          <w:rFonts w:hAnsi="宋体" w:hint="eastAsia"/>
          <w:color w:val="000000"/>
        </w:rPr>
        <w:t>×</w:t>
      </w:r>
      <w:r>
        <w:rPr>
          <w:rFonts w:hAnsi="宋体"/>
          <w:color w:val="000000"/>
        </w:rPr>
        <w:t>3.000=2.700kN/m</w:t>
      </w:r>
      <w:r>
        <w:rPr>
          <w:color w:val="000000"/>
          <w:position w:val="12"/>
          <w:sz w:val="17"/>
          <w:szCs w:val="17"/>
        </w:rPr>
        <w:t>2</w:t>
      </w:r>
      <w:r>
        <w:rPr>
          <w:rFonts w:hAnsi="宋体" w:hint="eastAsia"/>
          <w:color w:val="000000"/>
        </w:rPr>
        <w:t>。</w:t>
      </w:r>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三、柱模板面板的计算</w:t>
      </w:r>
    </w:p>
    <w:p w:rsidR="00FC3596" w:rsidP="00FC3596">
      <w:pPr>
        <w:pStyle w:val="Normal1"/>
        <w:spacing w:line="360" w:lineRule="auto"/>
        <w:jc w:val="both"/>
        <w:rPr>
          <w:rFonts w:hAnsi="宋体"/>
          <w:color w:val="000000"/>
        </w:rPr>
      </w:pPr>
      <w:r>
        <w:rPr>
          <w:rFonts w:hAnsi="宋体" w:hint="eastAsia"/>
          <w:color w:val="000000"/>
        </w:rPr>
        <w:t>面板直接承受模板传递的荷载，应该按照均布荷载下的连续梁计算，计算如下</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37" type="#_x0000_t75" style="width:275.25pt;height:90pt">
            <v:imagedata r:id="rId18" o:title=""/>
          </v:shape>
        </w:pict>
      </w:r>
    </w:p>
    <w:p w:rsidR="00FC3596" w:rsidP="00FC3596">
      <w:pPr>
        <w:pStyle w:val="Normal1"/>
        <w:spacing w:line="360" w:lineRule="auto"/>
        <w:jc w:val="both"/>
        <w:rPr>
          <w:rFonts w:hAnsi="宋体"/>
          <w:color w:val="000000"/>
        </w:rPr>
      </w:pPr>
      <w:r>
        <w:rPr>
          <w:rFonts w:hAnsi="宋体"/>
          <w:color w:val="000000"/>
        </w:rPr>
        <w:t xml:space="preserve">                      </w:t>
      </w:r>
      <w:r>
        <w:rPr>
          <w:rFonts w:hAnsi="宋体" w:hint="eastAsia"/>
          <w:color w:val="000000"/>
        </w:rPr>
        <w:t>面板计算简图</w:t>
      </w:r>
    </w:p>
    <w:p w:rsidR="00FC3596" w:rsidP="00FC3596">
      <w:pPr>
        <w:pStyle w:val="Normal1"/>
        <w:spacing w:line="360" w:lineRule="auto"/>
        <w:jc w:val="both"/>
        <w:rPr>
          <w:rFonts w:hAnsi="宋体"/>
          <w:color w:val="000000"/>
        </w:rPr>
      </w:pPr>
      <w:r>
        <w:rPr>
          <w:rFonts w:hAnsi="宋体" w:hint="eastAsia"/>
          <w:color w:val="000000"/>
        </w:rPr>
        <w:t>面板的计算宽度取柱箍间距</w:t>
      </w:r>
      <w:r>
        <w:rPr>
          <w:rFonts w:hAnsi="宋体"/>
          <w:color w:val="000000"/>
        </w:rPr>
        <w:t>0.30m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荷载计算值</w:t>
      </w:r>
      <w:r>
        <w:rPr>
          <w:rFonts w:hAnsi="宋体"/>
          <w:color w:val="000000"/>
        </w:rPr>
        <w:t xml:space="preserve"> q = 1.2</w:t>
      </w:r>
      <w:r>
        <w:rPr>
          <w:rFonts w:hAnsi="宋体" w:hint="eastAsia"/>
          <w:color w:val="000000"/>
        </w:rPr>
        <w:t>×</w:t>
      </w:r>
      <w:r>
        <w:rPr>
          <w:rFonts w:hAnsi="宋体"/>
          <w:color w:val="000000"/>
        </w:rPr>
        <w:t>86.400</w:t>
      </w:r>
      <w:r>
        <w:rPr>
          <w:rFonts w:hAnsi="宋体" w:hint="eastAsia"/>
          <w:color w:val="000000"/>
        </w:rPr>
        <w:t>×</w:t>
      </w:r>
      <w:r>
        <w:rPr>
          <w:rFonts w:hAnsi="宋体"/>
          <w:color w:val="000000"/>
        </w:rPr>
        <w:t>0.300+1.40</w:t>
      </w:r>
      <w:r>
        <w:rPr>
          <w:rFonts w:hAnsi="宋体" w:hint="eastAsia"/>
          <w:color w:val="000000"/>
        </w:rPr>
        <w:t>×</w:t>
      </w:r>
      <w:r>
        <w:rPr>
          <w:rFonts w:hAnsi="宋体"/>
          <w:color w:val="000000"/>
        </w:rPr>
        <w:t>2.700</w:t>
      </w:r>
      <w:r>
        <w:rPr>
          <w:rFonts w:hAnsi="宋体" w:hint="eastAsia"/>
          <w:color w:val="000000"/>
        </w:rPr>
        <w:t>×</w:t>
      </w:r>
      <w:r>
        <w:rPr>
          <w:rFonts w:hAnsi="宋体"/>
          <w:color w:val="000000"/>
        </w:rPr>
        <w:t>0.300=32.238kN/m</w:t>
      </w:r>
    </w:p>
    <w:p w:rsidR="00FC3596" w:rsidP="00FC3596">
      <w:pPr>
        <w:pStyle w:val="Normal1"/>
        <w:spacing w:line="360" w:lineRule="auto"/>
        <w:jc w:val="both"/>
        <w:rPr>
          <w:rFonts w:hAnsi="宋体"/>
          <w:color w:val="000000"/>
        </w:rPr>
      </w:pPr>
      <w:r>
        <w:rPr>
          <w:rFonts w:hAnsi="宋体" w:hint="eastAsia"/>
          <w:color w:val="000000"/>
        </w:rPr>
        <w:t>面板的截面惯性矩</w:t>
      </w:r>
      <w:r>
        <w:rPr>
          <w:rFonts w:hAnsi="宋体"/>
          <w:color w:val="000000"/>
        </w:rPr>
        <w:t>I</w:t>
      </w:r>
      <w:r>
        <w:rPr>
          <w:rFonts w:hAnsi="宋体" w:hint="eastAsia"/>
          <w:color w:val="000000"/>
        </w:rPr>
        <w:t>和截面抵抗矩</w:t>
      </w:r>
      <w:r>
        <w:rPr>
          <w:rFonts w:hAnsi="宋体"/>
          <w:color w:val="000000"/>
        </w:rPr>
        <w:t>W</w:t>
      </w:r>
      <w:r>
        <w:rPr>
          <w:rFonts w:hAnsi="宋体" w:hint="eastAsia"/>
          <w:color w:val="000000"/>
        </w:rPr>
        <w:t>分别为</w:t>
      </w:r>
      <w:r>
        <w:rPr>
          <w:rFonts w:hAnsi="宋体"/>
          <w:color w:val="000000"/>
        </w:rPr>
        <w:t>:</w:t>
      </w:r>
    </w:p>
    <w:p w:rsidR="00FC3596" w:rsidP="00FC3596">
      <w:pPr>
        <w:pStyle w:val="Normal1"/>
        <w:spacing w:line="360" w:lineRule="auto"/>
        <w:jc w:val="both"/>
        <w:rPr>
          <w:rFonts w:hAnsi="宋体"/>
          <w:color w:val="000000"/>
        </w:rPr>
      </w:pPr>
      <w:r>
        <w:rPr>
          <w:rFonts w:hAnsi="宋体" w:hint="eastAsia"/>
          <w:color w:val="000000"/>
        </w:rPr>
        <w:t>本算例中，截面惯性矩</w:t>
      </w:r>
      <w:r>
        <w:rPr>
          <w:rFonts w:hAnsi="宋体"/>
          <w:color w:val="000000"/>
        </w:rPr>
        <w:t>I</w:t>
      </w:r>
      <w:r>
        <w:rPr>
          <w:rFonts w:hAnsi="宋体" w:hint="eastAsia"/>
          <w:color w:val="000000"/>
        </w:rPr>
        <w:t>和截面抵抗矩</w:t>
      </w:r>
      <w:r>
        <w:rPr>
          <w:rFonts w:hAnsi="宋体"/>
          <w:color w:val="000000"/>
        </w:rPr>
        <w:t>W</w:t>
      </w:r>
      <w:r>
        <w:rPr>
          <w:rFonts w:hAnsi="宋体" w:hint="eastAsia"/>
          <w:color w:val="000000"/>
        </w:rPr>
        <w:t>分别为</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W = 30.00</w:t>
      </w:r>
      <w:r>
        <w:rPr>
          <w:rFonts w:hAnsi="宋体" w:hint="eastAsia"/>
          <w:color w:val="000000"/>
        </w:rPr>
        <w:t>×</w:t>
      </w:r>
      <w:r>
        <w:rPr>
          <w:rFonts w:hAnsi="宋体"/>
          <w:color w:val="000000"/>
        </w:rPr>
        <w:t>1.50</w:t>
      </w:r>
      <w:r>
        <w:rPr>
          <w:rFonts w:hAnsi="宋体" w:hint="eastAsia"/>
          <w:color w:val="000000"/>
        </w:rPr>
        <w:t>×</w:t>
      </w:r>
      <w:r>
        <w:rPr>
          <w:rFonts w:hAnsi="宋体"/>
          <w:color w:val="000000"/>
        </w:rPr>
        <w:t>1.50/6 = 11.25cm</w:t>
      </w:r>
      <w:r>
        <w:rPr>
          <w:color w:val="000000"/>
          <w:position w:val="12"/>
          <w:sz w:val="17"/>
          <w:szCs w:val="17"/>
        </w:rPr>
        <w:t>3</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I = 30.00</w:t>
      </w:r>
      <w:r>
        <w:rPr>
          <w:rFonts w:hAnsi="宋体" w:hint="eastAsia"/>
          <w:color w:val="000000"/>
        </w:rPr>
        <w:t>×</w:t>
      </w:r>
      <w:r>
        <w:rPr>
          <w:rFonts w:hAnsi="宋体"/>
          <w:color w:val="000000"/>
        </w:rPr>
        <w:t>1.50</w:t>
      </w:r>
      <w:r>
        <w:rPr>
          <w:rFonts w:hAnsi="宋体" w:hint="eastAsia"/>
          <w:color w:val="000000"/>
        </w:rPr>
        <w:t>×</w:t>
      </w:r>
      <w:r>
        <w:rPr>
          <w:rFonts w:hAnsi="宋体"/>
          <w:color w:val="000000"/>
        </w:rPr>
        <w:t>1.50</w:t>
      </w:r>
      <w:r>
        <w:rPr>
          <w:rFonts w:hAnsi="宋体" w:hint="eastAsia"/>
          <w:color w:val="000000"/>
        </w:rPr>
        <w:t>×</w:t>
      </w:r>
      <w:r>
        <w:rPr>
          <w:rFonts w:hAnsi="宋体"/>
          <w:color w:val="000000"/>
        </w:rPr>
        <w:t>1.50/12 = 8.44cm</w:t>
      </w:r>
      <w:r>
        <w:rPr>
          <w:color w:val="000000"/>
          <w:position w:val="12"/>
          <w:sz w:val="17"/>
          <w:szCs w:val="17"/>
        </w:rPr>
        <w:t>4</w:t>
      </w:r>
      <w:r>
        <w:rPr>
          <w:rFonts w:hAnsi="宋体" w:hint="eastAsia"/>
          <w:color w:val="000000"/>
        </w:rPr>
        <w:t>；</w:t>
      </w:r>
    </w:p>
    <w:p w:rsidR="00FC3596" w:rsidP="00FC3596">
      <w:pPr>
        <w:pStyle w:val="Normal1"/>
        <w:spacing w:line="360" w:lineRule="auto"/>
        <w:jc w:val="both"/>
        <w:rPr>
          <w:color w:val="000000"/>
        </w:rPr>
      </w:pPr>
      <w:r>
        <w:rPr>
          <w:b/>
          <w:bCs/>
          <w:color w:val="FF8000"/>
          <w:sz w:val="28"/>
          <w:szCs w:val="28"/>
        </w:rPr>
        <w:t>(1)</w:t>
      </w:r>
      <w:r>
        <w:rPr>
          <w:rFonts w:hAnsi="宋体" w:hint="eastAsia"/>
          <w:b/>
          <w:bCs/>
          <w:color w:val="FF8000"/>
          <w:sz w:val="28"/>
          <w:szCs w:val="28"/>
        </w:rPr>
        <w:t>抗弯强度计算</w:t>
      </w:r>
    </w:p>
    <w:p w:rsidR="00FC3596" w:rsidP="00FC3596">
      <w:pPr>
        <w:pStyle w:val="Normal1"/>
        <w:spacing w:line="360" w:lineRule="auto"/>
        <w:jc w:val="both"/>
        <w:rPr>
          <w:color w:val="000000"/>
        </w:rPr>
      </w:pPr>
      <w:r>
        <w:rPr>
          <w:color w:val="000000"/>
        </w:rPr>
        <w:t xml:space="preserve">             f = M / W &lt; [f]</w:t>
      </w:r>
    </w:p>
    <w:p w:rsidR="00FC3596" w:rsidP="00FC3596">
      <w:pPr>
        <w:pStyle w:val="Normal1"/>
        <w:spacing w:line="360" w:lineRule="auto"/>
        <w:jc w:val="both"/>
        <w:rPr>
          <w:rFonts w:hAnsi="宋体"/>
          <w:color w:val="000000"/>
        </w:rPr>
      </w:pPr>
      <w:r>
        <w:rPr>
          <w:rFonts w:hAnsi="宋体" w:hint="eastAsia"/>
          <w:color w:val="000000"/>
        </w:rPr>
        <w:t>其中</w:t>
      </w:r>
      <w:r>
        <w:rPr>
          <w:rFonts w:hAnsi="宋体"/>
          <w:color w:val="000000"/>
        </w:rPr>
        <w:t xml:space="preserve"> f </w:t>
      </w:r>
      <w:r>
        <w:rPr>
          <w:rFonts w:hAnsi="宋体" w:hint="eastAsia"/>
          <w:color w:val="000000"/>
        </w:rPr>
        <w:t>——</w:t>
      </w:r>
      <w:r>
        <w:rPr>
          <w:rFonts w:hAnsi="宋体"/>
          <w:color w:val="000000"/>
        </w:rPr>
        <w:t xml:space="preserve"> </w:t>
      </w:r>
      <w:r>
        <w:rPr>
          <w:rFonts w:hAnsi="宋体" w:hint="eastAsia"/>
          <w:color w:val="000000"/>
        </w:rPr>
        <w:t>面板的抗弯强度计算值</w:t>
      </w:r>
      <w:r>
        <w:rPr>
          <w:rFonts w:hAnsi="宋体"/>
          <w:color w:val="000000"/>
        </w:rPr>
        <w:t>(N/mm</w:t>
      </w:r>
      <w:r>
        <w:rPr>
          <w:color w:val="000000"/>
          <w:position w:val="12"/>
          <w:sz w:val="17"/>
          <w:szCs w:val="17"/>
        </w:rPr>
        <w:t>2</w:t>
      </w:r>
      <w:r>
        <w:rPr>
          <w:color w:val="000000"/>
        </w:rPr>
        <w:t>)</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　　</w:t>
      </w:r>
      <w:r>
        <w:rPr>
          <w:rFonts w:hAnsi="宋体"/>
          <w:color w:val="000000"/>
        </w:rPr>
        <w:t xml:space="preserve"> M </w:t>
      </w:r>
      <w:r>
        <w:rPr>
          <w:rFonts w:hAnsi="宋体" w:hint="eastAsia"/>
          <w:color w:val="000000"/>
        </w:rPr>
        <w:t>——</w:t>
      </w:r>
      <w:r>
        <w:rPr>
          <w:rFonts w:hAnsi="宋体"/>
          <w:color w:val="000000"/>
        </w:rPr>
        <w:t xml:space="preserve"> </w:t>
      </w:r>
      <w:r>
        <w:rPr>
          <w:rFonts w:hAnsi="宋体" w:hint="eastAsia"/>
          <w:color w:val="000000"/>
        </w:rPr>
        <w:t>面板的最大弯距</w:t>
      </w:r>
      <w:r>
        <w:rPr>
          <w:rFonts w:hAnsi="宋体"/>
          <w:color w:val="000000"/>
        </w:rPr>
        <w:t>(N.mm)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　　</w:t>
      </w:r>
      <w:r>
        <w:rPr>
          <w:rFonts w:hAnsi="宋体"/>
          <w:color w:val="000000"/>
        </w:rPr>
        <w:t xml:space="preserve"> W </w:t>
      </w:r>
      <w:r>
        <w:rPr>
          <w:rFonts w:hAnsi="宋体" w:hint="eastAsia"/>
          <w:color w:val="000000"/>
        </w:rPr>
        <w:t>——</w:t>
      </w:r>
      <w:r>
        <w:rPr>
          <w:rFonts w:hAnsi="宋体"/>
          <w:color w:val="000000"/>
        </w:rPr>
        <w:t xml:space="preserve"> </w:t>
      </w:r>
      <w:r>
        <w:rPr>
          <w:rFonts w:hAnsi="宋体" w:hint="eastAsia"/>
          <w:color w:val="000000"/>
        </w:rPr>
        <w:t>面板的净截面抵抗矩；</w:t>
      </w:r>
    </w:p>
    <w:p w:rsidR="00FC3596" w:rsidP="00FC3596">
      <w:pPr>
        <w:pStyle w:val="Normal1"/>
        <w:spacing w:line="360" w:lineRule="auto"/>
        <w:jc w:val="both"/>
        <w:rPr>
          <w:rFonts w:hAnsi="宋体"/>
          <w:color w:val="000000"/>
        </w:rPr>
      </w:pPr>
      <w:r>
        <w:rPr>
          <w:rFonts w:hAnsi="宋体"/>
          <w:color w:val="000000"/>
        </w:rPr>
        <w:t xml:space="preserve">   [f] </w:t>
      </w:r>
      <w:r>
        <w:rPr>
          <w:rFonts w:hAnsi="宋体" w:hint="eastAsia"/>
          <w:color w:val="000000"/>
        </w:rPr>
        <w:t>——</w:t>
      </w:r>
      <w:r>
        <w:rPr>
          <w:rFonts w:hAnsi="宋体"/>
          <w:color w:val="000000"/>
        </w:rPr>
        <w:t xml:space="preserve"> </w:t>
      </w:r>
      <w:r>
        <w:rPr>
          <w:rFonts w:hAnsi="宋体" w:hint="eastAsia"/>
          <w:color w:val="000000"/>
        </w:rPr>
        <w:t>面板的抗弯强度设计值，取</w:t>
      </w:r>
      <w:r>
        <w:rPr>
          <w:rFonts w:hAnsi="宋体"/>
          <w:color w:val="000000"/>
        </w:rPr>
        <w:t>15.00N/mm</w:t>
      </w:r>
      <w:r>
        <w:rPr>
          <w:color w:val="000000"/>
          <w:position w:val="12"/>
          <w:sz w:val="17"/>
          <w:szCs w:val="17"/>
        </w:rPr>
        <w:t>2</w:t>
      </w:r>
      <w:r>
        <w:rPr>
          <w:rFonts w:hAnsi="宋体" w:hint="eastAsia"/>
          <w:color w:val="000000"/>
        </w:rPr>
        <w:t>；</w:t>
      </w:r>
    </w:p>
    <w:p w:rsidR="00FC3596" w:rsidP="00FC3596">
      <w:pPr>
        <w:pStyle w:val="Normal1"/>
        <w:spacing w:line="360" w:lineRule="auto"/>
        <w:jc w:val="both"/>
        <w:rPr>
          <w:color w:val="000000"/>
        </w:rPr>
      </w:pPr>
      <w:r>
        <w:rPr>
          <w:rFonts w:hAnsi="宋体"/>
          <w:color w:val="000000"/>
        </w:rPr>
        <w:t xml:space="preserve">            M = 0.100ql</w:t>
      </w:r>
      <w:r>
        <w:rPr>
          <w:color w:val="000000"/>
          <w:position w:val="12"/>
          <w:sz w:val="17"/>
          <w:szCs w:val="17"/>
        </w:rPr>
        <w:t>2</w:t>
      </w:r>
    </w:p>
    <w:p w:rsidR="00FC3596" w:rsidP="00FC3596">
      <w:pPr>
        <w:pStyle w:val="Normal1"/>
        <w:spacing w:line="360" w:lineRule="auto"/>
        <w:jc w:val="both"/>
        <w:rPr>
          <w:rFonts w:hAnsi="宋体"/>
          <w:color w:val="000000"/>
        </w:rPr>
      </w:pPr>
      <w:r>
        <w:rPr>
          <w:rFonts w:hAnsi="宋体" w:hint="eastAsia"/>
          <w:color w:val="000000"/>
        </w:rPr>
        <w:t>其中</w:t>
      </w:r>
      <w:r>
        <w:rPr>
          <w:rFonts w:hAnsi="宋体"/>
          <w:color w:val="000000"/>
        </w:rPr>
        <w:t xml:space="preserve"> q </w:t>
      </w:r>
      <w:r>
        <w:rPr>
          <w:rFonts w:hAnsi="宋体" w:hint="eastAsia"/>
          <w:color w:val="000000"/>
        </w:rPr>
        <w:t>——</w:t>
      </w:r>
      <w:r>
        <w:rPr>
          <w:rFonts w:hAnsi="宋体"/>
          <w:color w:val="000000"/>
        </w:rPr>
        <w:t xml:space="preserve"> </w:t>
      </w:r>
      <w:r>
        <w:rPr>
          <w:rFonts w:hAnsi="宋体" w:hint="eastAsia"/>
          <w:color w:val="000000"/>
        </w:rPr>
        <w:t>荷载设计值</w:t>
      </w:r>
      <w:r>
        <w:rPr>
          <w:rFonts w:hAnsi="宋体"/>
          <w:color w:val="000000"/>
        </w:rPr>
        <w:t>(kN/m)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经计算得到</w:t>
      </w:r>
      <w:r>
        <w:rPr>
          <w:rFonts w:hAnsi="宋体"/>
          <w:color w:val="000000"/>
        </w:rPr>
        <w:t xml:space="preserve"> M = 0.100</w:t>
      </w:r>
      <w:r>
        <w:rPr>
          <w:rFonts w:hAnsi="宋体" w:hint="eastAsia"/>
          <w:color w:val="000000"/>
        </w:rPr>
        <w:t>×</w:t>
      </w:r>
      <w:r>
        <w:rPr>
          <w:rFonts w:hAnsi="宋体"/>
          <w:color w:val="000000"/>
        </w:rPr>
        <w:t>(1.20</w:t>
      </w:r>
      <w:r>
        <w:rPr>
          <w:rFonts w:hAnsi="宋体" w:hint="eastAsia"/>
          <w:color w:val="000000"/>
        </w:rPr>
        <w:t>×</w:t>
      </w:r>
      <w:r>
        <w:rPr>
          <w:rFonts w:hAnsi="宋体"/>
          <w:color w:val="000000"/>
        </w:rPr>
        <w:t>25.920+1.40</w:t>
      </w:r>
      <w:r>
        <w:rPr>
          <w:rFonts w:hAnsi="宋体" w:hint="eastAsia"/>
          <w:color w:val="000000"/>
        </w:rPr>
        <w:t>×</w:t>
      </w:r>
      <w:r>
        <w:rPr>
          <w:rFonts w:hAnsi="宋体"/>
          <w:color w:val="000000"/>
        </w:rPr>
        <w:t>0.810)</w:t>
      </w:r>
      <w:r>
        <w:rPr>
          <w:rFonts w:hAnsi="宋体" w:hint="eastAsia"/>
          <w:color w:val="000000"/>
        </w:rPr>
        <w:t>×</w:t>
      </w:r>
      <w:r>
        <w:rPr>
          <w:rFonts w:hAnsi="宋体"/>
          <w:color w:val="000000"/>
        </w:rPr>
        <w:t>0.158</w:t>
      </w:r>
      <w:r>
        <w:rPr>
          <w:rFonts w:hAnsi="宋体" w:hint="eastAsia"/>
          <w:color w:val="000000"/>
        </w:rPr>
        <w:t>×</w:t>
      </w:r>
      <w:r>
        <w:rPr>
          <w:rFonts w:hAnsi="宋体"/>
          <w:color w:val="000000"/>
        </w:rPr>
        <w:t>0.158=0.080kN.m</w:t>
      </w:r>
    </w:p>
    <w:p w:rsidR="00FC3596" w:rsidP="00FC3596">
      <w:pPr>
        <w:pStyle w:val="Normal1"/>
        <w:spacing w:line="360" w:lineRule="auto"/>
        <w:jc w:val="both"/>
        <w:rPr>
          <w:color w:val="000000"/>
        </w:rPr>
        <w:sectPr w:rsidSect="000E61B9">
          <w:type w:val="nextPage"/>
          <w:pgSz w:w="11906" w:h="16838"/>
          <w:pgMar w:top="1440" w:right="1800" w:bottom="1440" w:left="1800" w:header="851" w:footer="992" w:gutter="0"/>
          <w:pgNumType w:start="14"/>
          <w:cols w:space="425"/>
          <w:titlePg w:val="0"/>
          <w:docGrid w:type="lines" w:linePitch="312"/>
        </w:sectPr>
      </w:pPr>
      <w:r>
        <w:rPr>
          <w:rFonts w:hAnsi="宋体" w:hint="eastAsia"/>
          <w:color w:val="000000"/>
        </w:rPr>
        <w:t>经计算得到面板抗弯强度计算值</w:t>
      </w:r>
      <w:r>
        <w:rPr>
          <w:rFonts w:hAnsi="宋体"/>
          <w:color w:val="000000"/>
        </w:rPr>
        <w:t xml:space="preserve"> f = 0.080</w:t>
      </w:r>
      <w:r>
        <w:rPr>
          <w:rFonts w:hAnsi="宋体" w:hint="eastAsia"/>
          <w:color w:val="000000"/>
        </w:rPr>
        <w:t>×</w:t>
      </w:r>
      <w:r>
        <w:rPr>
          <w:rFonts w:hAnsi="宋体"/>
          <w:color w:val="000000"/>
        </w:rPr>
        <w:t>1000</w:t>
      </w:r>
      <w:r>
        <w:rPr>
          <w:rFonts w:hAnsi="宋体" w:hint="eastAsia"/>
          <w:color w:val="000000"/>
        </w:rPr>
        <w:t>×</w:t>
      </w:r>
      <w:r>
        <w:rPr>
          <w:rFonts w:hAnsi="宋体"/>
          <w:color w:val="000000"/>
        </w:rPr>
        <w:t>1000/11250=7.108N/mm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FF00"/>
        </w:rPr>
        <w:t>面板的抗弯强度验算</w:t>
      </w:r>
      <w:r>
        <w:rPr>
          <w:rFonts w:hAnsi="宋体"/>
          <w:color w:val="00FF00"/>
        </w:rPr>
        <w:t xml:space="preserve"> f &lt; [f],</w:t>
      </w:r>
      <w:r>
        <w:rPr>
          <w:rFonts w:hAnsi="宋体" w:hint="eastAsia"/>
          <w:color w:val="00FF00"/>
        </w:rPr>
        <w:t>满足要求</w:t>
      </w:r>
      <w:r>
        <w:rPr>
          <w:rFonts w:hAnsi="宋体"/>
          <w:color w:val="00FF00"/>
        </w:rPr>
        <w:t>!</w:t>
      </w:r>
    </w:p>
    <w:p w:rsidR="00FC3596" w:rsidP="00FC3596">
      <w:pPr>
        <w:pStyle w:val="Normal1"/>
        <w:spacing w:line="360" w:lineRule="auto"/>
        <w:jc w:val="both"/>
        <w:rPr>
          <w:color w:val="000000"/>
        </w:rPr>
      </w:pPr>
      <w:r>
        <w:rPr>
          <w:b/>
          <w:bCs/>
          <w:color w:val="FF8000"/>
          <w:sz w:val="28"/>
          <w:szCs w:val="28"/>
        </w:rPr>
        <w:t>(2)</w:t>
      </w:r>
      <w:r>
        <w:rPr>
          <w:rFonts w:hAnsi="宋体" w:hint="eastAsia"/>
          <w:b/>
          <w:bCs/>
          <w:color w:val="FF8000"/>
          <w:sz w:val="28"/>
          <w:szCs w:val="28"/>
        </w:rPr>
        <w:t>抗剪计算</w:t>
      </w:r>
      <w:r>
        <w:rPr>
          <w:rFonts w:hAnsi="宋体"/>
          <w:b/>
          <w:bCs/>
          <w:color w:val="FF8000"/>
          <w:sz w:val="28"/>
          <w:szCs w:val="28"/>
        </w:rPr>
        <w:t xml:space="preserve"> </w:t>
      </w:r>
    </w:p>
    <w:p w:rsidR="00FC3596" w:rsidP="00FC3596">
      <w:pPr>
        <w:pStyle w:val="Normal1"/>
        <w:spacing w:line="360" w:lineRule="auto"/>
        <w:jc w:val="both"/>
        <w:rPr>
          <w:color w:val="000000"/>
        </w:rPr>
      </w:pPr>
      <w:r>
        <w:rPr>
          <w:color w:val="000000"/>
        </w:rPr>
        <w:t xml:space="preserve">                        T = 3Q/2bh &lt; [T]</w:t>
      </w:r>
    </w:p>
    <w:p w:rsidR="00FC3596" w:rsidP="00FC3596">
      <w:pPr>
        <w:pStyle w:val="Normal1"/>
        <w:spacing w:line="360" w:lineRule="auto"/>
        <w:jc w:val="both"/>
        <w:rPr>
          <w:rFonts w:hAnsi="宋体"/>
          <w:color w:val="000000"/>
        </w:rPr>
      </w:pPr>
      <w:r>
        <w:rPr>
          <w:rFonts w:hAnsi="宋体" w:hint="eastAsia"/>
          <w:color w:val="000000"/>
        </w:rPr>
        <w:t>其中最大剪力</w:t>
      </w:r>
      <w:r>
        <w:rPr>
          <w:rFonts w:hAnsi="宋体"/>
          <w:color w:val="000000"/>
        </w:rPr>
        <w:t xml:space="preserve"> Q=0.600</w:t>
      </w:r>
      <w:r>
        <w:rPr>
          <w:rFonts w:hAnsi="宋体" w:hint="eastAsia"/>
          <w:color w:val="000000"/>
        </w:rPr>
        <w:t>×</w:t>
      </w:r>
      <w:r>
        <w:rPr>
          <w:rFonts w:hAnsi="宋体"/>
          <w:color w:val="000000"/>
        </w:rPr>
        <w:t>(1.20</w:t>
      </w:r>
      <w:r>
        <w:rPr>
          <w:rFonts w:hAnsi="宋体" w:hint="eastAsia"/>
          <w:color w:val="000000"/>
        </w:rPr>
        <w:t>×</w:t>
      </w:r>
      <w:r>
        <w:rPr>
          <w:rFonts w:hAnsi="宋体"/>
          <w:color w:val="000000"/>
        </w:rPr>
        <w:t>25.920+1.4</w:t>
      </w:r>
      <w:r>
        <w:rPr>
          <w:rFonts w:hAnsi="宋体" w:hint="eastAsia"/>
          <w:color w:val="000000"/>
        </w:rPr>
        <w:t>×</w:t>
      </w:r>
      <w:r>
        <w:rPr>
          <w:rFonts w:hAnsi="宋体"/>
          <w:color w:val="000000"/>
        </w:rPr>
        <w:t>0.810)</w:t>
      </w:r>
      <w:r>
        <w:rPr>
          <w:rFonts w:hAnsi="宋体" w:hint="eastAsia"/>
          <w:color w:val="000000"/>
        </w:rPr>
        <w:t>×</w:t>
      </w:r>
      <w:r>
        <w:rPr>
          <w:rFonts w:hAnsi="宋体"/>
          <w:color w:val="000000"/>
        </w:rPr>
        <w:t>0.158=3.046kN</w:t>
      </w:r>
    </w:p>
    <w:p w:rsidR="00FC3596" w:rsidP="00FC3596">
      <w:pPr>
        <w:pStyle w:val="Normal1"/>
        <w:spacing w:line="360" w:lineRule="auto"/>
        <w:jc w:val="both"/>
        <w:rPr>
          <w:color w:val="000000"/>
        </w:rPr>
      </w:pPr>
      <w:r>
        <w:rPr>
          <w:rFonts w:hAnsi="宋体" w:hint="eastAsia"/>
          <w:color w:val="000000"/>
        </w:rPr>
        <w:t>　　截面抗剪强度计算值</w:t>
      </w:r>
      <w:r>
        <w:rPr>
          <w:rFonts w:hAnsi="宋体"/>
          <w:color w:val="000000"/>
        </w:rPr>
        <w:t xml:space="preserve"> T=3</w:t>
      </w:r>
      <w:r>
        <w:rPr>
          <w:rFonts w:hAnsi="宋体" w:hint="eastAsia"/>
          <w:color w:val="000000"/>
        </w:rPr>
        <w:t>×</w:t>
      </w:r>
      <w:r>
        <w:rPr>
          <w:rFonts w:hAnsi="宋体"/>
          <w:color w:val="000000"/>
        </w:rPr>
        <w:t>3046.0/(2</w:t>
      </w:r>
      <w:r>
        <w:rPr>
          <w:rFonts w:hAnsi="宋体" w:hint="eastAsia"/>
          <w:color w:val="000000"/>
        </w:rPr>
        <w:t>×</w:t>
      </w:r>
      <w:r>
        <w:rPr>
          <w:rFonts w:hAnsi="宋体"/>
          <w:color w:val="000000"/>
        </w:rPr>
        <w:t>300.000</w:t>
      </w:r>
      <w:r>
        <w:rPr>
          <w:rFonts w:hAnsi="宋体" w:hint="eastAsia"/>
          <w:color w:val="000000"/>
        </w:rPr>
        <w:t>×</w:t>
      </w:r>
      <w:r>
        <w:rPr>
          <w:rFonts w:hAnsi="宋体"/>
          <w:color w:val="000000"/>
        </w:rPr>
        <w:t>15.000)=1.015N/mm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0000"/>
        </w:rPr>
        <w:t>　　截面抗剪强度设计值</w:t>
      </w:r>
      <w:r>
        <w:rPr>
          <w:rFonts w:hAnsi="宋体"/>
          <w:color w:val="000000"/>
        </w:rPr>
        <w:t xml:space="preserve"> [T]=1.40N/mm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FF00"/>
        </w:rPr>
        <w:t>面板抗剪强度验算</w:t>
      </w:r>
      <w:r>
        <w:rPr>
          <w:rFonts w:hAnsi="宋体"/>
          <w:color w:val="00FF00"/>
        </w:rPr>
        <w:t xml:space="preserve"> T &lt; [T]</w:t>
      </w:r>
      <w:r>
        <w:rPr>
          <w:rFonts w:hAnsi="宋体" w:hint="eastAsia"/>
          <w:color w:val="00FF00"/>
        </w:rPr>
        <w:t>，满足要求</w:t>
      </w:r>
      <w:r>
        <w:rPr>
          <w:rFonts w:hAnsi="宋体"/>
          <w:color w:val="00FF00"/>
        </w:rPr>
        <w:t>!</w:t>
      </w:r>
    </w:p>
    <w:p w:rsidR="00FC3596" w:rsidP="00FC3596">
      <w:pPr>
        <w:pStyle w:val="Normal1"/>
        <w:spacing w:line="360" w:lineRule="auto"/>
        <w:jc w:val="both"/>
        <w:rPr>
          <w:color w:val="000000"/>
        </w:rPr>
      </w:pPr>
      <w:r>
        <w:rPr>
          <w:b/>
          <w:bCs/>
          <w:color w:val="FF8000"/>
          <w:sz w:val="28"/>
          <w:szCs w:val="28"/>
        </w:rPr>
        <w:t>(3)</w:t>
      </w:r>
      <w:r>
        <w:rPr>
          <w:rFonts w:hAnsi="宋体" w:hint="eastAsia"/>
          <w:b/>
          <w:bCs/>
          <w:color w:val="FF8000"/>
          <w:sz w:val="28"/>
          <w:szCs w:val="28"/>
        </w:rPr>
        <w:t>挠度计算</w:t>
      </w:r>
    </w:p>
    <w:p w:rsidR="00FC3596" w:rsidP="00FC3596">
      <w:pPr>
        <w:pStyle w:val="Normal1"/>
        <w:spacing w:line="360" w:lineRule="auto"/>
        <w:jc w:val="both"/>
        <w:rPr>
          <w:color w:val="000000"/>
        </w:rPr>
      </w:pPr>
      <w:r>
        <w:rPr>
          <w:color w:val="000000"/>
        </w:rPr>
        <w:t xml:space="preserve">             v = 0.677ql</w:t>
      </w:r>
      <w:r>
        <w:rPr>
          <w:color w:val="000000"/>
          <w:position w:val="12"/>
          <w:sz w:val="17"/>
          <w:szCs w:val="17"/>
        </w:rPr>
        <w:t>4</w:t>
      </w:r>
      <w:r>
        <w:rPr>
          <w:color w:val="000000"/>
        </w:rPr>
        <w:t xml:space="preserve"> / 100EI &lt; [v] = l / 250</w:t>
      </w:r>
    </w:p>
    <w:p w:rsidR="00FC3596" w:rsidP="00FC3596">
      <w:pPr>
        <w:pStyle w:val="Normal1"/>
        <w:spacing w:line="360" w:lineRule="auto"/>
        <w:jc w:val="both"/>
        <w:rPr>
          <w:rFonts w:hAnsi="宋体"/>
          <w:color w:val="000000"/>
        </w:rPr>
      </w:pPr>
      <w:r>
        <w:rPr>
          <w:rFonts w:hAnsi="宋体" w:hint="eastAsia"/>
          <w:color w:val="000000"/>
        </w:rPr>
        <w:t>面板最大挠度计算值</w:t>
      </w:r>
      <w:r>
        <w:rPr>
          <w:rFonts w:hAnsi="宋体"/>
          <w:color w:val="000000"/>
        </w:rPr>
        <w:t xml:space="preserve"> v = 0.677</w:t>
      </w:r>
      <w:r>
        <w:rPr>
          <w:rFonts w:hAnsi="宋体" w:hint="eastAsia"/>
          <w:color w:val="000000"/>
        </w:rPr>
        <w:t>×</w:t>
      </w:r>
      <w:r>
        <w:rPr>
          <w:rFonts w:hAnsi="宋体"/>
          <w:color w:val="000000"/>
        </w:rPr>
        <w:t>25.920</w:t>
      </w:r>
      <w:r>
        <w:rPr>
          <w:rFonts w:hAnsi="宋体" w:hint="eastAsia"/>
          <w:color w:val="000000"/>
        </w:rPr>
        <w:t>×</w:t>
      </w:r>
      <w:r>
        <w:rPr>
          <w:rFonts w:hAnsi="宋体"/>
          <w:color w:val="000000"/>
        </w:rPr>
        <w:t>158</w:t>
      </w:r>
      <w:r>
        <w:rPr>
          <w:color w:val="000000"/>
          <w:position w:val="12"/>
          <w:sz w:val="17"/>
          <w:szCs w:val="17"/>
        </w:rPr>
        <w:t>4</w:t>
      </w:r>
      <w:r>
        <w:rPr>
          <w:color w:val="000000"/>
        </w:rPr>
        <w:t>/(100</w:t>
      </w:r>
      <w:r>
        <w:rPr>
          <w:rFonts w:hAnsi="宋体" w:hint="eastAsia"/>
          <w:color w:val="000000"/>
        </w:rPr>
        <w:t>×</w:t>
      </w:r>
      <w:r>
        <w:rPr>
          <w:rFonts w:hAnsi="宋体"/>
          <w:color w:val="000000"/>
        </w:rPr>
        <w:t>6000</w:t>
      </w:r>
      <w:r>
        <w:rPr>
          <w:rFonts w:hAnsi="宋体" w:hint="eastAsia"/>
          <w:color w:val="000000"/>
        </w:rPr>
        <w:t>×</w:t>
      </w:r>
      <w:r>
        <w:rPr>
          <w:rFonts w:hAnsi="宋体"/>
          <w:color w:val="000000"/>
        </w:rPr>
        <w:t>84375)=0.213mm</w:t>
      </w:r>
    </w:p>
    <w:p w:rsidR="00FC3596" w:rsidP="00FC3596">
      <w:pPr>
        <w:pStyle w:val="Normal1"/>
        <w:spacing w:line="360" w:lineRule="auto"/>
        <w:jc w:val="both"/>
        <w:rPr>
          <w:color w:val="000000"/>
        </w:rPr>
      </w:pPr>
      <w:r>
        <w:rPr>
          <w:rFonts w:hAnsi="宋体" w:hint="eastAsia"/>
          <w:color w:val="00FF00"/>
        </w:rPr>
        <w:t>面板的最大挠度小于</w:t>
      </w:r>
      <w:r>
        <w:rPr>
          <w:rFonts w:hAnsi="宋体"/>
          <w:color w:val="00FF00"/>
        </w:rPr>
        <w:t>157.5/250,</w:t>
      </w:r>
      <w:r>
        <w:rPr>
          <w:rFonts w:hAnsi="宋体" w:hint="eastAsia"/>
          <w:color w:val="00FF00"/>
        </w:rPr>
        <w:t>满足要求</w:t>
      </w:r>
      <w:r>
        <w:rPr>
          <w:rFonts w:hAnsi="宋体"/>
          <w:color w:val="00FF00"/>
        </w:rPr>
        <w:t>!</w:t>
      </w:r>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四、竖楞木方的计算</w:t>
      </w:r>
    </w:p>
    <w:p w:rsidR="00FC3596" w:rsidP="00FC3596">
      <w:pPr>
        <w:pStyle w:val="Normal1"/>
        <w:spacing w:line="360" w:lineRule="auto"/>
        <w:jc w:val="both"/>
        <w:rPr>
          <w:rFonts w:hAnsi="宋体"/>
          <w:color w:val="000000"/>
        </w:rPr>
      </w:pPr>
      <w:r>
        <w:rPr>
          <w:rFonts w:hAnsi="宋体" w:hint="eastAsia"/>
          <w:color w:val="000000"/>
        </w:rPr>
        <w:t>竖楞木方直接承受模板传递的荷载，应该按照均布荷载下的三跨连续梁计算，计算如下</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38" type="#_x0000_t75" style="width:275.25pt;height:90pt">
            <v:imagedata r:id="rId19" o:title=""/>
          </v:shape>
        </w:pict>
      </w:r>
    </w:p>
    <w:p w:rsidR="00FC3596" w:rsidP="00FC3596">
      <w:pPr>
        <w:pStyle w:val="Normal1"/>
        <w:spacing w:line="360" w:lineRule="auto"/>
        <w:jc w:val="both"/>
        <w:rPr>
          <w:rFonts w:hAnsi="宋体"/>
          <w:color w:val="000000"/>
        </w:rPr>
      </w:pPr>
      <w:r>
        <w:rPr>
          <w:rFonts w:hAnsi="宋体"/>
          <w:color w:val="000000"/>
        </w:rPr>
        <w:t xml:space="preserve">                      </w:t>
      </w:r>
      <w:r>
        <w:rPr>
          <w:rFonts w:hAnsi="宋体" w:hint="eastAsia"/>
          <w:color w:val="000000"/>
        </w:rPr>
        <w:t>竖楞木方计算简图</w:t>
      </w:r>
    </w:p>
    <w:p w:rsidR="00FC3596" w:rsidP="00FC3596">
      <w:pPr>
        <w:pStyle w:val="Normal1"/>
        <w:spacing w:line="360" w:lineRule="auto"/>
        <w:jc w:val="both"/>
        <w:rPr>
          <w:rFonts w:hAnsi="宋体"/>
          <w:color w:val="000000"/>
        </w:rPr>
      </w:pPr>
      <w:r>
        <w:rPr>
          <w:rFonts w:hAnsi="宋体" w:hint="eastAsia"/>
          <w:color w:val="000000"/>
        </w:rPr>
        <w:t>竖楞木方的计算宽度取</w:t>
      </w:r>
      <w:r>
        <w:rPr>
          <w:rFonts w:hAnsi="宋体"/>
          <w:color w:val="000000"/>
        </w:rPr>
        <w:t xml:space="preserve"> BH </w:t>
      </w:r>
      <w:r>
        <w:rPr>
          <w:rFonts w:hAnsi="宋体" w:hint="eastAsia"/>
          <w:color w:val="000000"/>
        </w:rPr>
        <w:t>两方向最大间距</w:t>
      </w:r>
      <w:r>
        <w:rPr>
          <w:rFonts w:hAnsi="宋体"/>
          <w:color w:val="000000"/>
        </w:rPr>
        <w:t>0.158m</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荷载计算值</w:t>
      </w:r>
      <w:r>
        <w:rPr>
          <w:rFonts w:hAnsi="宋体"/>
          <w:color w:val="000000"/>
        </w:rPr>
        <w:t xml:space="preserve"> q = 1.2</w:t>
      </w:r>
      <w:r>
        <w:rPr>
          <w:rFonts w:hAnsi="宋体" w:hint="eastAsia"/>
          <w:color w:val="000000"/>
        </w:rPr>
        <w:t>×</w:t>
      </w:r>
      <w:r>
        <w:rPr>
          <w:rFonts w:hAnsi="宋体"/>
          <w:color w:val="000000"/>
        </w:rPr>
        <w:t>86.400</w:t>
      </w:r>
      <w:r>
        <w:rPr>
          <w:rFonts w:hAnsi="宋体" w:hint="eastAsia"/>
          <w:color w:val="000000"/>
        </w:rPr>
        <w:t>×</w:t>
      </w:r>
      <w:r>
        <w:rPr>
          <w:rFonts w:hAnsi="宋体"/>
          <w:color w:val="000000"/>
        </w:rPr>
        <w:t>0.158+1.40</w:t>
      </w:r>
      <w:r>
        <w:rPr>
          <w:rFonts w:hAnsi="宋体" w:hint="eastAsia"/>
          <w:color w:val="000000"/>
        </w:rPr>
        <w:t>×</w:t>
      </w:r>
      <w:r>
        <w:rPr>
          <w:rFonts w:hAnsi="宋体"/>
          <w:color w:val="000000"/>
        </w:rPr>
        <w:t>2.700</w:t>
      </w:r>
      <w:r>
        <w:rPr>
          <w:rFonts w:hAnsi="宋体" w:hint="eastAsia"/>
          <w:color w:val="000000"/>
        </w:rPr>
        <w:t>×</w:t>
      </w:r>
      <w:r>
        <w:rPr>
          <w:rFonts w:hAnsi="宋体"/>
          <w:color w:val="000000"/>
        </w:rPr>
        <w:t>0.158=16.925kN/m</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39" type="#_x0000_t75" style="width:184.5pt;height:54.75pt">
            <v:imagedata r:id="rId20" o:title=""/>
          </v:shape>
        </w:pict>
      </w:r>
    </w:p>
    <w:p w:rsidR="00FC3596" w:rsidP="00FC3596">
      <w:pPr>
        <w:pStyle w:val="Normal1"/>
        <w:spacing w:line="360" w:lineRule="auto"/>
        <w:jc w:val="both"/>
        <w:rPr>
          <w:rFonts w:hAnsi="宋体"/>
          <w:color w:val="000000"/>
        </w:rPr>
      </w:pPr>
      <w:r>
        <w:rPr>
          <w:rFonts w:hAnsi="宋体" w:hint="eastAsia"/>
          <w:color w:val="000000"/>
        </w:rPr>
        <w:t>按照三跨连续梁计算，计算公式如下</w:t>
      </w:r>
      <w:r>
        <w:rPr>
          <w:rFonts w:hAnsi="宋体"/>
          <w:color w:val="000000"/>
        </w:rPr>
        <w:t>:</w:t>
      </w:r>
    </w:p>
    <w:p w:rsidR="00FC3596" w:rsidP="00FC3596">
      <w:pPr>
        <w:pStyle w:val="Normal1"/>
        <w:spacing w:line="360" w:lineRule="auto"/>
        <w:jc w:val="both"/>
        <w:rPr>
          <w:rFonts w:hAnsi="宋体"/>
          <w:color w:val="000000"/>
        </w:rPr>
      </w:pPr>
      <w:r>
        <w:rPr>
          <w:rFonts w:hAnsi="宋体" w:hint="eastAsia"/>
          <w:color w:val="000000"/>
        </w:rPr>
        <w:t>均布荷载</w:t>
      </w:r>
      <w:r>
        <w:rPr>
          <w:rFonts w:hAnsi="宋体"/>
          <w:color w:val="000000"/>
        </w:rPr>
        <w:t xml:space="preserve"> q = 5.077/0.300=16.925kN/m</w:t>
      </w:r>
    </w:p>
    <w:p w:rsidR="00FC3596" w:rsidP="00FC3596">
      <w:pPr>
        <w:pStyle w:val="Normal1"/>
        <w:spacing w:line="360" w:lineRule="auto"/>
        <w:jc w:val="both"/>
        <w:rPr>
          <w:rFonts w:hAnsi="宋体"/>
          <w:color w:val="000000"/>
        </w:rPr>
        <w:sectPr w:rsidSect="000E61B9">
          <w:type w:val="nextPage"/>
          <w:pgSz w:w="11906" w:h="16838"/>
          <w:pgMar w:top="1440" w:right="1800" w:bottom="1440" w:left="1800" w:header="851" w:footer="992" w:gutter="0"/>
          <w:pgNumType w:start="15"/>
          <w:cols w:space="425"/>
          <w:titlePg w:val="0"/>
          <w:docGrid w:type="lines" w:linePitch="312"/>
        </w:sectPr>
      </w:pPr>
      <w:r>
        <w:rPr>
          <w:rFonts w:hAnsi="宋体" w:hint="eastAsia"/>
          <w:color w:val="000000"/>
        </w:rPr>
        <w:t>最大弯矩</w:t>
      </w:r>
      <w:r>
        <w:rPr>
          <w:rFonts w:hAnsi="宋体"/>
          <w:color w:val="000000"/>
        </w:rPr>
        <w:t xml:space="preserve"> M = 0.1ql</w:t>
      </w:r>
      <w:r>
        <w:rPr>
          <w:color w:val="000000"/>
          <w:position w:val="12"/>
          <w:sz w:val="17"/>
          <w:szCs w:val="17"/>
        </w:rPr>
        <w:t>2</w:t>
      </w:r>
      <w:r>
        <w:rPr>
          <w:color w:val="000000"/>
        </w:rPr>
        <w:t>=0.1</w:t>
      </w:r>
      <w:r>
        <w:rPr>
          <w:rFonts w:hAnsi="宋体" w:hint="eastAsia"/>
          <w:color w:val="000000"/>
        </w:rPr>
        <w:t>×</w:t>
      </w:r>
      <w:r>
        <w:rPr>
          <w:rFonts w:hAnsi="宋体"/>
          <w:color w:val="000000"/>
        </w:rPr>
        <w:t>16.925</w:t>
      </w:r>
      <w:r>
        <w:rPr>
          <w:rFonts w:hAnsi="宋体" w:hint="eastAsia"/>
          <w:color w:val="000000"/>
        </w:rPr>
        <w:t>×</w:t>
      </w:r>
      <w:r>
        <w:rPr>
          <w:rFonts w:hAnsi="宋体"/>
          <w:color w:val="000000"/>
        </w:rPr>
        <w:t>0.30</w:t>
      </w:r>
      <w:r>
        <w:rPr>
          <w:rFonts w:hAnsi="宋体" w:hint="eastAsia"/>
          <w:color w:val="000000"/>
        </w:rPr>
        <w:t>×</w:t>
      </w:r>
      <w:r>
        <w:rPr>
          <w:rFonts w:hAnsi="宋体"/>
          <w:color w:val="000000"/>
        </w:rPr>
        <w:t>0.30=0.152kN.m</w:t>
      </w:r>
    </w:p>
    <w:p w:rsidR="00FC3596" w:rsidP="00FC3596">
      <w:pPr>
        <w:pStyle w:val="Normal1"/>
        <w:spacing w:line="360" w:lineRule="auto"/>
        <w:jc w:val="both"/>
        <w:rPr>
          <w:rFonts w:hAnsi="宋体"/>
          <w:color w:val="000000"/>
        </w:rPr>
      </w:pPr>
      <w:r>
        <w:rPr>
          <w:rFonts w:hAnsi="宋体" w:hint="eastAsia"/>
          <w:color w:val="000000"/>
        </w:rPr>
        <w:t>最大剪力</w:t>
      </w:r>
      <w:r>
        <w:rPr>
          <w:rFonts w:hAnsi="宋体"/>
          <w:color w:val="000000"/>
        </w:rPr>
        <w:t xml:space="preserve"> Q=0.6ql = 0.6</w:t>
      </w:r>
      <w:r>
        <w:rPr>
          <w:rFonts w:hAnsi="宋体" w:hint="eastAsia"/>
          <w:color w:val="000000"/>
        </w:rPr>
        <w:t>×</w:t>
      </w:r>
      <w:r>
        <w:rPr>
          <w:rFonts w:hAnsi="宋体"/>
          <w:color w:val="000000"/>
        </w:rPr>
        <w:t>0.300</w:t>
      </w:r>
      <w:r>
        <w:rPr>
          <w:rFonts w:hAnsi="宋体" w:hint="eastAsia"/>
          <w:color w:val="000000"/>
        </w:rPr>
        <w:t>×</w:t>
      </w:r>
      <w:r>
        <w:rPr>
          <w:rFonts w:hAnsi="宋体"/>
          <w:color w:val="000000"/>
        </w:rPr>
        <w:t>16.925=3.046kN</w:t>
      </w:r>
    </w:p>
    <w:p w:rsidR="00FC3596" w:rsidP="00FC3596">
      <w:pPr>
        <w:pStyle w:val="Normal1"/>
        <w:spacing w:line="360" w:lineRule="auto"/>
        <w:jc w:val="both"/>
        <w:rPr>
          <w:rFonts w:hAnsi="宋体"/>
          <w:color w:val="000000"/>
        </w:rPr>
      </w:pPr>
      <w:r>
        <w:rPr>
          <w:rFonts w:hAnsi="宋体" w:hint="eastAsia"/>
          <w:color w:val="000000"/>
        </w:rPr>
        <w:t>最大支座力</w:t>
      </w:r>
      <w:r>
        <w:rPr>
          <w:rFonts w:hAnsi="宋体"/>
          <w:color w:val="000000"/>
        </w:rPr>
        <w:t xml:space="preserve"> N=1.1ql = 1.1</w:t>
      </w:r>
      <w:r>
        <w:rPr>
          <w:rFonts w:hAnsi="宋体" w:hint="eastAsia"/>
          <w:color w:val="000000"/>
        </w:rPr>
        <w:t>×</w:t>
      </w:r>
      <w:r>
        <w:rPr>
          <w:rFonts w:hAnsi="宋体"/>
          <w:color w:val="000000"/>
        </w:rPr>
        <w:t>0.300</w:t>
      </w:r>
      <w:r>
        <w:rPr>
          <w:rFonts w:hAnsi="宋体" w:hint="eastAsia"/>
          <w:color w:val="000000"/>
        </w:rPr>
        <w:t>×</w:t>
      </w:r>
      <w:r>
        <w:rPr>
          <w:rFonts w:hAnsi="宋体"/>
          <w:color w:val="000000"/>
        </w:rPr>
        <w:t>16.925=5.585kN</w:t>
      </w:r>
    </w:p>
    <w:p w:rsidR="00FC3596" w:rsidP="00FC3596">
      <w:pPr>
        <w:pStyle w:val="Normal1"/>
        <w:spacing w:line="360" w:lineRule="auto"/>
        <w:jc w:val="both"/>
        <w:rPr>
          <w:rFonts w:hAnsi="宋体"/>
          <w:color w:val="000000"/>
        </w:rPr>
      </w:pPr>
      <w:r>
        <w:rPr>
          <w:rFonts w:hAnsi="宋体" w:hint="eastAsia"/>
          <w:color w:val="000000"/>
        </w:rPr>
        <w:t>截面力学参数为</w:t>
      </w:r>
    </w:p>
    <w:p w:rsidR="00FC3596" w:rsidP="00FC3596">
      <w:pPr>
        <w:pStyle w:val="Normal1"/>
        <w:spacing w:line="360" w:lineRule="auto"/>
        <w:jc w:val="both"/>
        <w:rPr>
          <w:rFonts w:hAnsi="宋体"/>
          <w:color w:val="000000"/>
        </w:rPr>
      </w:pPr>
      <w:r>
        <w:rPr>
          <w:rFonts w:hAnsi="宋体" w:hint="eastAsia"/>
          <w:color w:val="000000"/>
        </w:rPr>
        <w:t>本算例中，截面惯性矩</w:t>
      </w:r>
      <w:r>
        <w:rPr>
          <w:rFonts w:hAnsi="宋体"/>
          <w:color w:val="000000"/>
        </w:rPr>
        <w:t>I</w:t>
      </w:r>
      <w:r>
        <w:rPr>
          <w:rFonts w:hAnsi="宋体" w:hint="eastAsia"/>
          <w:color w:val="000000"/>
        </w:rPr>
        <w:t>和截面抵抗矩</w:t>
      </w:r>
      <w:r>
        <w:rPr>
          <w:rFonts w:hAnsi="宋体"/>
          <w:color w:val="000000"/>
        </w:rPr>
        <w:t>W</w:t>
      </w:r>
      <w:r>
        <w:rPr>
          <w:rFonts w:hAnsi="宋体" w:hint="eastAsia"/>
          <w:color w:val="000000"/>
        </w:rPr>
        <w:t>分别为</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W = 4.00</w:t>
      </w:r>
      <w:r>
        <w:rPr>
          <w:rFonts w:hAnsi="宋体" w:hint="eastAsia"/>
          <w:color w:val="000000"/>
        </w:rPr>
        <w:t>×</w:t>
      </w:r>
      <w:r>
        <w:rPr>
          <w:rFonts w:hAnsi="宋体"/>
          <w:color w:val="000000"/>
        </w:rPr>
        <w:t>9.00</w:t>
      </w:r>
      <w:r>
        <w:rPr>
          <w:rFonts w:hAnsi="宋体" w:hint="eastAsia"/>
          <w:color w:val="000000"/>
        </w:rPr>
        <w:t>×</w:t>
      </w:r>
      <w:r>
        <w:rPr>
          <w:rFonts w:hAnsi="宋体"/>
          <w:color w:val="000000"/>
        </w:rPr>
        <w:t>9.00/6 = 54.00cm</w:t>
      </w:r>
      <w:r>
        <w:rPr>
          <w:color w:val="000000"/>
          <w:position w:val="12"/>
          <w:sz w:val="17"/>
          <w:szCs w:val="17"/>
        </w:rPr>
        <w:t>3</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I = 4.00</w:t>
      </w:r>
      <w:r>
        <w:rPr>
          <w:rFonts w:hAnsi="宋体" w:hint="eastAsia"/>
          <w:color w:val="000000"/>
        </w:rPr>
        <w:t>×</w:t>
      </w:r>
      <w:r>
        <w:rPr>
          <w:rFonts w:hAnsi="宋体"/>
          <w:color w:val="000000"/>
        </w:rPr>
        <w:t>9.00</w:t>
      </w:r>
      <w:r>
        <w:rPr>
          <w:rFonts w:hAnsi="宋体" w:hint="eastAsia"/>
          <w:color w:val="000000"/>
        </w:rPr>
        <w:t>×</w:t>
      </w:r>
      <w:r>
        <w:rPr>
          <w:rFonts w:hAnsi="宋体"/>
          <w:color w:val="000000"/>
        </w:rPr>
        <w:t>9.00</w:t>
      </w:r>
      <w:r>
        <w:rPr>
          <w:rFonts w:hAnsi="宋体" w:hint="eastAsia"/>
          <w:color w:val="000000"/>
        </w:rPr>
        <w:t>×</w:t>
      </w:r>
      <w:r>
        <w:rPr>
          <w:rFonts w:hAnsi="宋体"/>
          <w:color w:val="000000"/>
        </w:rPr>
        <w:t>9.00/12 = 243.00cm</w:t>
      </w:r>
      <w:r>
        <w:rPr>
          <w:color w:val="000000"/>
          <w:position w:val="12"/>
          <w:sz w:val="17"/>
          <w:szCs w:val="17"/>
        </w:rPr>
        <w:t>4</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(1)</w:t>
      </w:r>
      <w:r>
        <w:rPr>
          <w:rFonts w:hAnsi="宋体" w:hint="eastAsia"/>
          <w:color w:val="000000"/>
        </w:rPr>
        <w:t>抗弯强度计算</w:t>
      </w:r>
    </w:p>
    <w:p w:rsidR="00FC3596" w:rsidP="00FC3596">
      <w:pPr>
        <w:pStyle w:val="Normal1"/>
        <w:spacing w:line="360" w:lineRule="auto"/>
        <w:jc w:val="both"/>
        <w:rPr>
          <w:color w:val="000000"/>
        </w:rPr>
      </w:pPr>
      <w:r>
        <w:rPr>
          <w:rFonts w:hAnsi="宋体" w:hint="eastAsia"/>
          <w:color w:val="000000"/>
        </w:rPr>
        <w:t>抗弯计算强度</w:t>
      </w:r>
      <w:r>
        <w:rPr>
          <w:rFonts w:hAnsi="宋体"/>
          <w:color w:val="000000"/>
        </w:rPr>
        <w:t xml:space="preserve"> f = M/W =0.152</w:t>
      </w:r>
      <w:r>
        <w:rPr>
          <w:rFonts w:hAnsi="宋体" w:hint="eastAsia"/>
          <w:color w:val="000000"/>
        </w:rPr>
        <w:t>×</w:t>
      </w:r>
      <w:r>
        <w:rPr>
          <w:rFonts w:hAnsi="宋体"/>
          <w:color w:val="000000"/>
        </w:rPr>
        <w:t>10</w:t>
      </w:r>
      <w:r>
        <w:rPr>
          <w:color w:val="000000"/>
          <w:position w:val="12"/>
          <w:sz w:val="17"/>
          <w:szCs w:val="17"/>
        </w:rPr>
        <w:t>6</w:t>
      </w:r>
      <w:r>
        <w:rPr>
          <w:color w:val="000000"/>
        </w:rPr>
        <w:t>/54000.0=2.82N/mm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FF00"/>
        </w:rPr>
        <w:t>抗弯计算强度小于</w:t>
      </w:r>
      <w:r>
        <w:rPr>
          <w:rFonts w:hAnsi="宋体"/>
          <w:color w:val="00FF00"/>
        </w:rPr>
        <w:t>15.0N/mm</w:t>
      </w:r>
      <w:r>
        <w:rPr>
          <w:color w:val="00FF00"/>
          <w:position w:val="12"/>
          <w:sz w:val="17"/>
          <w:szCs w:val="17"/>
        </w:rPr>
        <w:t>2</w:t>
      </w:r>
      <w:r>
        <w:rPr>
          <w:color w:val="00FF00"/>
        </w:rPr>
        <w:t>,</w:t>
      </w:r>
      <w:r>
        <w:rPr>
          <w:rFonts w:hAnsi="宋体" w:hint="eastAsia"/>
          <w:color w:val="00FF00"/>
        </w:rPr>
        <w:t>满足要求</w:t>
      </w:r>
      <w:r>
        <w:rPr>
          <w:rFonts w:hAnsi="宋体"/>
          <w:color w:val="00FF00"/>
        </w:rPr>
        <w:t>!</w:t>
      </w:r>
    </w:p>
    <w:p w:rsidR="00FC3596" w:rsidP="00FC3596">
      <w:pPr>
        <w:pStyle w:val="Normal1"/>
        <w:spacing w:line="360" w:lineRule="auto"/>
        <w:jc w:val="both"/>
        <w:rPr>
          <w:rFonts w:hAnsi="宋体"/>
          <w:color w:val="000000"/>
        </w:rPr>
      </w:pPr>
      <w:r>
        <w:rPr>
          <w:color w:val="000000"/>
        </w:rPr>
        <w:t>(2)</w:t>
      </w:r>
      <w:r>
        <w:rPr>
          <w:rFonts w:hAnsi="宋体" w:hint="eastAsia"/>
          <w:color w:val="000000"/>
        </w:rPr>
        <w:t>抗剪计算</w:t>
      </w:r>
    </w:p>
    <w:p w:rsidR="00FC3596" w:rsidP="00FC3596">
      <w:pPr>
        <w:pStyle w:val="Normal1"/>
        <w:spacing w:line="360" w:lineRule="auto"/>
        <w:jc w:val="both"/>
        <w:rPr>
          <w:rFonts w:hAnsi="宋体"/>
          <w:color w:val="000000"/>
        </w:rPr>
      </w:pPr>
      <w:r>
        <w:rPr>
          <w:rFonts w:hAnsi="宋体" w:hint="eastAsia"/>
          <w:color w:val="000000"/>
        </w:rPr>
        <w:t>最大剪力的计算公式如下</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Q = 0.6ql</w:t>
      </w:r>
    </w:p>
    <w:p w:rsidR="00FC3596" w:rsidP="00FC3596">
      <w:pPr>
        <w:pStyle w:val="Normal1"/>
        <w:spacing w:line="360" w:lineRule="auto"/>
        <w:jc w:val="both"/>
        <w:rPr>
          <w:rFonts w:hAnsi="宋体"/>
          <w:color w:val="000000"/>
        </w:rPr>
      </w:pPr>
      <w:r>
        <w:rPr>
          <w:rFonts w:hAnsi="宋体" w:hint="eastAsia"/>
          <w:color w:val="000000"/>
        </w:rPr>
        <w:t>截面抗剪强度必须满足</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T = 3Q/2bh &lt; [T]</w:t>
      </w:r>
    </w:p>
    <w:p w:rsidR="00FC3596" w:rsidP="00FC3596">
      <w:pPr>
        <w:pStyle w:val="Normal1"/>
        <w:spacing w:line="360" w:lineRule="auto"/>
        <w:jc w:val="both"/>
        <w:rPr>
          <w:color w:val="000000"/>
        </w:rPr>
      </w:pPr>
      <w:r>
        <w:rPr>
          <w:rFonts w:hAnsi="宋体" w:hint="eastAsia"/>
          <w:color w:val="000000"/>
        </w:rPr>
        <w:t>截面抗剪强度计算值</w:t>
      </w:r>
      <w:r>
        <w:rPr>
          <w:rFonts w:hAnsi="宋体"/>
          <w:color w:val="000000"/>
        </w:rPr>
        <w:t xml:space="preserve"> T=3</w:t>
      </w:r>
      <w:r>
        <w:rPr>
          <w:rFonts w:hAnsi="宋体" w:hint="eastAsia"/>
          <w:color w:val="000000"/>
        </w:rPr>
        <w:t>×</w:t>
      </w:r>
      <w:r>
        <w:rPr>
          <w:rFonts w:hAnsi="宋体"/>
          <w:color w:val="000000"/>
        </w:rPr>
        <w:t>3046/(2</w:t>
      </w:r>
      <w:r>
        <w:rPr>
          <w:rFonts w:hAnsi="宋体" w:hint="eastAsia"/>
          <w:color w:val="000000"/>
        </w:rPr>
        <w:t>×</w:t>
      </w:r>
      <w:r>
        <w:rPr>
          <w:rFonts w:hAnsi="宋体"/>
          <w:color w:val="000000"/>
        </w:rPr>
        <w:t>40</w:t>
      </w:r>
      <w:r>
        <w:rPr>
          <w:rFonts w:hAnsi="宋体" w:hint="eastAsia"/>
          <w:color w:val="000000"/>
        </w:rPr>
        <w:t>×</w:t>
      </w:r>
      <w:r>
        <w:rPr>
          <w:rFonts w:hAnsi="宋体"/>
          <w:color w:val="000000"/>
        </w:rPr>
        <w:t>90)=1.269N/mm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0000"/>
        </w:rPr>
        <w:t>截面抗剪强度设计值</w:t>
      </w:r>
      <w:r>
        <w:rPr>
          <w:rFonts w:hAnsi="宋体"/>
          <w:color w:val="000000"/>
        </w:rPr>
        <w:t xml:space="preserve"> [T]=1.30N/mm</w:t>
      </w:r>
      <w:r>
        <w:rPr>
          <w:color w:val="000000"/>
          <w:position w:val="12"/>
          <w:sz w:val="17"/>
          <w:szCs w:val="17"/>
        </w:rPr>
        <w:t>2</w:t>
      </w:r>
    </w:p>
    <w:p w:rsidR="00FC3596" w:rsidP="00FC3596">
      <w:pPr>
        <w:pStyle w:val="Normal1"/>
        <w:spacing w:line="360" w:lineRule="auto"/>
        <w:jc w:val="both"/>
        <w:rPr>
          <w:color w:val="000000"/>
        </w:rPr>
      </w:pPr>
      <w:r>
        <w:rPr>
          <w:rFonts w:hAnsi="宋体" w:hint="eastAsia"/>
          <w:color w:val="00FF00"/>
        </w:rPr>
        <w:t>抗剪强度计算满足要求</w:t>
      </w:r>
      <w:r>
        <w:rPr>
          <w:rFonts w:hAnsi="宋体"/>
          <w:color w:val="00FF00"/>
        </w:rPr>
        <w:t>!</w:t>
      </w:r>
    </w:p>
    <w:p w:rsidR="00FC3596" w:rsidP="00FC3596">
      <w:pPr>
        <w:pStyle w:val="Normal1"/>
        <w:spacing w:line="360" w:lineRule="auto"/>
        <w:jc w:val="both"/>
        <w:rPr>
          <w:rFonts w:hAnsi="宋体"/>
          <w:color w:val="000000"/>
        </w:rPr>
      </w:pPr>
      <w:r>
        <w:rPr>
          <w:color w:val="000000"/>
        </w:rPr>
        <w:t>(3)</w:t>
      </w:r>
      <w:r>
        <w:rPr>
          <w:rFonts w:hAnsi="宋体" w:hint="eastAsia"/>
          <w:color w:val="000000"/>
        </w:rPr>
        <w:t>挠度计算</w:t>
      </w:r>
    </w:p>
    <w:p w:rsidR="00FC3596" w:rsidP="00FC3596">
      <w:pPr>
        <w:pStyle w:val="Normal1"/>
        <w:spacing w:line="360" w:lineRule="auto"/>
        <w:jc w:val="both"/>
        <w:rPr>
          <w:rFonts w:hAnsi="宋体"/>
          <w:color w:val="000000"/>
        </w:rPr>
      </w:pPr>
      <w:r>
        <w:rPr>
          <w:rFonts w:hAnsi="宋体" w:hint="eastAsia"/>
          <w:color w:val="000000"/>
        </w:rPr>
        <w:t>最大变形</w:t>
      </w:r>
      <w:r>
        <w:rPr>
          <w:rFonts w:hAnsi="宋体"/>
          <w:color w:val="000000"/>
        </w:rPr>
        <w:t xml:space="preserve"> v=0.677ql</w:t>
      </w:r>
      <w:r>
        <w:rPr>
          <w:color w:val="000000"/>
          <w:position w:val="12"/>
          <w:sz w:val="17"/>
          <w:szCs w:val="17"/>
        </w:rPr>
        <w:t>4</w:t>
      </w:r>
      <w:r>
        <w:rPr>
          <w:color w:val="000000"/>
        </w:rPr>
        <w:t>/100EI=0.677</w:t>
      </w:r>
      <w:r>
        <w:rPr>
          <w:rFonts w:hAnsi="宋体" w:hint="eastAsia"/>
          <w:color w:val="000000"/>
        </w:rPr>
        <w:t>×</w:t>
      </w:r>
      <w:r>
        <w:rPr>
          <w:rFonts w:hAnsi="宋体"/>
          <w:color w:val="000000"/>
        </w:rPr>
        <w:t>13.608</w:t>
      </w:r>
      <w:r>
        <w:rPr>
          <w:rFonts w:hAnsi="宋体" w:hint="eastAsia"/>
          <w:color w:val="000000"/>
        </w:rPr>
        <w:t>×</w:t>
      </w:r>
      <w:r>
        <w:rPr>
          <w:rFonts w:hAnsi="宋体"/>
          <w:color w:val="000000"/>
        </w:rPr>
        <w:t>300.0</w:t>
      </w:r>
      <w:r>
        <w:rPr>
          <w:color w:val="000000"/>
          <w:position w:val="12"/>
          <w:sz w:val="17"/>
          <w:szCs w:val="17"/>
        </w:rPr>
        <w:t>4</w:t>
      </w:r>
      <w:r>
        <w:rPr>
          <w:color w:val="000000"/>
        </w:rPr>
        <w:t>/(100</w:t>
      </w:r>
      <w:r>
        <w:rPr>
          <w:rFonts w:hAnsi="宋体" w:hint="eastAsia"/>
          <w:color w:val="000000"/>
        </w:rPr>
        <w:t>×</w:t>
      </w:r>
      <w:r>
        <w:rPr>
          <w:rFonts w:hAnsi="宋体"/>
          <w:color w:val="000000"/>
        </w:rPr>
        <w:t>9000.00</w:t>
      </w:r>
      <w:r>
        <w:rPr>
          <w:rFonts w:hAnsi="宋体" w:hint="eastAsia"/>
          <w:color w:val="000000"/>
        </w:rPr>
        <w:t>×</w:t>
      </w:r>
      <w:r>
        <w:rPr>
          <w:rFonts w:hAnsi="宋体"/>
          <w:color w:val="000000"/>
        </w:rPr>
        <w:t>2430000.0)=0.034mm</w:t>
      </w:r>
    </w:p>
    <w:p w:rsidR="00FC3596" w:rsidP="00FC3596">
      <w:pPr>
        <w:pStyle w:val="Normal1"/>
        <w:spacing w:line="360" w:lineRule="auto"/>
        <w:jc w:val="both"/>
        <w:rPr>
          <w:color w:val="000000"/>
        </w:rPr>
      </w:pPr>
      <w:r>
        <w:rPr>
          <w:rFonts w:hAnsi="宋体" w:hint="eastAsia"/>
          <w:color w:val="00FF00"/>
        </w:rPr>
        <w:t>最大挠度小于</w:t>
      </w:r>
      <w:r>
        <w:rPr>
          <w:rFonts w:hAnsi="宋体"/>
          <w:color w:val="00FF00"/>
        </w:rPr>
        <w:t>300.0/250,</w:t>
      </w:r>
      <w:r>
        <w:rPr>
          <w:rFonts w:hAnsi="宋体" w:hint="eastAsia"/>
          <w:color w:val="00FF00"/>
        </w:rPr>
        <w:t>满足要求</w:t>
      </w:r>
      <w:r>
        <w:rPr>
          <w:rFonts w:hAnsi="宋体"/>
          <w:color w:val="00FF00"/>
        </w:rPr>
        <w:t>!</w:t>
      </w:r>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五、</w:t>
      </w:r>
      <w:r>
        <w:rPr>
          <w:rFonts w:hAnsi="宋体"/>
          <w:b/>
          <w:bCs/>
          <w:color w:val="FF0000"/>
          <w:sz w:val="28"/>
          <w:szCs w:val="28"/>
        </w:rPr>
        <w:t>B</w:t>
      </w:r>
      <w:r>
        <w:rPr>
          <w:rFonts w:hAnsi="宋体" w:hint="eastAsia"/>
          <w:b/>
          <w:bCs/>
          <w:color w:val="FF0000"/>
          <w:sz w:val="28"/>
          <w:szCs w:val="28"/>
        </w:rPr>
        <w:t>方向柱箍的计算</w:t>
      </w:r>
    </w:p>
    <w:p w:rsidR="00FC3596" w:rsidP="00FC3596">
      <w:pPr>
        <w:pStyle w:val="Normal1"/>
        <w:spacing w:line="360" w:lineRule="auto"/>
        <w:jc w:val="both"/>
        <w:rPr>
          <w:rFonts w:hAnsi="宋体"/>
          <w:color w:val="000000"/>
        </w:rPr>
      </w:pPr>
      <w:r>
        <w:rPr>
          <w:rFonts w:hAnsi="宋体" w:hint="eastAsia"/>
          <w:color w:val="000000"/>
        </w:rPr>
        <w:t>竖楞木方传递到柱箍的集中荷载</w:t>
      </w:r>
      <w:r>
        <w:rPr>
          <w:rFonts w:hAnsi="宋体"/>
          <w:color w:val="000000"/>
        </w:rPr>
        <w:t xml:space="preserve"> P</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P = (1.2</w:t>
      </w:r>
      <w:r>
        <w:rPr>
          <w:rFonts w:hAnsi="宋体" w:hint="eastAsia"/>
          <w:color w:val="000000"/>
        </w:rPr>
        <w:t>×</w:t>
      </w:r>
      <w:r>
        <w:rPr>
          <w:rFonts w:hAnsi="宋体"/>
          <w:color w:val="000000"/>
        </w:rPr>
        <w:t>86.40+1.40</w:t>
      </w:r>
      <w:r>
        <w:rPr>
          <w:rFonts w:hAnsi="宋体" w:hint="eastAsia"/>
          <w:color w:val="000000"/>
        </w:rPr>
        <w:t>×</w:t>
      </w:r>
      <w:r>
        <w:rPr>
          <w:rFonts w:hAnsi="宋体"/>
          <w:color w:val="000000"/>
        </w:rPr>
        <w:t>2.70)</w:t>
      </w:r>
      <w:r>
        <w:rPr>
          <w:rFonts w:hAnsi="宋体" w:hint="eastAsia"/>
          <w:color w:val="000000"/>
        </w:rPr>
        <w:t>×</w:t>
      </w:r>
      <w:r>
        <w:rPr>
          <w:rFonts w:hAnsi="宋体"/>
          <w:color w:val="000000"/>
        </w:rPr>
        <w:t xml:space="preserve">0.158 </w:t>
      </w:r>
      <w:r>
        <w:rPr>
          <w:rFonts w:hAnsi="宋体" w:hint="eastAsia"/>
          <w:color w:val="000000"/>
        </w:rPr>
        <w:t>×</w:t>
      </w:r>
      <w:r>
        <w:rPr>
          <w:rFonts w:hAnsi="宋体"/>
          <w:color w:val="000000"/>
        </w:rPr>
        <w:t xml:space="preserve"> 0.300 = 5.08kN</w:t>
      </w:r>
    </w:p>
    <w:p w:rsidR="007419ED" w:rsidP="00FC3596">
      <w:pPr>
        <w:pStyle w:val="Normal1"/>
        <w:spacing w:line="360" w:lineRule="auto"/>
        <w:jc w:val="both"/>
        <w:rPr>
          <w:rFonts w:hAnsi="宋体"/>
          <w:color w:val="000000"/>
        </w:rPr>
        <w:sectPr w:rsidSect="000E61B9">
          <w:type w:val="nextPage"/>
          <w:pgSz w:w="11906" w:h="16838"/>
          <w:pgMar w:top="1440" w:right="1800" w:bottom="1440" w:left="1800" w:header="851" w:footer="992" w:gutter="0"/>
          <w:pgNumType w:start="16"/>
          <w:cols w:space="425"/>
          <w:titlePg w:val="0"/>
          <w:docGrid w:type="lines" w:linePitch="312"/>
        </w:sectPr>
      </w:pPr>
      <w:r>
        <w:rPr>
          <w:rFonts w:hAnsi="宋体"/>
          <w:color w:val="000000"/>
        </w:rPr>
        <w:t xml:space="preserve">B </w:t>
      </w:r>
      <w:r>
        <w:rPr>
          <w:rFonts w:hAnsi="宋体" w:hint="eastAsia"/>
          <w:color w:val="000000"/>
        </w:rPr>
        <w:t>柱箍按照集中荷载下多跨连续梁计算。</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0" type="#_x0000_t75" style="width:275.25pt;height:90pt">
            <v:imagedata r:id="rId21" o:title=""/>
          </v:shape>
        </w:pict>
      </w:r>
    </w:p>
    <w:p w:rsidR="00FC3596" w:rsidP="00FC3596">
      <w:pPr>
        <w:pStyle w:val="Normal1"/>
        <w:spacing w:line="360" w:lineRule="auto"/>
        <w:jc w:val="both"/>
        <w:rPr>
          <w:rFonts w:hAnsi="宋体"/>
          <w:color w:val="000000"/>
        </w:rPr>
      </w:pPr>
      <w:r>
        <w:rPr>
          <w:rFonts w:hAnsi="宋体"/>
          <w:color w:val="000000"/>
        </w:rPr>
        <w:t xml:space="preserve">                    B </w:t>
      </w:r>
      <w:r>
        <w:rPr>
          <w:rFonts w:hAnsi="宋体" w:hint="eastAsia"/>
          <w:color w:val="000000"/>
        </w:rPr>
        <w:t>柱箍计算简图</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1" type="#_x0000_t75" style="width:275.25pt;height:90pt">
            <v:imagedata r:id="rId22" o:title=""/>
          </v:shape>
        </w:pict>
      </w:r>
    </w:p>
    <w:p w:rsidR="00FC3596" w:rsidP="00FC3596">
      <w:pPr>
        <w:pStyle w:val="Normal1"/>
        <w:spacing w:line="360" w:lineRule="auto"/>
        <w:jc w:val="both"/>
        <w:rPr>
          <w:rFonts w:hAnsi="宋体"/>
          <w:color w:val="000000"/>
        </w:rPr>
      </w:pPr>
      <w:r>
        <w:rPr>
          <w:rFonts w:hAnsi="宋体"/>
          <w:color w:val="000000"/>
        </w:rPr>
        <w:t xml:space="preserve">                    B </w:t>
      </w:r>
      <w:r>
        <w:rPr>
          <w:rFonts w:hAnsi="宋体" w:hint="eastAsia"/>
          <w:color w:val="000000"/>
        </w:rPr>
        <w:t>柱箍弯矩图</w:t>
      </w:r>
      <w:r>
        <w:rPr>
          <w:rFonts w:hAnsi="宋体"/>
          <w:color w:val="000000"/>
        </w:rPr>
        <w:t>(kN.m)</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2" type="#_x0000_t75" style="width:275.25pt;height:90pt">
            <v:imagedata r:id="rId23" o:title=""/>
          </v:shape>
        </w:pict>
      </w:r>
    </w:p>
    <w:p w:rsidR="00FC3596" w:rsidP="00FC3596">
      <w:pPr>
        <w:pStyle w:val="Normal1"/>
        <w:spacing w:line="360" w:lineRule="auto"/>
        <w:jc w:val="both"/>
        <w:rPr>
          <w:rFonts w:hAnsi="宋体"/>
          <w:color w:val="000000"/>
        </w:rPr>
      </w:pPr>
      <w:r>
        <w:rPr>
          <w:rFonts w:hAnsi="宋体"/>
          <w:color w:val="000000"/>
        </w:rPr>
        <w:t xml:space="preserve">                    B </w:t>
      </w:r>
      <w:r>
        <w:rPr>
          <w:rFonts w:hAnsi="宋体" w:hint="eastAsia"/>
          <w:color w:val="000000"/>
        </w:rPr>
        <w:t>柱箍剪力图</w:t>
      </w:r>
      <w:r>
        <w:rPr>
          <w:rFonts w:hAnsi="宋体"/>
          <w:color w:val="000000"/>
        </w:rPr>
        <w:t>(kN)</w:t>
      </w:r>
    </w:p>
    <w:p w:rsidR="00FC3596" w:rsidP="00FC3596">
      <w:pPr>
        <w:pStyle w:val="Normal1"/>
        <w:spacing w:line="360" w:lineRule="auto"/>
        <w:jc w:val="both"/>
        <w:rPr>
          <w:rFonts w:hAnsi="宋体"/>
          <w:color w:val="000000"/>
        </w:rPr>
      </w:pPr>
      <w:r>
        <w:rPr>
          <w:rFonts w:hAnsi="宋体" w:hint="eastAsia"/>
          <w:color w:val="000000"/>
        </w:rPr>
        <w:t>变形的计算按照规范要求采用静荷载标准值，受力图与计算结果如下：</w:t>
      </w:r>
    </w:p>
    <w:p w:rsidR="00FC3596" w:rsidP="00FC3596">
      <w:pPr>
        <w:pStyle w:val="Normal1"/>
        <w:jc w:val="both"/>
        <w:rPr>
          <w:rFonts w:hAnsi="宋体"/>
          <w:color w:val="000000"/>
        </w:rPr>
      </w:pPr>
      <w:r>
        <w:rPr>
          <w:rFonts w:hAnsi="宋体"/>
          <w:color w:val="000000"/>
        </w:rPr>
        <w:t xml:space="preserve">    </w:t>
      </w:r>
      <w:r>
        <w:rPr>
          <w:rFonts w:hAnsi="宋体"/>
          <w:color w:val="000000"/>
        </w:rPr>
        <w:t xml:space="preserve">    </w:t>
      </w:r>
      <w:r>
        <w:rPr>
          <w:rFonts w:hAnsi="宋体"/>
          <w:color w:val="000000"/>
        </w:rPr>
        <w:pict>
          <v:shape id="_x0000_i1043" type="#_x0000_t75" style="width:275.25pt;height:90pt">
            <v:imagedata r:id="rId24" o:title=""/>
          </v:shape>
        </w:pict>
      </w:r>
    </w:p>
    <w:p w:rsidR="00FC3596" w:rsidP="00FC3596">
      <w:pPr>
        <w:pStyle w:val="Normal1"/>
        <w:spacing w:line="360" w:lineRule="auto"/>
        <w:jc w:val="both"/>
        <w:rPr>
          <w:rFonts w:hAnsi="宋体"/>
          <w:color w:val="000000"/>
        </w:rPr>
      </w:pPr>
      <w:r>
        <w:rPr>
          <w:rFonts w:hAnsi="宋体"/>
          <w:color w:val="000000"/>
        </w:rPr>
        <w:t xml:space="preserve">                    B </w:t>
      </w:r>
      <w:r>
        <w:rPr>
          <w:rFonts w:hAnsi="宋体" w:hint="eastAsia"/>
          <w:color w:val="000000"/>
        </w:rPr>
        <w:t>柱箍变形计算受力图</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4" type="#_x0000_t75" style="width:275.25pt;height:90pt">
            <v:imagedata r:id="rId25" o:title=""/>
          </v:shape>
        </w:pict>
      </w:r>
    </w:p>
    <w:p w:rsidR="00FC3596" w:rsidP="00FC3596">
      <w:pPr>
        <w:pStyle w:val="Normal1"/>
        <w:spacing w:line="360" w:lineRule="auto"/>
        <w:jc w:val="both"/>
        <w:rPr>
          <w:rFonts w:hAnsi="宋体"/>
          <w:color w:val="000000"/>
        </w:rPr>
      </w:pPr>
      <w:r>
        <w:rPr>
          <w:rFonts w:hAnsi="宋体"/>
          <w:color w:val="000000"/>
        </w:rPr>
        <w:t xml:space="preserve">                    B </w:t>
      </w:r>
      <w:r>
        <w:rPr>
          <w:rFonts w:hAnsi="宋体" w:hint="eastAsia"/>
          <w:color w:val="000000"/>
        </w:rPr>
        <w:t>柱箍变形图</w:t>
      </w:r>
      <w:r>
        <w:rPr>
          <w:rFonts w:hAnsi="宋体"/>
          <w:color w:val="000000"/>
        </w:rPr>
        <w:t>(mm)</w:t>
      </w:r>
    </w:p>
    <w:p w:rsidR="00FC3596" w:rsidP="00FC3596">
      <w:pPr>
        <w:pStyle w:val="Normal1"/>
        <w:spacing w:line="360" w:lineRule="auto"/>
        <w:jc w:val="both"/>
        <w:rPr>
          <w:rFonts w:hAnsi="宋体"/>
          <w:color w:val="000000"/>
        </w:rPr>
      </w:pPr>
      <w:r>
        <w:rPr>
          <w:rFonts w:hAnsi="宋体" w:hint="eastAsia"/>
          <w:color w:val="000000"/>
        </w:rPr>
        <w:t>经过计算得到最大弯矩</w:t>
      </w:r>
      <w:r>
        <w:rPr>
          <w:rFonts w:hAnsi="宋体"/>
          <w:color w:val="000000"/>
        </w:rPr>
        <w:t xml:space="preserve"> M= 9.241kN.m</w:t>
      </w:r>
    </w:p>
    <w:p w:rsidR="00FC3596" w:rsidP="00FC3596">
      <w:pPr>
        <w:pStyle w:val="Normal1"/>
        <w:spacing w:line="360" w:lineRule="auto"/>
        <w:jc w:val="both"/>
        <w:rPr>
          <w:rFonts w:hAnsi="宋体"/>
          <w:color w:val="000000"/>
        </w:rPr>
      </w:pPr>
      <w:r>
        <w:rPr>
          <w:rFonts w:hAnsi="宋体" w:hint="eastAsia"/>
          <w:color w:val="000000"/>
        </w:rPr>
        <w:t>经过计算得到最大支座</w:t>
      </w:r>
      <w:r>
        <w:rPr>
          <w:rFonts w:hAnsi="宋体"/>
          <w:color w:val="000000"/>
        </w:rPr>
        <w:t xml:space="preserve"> F= 20.310kN</w:t>
      </w:r>
    </w:p>
    <w:p w:rsidR="00FC3596" w:rsidP="00FC3596">
      <w:pPr>
        <w:pStyle w:val="Normal1"/>
        <w:spacing w:line="360" w:lineRule="auto"/>
        <w:jc w:val="both"/>
        <w:rPr>
          <w:rFonts w:hAnsi="宋体"/>
          <w:color w:val="000000"/>
        </w:rPr>
        <w:sectPr w:rsidSect="000E61B9">
          <w:type w:val="nextPage"/>
          <w:pgSz w:w="11906" w:h="16838"/>
          <w:pgMar w:top="1440" w:right="1800" w:bottom="1440" w:left="1800" w:header="851" w:footer="992" w:gutter="0"/>
          <w:pgNumType w:start="17"/>
          <w:cols w:space="425"/>
          <w:titlePg w:val="0"/>
          <w:docGrid w:type="lines" w:linePitch="312"/>
        </w:sectPr>
      </w:pPr>
      <w:r>
        <w:rPr>
          <w:rFonts w:hAnsi="宋体" w:hint="eastAsia"/>
          <w:color w:val="000000"/>
        </w:rPr>
        <w:t>经过计算得到最大变形</w:t>
      </w:r>
      <w:r>
        <w:rPr>
          <w:rFonts w:hAnsi="宋体"/>
          <w:color w:val="000000"/>
        </w:rPr>
        <w:t xml:space="preserve"> V= 2.198mm</w:t>
      </w:r>
    </w:p>
    <w:p w:rsidR="00FC3596" w:rsidP="00FC3596">
      <w:pPr>
        <w:pStyle w:val="Normal1"/>
        <w:spacing w:line="360" w:lineRule="auto"/>
        <w:jc w:val="both"/>
        <w:rPr>
          <w:rFonts w:hAnsi="宋体"/>
          <w:color w:val="000000"/>
        </w:rPr>
      </w:pPr>
      <w:r>
        <w:rPr>
          <w:rFonts w:hAnsi="宋体"/>
          <w:color w:val="000000"/>
        </w:rPr>
        <w:t>B</w:t>
      </w:r>
      <w:r>
        <w:rPr>
          <w:rFonts w:hAnsi="宋体" w:hint="eastAsia"/>
          <w:color w:val="000000"/>
        </w:rPr>
        <w:t>柱箍的截面力学参数为</w:t>
      </w:r>
    </w:p>
    <w:p w:rsidR="00FC3596" w:rsidP="00FC3596">
      <w:pPr>
        <w:pStyle w:val="Normal1"/>
        <w:spacing w:line="360" w:lineRule="auto"/>
        <w:jc w:val="both"/>
        <w:rPr>
          <w:rFonts w:hAnsi="宋体"/>
          <w:color w:val="000000"/>
        </w:rPr>
      </w:pPr>
      <w:r>
        <w:rPr>
          <w:rFonts w:hAnsi="宋体" w:hint="eastAsia"/>
          <w:color w:val="000000"/>
        </w:rPr>
        <w:t>截面抵抗矩</w:t>
      </w:r>
      <w:r>
        <w:rPr>
          <w:rFonts w:hAnsi="宋体"/>
          <w:color w:val="000000"/>
        </w:rPr>
        <w:t xml:space="preserve"> W = 79.40cm</w:t>
      </w:r>
      <w:r>
        <w:rPr>
          <w:color w:val="000000"/>
          <w:position w:val="12"/>
          <w:sz w:val="17"/>
          <w:szCs w:val="17"/>
        </w:rPr>
        <w:t>3</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截面惯性矩</w:t>
      </w:r>
      <w:r>
        <w:rPr>
          <w:rFonts w:hAnsi="宋体"/>
          <w:color w:val="000000"/>
        </w:rPr>
        <w:t xml:space="preserve"> I = 396.60cm</w:t>
      </w:r>
      <w:r>
        <w:rPr>
          <w:color w:val="000000"/>
          <w:position w:val="12"/>
          <w:sz w:val="17"/>
          <w:szCs w:val="17"/>
        </w:rPr>
        <w:t>4</w:t>
      </w:r>
      <w:r>
        <w:rPr>
          <w:rFonts w:hAnsi="宋体" w:hint="eastAsia"/>
          <w:color w:val="000000"/>
        </w:rPr>
        <w:t>；</w:t>
      </w:r>
    </w:p>
    <w:p w:rsidR="00FC3596" w:rsidP="00FC3596">
      <w:pPr>
        <w:pStyle w:val="Normal1"/>
        <w:spacing w:line="360" w:lineRule="auto"/>
        <w:jc w:val="both"/>
        <w:rPr>
          <w:color w:val="000000"/>
        </w:rPr>
      </w:pPr>
      <w:r>
        <w:rPr>
          <w:b/>
          <w:bCs/>
          <w:color w:val="FF8000"/>
          <w:sz w:val="28"/>
          <w:szCs w:val="28"/>
        </w:rPr>
        <w:t>(1)B</w:t>
      </w:r>
      <w:r>
        <w:rPr>
          <w:rFonts w:hAnsi="宋体" w:hint="eastAsia"/>
          <w:b/>
          <w:bCs/>
          <w:color w:val="FF8000"/>
          <w:sz w:val="28"/>
          <w:szCs w:val="28"/>
        </w:rPr>
        <w:t>柱箍抗弯强度计算</w:t>
      </w:r>
    </w:p>
    <w:p w:rsidR="00FC3596" w:rsidP="00FC3596">
      <w:pPr>
        <w:pStyle w:val="Normal1"/>
        <w:spacing w:line="360" w:lineRule="auto"/>
        <w:jc w:val="both"/>
        <w:rPr>
          <w:color w:val="000000"/>
        </w:rPr>
      </w:pPr>
      <w:r>
        <w:rPr>
          <w:rFonts w:hAnsi="宋体" w:hint="eastAsia"/>
          <w:color w:val="000000"/>
        </w:rPr>
        <w:t>抗弯计算强度</w:t>
      </w:r>
      <w:r>
        <w:rPr>
          <w:rFonts w:hAnsi="宋体"/>
          <w:color w:val="000000"/>
        </w:rPr>
        <w:t xml:space="preserve"> f = M/W =9.241</w:t>
      </w:r>
      <w:r>
        <w:rPr>
          <w:rFonts w:hAnsi="宋体" w:hint="eastAsia"/>
          <w:color w:val="000000"/>
        </w:rPr>
        <w:t>×</w:t>
      </w:r>
      <w:r>
        <w:rPr>
          <w:rFonts w:hAnsi="宋体"/>
          <w:color w:val="000000"/>
        </w:rPr>
        <w:t>10</w:t>
      </w:r>
      <w:r>
        <w:rPr>
          <w:color w:val="000000"/>
          <w:position w:val="12"/>
          <w:sz w:val="17"/>
          <w:szCs w:val="17"/>
        </w:rPr>
        <w:t>6</w:t>
      </w:r>
      <w:r>
        <w:rPr>
          <w:color w:val="000000"/>
        </w:rPr>
        <w:t>/1.05/79400.0=110.84N/mm</w:t>
      </w:r>
      <w:r>
        <w:rPr>
          <w:color w:val="000000"/>
          <w:position w:val="12"/>
          <w:sz w:val="17"/>
          <w:szCs w:val="17"/>
        </w:rPr>
        <w:t>2</w:t>
      </w:r>
    </w:p>
    <w:p w:rsidR="00FC3596" w:rsidP="00FC3596">
      <w:pPr>
        <w:pStyle w:val="Normal1"/>
        <w:spacing w:line="360" w:lineRule="auto"/>
        <w:jc w:val="both"/>
        <w:rPr>
          <w:rFonts w:hAnsi="宋体"/>
          <w:color w:val="00FF00"/>
        </w:rPr>
      </w:pPr>
      <w:r>
        <w:rPr>
          <w:color w:val="00FF00"/>
        </w:rPr>
        <w:t>B</w:t>
      </w:r>
      <w:r>
        <w:rPr>
          <w:rFonts w:hAnsi="宋体" w:hint="eastAsia"/>
          <w:color w:val="00FF00"/>
        </w:rPr>
        <w:t>柱箍的抗弯计算强度小于</w:t>
      </w:r>
      <w:r>
        <w:rPr>
          <w:rFonts w:hAnsi="宋体"/>
          <w:color w:val="00FF00"/>
        </w:rPr>
        <w:t>215.0N/mm</w:t>
      </w:r>
      <w:r>
        <w:rPr>
          <w:color w:val="00FF00"/>
          <w:position w:val="12"/>
          <w:sz w:val="17"/>
          <w:szCs w:val="17"/>
        </w:rPr>
        <w:t>2</w:t>
      </w:r>
      <w:r>
        <w:rPr>
          <w:color w:val="00FF00"/>
        </w:rPr>
        <w:t>,</w:t>
      </w:r>
      <w:r>
        <w:rPr>
          <w:rFonts w:hAnsi="宋体" w:hint="eastAsia"/>
          <w:color w:val="00FF00"/>
        </w:rPr>
        <w:t>满足要求</w:t>
      </w:r>
      <w:r>
        <w:rPr>
          <w:rFonts w:hAnsi="宋体"/>
          <w:color w:val="00FF00"/>
        </w:rPr>
        <w:t>!</w:t>
      </w:r>
    </w:p>
    <w:p w:rsidR="00FC3596" w:rsidP="00FC3596">
      <w:pPr>
        <w:pStyle w:val="Normal1"/>
        <w:spacing w:line="360" w:lineRule="auto"/>
        <w:jc w:val="both"/>
        <w:rPr>
          <w:color w:val="000000"/>
        </w:rPr>
      </w:pPr>
      <w:r>
        <w:rPr>
          <w:b/>
          <w:bCs/>
          <w:color w:val="FF8000"/>
          <w:sz w:val="28"/>
          <w:szCs w:val="28"/>
        </w:rPr>
        <w:t>(2)B</w:t>
      </w:r>
      <w:r>
        <w:rPr>
          <w:rFonts w:hAnsi="宋体" w:hint="eastAsia"/>
          <w:b/>
          <w:bCs/>
          <w:color w:val="FF8000"/>
          <w:sz w:val="28"/>
          <w:szCs w:val="28"/>
        </w:rPr>
        <w:t>柱箍挠度计算</w:t>
      </w:r>
    </w:p>
    <w:p w:rsidR="00FC3596" w:rsidP="00FC3596">
      <w:pPr>
        <w:pStyle w:val="Normal1"/>
        <w:spacing w:line="360" w:lineRule="auto"/>
        <w:jc w:val="both"/>
        <w:rPr>
          <w:rFonts w:hAnsi="宋体"/>
          <w:color w:val="000000"/>
        </w:rPr>
      </w:pPr>
      <w:r>
        <w:rPr>
          <w:rFonts w:hAnsi="宋体" w:hint="eastAsia"/>
          <w:color w:val="000000"/>
        </w:rPr>
        <w:t>最大变形</w:t>
      </w:r>
      <w:r>
        <w:rPr>
          <w:rFonts w:hAnsi="宋体"/>
          <w:color w:val="000000"/>
        </w:rPr>
        <w:t xml:space="preserve"> v = 2.198mm</w:t>
      </w:r>
    </w:p>
    <w:p w:rsidR="00FC3596" w:rsidP="00FC3596">
      <w:pPr>
        <w:pStyle w:val="Normal1"/>
        <w:spacing w:line="360" w:lineRule="auto"/>
        <w:jc w:val="both"/>
        <w:rPr>
          <w:color w:val="000000"/>
        </w:rPr>
      </w:pPr>
      <w:r>
        <w:rPr>
          <w:color w:val="00FF00"/>
        </w:rPr>
        <w:t>B</w:t>
      </w:r>
      <w:r>
        <w:rPr>
          <w:rFonts w:hAnsi="宋体" w:hint="eastAsia"/>
          <w:color w:val="00FF00"/>
        </w:rPr>
        <w:t>柱箍的最大挠度小于</w:t>
      </w:r>
      <w:r>
        <w:rPr>
          <w:rFonts w:hAnsi="宋体"/>
          <w:color w:val="00FF00"/>
        </w:rPr>
        <w:t>1540.0/400,</w:t>
      </w:r>
      <w:r>
        <w:rPr>
          <w:rFonts w:hAnsi="宋体" w:hint="eastAsia"/>
          <w:color w:val="00FF00"/>
        </w:rPr>
        <w:t>满足要求</w:t>
      </w:r>
      <w:r>
        <w:rPr>
          <w:rFonts w:hAnsi="宋体"/>
          <w:color w:val="00FF00"/>
        </w:rPr>
        <w:t>!</w:t>
      </w:r>
    </w:p>
    <w:p w:rsidR="00FC3596" w:rsidP="00FC3596">
      <w:pPr>
        <w:pStyle w:val="Normal1"/>
        <w:spacing w:line="360" w:lineRule="auto"/>
        <w:jc w:val="both"/>
        <w:rPr>
          <w:color w:val="000000"/>
        </w:rPr>
      </w:pPr>
      <w:r>
        <w:rPr>
          <w:rFonts w:hAnsi="宋体" w:hint="eastAsia"/>
          <w:b/>
          <w:bCs/>
          <w:color w:val="FF0000"/>
          <w:sz w:val="28"/>
          <w:szCs w:val="28"/>
        </w:rPr>
        <w:t>六、</w:t>
      </w:r>
      <w:r>
        <w:rPr>
          <w:rFonts w:hAnsi="宋体"/>
          <w:b/>
          <w:bCs/>
          <w:color w:val="FF0000"/>
          <w:sz w:val="28"/>
          <w:szCs w:val="28"/>
        </w:rPr>
        <w:t>B</w:t>
      </w:r>
      <w:r>
        <w:rPr>
          <w:rFonts w:hAnsi="宋体" w:hint="eastAsia"/>
          <w:b/>
          <w:bCs/>
          <w:color w:val="FF0000"/>
          <w:sz w:val="28"/>
          <w:szCs w:val="28"/>
        </w:rPr>
        <w:t>方向对拉螺栓的计算</w:t>
      </w:r>
    </w:p>
    <w:p w:rsidR="00FC3596" w:rsidP="00FC3596">
      <w:pPr>
        <w:pStyle w:val="Normal1"/>
        <w:spacing w:line="360" w:lineRule="auto"/>
        <w:jc w:val="both"/>
        <w:rPr>
          <w:rFonts w:hAnsi="宋体"/>
          <w:color w:val="000000"/>
        </w:rPr>
      </w:pPr>
      <w:r>
        <w:rPr>
          <w:rFonts w:hAnsi="宋体" w:hint="eastAsia"/>
          <w:color w:val="000000"/>
        </w:rPr>
        <w:t>计算公式</w:t>
      </w:r>
      <w:r>
        <w:rPr>
          <w:rFonts w:hAnsi="宋体"/>
          <w:color w:val="000000"/>
        </w:rPr>
        <w:t>:</w:t>
      </w:r>
    </w:p>
    <w:p w:rsidR="00FC3596" w:rsidP="00FC3596">
      <w:pPr>
        <w:pStyle w:val="Normal1"/>
        <w:spacing w:line="360" w:lineRule="auto"/>
        <w:jc w:val="both"/>
        <w:rPr>
          <w:rFonts w:hAnsi="宋体"/>
          <w:color w:val="000000"/>
        </w:rPr>
      </w:pPr>
      <w:r>
        <w:rPr>
          <w:rFonts w:hAnsi="宋体"/>
          <w:color w:val="000000"/>
        </w:rPr>
        <w:t xml:space="preserve">              N &lt; [N] = fA</w:t>
      </w:r>
    </w:p>
    <w:p w:rsidR="00FC3596" w:rsidP="00FC3596">
      <w:pPr>
        <w:pStyle w:val="Normal1"/>
        <w:spacing w:line="360" w:lineRule="auto"/>
        <w:jc w:val="both"/>
        <w:rPr>
          <w:rFonts w:hAnsi="宋体"/>
          <w:color w:val="000000"/>
        </w:rPr>
      </w:pPr>
      <w:r>
        <w:rPr>
          <w:rFonts w:hAnsi="宋体" w:hint="eastAsia"/>
          <w:color w:val="000000"/>
        </w:rPr>
        <w:t>其中</w:t>
      </w:r>
      <w:r>
        <w:rPr>
          <w:rFonts w:hAnsi="宋体"/>
          <w:color w:val="000000"/>
        </w:rPr>
        <w:t xml:space="preserve"> N </w:t>
      </w:r>
      <w:r>
        <w:rPr>
          <w:rFonts w:hAnsi="宋体" w:hint="eastAsia"/>
          <w:color w:val="000000"/>
        </w:rPr>
        <w:t>——</w:t>
      </w:r>
      <w:r>
        <w:rPr>
          <w:rFonts w:hAnsi="宋体"/>
          <w:color w:val="000000"/>
        </w:rPr>
        <w:t xml:space="preserve"> </w:t>
      </w:r>
      <w:r>
        <w:rPr>
          <w:rFonts w:hAnsi="宋体" w:hint="eastAsia"/>
          <w:color w:val="000000"/>
        </w:rPr>
        <w:t>对拉螺栓所受的拉力；</w:t>
      </w:r>
    </w:p>
    <w:p w:rsidR="00FC3596" w:rsidP="00FC3596">
      <w:pPr>
        <w:pStyle w:val="Normal1"/>
        <w:spacing w:line="360" w:lineRule="auto"/>
        <w:jc w:val="both"/>
        <w:rPr>
          <w:rFonts w:hAnsi="宋体"/>
          <w:color w:val="000000"/>
        </w:rPr>
      </w:pPr>
      <w:r>
        <w:rPr>
          <w:rFonts w:hAnsi="宋体" w:hint="eastAsia"/>
          <w:color w:val="000000"/>
        </w:rPr>
        <w:t>　　</w:t>
      </w:r>
      <w:r>
        <w:rPr>
          <w:rFonts w:hAnsi="宋体"/>
          <w:color w:val="000000"/>
        </w:rPr>
        <w:t xml:space="preserve"> A </w:t>
      </w:r>
      <w:r>
        <w:rPr>
          <w:rFonts w:hAnsi="宋体" w:hint="eastAsia"/>
          <w:color w:val="000000"/>
        </w:rPr>
        <w:t>——</w:t>
      </w:r>
      <w:r>
        <w:rPr>
          <w:rFonts w:hAnsi="宋体"/>
          <w:color w:val="000000"/>
        </w:rPr>
        <w:t xml:space="preserve"> </w:t>
      </w:r>
      <w:r>
        <w:rPr>
          <w:rFonts w:hAnsi="宋体" w:hint="eastAsia"/>
          <w:color w:val="000000"/>
        </w:rPr>
        <w:t>对拉螺栓有效面积</w:t>
      </w:r>
      <w:r>
        <w:rPr>
          <w:rFonts w:hAnsi="宋体"/>
          <w:color w:val="000000"/>
        </w:rPr>
        <w:t xml:space="preserve"> (mm</w:t>
      </w:r>
      <w:r>
        <w:rPr>
          <w:color w:val="000000"/>
          <w:position w:val="12"/>
          <w:sz w:val="17"/>
          <w:szCs w:val="17"/>
        </w:rPr>
        <w:t>2</w:t>
      </w:r>
      <w:r>
        <w:rPr>
          <w:color w:val="000000"/>
        </w:rPr>
        <w:t>)</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　　</w:t>
      </w:r>
      <w:r>
        <w:rPr>
          <w:rFonts w:hAnsi="宋体"/>
          <w:color w:val="000000"/>
        </w:rPr>
        <w:t xml:space="preserve"> f </w:t>
      </w:r>
      <w:r>
        <w:rPr>
          <w:rFonts w:hAnsi="宋体" w:hint="eastAsia"/>
          <w:color w:val="000000"/>
        </w:rPr>
        <w:t>——</w:t>
      </w:r>
      <w:r>
        <w:rPr>
          <w:rFonts w:hAnsi="宋体"/>
          <w:color w:val="000000"/>
        </w:rPr>
        <w:t xml:space="preserve"> </w:t>
      </w:r>
      <w:r>
        <w:rPr>
          <w:rFonts w:hAnsi="宋体" w:hint="eastAsia"/>
          <w:color w:val="000000"/>
        </w:rPr>
        <w:t>对拉螺栓的抗拉强度设计值，取</w:t>
      </w:r>
      <w:r>
        <w:rPr>
          <w:rFonts w:hAnsi="宋体"/>
          <w:color w:val="000000"/>
        </w:rPr>
        <w:t>170N/mm</w:t>
      </w:r>
      <w:r>
        <w:rPr>
          <w:color w:val="000000"/>
          <w:position w:val="12"/>
          <w:sz w:val="17"/>
          <w:szCs w:val="17"/>
        </w:rPr>
        <w:t>2</w:t>
      </w:r>
      <w:r>
        <w:rPr>
          <w:rFonts w:hAnsi="宋体" w:hint="eastAsia"/>
          <w:color w:val="000000"/>
        </w:rPr>
        <w:t>；</w:t>
      </w:r>
    </w:p>
    <w:p w:rsidR="00FC3596" w:rsidP="00FC3596">
      <w:pPr>
        <w:pStyle w:val="Normal1"/>
        <w:spacing w:line="360" w:lineRule="auto"/>
        <w:jc w:val="both"/>
        <w:rPr>
          <w:rFonts w:hAnsi="宋体"/>
          <w:color w:val="000000"/>
        </w:rPr>
      </w:pPr>
      <w:r>
        <w:rPr>
          <w:rFonts w:hAnsi="宋体" w:hint="eastAsia"/>
          <w:color w:val="000000"/>
        </w:rPr>
        <w:t>对拉螺栓的直径</w:t>
      </w:r>
      <w:r>
        <w:rPr>
          <w:rFonts w:hAnsi="宋体"/>
          <w:color w:val="000000"/>
        </w:rPr>
        <w:t>(mm):  16</w:t>
      </w:r>
    </w:p>
    <w:p w:rsidR="00FC3596" w:rsidP="00FC3596">
      <w:pPr>
        <w:pStyle w:val="Normal1"/>
        <w:spacing w:line="360" w:lineRule="auto"/>
        <w:jc w:val="both"/>
        <w:rPr>
          <w:rFonts w:hAnsi="宋体"/>
          <w:color w:val="000000"/>
        </w:rPr>
      </w:pPr>
      <w:r>
        <w:rPr>
          <w:rFonts w:hAnsi="宋体" w:hint="eastAsia"/>
          <w:color w:val="000000"/>
        </w:rPr>
        <w:t>对拉螺栓有效直径</w:t>
      </w:r>
      <w:r>
        <w:rPr>
          <w:rFonts w:hAnsi="宋体"/>
          <w:color w:val="000000"/>
        </w:rPr>
        <w:t>(mm):  14</w:t>
      </w:r>
    </w:p>
    <w:p w:rsidR="00FC3596" w:rsidP="00FC3596">
      <w:pPr>
        <w:pStyle w:val="Normal1"/>
        <w:spacing w:line="360" w:lineRule="auto"/>
        <w:jc w:val="both"/>
        <w:rPr>
          <w:color w:val="000000"/>
        </w:rPr>
      </w:pPr>
      <w:r>
        <w:rPr>
          <w:rFonts w:hAnsi="宋体" w:hint="eastAsia"/>
          <w:color w:val="000000"/>
        </w:rPr>
        <w:t>对拉螺栓有效面积</w:t>
      </w:r>
      <w:r>
        <w:rPr>
          <w:rFonts w:hAnsi="宋体"/>
          <w:color w:val="000000"/>
        </w:rPr>
        <w:t>(mm</w:t>
      </w:r>
      <w:r>
        <w:rPr>
          <w:color w:val="000000"/>
          <w:position w:val="12"/>
          <w:sz w:val="17"/>
          <w:szCs w:val="17"/>
        </w:rPr>
        <w:t>2</w:t>
      </w:r>
      <w:r>
        <w:rPr>
          <w:color w:val="000000"/>
        </w:rPr>
        <w:t>): A = 144.000</w:t>
      </w:r>
    </w:p>
    <w:p w:rsidR="00FC3596" w:rsidP="00FC3596">
      <w:pPr>
        <w:pStyle w:val="Normal1"/>
        <w:spacing w:line="360" w:lineRule="auto"/>
        <w:jc w:val="both"/>
        <w:rPr>
          <w:rFonts w:hAnsi="宋体"/>
          <w:color w:val="000000"/>
        </w:rPr>
      </w:pPr>
      <w:r>
        <w:rPr>
          <w:rFonts w:hAnsi="宋体" w:hint="eastAsia"/>
          <w:color w:val="000000"/>
        </w:rPr>
        <w:t>对拉螺栓最大容许拉力值</w:t>
      </w:r>
      <w:r>
        <w:rPr>
          <w:rFonts w:hAnsi="宋体"/>
          <w:color w:val="000000"/>
        </w:rPr>
        <w:t>(kN): [N] = 24.480</w:t>
      </w:r>
    </w:p>
    <w:p w:rsidR="00FC3596" w:rsidP="00FC3596">
      <w:pPr>
        <w:pStyle w:val="Normal1"/>
        <w:spacing w:line="360" w:lineRule="auto"/>
        <w:jc w:val="both"/>
        <w:rPr>
          <w:rFonts w:hAnsi="宋体"/>
          <w:color w:val="000000"/>
        </w:rPr>
      </w:pPr>
      <w:r>
        <w:rPr>
          <w:rFonts w:hAnsi="宋体" w:hint="eastAsia"/>
          <w:color w:val="000000"/>
        </w:rPr>
        <w:t>对拉螺栓所受的最大拉力</w:t>
      </w:r>
      <w:r>
        <w:rPr>
          <w:rFonts w:hAnsi="宋体"/>
          <w:color w:val="000000"/>
        </w:rPr>
        <w:t>(kN):  N = 20.310</w:t>
      </w:r>
    </w:p>
    <w:p w:rsidR="00FC3596" w:rsidP="00FC3596">
      <w:pPr>
        <w:pStyle w:val="Normal1"/>
        <w:spacing w:line="360" w:lineRule="auto"/>
        <w:jc w:val="both"/>
        <w:rPr>
          <w:color w:val="000000"/>
        </w:rPr>
      </w:pPr>
      <w:r>
        <w:rPr>
          <w:color w:val="00FF00"/>
        </w:rPr>
        <w:t>B</w:t>
      </w:r>
      <w:r>
        <w:rPr>
          <w:rFonts w:hAnsi="宋体" w:hint="eastAsia"/>
          <w:color w:val="00FF00"/>
        </w:rPr>
        <w:t>方向对拉螺栓强度验算满足要求</w:t>
      </w:r>
      <w:r>
        <w:rPr>
          <w:rFonts w:hAnsi="宋体"/>
          <w:color w:val="00FF00"/>
        </w:rPr>
        <w:t>!</w:t>
      </w:r>
    </w:p>
    <w:p w:rsidR="00FC3596" w:rsidP="00FC3596">
      <w:pPr>
        <w:pStyle w:val="Normal1"/>
        <w:spacing w:line="360" w:lineRule="auto"/>
        <w:jc w:val="both"/>
        <w:rPr>
          <w:rFonts w:hAnsi="宋体"/>
          <w:b/>
          <w:bCs/>
          <w:color w:val="FF0000"/>
          <w:sz w:val="28"/>
          <w:szCs w:val="28"/>
        </w:rPr>
      </w:pPr>
      <w:r>
        <w:rPr>
          <w:rFonts w:hAnsi="宋体" w:hint="eastAsia"/>
          <w:b/>
          <w:bCs/>
          <w:color w:val="FF0000"/>
          <w:sz w:val="28"/>
          <w:szCs w:val="28"/>
        </w:rPr>
        <w:t>七、</w:t>
      </w:r>
      <w:r>
        <w:rPr>
          <w:rFonts w:hAnsi="宋体"/>
          <w:b/>
          <w:bCs/>
          <w:color w:val="FF0000"/>
          <w:sz w:val="28"/>
          <w:szCs w:val="28"/>
        </w:rPr>
        <w:t>H</w:t>
      </w:r>
      <w:r>
        <w:rPr>
          <w:rFonts w:hAnsi="宋体" w:hint="eastAsia"/>
          <w:b/>
          <w:bCs/>
          <w:color w:val="FF0000"/>
          <w:sz w:val="28"/>
          <w:szCs w:val="28"/>
        </w:rPr>
        <w:t>方向柱箍的计算</w:t>
      </w:r>
    </w:p>
    <w:p w:rsidR="00FC3596" w:rsidP="00FC3596">
      <w:pPr>
        <w:pStyle w:val="Normal1"/>
        <w:spacing w:line="360" w:lineRule="auto"/>
        <w:jc w:val="both"/>
        <w:rPr>
          <w:rFonts w:hAnsi="宋体"/>
          <w:color w:val="000000"/>
        </w:rPr>
      </w:pPr>
      <w:r>
        <w:rPr>
          <w:rFonts w:hAnsi="宋体" w:hint="eastAsia"/>
          <w:color w:val="000000"/>
        </w:rPr>
        <w:t>竖楞木方传递到柱箍的集中荷载</w:t>
      </w:r>
      <w:r>
        <w:rPr>
          <w:rFonts w:hAnsi="宋体"/>
          <w:color w:val="000000"/>
        </w:rPr>
        <w:t xml:space="preserve"> P</w:t>
      </w:r>
      <w:r>
        <w:rPr>
          <w:rFonts w:hAnsi="宋体" w:hint="eastAsia"/>
          <w:color w:val="000000"/>
        </w:rPr>
        <w:t>：</w:t>
      </w:r>
    </w:p>
    <w:p w:rsidR="00FC3596" w:rsidP="00FC3596">
      <w:pPr>
        <w:pStyle w:val="Normal1"/>
        <w:spacing w:line="360" w:lineRule="auto"/>
        <w:jc w:val="both"/>
        <w:rPr>
          <w:rFonts w:hAnsi="宋体"/>
          <w:color w:val="000000"/>
        </w:rPr>
      </w:pPr>
      <w:r>
        <w:rPr>
          <w:rFonts w:hAnsi="宋体"/>
          <w:color w:val="000000"/>
        </w:rPr>
        <w:t xml:space="preserve">        P = (1.2</w:t>
      </w:r>
      <w:r>
        <w:rPr>
          <w:rFonts w:hAnsi="宋体" w:hint="eastAsia"/>
          <w:color w:val="000000"/>
        </w:rPr>
        <w:t>×</w:t>
      </w:r>
      <w:r>
        <w:rPr>
          <w:rFonts w:hAnsi="宋体"/>
          <w:color w:val="000000"/>
        </w:rPr>
        <w:t>86.40+1.40</w:t>
      </w:r>
      <w:r>
        <w:rPr>
          <w:rFonts w:hAnsi="宋体" w:hint="eastAsia"/>
          <w:color w:val="000000"/>
        </w:rPr>
        <w:t>×</w:t>
      </w:r>
      <w:r>
        <w:rPr>
          <w:rFonts w:hAnsi="宋体"/>
          <w:color w:val="000000"/>
        </w:rPr>
        <w:t>2.70)</w:t>
      </w:r>
      <w:r>
        <w:rPr>
          <w:rFonts w:hAnsi="宋体" w:hint="eastAsia"/>
          <w:color w:val="000000"/>
        </w:rPr>
        <w:t>×</w:t>
      </w:r>
      <w:r>
        <w:rPr>
          <w:rFonts w:hAnsi="宋体"/>
          <w:color w:val="000000"/>
        </w:rPr>
        <w:t xml:space="preserve">0.158 </w:t>
      </w:r>
      <w:r>
        <w:rPr>
          <w:rFonts w:hAnsi="宋体" w:hint="eastAsia"/>
          <w:color w:val="000000"/>
        </w:rPr>
        <w:t>×</w:t>
      </w:r>
      <w:r>
        <w:rPr>
          <w:rFonts w:hAnsi="宋体"/>
          <w:color w:val="000000"/>
        </w:rPr>
        <w:t xml:space="preserve"> 0.300 = 5.08kN</w:t>
      </w:r>
    </w:p>
    <w:p w:rsidR="00FC3596" w:rsidP="00FC3596">
      <w:pPr>
        <w:pStyle w:val="Normal1"/>
        <w:spacing w:line="360" w:lineRule="auto"/>
        <w:jc w:val="both"/>
        <w:rPr>
          <w:rFonts w:hAnsi="宋体"/>
          <w:color w:val="000000"/>
        </w:rPr>
        <w:sectPr w:rsidSect="000E61B9">
          <w:type w:val="nextPage"/>
          <w:pgSz w:w="11906" w:h="16838"/>
          <w:pgMar w:top="1440" w:right="1800" w:bottom="1440" w:left="1800" w:header="851" w:footer="992" w:gutter="0"/>
          <w:pgNumType w:start="18"/>
          <w:cols w:space="425"/>
          <w:titlePg w:val="0"/>
          <w:docGrid w:type="lines" w:linePitch="312"/>
        </w:sectPr>
      </w:pPr>
      <w:r>
        <w:rPr>
          <w:rFonts w:hAnsi="宋体"/>
          <w:color w:val="000000"/>
        </w:rPr>
        <w:t xml:space="preserve">H </w:t>
      </w:r>
      <w:r>
        <w:rPr>
          <w:rFonts w:hAnsi="宋体" w:hint="eastAsia"/>
          <w:color w:val="000000"/>
        </w:rPr>
        <w:t>柱箍按照集中荷载下多跨连续梁计算。</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5" type="#_x0000_t75" style="width:275.25pt;height:90pt">
            <v:imagedata r:id="rId26" o:title=""/>
          </v:shape>
        </w:pic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柱箍计算简图</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6" type="#_x0000_t75" style="width:275.25pt;height:90pt">
            <v:imagedata r:id="rId27" o:title=""/>
          </v:shape>
        </w:pic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柱箍弯矩图</w:t>
      </w:r>
      <w:r>
        <w:rPr>
          <w:rFonts w:hAnsi="宋体"/>
          <w:color w:val="000000"/>
        </w:rPr>
        <w:t>(kN.m)</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7" type="#_x0000_t75" style="width:275.25pt;height:90pt">
            <v:imagedata r:id="rId28" o:title=""/>
          </v:shape>
        </w:pic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柱箍剪力图</w:t>
      </w:r>
      <w:r>
        <w:rPr>
          <w:rFonts w:hAnsi="宋体"/>
          <w:color w:val="000000"/>
        </w:rPr>
        <w:t>(kN)</w:t>
      </w:r>
    </w:p>
    <w:p w:rsidR="00FC3596" w:rsidP="00FC3596">
      <w:pPr>
        <w:pStyle w:val="Normal1"/>
        <w:spacing w:line="360" w:lineRule="auto"/>
        <w:jc w:val="both"/>
        <w:rPr>
          <w:rFonts w:hAnsi="宋体"/>
          <w:color w:val="000000"/>
        </w:rPr>
      </w:pPr>
      <w:r>
        <w:rPr>
          <w:rFonts w:hAnsi="宋体" w:hint="eastAsia"/>
          <w:color w:val="000000"/>
        </w:rPr>
        <w:t>变形的计算按照规范要求采用静荷载标准值，受力图与计算结果如下：</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8" type="#_x0000_t75" style="width:275.25pt;height:90pt">
            <v:imagedata r:id="rId29" o:title=""/>
          </v:shape>
        </w:pic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柱箍变形计算受力图</w:t>
      </w:r>
    </w:p>
    <w:p w:rsidR="00FC3596" w:rsidP="00FC3596">
      <w:pPr>
        <w:pStyle w:val="Normal1"/>
        <w:jc w:val="both"/>
        <w:rPr>
          <w:rFonts w:hAnsi="宋体"/>
          <w:color w:val="000000"/>
        </w:rPr>
      </w:pPr>
      <w:r>
        <w:rPr>
          <w:rFonts w:hAnsi="宋体"/>
          <w:color w:val="000000"/>
        </w:rPr>
        <w:t xml:space="preserve">        </w:t>
      </w:r>
      <w:r>
        <w:rPr>
          <w:rFonts w:hAnsi="宋体"/>
          <w:color w:val="000000"/>
        </w:rPr>
        <w:pict>
          <v:shape id="_x0000_i1049" type="#_x0000_t75" style="width:275.25pt;height:90pt">
            <v:imagedata r:id="rId30" o:title=""/>
          </v:shape>
        </w:pict>
      </w:r>
    </w:p>
    <w:p w:rsidR="00FC3596" w:rsidP="00FC3596">
      <w:pPr>
        <w:pStyle w:val="Normal1"/>
        <w:spacing w:line="360" w:lineRule="auto"/>
        <w:jc w:val="both"/>
        <w:rPr>
          <w:rFonts w:hAnsi="宋体"/>
          <w:color w:val="000000"/>
        </w:rPr>
      </w:pPr>
      <w:r>
        <w:rPr>
          <w:rFonts w:hAnsi="宋体"/>
          <w:color w:val="000000"/>
        </w:rPr>
        <w:t xml:space="preserve">                    H </w:t>
      </w:r>
      <w:r>
        <w:rPr>
          <w:rFonts w:hAnsi="宋体" w:hint="eastAsia"/>
          <w:color w:val="000000"/>
        </w:rPr>
        <w:t>柱箍变形图</w:t>
      </w:r>
      <w:r>
        <w:rPr>
          <w:rFonts w:hAnsi="宋体"/>
          <w:color w:val="000000"/>
        </w:rPr>
        <w:t>(mm)</w:t>
      </w:r>
    </w:p>
    <w:p w:rsidR="00FC3596" w:rsidP="00FC3596">
      <w:pPr>
        <w:pStyle w:val="Normal1"/>
        <w:spacing w:line="360" w:lineRule="auto"/>
        <w:jc w:val="both"/>
        <w:rPr>
          <w:rFonts w:hAnsi="宋体"/>
          <w:color w:val="000000"/>
        </w:rPr>
      </w:pPr>
      <w:r>
        <w:rPr>
          <w:rFonts w:hAnsi="宋体" w:hint="eastAsia"/>
          <w:color w:val="000000"/>
        </w:rPr>
        <w:t>经过计算得到最大弯矩</w:t>
      </w:r>
      <w:r>
        <w:rPr>
          <w:rFonts w:hAnsi="宋体"/>
          <w:color w:val="000000"/>
        </w:rPr>
        <w:t xml:space="preserve"> M= 9.241kN.m</w:t>
      </w:r>
    </w:p>
    <w:p w:rsidR="00FC3596" w:rsidP="00FC3596">
      <w:pPr>
        <w:pStyle w:val="Normal1"/>
        <w:spacing w:line="360" w:lineRule="auto"/>
        <w:jc w:val="both"/>
        <w:rPr>
          <w:rFonts w:hAnsi="宋体"/>
          <w:color w:val="000000"/>
        </w:rPr>
      </w:pPr>
      <w:r>
        <w:rPr>
          <w:rFonts w:hAnsi="宋体" w:hint="eastAsia"/>
          <w:color w:val="000000"/>
        </w:rPr>
        <w:t>经过计算得到最大支座</w:t>
      </w:r>
      <w:r>
        <w:rPr>
          <w:rFonts w:hAnsi="宋体"/>
          <w:color w:val="000000"/>
        </w:rPr>
        <w:t xml:space="preserve"> F= 20.310kN</w:t>
      </w:r>
    </w:p>
    <w:p w:rsidR="00FC3596" w:rsidP="00FC3596">
      <w:pPr>
        <w:pStyle w:val="Normal1"/>
        <w:spacing w:line="360" w:lineRule="auto"/>
        <w:jc w:val="both"/>
        <w:rPr>
          <w:rFonts w:hAnsi="宋体"/>
          <w:color w:val="000000"/>
        </w:rPr>
      </w:pPr>
      <w:r>
        <w:rPr>
          <w:rFonts w:hAnsi="宋体" w:hint="eastAsia"/>
          <w:color w:val="000000"/>
        </w:rPr>
        <w:t>经过计算得到最大变形</w:t>
      </w:r>
      <w:r>
        <w:rPr>
          <w:rFonts w:hAnsi="宋体"/>
          <w:color w:val="000000"/>
        </w:rPr>
        <w:t xml:space="preserve"> V= 2.198mm</w:t>
      </w:r>
      <w:r>
        <w:rPr>
          <w:rFonts w:hAnsi="宋体"/>
          <w:color w:val="000000"/>
        </w:rPr>
        <w:br/>
      </w:r>
      <w:r>
        <w:rPr>
          <w:rFonts w:hAnsi="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https://d.book118.com/366210201242010054</w:t>
        </w:r>
      </w:hyperlink>
    </w:p>
    <w:p w:rsidR="00FC3596" w:rsidP="00FC3596">
      <w:pPr>
        <w:pStyle w:val="Normal1"/>
        <w:spacing w:line="360" w:lineRule="auto"/>
        <w:jc w:val="both"/>
        <w:rPr>
          <w:rFonts w:hAnsi="宋体"/>
          <w:color w:val="000000"/>
        </w:rPr>
      </w:pPr>
    </w:p>
    <w:sectPr w:rsidSect="000E61B9">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隶书">
    <w:altName w:val="宋体"/>
    <w:panose1 w:val="0201050906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SimSun-Identity-H">
    <w:altName w:val="黑体"/>
    <w:panose1 w:val="00000000000000000000"/>
    <w:charset w:val="86"/>
    <w:family w:val="auto"/>
    <w:notTrueType/>
    <w:pitch w:val="default"/>
    <w:sig w:usb0="00000001" w:usb1="080E0000" w:usb2="00000010" w:usb3="00000000" w:csb0="00040000" w:csb1="00000000"/>
  </w:font>
  <w:font w:name="SJQY">
    <w:altName w:val="微软雅黑"/>
    <w:charset w:val="86"/>
    <w:family w:val="auto"/>
    <w:pitch w:val="variable"/>
    <w:sig w:usb0="00000003" w:usb1="080E0000" w:usb2="00000010" w:usb3="00000000" w:csb0="00040001"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6E3378F6"/>
    <w:multiLevelType w:val="hybridMultilevel"/>
    <w:tmpl w:val="A768BD34"/>
    <w:lvl w:ilvl="0">
      <w:start w:val="1"/>
      <w:numFmt w:val="bullet"/>
      <w:lvlText w:val=""/>
      <w:lvlJc w:val="left"/>
      <w:pPr>
        <w:tabs>
          <w:tab w:val="num" w:pos="877"/>
        </w:tabs>
        <w:ind w:left="877" w:hanging="42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pStyle w:val="Heading5"/>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06C9A"/>
    <w:rsid w:val="00016E90"/>
    <w:rsid w:val="00020D3B"/>
    <w:rsid w:val="00037A9E"/>
    <w:rsid w:val="00042B67"/>
    <w:rsid w:val="000473A4"/>
    <w:rsid w:val="00052897"/>
    <w:rsid w:val="000561E8"/>
    <w:rsid w:val="00064A57"/>
    <w:rsid w:val="000747AC"/>
    <w:rsid w:val="00075969"/>
    <w:rsid w:val="00123E4D"/>
    <w:rsid w:val="0012598D"/>
    <w:rsid w:val="001369D5"/>
    <w:rsid w:val="00141295"/>
    <w:rsid w:val="00147465"/>
    <w:rsid w:val="00147ED9"/>
    <w:rsid w:val="00190BEF"/>
    <w:rsid w:val="001A58A8"/>
    <w:rsid w:val="001C77E9"/>
    <w:rsid w:val="0021150F"/>
    <w:rsid w:val="0021499B"/>
    <w:rsid w:val="00220765"/>
    <w:rsid w:val="00234B0D"/>
    <w:rsid w:val="00252B25"/>
    <w:rsid w:val="00253B9D"/>
    <w:rsid w:val="00281A25"/>
    <w:rsid w:val="00283D6D"/>
    <w:rsid w:val="002A27FE"/>
    <w:rsid w:val="002A57AC"/>
    <w:rsid w:val="002A78F0"/>
    <w:rsid w:val="002A7C0D"/>
    <w:rsid w:val="00316A0F"/>
    <w:rsid w:val="00324620"/>
    <w:rsid w:val="00350B5E"/>
    <w:rsid w:val="00363972"/>
    <w:rsid w:val="00373F21"/>
    <w:rsid w:val="00383DA4"/>
    <w:rsid w:val="00395D6F"/>
    <w:rsid w:val="003A4F39"/>
    <w:rsid w:val="003D2C7F"/>
    <w:rsid w:val="003E4F74"/>
    <w:rsid w:val="003F449E"/>
    <w:rsid w:val="004169D5"/>
    <w:rsid w:val="00425B64"/>
    <w:rsid w:val="00430D4F"/>
    <w:rsid w:val="00441BA1"/>
    <w:rsid w:val="00444E3D"/>
    <w:rsid w:val="00445A5B"/>
    <w:rsid w:val="00477342"/>
    <w:rsid w:val="004824B7"/>
    <w:rsid w:val="004D34C2"/>
    <w:rsid w:val="005025CA"/>
    <w:rsid w:val="00513894"/>
    <w:rsid w:val="00542646"/>
    <w:rsid w:val="0057316F"/>
    <w:rsid w:val="00591398"/>
    <w:rsid w:val="0059223F"/>
    <w:rsid w:val="005A02B3"/>
    <w:rsid w:val="005D524B"/>
    <w:rsid w:val="005F7FAC"/>
    <w:rsid w:val="00621317"/>
    <w:rsid w:val="00625293"/>
    <w:rsid w:val="00631A87"/>
    <w:rsid w:val="0066083F"/>
    <w:rsid w:val="00677EEA"/>
    <w:rsid w:val="00690600"/>
    <w:rsid w:val="006963D6"/>
    <w:rsid w:val="006E328E"/>
    <w:rsid w:val="006E5159"/>
    <w:rsid w:val="006E7543"/>
    <w:rsid w:val="007419ED"/>
    <w:rsid w:val="00751B75"/>
    <w:rsid w:val="007A6179"/>
    <w:rsid w:val="007D1BB9"/>
    <w:rsid w:val="007D4A6F"/>
    <w:rsid w:val="007E066D"/>
    <w:rsid w:val="007E1B16"/>
    <w:rsid w:val="007E2013"/>
    <w:rsid w:val="007F2276"/>
    <w:rsid w:val="007F4C21"/>
    <w:rsid w:val="007F524E"/>
    <w:rsid w:val="008355FA"/>
    <w:rsid w:val="00880AF8"/>
    <w:rsid w:val="008820C0"/>
    <w:rsid w:val="00886ECF"/>
    <w:rsid w:val="0089612E"/>
    <w:rsid w:val="008A4A43"/>
    <w:rsid w:val="008B351C"/>
    <w:rsid w:val="008C160C"/>
    <w:rsid w:val="008D1623"/>
    <w:rsid w:val="008D1DBD"/>
    <w:rsid w:val="008F3C37"/>
    <w:rsid w:val="00904E89"/>
    <w:rsid w:val="009061EB"/>
    <w:rsid w:val="00906ECA"/>
    <w:rsid w:val="00912936"/>
    <w:rsid w:val="00934441"/>
    <w:rsid w:val="00935964"/>
    <w:rsid w:val="009363D3"/>
    <w:rsid w:val="00956012"/>
    <w:rsid w:val="00957427"/>
    <w:rsid w:val="0096692B"/>
    <w:rsid w:val="00992E3B"/>
    <w:rsid w:val="009B337A"/>
    <w:rsid w:val="00A06469"/>
    <w:rsid w:val="00A3480F"/>
    <w:rsid w:val="00A35C41"/>
    <w:rsid w:val="00A42CD9"/>
    <w:rsid w:val="00A90451"/>
    <w:rsid w:val="00AC4AB1"/>
    <w:rsid w:val="00AC6B97"/>
    <w:rsid w:val="00AE787F"/>
    <w:rsid w:val="00AF63EC"/>
    <w:rsid w:val="00B10619"/>
    <w:rsid w:val="00B305DA"/>
    <w:rsid w:val="00B46D1B"/>
    <w:rsid w:val="00B60998"/>
    <w:rsid w:val="00B71314"/>
    <w:rsid w:val="00B92AAB"/>
    <w:rsid w:val="00BB40D7"/>
    <w:rsid w:val="00BB48C6"/>
    <w:rsid w:val="00BC45B4"/>
    <w:rsid w:val="00C15D16"/>
    <w:rsid w:val="00C1729B"/>
    <w:rsid w:val="00C259B0"/>
    <w:rsid w:val="00C326C7"/>
    <w:rsid w:val="00C3480A"/>
    <w:rsid w:val="00C404B9"/>
    <w:rsid w:val="00C46FF1"/>
    <w:rsid w:val="00C632D7"/>
    <w:rsid w:val="00C66AE1"/>
    <w:rsid w:val="00C67A4D"/>
    <w:rsid w:val="00C7104C"/>
    <w:rsid w:val="00C90430"/>
    <w:rsid w:val="00CB1088"/>
    <w:rsid w:val="00CB4885"/>
    <w:rsid w:val="00CD1F1C"/>
    <w:rsid w:val="00CD226C"/>
    <w:rsid w:val="00CD5813"/>
    <w:rsid w:val="00CE1893"/>
    <w:rsid w:val="00D03314"/>
    <w:rsid w:val="00D16826"/>
    <w:rsid w:val="00D22369"/>
    <w:rsid w:val="00D57CB7"/>
    <w:rsid w:val="00D6664A"/>
    <w:rsid w:val="00D97AB7"/>
    <w:rsid w:val="00DB144F"/>
    <w:rsid w:val="00DB3B47"/>
    <w:rsid w:val="00E02A5A"/>
    <w:rsid w:val="00E27036"/>
    <w:rsid w:val="00E27931"/>
    <w:rsid w:val="00E34496"/>
    <w:rsid w:val="00E45045"/>
    <w:rsid w:val="00E50DDA"/>
    <w:rsid w:val="00E55537"/>
    <w:rsid w:val="00E639DB"/>
    <w:rsid w:val="00E6667C"/>
    <w:rsid w:val="00E73211"/>
    <w:rsid w:val="00E766B4"/>
    <w:rsid w:val="00E913E4"/>
    <w:rsid w:val="00EC1DE8"/>
    <w:rsid w:val="00EE7E16"/>
    <w:rsid w:val="00EF34AA"/>
    <w:rsid w:val="00EF4FA2"/>
    <w:rsid w:val="00EF64F6"/>
    <w:rsid w:val="00F0174E"/>
    <w:rsid w:val="00F0308C"/>
    <w:rsid w:val="00F12B35"/>
    <w:rsid w:val="00F548CE"/>
    <w:rsid w:val="00F556B8"/>
    <w:rsid w:val="00F6088A"/>
    <w:rsid w:val="00F678A8"/>
    <w:rsid w:val="00FA7943"/>
    <w:rsid w:val="00FB4BC5"/>
    <w:rsid w:val="00FC25C7"/>
    <w:rsid w:val="00FC3596"/>
    <w:rsid w:val="00FC3A31"/>
    <w:rsid w:val="00FF1B3C"/>
    <w:rsid w:val="00FF4469"/>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0567D570-5079-4604-8F48-C06344A759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link w:val="1"/>
    <w:qFormat/>
    <w:rsid w:val="001369D5"/>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link w:val="2"/>
    <w:semiHidden/>
    <w:unhideWhenUsed/>
    <w:qFormat/>
    <w:rsid w:val="00363972"/>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0"/>
    <w:qFormat/>
    <w:rsid w:val="007A6179"/>
    <w:pPr>
      <w:keepNext/>
      <w:autoSpaceDE w:val="0"/>
      <w:autoSpaceDN w:val="0"/>
      <w:adjustRightInd w:val="0"/>
      <w:jc w:val="center"/>
      <w:outlineLvl w:val="2"/>
    </w:pPr>
    <w:rPr>
      <w:rFonts w:ascii="隶书" w:eastAsia="隶书" w:hAnsi="宋体" w:cs="宋体"/>
      <w:color w:val="000000"/>
      <w:sz w:val="28"/>
      <w:szCs w:val="24"/>
    </w:rPr>
  </w:style>
  <w:style w:type="paragraph" w:styleId="Heading4">
    <w:name w:val="heading 4"/>
    <w:basedOn w:val="Normal"/>
    <w:next w:val="Normal0"/>
    <w:qFormat/>
    <w:rsid w:val="007A6179"/>
    <w:pPr>
      <w:keepNext/>
      <w:outlineLvl w:val="3"/>
    </w:pPr>
    <w:rPr>
      <w:rFonts w:ascii="Times New Roman" w:hAnsi="Times New Roman"/>
      <w:sz w:val="24"/>
      <w:szCs w:val="20"/>
    </w:rPr>
  </w:style>
  <w:style w:type="paragraph" w:styleId="Heading5">
    <w:name w:val="heading 5"/>
    <w:basedOn w:val="Normal"/>
    <w:next w:val="Normal0"/>
    <w:qFormat/>
    <w:rsid w:val="007A6179"/>
    <w:pPr>
      <w:keepNext/>
      <w:keepLines/>
      <w:numPr>
        <w:ilvl w:val="4"/>
        <w:numId w:val="1"/>
      </w:numPr>
      <w:spacing w:before="280" w:after="290" w:line="374" w:lineRule="auto"/>
      <w:outlineLvl w:val="4"/>
    </w:pPr>
    <w:rPr>
      <w:rFonts w:ascii="Times New Roman" w:hAnsi="Times New Roman"/>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rsid w:val="007C2DDE"/>
    <w:pPr>
      <w:widowControl w:val="0"/>
      <w:jc w:val="both"/>
    </w:pPr>
    <w:rPr>
      <w:kern w:val="2"/>
      <w:sz w:val="21"/>
      <w:szCs w:val="24"/>
    </w:rPr>
  </w:style>
  <w:style w:type="paragraph" w:styleId="TOCHeading">
    <w:name w:val="TOC Heading"/>
    <w:basedOn w:val="Heading1"/>
    <w:next w:val="Normal0"/>
    <w:uiPriority w:val="39"/>
    <w:semiHidden/>
    <w:unhideWhenUsed/>
    <w:qFormat/>
    <w:rsid w:val="008D1DBD"/>
    <w:pPr>
      <w:widowControl/>
      <w:spacing w:before="480" w:after="0" w:line="276" w:lineRule="auto"/>
      <w:jc w:val="left"/>
      <w:outlineLvl w:val="9"/>
    </w:pPr>
    <w:rPr>
      <w:rFonts w:ascii="Cambria" w:hAnsi="Cambria"/>
      <w:color w:val="365F91"/>
      <w:kern w:val="0"/>
      <w:sz w:val="28"/>
      <w:szCs w:val="28"/>
    </w:rPr>
  </w:style>
  <w:style w:type="character" w:customStyle="1" w:styleId="1">
    <w:name w:val="标题 1 字符"/>
    <w:basedOn w:val="DefaultParagraphFont"/>
    <w:link w:val="Heading1"/>
    <w:rsid w:val="001369D5"/>
    <w:rPr>
      <w:b/>
      <w:bCs/>
      <w:kern w:val="44"/>
      <w:sz w:val="44"/>
      <w:szCs w:val="44"/>
    </w:rPr>
  </w:style>
  <w:style w:type="character" w:styleId="Hyperlink">
    <w:name w:val="Hyperlink"/>
    <w:basedOn w:val="DefaultParagraphFont"/>
    <w:uiPriority w:val="99"/>
    <w:unhideWhenUsed/>
    <w:rsid w:val="008D1DBD"/>
    <w:rPr>
      <w:color w:val="0000FF"/>
      <w:u w:val="single"/>
    </w:rPr>
  </w:style>
  <w:style w:type="paragraph" w:styleId="TOC1">
    <w:name w:val="toc 1"/>
    <w:basedOn w:val="Normal"/>
    <w:next w:val="Normal0"/>
    <w:autoRedefine/>
    <w:uiPriority w:val="39"/>
    <w:rsid w:val="008D1DBD"/>
    <w:rPr>
      <w:rFonts w:ascii="Times New Roman" w:hAnsi="Times New Roman"/>
      <w:szCs w:val="24"/>
    </w:rPr>
  </w:style>
  <w:style w:type="paragraph" w:styleId="TOC2">
    <w:name w:val="toc 2"/>
    <w:basedOn w:val="Normal"/>
    <w:next w:val="Normal0"/>
    <w:autoRedefine/>
    <w:uiPriority w:val="39"/>
    <w:rsid w:val="008D1DBD"/>
    <w:pPr>
      <w:ind w:left="420" w:leftChars="200"/>
    </w:pPr>
    <w:rPr>
      <w:rFonts w:ascii="Times New Roman" w:hAnsi="Times New Roman"/>
      <w:szCs w:val="24"/>
    </w:rPr>
  </w:style>
  <w:style w:type="paragraph" w:customStyle="1" w:styleId="a">
    <w:name w:val="标准"/>
    <w:basedOn w:val="Normal"/>
    <w:rsid w:val="00253B9D"/>
    <w:pPr>
      <w:adjustRightInd w:val="0"/>
      <w:spacing w:line="312" w:lineRule="atLeast"/>
      <w:jc w:val="center"/>
      <w:textAlignment w:val="baseline"/>
    </w:pPr>
    <w:rPr>
      <w:rFonts w:ascii="Times New Roman" w:hAnsi="Times New Roman"/>
      <w:kern w:val="24"/>
      <w:sz w:val="24"/>
      <w:szCs w:val="20"/>
    </w:rPr>
  </w:style>
  <w:style w:type="character" w:customStyle="1" w:styleId="2">
    <w:name w:val="标题 2 字符"/>
    <w:basedOn w:val="DefaultParagraphFont"/>
    <w:link w:val="Heading2"/>
    <w:semiHidden/>
    <w:rsid w:val="00363972"/>
    <w:rPr>
      <w:rFonts w:ascii="Cambria" w:hAnsi="Cambria"/>
      <w:b/>
      <w:bCs/>
      <w:kern w:val="2"/>
      <w:sz w:val="32"/>
      <w:szCs w:val="32"/>
    </w:rPr>
  </w:style>
  <w:style w:type="paragraph" w:customStyle="1" w:styleId="Normal1">
    <w:name w:val="[Normal]"/>
    <w:rsid w:val="00FB4BC5"/>
    <w:pPr>
      <w:widowControl w:val="0"/>
      <w:autoSpaceDE w:val="0"/>
      <w:autoSpaceDN w:val="0"/>
      <w:adjustRightInd w:val="0"/>
    </w:pPr>
    <w:rPr>
      <w:rFonts w:ascii="宋体" w:hAnsi="Calibri" w:cs="宋体"/>
      <w:sz w:val="24"/>
      <w:szCs w:val="24"/>
    </w:rPr>
  </w:style>
  <w:style w:type="paragraph" w:styleId="NormalIndent">
    <w:name w:val="Normal Indent"/>
    <w:basedOn w:val="Normal"/>
    <w:link w:val="a0"/>
    <w:rsid w:val="007A6179"/>
    <w:pPr>
      <w:ind w:firstLine="420" w:firstLineChars="200"/>
    </w:pPr>
    <w:rPr>
      <w:rFonts w:ascii="宋体" w:hAnsi="宋体"/>
      <w:szCs w:val="24"/>
    </w:rPr>
  </w:style>
  <w:style w:type="character" w:customStyle="1" w:styleId="a0">
    <w:name w:val="正文缩进 字符"/>
    <w:basedOn w:val="DefaultParagraphFont"/>
    <w:link w:val="NormalIndent"/>
    <w:locked/>
    <w:rsid w:val="007A6179"/>
    <w:rPr>
      <w:rFonts w:ascii="宋体" w:hAnsi="宋体"/>
      <w:kern w:val="2"/>
      <w:sz w:val="21"/>
      <w:szCs w:val="24"/>
    </w:rPr>
  </w:style>
  <w:style w:type="paragraph" w:styleId="NormalWeb">
    <w:name w:val="Normal (Web)"/>
    <w:basedOn w:val="Normal"/>
    <w:semiHidden/>
    <w:pPr>
      <w:widowControl/>
      <w:spacing w:before="100" w:beforeAutospacing="1" w:after="100" w:afterAutospacing="1"/>
      <w:jc w:val="left"/>
    </w:pPr>
    <w:rPr>
      <w:rFonts w:ascii="宋体" w:hAnsi="宋体" w:cs="Times New Roman"/>
      <w:color w:val="000000"/>
      <w:kern w:val="0"/>
      <w:sz w:val="24"/>
      <w:szCs w:val="24"/>
    </w:rPr>
  </w:style>
  <w:style w:type="paragraph" w:customStyle="1" w:styleId="p14">
    <w:name w:val="p14"/>
    <w:basedOn w:val="Normal"/>
    <w:pPr>
      <w:widowControl/>
      <w:spacing w:before="100" w:beforeAutospacing="1" w:after="100" w:afterAutospacing="1" w:line="300" w:lineRule="atLeast"/>
      <w:jc w:val="left"/>
    </w:pPr>
    <w:rPr>
      <w:rFonts w:ascii="宋体" w:hAnsi="宋体" w:cs="Times New Roman"/>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6.emf" /><Relationship Id="rId12" Type="http://schemas.openxmlformats.org/officeDocument/2006/relationships/image" Target="media/image7.emf" /><Relationship Id="rId13" Type="http://schemas.openxmlformats.org/officeDocument/2006/relationships/image" Target="media/image8.emf" /><Relationship Id="rId14" Type="http://schemas.openxmlformats.org/officeDocument/2006/relationships/image" Target="media/image9.emf" /><Relationship Id="rId15" Type="http://schemas.openxmlformats.org/officeDocument/2006/relationships/image" Target="media/image10.emf" /><Relationship Id="rId16" Type="http://schemas.openxmlformats.org/officeDocument/2006/relationships/image" Target="media/image11.wmf" /><Relationship Id="rId17" Type="http://schemas.openxmlformats.org/officeDocument/2006/relationships/image" Target="media/image12.png" /><Relationship Id="rId18" Type="http://schemas.openxmlformats.org/officeDocument/2006/relationships/image" Target="media/image13.wmf" /><Relationship Id="rId19" Type="http://schemas.openxmlformats.org/officeDocument/2006/relationships/image" Target="media/image14.wmf" /><Relationship Id="rId2" Type="http://schemas.openxmlformats.org/officeDocument/2006/relationships/webSettings" Target="webSettings.xml" /><Relationship Id="rId20" Type="http://schemas.openxmlformats.org/officeDocument/2006/relationships/image" Target="media/image15.png" /><Relationship Id="rId21" Type="http://schemas.openxmlformats.org/officeDocument/2006/relationships/image" Target="media/image16.wmf" /><Relationship Id="rId22" Type="http://schemas.openxmlformats.org/officeDocument/2006/relationships/image" Target="media/image17.wmf" /><Relationship Id="rId23" Type="http://schemas.openxmlformats.org/officeDocument/2006/relationships/image" Target="media/image18.wmf" /><Relationship Id="rId24" Type="http://schemas.openxmlformats.org/officeDocument/2006/relationships/image" Target="media/image19.wmf" /><Relationship Id="rId25" Type="http://schemas.openxmlformats.org/officeDocument/2006/relationships/image" Target="media/image20.wmf" /><Relationship Id="rId26" Type="http://schemas.openxmlformats.org/officeDocument/2006/relationships/image" Target="media/image21.wmf" /><Relationship Id="rId27" Type="http://schemas.openxmlformats.org/officeDocument/2006/relationships/image" Target="media/image22.wmf" /><Relationship Id="rId28" Type="http://schemas.openxmlformats.org/officeDocument/2006/relationships/image" Target="media/image23.wmf"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hyperlink" Target="https://d.book118.com/366210201242010054" TargetMode="External" /><Relationship Id="rId32" Type="http://schemas.openxmlformats.org/officeDocument/2006/relationships/theme" Target="theme/theme1.xml" /><Relationship Id="rId33" Type="http://schemas.openxmlformats.org/officeDocument/2006/relationships/numbering" Target="numbering.xml" /><Relationship Id="rId34"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image" Target="media/image1.emf" /><Relationship Id="rId6" Type="http://schemas.openxmlformats.org/officeDocument/2006/relationships/image" Target="media/image2.emf"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20</Pages>
  <Words>1862</Words>
  <Characters>10616</Characters>
  <Application>Microsoft Office Word</Application>
  <DocSecurity>0</DocSecurity>
  <Lines>88</Lines>
  <Paragraphs>24</Paragraphs>
  <ScaleCrop>false</ScaleCrop>
  <Company/>
  <LinksUpToDate>false</LinksUpToDate>
  <CharactersWithSpaces>12454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6</cp:revision>
  <dcterms:created xsi:type="dcterms:W3CDTF">2015-12-21T08:03:00Z</dcterms:created>
  <dcterms:modified xsi:type="dcterms:W3CDTF">2023-10-13T04:38:00Z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