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橡胶油项目构思建设方案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93" w:history="1">
        <w:r>
          <w:rPr>
            <w:rFonts w:ascii="仿宋" w:eastAsia="仿宋" w:hAnsi="仿宋" w:cs="仿宋" w:hint="eastAsia"/>
            <w:lang w:eastAsia="zh-CN"/>
          </w:rPr>
          <w:t>前言</w:t>
        </w:r>
        <w:r>
          <w:tab/>
        </w:r>
        <w:r>
          <w:fldChar w:fldCharType="begin"/>
        </w:r>
        <w:r>
          <w:instrText xml:space="preserve"> PAGEREF _Toc12293 \h </w:instrText>
        </w:r>
        <w:r>
          <w:fldChar w:fldCharType="separate"/>
        </w:r>
        <w:r>
          <w:t>3</w:t>
        </w:r>
        <w:r>
          <w:fldChar w:fldCharType="end"/>
        </w:r>
      </w:hyperlink>
    </w:p>
    <w:p>
      <w:pPr>
        <w:pStyle w:val="TOC1"/>
        <w:tabs>
          <w:tab w:val="right" w:leader="dot" w:pos="8306"/>
        </w:tabs>
      </w:pPr>
      <w:hyperlink w:anchor="_Toc7686" w:history="1">
        <w:r>
          <w:rPr>
            <w:rFonts w:ascii="仿宋" w:eastAsia="仿宋" w:hAnsi="仿宋" w:cs="仿宋" w:hint="eastAsia"/>
            <w:lang w:eastAsia="zh-CN"/>
          </w:rPr>
          <w:t>一、社会影响分析</w:t>
        </w:r>
        <w:r>
          <w:tab/>
        </w:r>
        <w:r>
          <w:fldChar w:fldCharType="begin"/>
        </w:r>
        <w:r>
          <w:instrText xml:space="preserve"> PAGEREF _Toc7686 \h </w:instrText>
        </w:r>
        <w:r>
          <w:fldChar w:fldCharType="separate"/>
        </w:r>
        <w:r>
          <w:t>3</w:t>
        </w:r>
        <w:r>
          <w:fldChar w:fldCharType="end"/>
        </w:r>
      </w:hyperlink>
    </w:p>
    <w:p>
      <w:pPr>
        <w:pStyle w:val="TOC2"/>
        <w:tabs>
          <w:tab w:val="right" w:leader="dot" w:pos="8306"/>
        </w:tabs>
      </w:pPr>
      <w:hyperlink w:anchor="_Toc4005" w:history="1">
        <w:r>
          <w:rPr>
            <w:rFonts w:ascii="仿宋" w:eastAsia="仿宋" w:hAnsi="仿宋" w:cs="仿宋" w:hint="eastAsia"/>
            <w:lang w:eastAsia="zh-CN"/>
          </w:rPr>
          <w:t>(一)、社会影响效果分析</w:t>
        </w:r>
        <w:r>
          <w:tab/>
        </w:r>
        <w:r>
          <w:fldChar w:fldCharType="begin"/>
        </w:r>
        <w:r>
          <w:instrText xml:space="preserve"> PAGEREF _Toc4005 \h </w:instrText>
        </w:r>
        <w:r>
          <w:fldChar w:fldCharType="separate"/>
        </w:r>
        <w:r>
          <w:t>3</w:t>
        </w:r>
        <w:r>
          <w:fldChar w:fldCharType="end"/>
        </w:r>
      </w:hyperlink>
    </w:p>
    <w:p>
      <w:pPr>
        <w:pStyle w:val="TOC2"/>
        <w:tabs>
          <w:tab w:val="right" w:leader="dot" w:pos="8306"/>
        </w:tabs>
      </w:pPr>
      <w:hyperlink w:anchor="_Toc24145" w:history="1">
        <w:r>
          <w:rPr>
            <w:rFonts w:ascii="仿宋" w:eastAsia="仿宋" w:hAnsi="仿宋" w:cs="仿宋" w:hint="eastAsia"/>
            <w:lang w:eastAsia="zh-CN"/>
          </w:rPr>
          <w:t>(二)、社会适应性分析</w:t>
        </w:r>
        <w:r>
          <w:tab/>
        </w:r>
        <w:r>
          <w:fldChar w:fldCharType="begin"/>
        </w:r>
        <w:r>
          <w:instrText xml:space="preserve"> PAGEREF _Toc24145 \h </w:instrText>
        </w:r>
        <w:r>
          <w:fldChar w:fldCharType="separate"/>
        </w:r>
        <w:r>
          <w:t>5</w:t>
        </w:r>
        <w:r>
          <w:fldChar w:fldCharType="end"/>
        </w:r>
      </w:hyperlink>
    </w:p>
    <w:p>
      <w:pPr>
        <w:pStyle w:val="TOC2"/>
        <w:tabs>
          <w:tab w:val="right" w:leader="dot" w:pos="8306"/>
        </w:tabs>
      </w:pPr>
      <w:hyperlink w:anchor="_Toc17511" w:history="1">
        <w:r>
          <w:rPr>
            <w:rFonts w:ascii="仿宋" w:eastAsia="仿宋" w:hAnsi="仿宋" w:cs="仿宋" w:hint="eastAsia"/>
            <w:lang w:eastAsia="zh-CN"/>
          </w:rPr>
          <w:t>(三)、社会风险及对策分析</w:t>
        </w:r>
        <w:r>
          <w:tab/>
        </w:r>
        <w:r>
          <w:fldChar w:fldCharType="begin"/>
        </w:r>
        <w:r>
          <w:instrText xml:space="preserve"> PAGEREF _Toc17511 \h </w:instrText>
        </w:r>
        <w:r>
          <w:fldChar w:fldCharType="separate"/>
        </w:r>
        <w:r>
          <w:t>7</w:t>
        </w:r>
        <w:r>
          <w:fldChar w:fldCharType="end"/>
        </w:r>
      </w:hyperlink>
    </w:p>
    <w:p>
      <w:pPr>
        <w:pStyle w:val="TOC1"/>
        <w:tabs>
          <w:tab w:val="right" w:leader="dot" w:pos="8306"/>
        </w:tabs>
      </w:pPr>
      <w:hyperlink w:anchor="_Toc9671" w:history="1">
        <w:r>
          <w:rPr>
            <w:rFonts w:ascii="仿宋" w:eastAsia="仿宋" w:hAnsi="仿宋" w:cs="仿宋" w:hint="eastAsia"/>
            <w:lang w:eastAsia="zh-CN"/>
          </w:rPr>
          <w:t>二、财务管理与成本控制</w:t>
        </w:r>
        <w:r>
          <w:tab/>
        </w:r>
        <w:r>
          <w:fldChar w:fldCharType="begin"/>
        </w:r>
        <w:r>
          <w:instrText xml:space="preserve"> PAGEREF _Toc9671 \h </w:instrText>
        </w:r>
        <w:r>
          <w:fldChar w:fldCharType="separate"/>
        </w:r>
        <w:r>
          <w:t>10</w:t>
        </w:r>
        <w:r>
          <w:fldChar w:fldCharType="end"/>
        </w:r>
      </w:hyperlink>
    </w:p>
    <w:p>
      <w:pPr>
        <w:pStyle w:val="TOC2"/>
        <w:tabs>
          <w:tab w:val="right" w:leader="dot" w:pos="8306"/>
        </w:tabs>
      </w:pPr>
      <w:hyperlink w:anchor="_Toc26861" w:history="1">
        <w:r>
          <w:rPr>
            <w:rFonts w:ascii="仿宋" w:eastAsia="仿宋" w:hAnsi="仿宋" w:cs="仿宋" w:hint="eastAsia"/>
            <w:lang w:eastAsia="zh-CN"/>
          </w:rPr>
          <w:t>(一)、财务管理体系建设</w:t>
        </w:r>
        <w:r>
          <w:tab/>
        </w:r>
        <w:r>
          <w:fldChar w:fldCharType="begin"/>
        </w:r>
        <w:r>
          <w:instrText xml:space="preserve"> PAGEREF _Toc26861 \h </w:instrText>
        </w:r>
        <w:r>
          <w:fldChar w:fldCharType="separate"/>
        </w:r>
        <w:r>
          <w:t>10</w:t>
        </w:r>
        <w:r>
          <w:fldChar w:fldCharType="end"/>
        </w:r>
      </w:hyperlink>
    </w:p>
    <w:p>
      <w:pPr>
        <w:pStyle w:val="TOC2"/>
        <w:tabs>
          <w:tab w:val="right" w:leader="dot" w:pos="8306"/>
        </w:tabs>
      </w:pPr>
      <w:hyperlink w:anchor="_Toc17173" w:history="1">
        <w:r>
          <w:rPr>
            <w:rFonts w:ascii="仿宋" w:eastAsia="仿宋" w:hAnsi="仿宋" w:cs="仿宋" w:hint="eastAsia"/>
            <w:lang w:eastAsia="zh-CN"/>
          </w:rPr>
          <w:t>(二)、成本控制措施</w:t>
        </w:r>
        <w:r>
          <w:tab/>
        </w:r>
        <w:r>
          <w:fldChar w:fldCharType="begin"/>
        </w:r>
        <w:r>
          <w:instrText xml:space="preserve"> PAGEREF _Toc17173 \h </w:instrText>
        </w:r>
        <w:r>
          <w:fldChar w:fldCharType="separate"/>
        </w:r>
        <w:r>
          <w:t>11</w:t>
        </w:r>
        <w:r>
          <w:fldChar w:fldCharType="end"/>
        </w:r>
      </w:hyperlink>
    </w:p>
    <w:p>
      <w:pPr>
        <w:pStyle w:val="TOC1"/>
        <w:tabs>
          <w:tab w:val="right" w:leader="dot" w:pos="8306"/>
        </w:tabs>
      </w:pPr>
      <w:hyperlink w:anchor="_Toc32131" w:history="1">
        <w:r>
          <w:rPr>
            <w:rFonts w:ascii="仿宋" w:eastAsia="仿宋" w:hAnsi="仿宋" w:cs="仿宋" w:hint="eastAsia"/>
            <w:lang w:eastAsia="zh-CN"/>
          </w:rPr>
          <w:t>三、背景、必要性分析</w:t>
        </w:r>
        <w:r>
          <w:tab/>
        </w:r>
        <w:r>
          <w:fldChar w:fldCharType="begin"/>
        </w:r>
        <w:r>
          <w:instrText xml:space="preserve"> PAGEREF _Toc32131 \h </w:instrText>
        </w:r>
        <w:r>
          <w:fldChar w:fldCharType="separate"/>
        </w:r>
        <w:r>
          <w:t>13</w:t>
        </w:r>
        <w:r>
          <w:fldChar w:fldCharType="end"/>
        </w:r>
      </w:hyperlink>
    </w:p>
    <w:p>
      <w:pPr>
        <w:pStyle w:val="TOC2"/>
        <w:tabs>
          <w:tab w:val="right" w:leader="dot" w:pos="8306"/>
        </w:tabs>
      </w:pPr>
      <w:hyperlink w:anchor="_Toc6268" w:history="1">
        <w:r>
          <w:rPr>
            <w:rFonts w:ascii="仿宋" w:eastAsia="仿宋" w:hAnsi="仿宋" w:cs="仿宋" w:hint="eastAsia"/>
            <w:lang w:eastAsia="zh-CN"/>
          </w:rPr>
          <w:t>(一)、项目建设背景</w:t>
        </w:r>
        <w:r>
          <w:tab/>
        </w:r>
        <w:r>
          <w:fldChar w:fldCharType="begin"/>
        </w:r>
        <w:r>
          <w:instrText xml:space="preserve"> PAGEREF _Toc6268 \h </w:instrText>
        </w:r>
        <w:r>
          <w:fldChar w:fldCharType="separate"/>
        </w:r>
        <w:r>
          <w:t>13</w:t>
        </w:r>
        <w:r>
          <w:fldChar w:fldCharType="end"/>
        </w:r>
      </w:hyperlink>
    </w:p>
    <w:p>
      <w:pPr>
        <w:pStyle w:val="TOC2"/>
        <w:tabs>
          <w:tab w:val="right" w:leader="dot" w:pos="8306"/>
        </w:tabs>
      </w:pPr>
      <w:hyperlink w:anchor="_Toc14840" w:history="1">
        <w:r>
          <w:rPr>
            <w:rFonts w:ascii="仿宋" w:eastAsia="仿宋" w:hAnsi="仿宋" w:cs="仿宋" w:hint="eastAsia"/>
            <w:lang w:eastAsia="zh-CN"/>
          </w:rPr>
          <w:t>(二)、必要性分析</w:t>
        </w:r>
        <w:r>
          <w:tab/>
        </w:r>
        <w:r>
          <w:fldChar w:fldCharType="begin"/>
        </w:r>
        <w:r>
          <w:instrText xml:space="preserve"> PAGEREF _Toc14840 \h </w:instrText>
        </w:r>
        <w:r>
          <w:fldChar w:fldCharType="separate"/>
        </w:r>
        <w:r>
          <w:t>14</w:t>
        </w:r>
        <w:r>
          <w:fldChar w:fldCharType="end"/>
        </w:r>
      </w:hyperlink>
    </w:p>
    <w:p>
      <w:pPr>
        <w:pStyle w:val="TOC2"/>
        <w:tabs>
          <w:tab w:val="right" w:leader="dot" w:pos="8306"/>
        </w:tabs>
      </w:pPr>
      <w:hyperlink w:anchor="_Toc19131" w:history="1">
        <w:r>
          <w:rPr>
            <w:rFonts w:ascii="仿宋" w:eastAsia="仿宋" w:hAnsi="仿宋" w:cs="仿宋" w:hint="eastAsia"/>
            <w:lang w:eastAsia="zh-CN"/>
          </w:rPr>
          <w:t>(三)、项目建设有利条件</w:t>
        </w:r>
        <w:r>
          <w:tab/>
        </w:r>
        <w:r>
          <w:fldChar w:fldCharType="begin"/>
        </w:r>
        <w:r>
          <w:instrText xml:space="preserve"> PAGEREF _Toc19131 \h </w:instrText>
        </w:r>
        <w:r>
          <w:fldChar w:fldCharType="separate"/>
        </w:r>
        <w:r>
          <w:t>15</w:t>
        </w:r>
        <w:r>
          <w:fldChar w:fldCharType="end"/>
        </w:r>
      </w:hyperlink>
    </w:p>
    <w:p>
      <w:pPr>
        <w:pStyle w:val="TOC1"/>
        <w:tabs>
          <w:tab w:val="right" w:leader="dot" w:pos="8306"/>
        </w:tabs>
      </w:pPr>
      <w:hyperlink w:anchor="_Toc4990" w:history="1">
        <w:r>
          <w:rPr>
            <w:rFonts w:ascii="仿宋" w:eastAsia="仿宋" w:hAnsi="仿宋" w:cs="仿宋" w:hint="eastAsia"/>
            <w:lang w:eastAsia="zh-CN"/>
          </w:rPr>
          <w:t>四、橡胶油项目概论</w:t>
        </w:r>
        <w:r>
          <w:tab/>
        </w:r>
        <w:r>
          <w:fldChar w:fldCharType="begin"/>
        </w:r>
        <w:r>
          <w:instrText xml:space="preserve"> PAGEREF _Toc4990 \h </w:instrText>
        </w:r>
        <w:r>
          <w:fldChar w:fldCharType="separate"/>
        </w:r>
        <w:r>
          <w:t>17</w:t>
        </w:r>
        <w:r>
          <w:fldChar w:fldCharType="end"/>
        </w:r>
      </w:hyperlink>
    </w:p>
    <w:p>
      <w:pPr>
        <w:pStyle w:val="TOC2"/>
        <w:tabs>
          <w:tab w:val="right" w:leader="dot" w:pos="8306"/>
        </w:tabs>
      </w:pPr>
      <w:hyperlink w:anchor="_Toc30721" w:history="1">
        <w:r>
          <w:rPr>
            <w:rFonts w:ascii="仿宋" w:eastAsia="仿宋" w:hAnsi="仿宋" w:cs="仿宋" w:hint="eastAsia"/>
            <w:lang w:eastAsia="zh-CN"/>
          </w:rPr>
          <w:t>(一)、项目申报单位概况</w:t>
        </w:r>
        <w:r>
          <w:tab/>
        </w:r>
        <w:r>
          <w:fldChar w:fldCharType="begin"/>
        </w:r>
        <w:r>
          <w:instrText xml:space="preserve"> PAGEREF _Toc30721 \h </w:instrText>
        </w:r>
        <w:r>
          <w:fldChar w:fldCharType="separate"/>
        </w:r>
        <w:r>
          <w:t>17</w:t>
        </w:r>
        <w:r>
          <w:fldChar w:fldCharType="end"/>
        </w:r>
      </w:hyperlink>
    </w:p>
    <w:p>
      <w:pPr>
        <w:pStyle w:val="TOC2"/>
        <w:tabs>
          <w:tab w:val="right" w:leader="dot" w:pos="8306"/>
        </w:tabs>
      </w:pPr>
      <w:hyperlink w:anchor="_Toc15934" w:history="1">
        <w:r>
          <w:rPr>
            <w:rFonts w:ascii="仿宋" w:eastAsia="仿宋" w:hAnsi="仿宋" w:cs="仿宋" w:hint="eastAsia"/>
            <w:lang w:eastAsia="zh-CN"/>
          </w:rPr>
          <w:t>(二)、项目概况</w:t>
        </w:r>
        <w:r>
          <w:tab/>
        </w:r>
        <w:r>
          <w:fldChar w:fldCharType="begin"/>
        </w:r>
        <w:r>
          <w:instrText xml:space="preserve"> PAGEREF _Toc15934 \h </w:instrText>
        </w:r>
        <w:r>
          <w:fldChar w:fldCharType="separate"/>
        </w:r>
        <w:r>
          <w:t>18</w:t>
        </w:r>
        <w:r>
          <w:fldChar w:fldCharType="end"/>
        </w:r>
      </w:hyperlink>
    </w:p>
    <w:p>
      <w:pPr>
        <w:pStyle w:val="TOC1"/>
        <w:tabs>
          <w:tab w:val="right" w:leader="dot" w:pos="8306"/>
        </w:tabs>
      </w:pPr>
      <w:hyperlink w:anchor="_Toc16295" w:history="1">
        <w:r>
          <w:rPr>
            <w:rFonts w:ascii="仿宋" w:eastAsia="仿宋" w:hAnsi="仿宋" w:cs="仿宋" w:hint="eastAsia"/>
            <w:lang w:eastAsia="zh-CN"/>
          </w:rPr>
          <w:t>五、发展规划、产业政策和行业准入分析</w:t>
        </w:r>
        <w:r>
          <w:tab/>
        </w:r>
        <w:r>
          <w:fldChar w:fldCharType="begin"/>
        </w:r>
        <w:r>
          <w:instrText xml:space="preserve"> PAGEREF _Toc16295 \h </w:instrText>
        </w:r>
        <w:r>
          <w:fldChar w:fldCharType="separate"/>
        </w:r>
        <w:r>
          <w:t>21</w:t>
        </w:r>
        <w:r>
          <w:fldChar w:fldCharType="end"/>
        </w:r>
      </w:hyperlink>
    </w:p>
    <w:p>
      <w:pPr>
        <w:pStyle w:val="TOC2"/>
        <w:tabs>
          <w:tab w:val="right" w:leader="dot" w:pos="8306"/>
        </w:tabs>
      </w:pPr>
      <w:hyperlink w:anchor="_Toc28859" w:history="1">
        <w:r>
          <w:rPr>
            <w:rFonts w:ascii="仿宋" w:eastAsia="仿宋" w:hAnsi="仿宋" w:cs="仿宋" w:hint="eastAsia"/>
            <w:lang w:eastAsia="zh-CN"/>
          </w:rPr>
          <w:t>(一)、发展规划分析</w:t>
        </w:r>
        <w:r>
          <w:tab/>
        </w:r>
        <w:r>
          <w:fldChar w:fldCharType="begin"/>
        </w:r>
        <w:r>
          <w:instrText xml:space="preserve"> PAGEREF _Toc28859 \h </w:instrText>
        </w:r>
        <w:r>
          <w:fldChar w:fldCharType="separate"/>
        </w:r>
        <w:r>
          <w:t>21</w:t>
        </w:r>
        <w:r>
          <w:fldChar w:fldCharType="end"/>
        </w:r>
      </w:hyperlink>
    </w:p>
    <w:p>
      <w:pPr>
        <w:pStyle w:val="TOC2"/>
        <w:tabs>
          <w:tab w:val="right" w:leader="dot" w:pos="8306"/>
        </w:tabs>
      </w:pPr>
      <w:hyperlink w:anchor="_Toc26757" w:history="1">
        <w:r>
          <w:rPr>
            <w:rFonts w:ascii="仿宋" w:eastAsia="仿宋" w:hAnsi="仿宋" w:cs="仿宋" w:hint="eastAsia"/>
            <w:lang w:eastAsia="zh-CN"/>
          </w:rPr>
          <w:t>(二)、产业政策分析</w:t>
        </w:r>
        <w:r>
          <w:tab/>
        </w:r>
        <w:r>
          <w:fldChar w:fldCharType="begin"/>
        </w:r>
        <w:r>
          <w:instrText xml:space="preserve"> PAGEREF _Toc26757 \h </w:instrText>
        </w:r>
        <w:r>
          <w:fldChar w:fldCharType="separate"/>
        </w:r>
        <w:r>
          <w:t>22</w:t>
        </w:r>
        <w:r>
          <w:fldChar w:fldCharType="end"/>
        </w:r>
      </w:hyperlink>
    </w:p>
    <w:p>
      <w:pPr>
        <w:pStyle w:val="TOC2"/>
        <w:tabs>
          <w:tab w:val="right" w:leader="dot" w:pos="8306"/>
        </w:tabs>
      </w:pPr>
      <w:hyperlink w:anchor="_Toc8005" w:history="1">
        <w:r>
          <w:rPr>
            <w:rFonts w:ascii="仿宋" w:eastAsia="仿宋" w:hAnsi="仿宋" w:cs="仿宋" w:hint="eastAsia"/>
            <w:lang w:eastAsia="zh-CN"/>
          </w:rPr>
          <w:t>(三)、行业准入分析</w:t>
        </w:r>
        <w:r>
          <w:tab/>
        </w:r>
        <w:r>
          <w:fldChar w:fldCharType="begin"/>
        </w:r>
        <w:r>
          <w:instrText xml:space="preserve"> PAGEREF _Toc8005 \h </w:instrText>
        </w:r>
        <w:r>
          <w:fldChar w:fldCharType="separate"/>
        </w:r>
        <w:r>
          <w:t>24</w:t>
        </w:r>
        <w:r>
          <w:fldChar w:fldCharType="end"/>
        </w:r>
      </w:hyperlink>
    </w:p>
    <w:p>
      <w:pPr>
        <w:pStyle w:val="TOC1"/>
        <w:tabs>
          <w:tab w:val="right" w:leader="dot" w:pos="8306"/>
        </w:tabs>
      </w:pPr>
      <w:hyperlink w:anchor="_Toc8987" w:history="1">
        <w:r>
          <w:rPr>
            <w:rFonts w:ascii="仿宋" w:eastAsia="仿宋" w:hAnsi="仿宋" w:cs="仿宋" w:hint="eastAsia"/>
            <w:lang w:eastAsia="zh-CN"/>
          </w:rPr>
          <w:t>六、建设风险评估分析</w:t>
        </w:r>
        <w:r>
          <w:tab/>
        </w:r>
        <w:r>
          <w:fldChar w:fldCharType="begin"/>
        </w:r>
        <w:r>
          <w:instrText xml:space="preserve"> PAGEREF _Toc8987 \h </w:instrText>
        </w:r>
        <w:r>
          <w:fldChar w:fldCharType="separate"/>
        </w:r>
        <w:r>
          <w:t>25</w:t>
        </w:r>
        <w:r>
          <w:fldChar w:fldCharType="end"/>
        </w:r>
      </w:hyperlink>
    </w:p>
    <w:p>
      <w:pPr>
        <w:pStyle w:val="TOC2"/>
        <w:tabs>
          <w:tab w:val="right" w:leader="dot" w:pos="8306"/>
        </w:tabs>
      </w:pPr>
      <w:hyperlink w:anchor="_Toc22535" w:history="1">
        <w:r>
          <w:rPr>
            <w:rFonts w:ascii="仿宋" w:eastAsia="仿宋" w:hAnsi="仿宋" w:cs="仿宋" w:hint="eastAsia"/>
            <w:lang w:eastAsia="zh-CN"/>
          </w:rPr>
          <w:t>(一)、政策风险分析</w:t>
        </w:r>
        <w:r>
          <w:tab/>
        </w:r>
        <w:r>
          <w:fldChar w:fldCharType="begin"/>
        </w:r>
        <w:r>
          <w:instrText xml:space="preserve"> PAGEREF _Toc22535 \h </w:instrText>
        </w:r>
        <w:r>
          <w:fldChar w:fldCharType="separate"/>
        </w:r>
        <w:r>
          <w:t>25</w:t>
        </w:r>
        <w:r>
          <w:fldChar w:fldCharType="end"/>
        </w:r>
      </w:hyperlink>
    </w:p>
    <w:p>
      <w:pPr>
        <w:pStyle w:val="TOC2"/>
        <w:tabs>
          <w:tab w:val="right" w:leader="dot" w:pos="8306"/>
        </w:tabs>
      </w:pPr>
      <w:hyperlink w:anchor="_Toc3563" w:history="1">
        <w:r>
          <w:rPr>
            <w:rFonts w:ascii="仿宋" w:eastAsia="仿宋" w:hAnsi="仿宋" w:cs="仿宋" w:hint="eastAsia"/>
            <w:lang w:eastAsia="zh-CN"/>
          </w:rPr>
          <w:t>(二)、社会风险分析</w:t>
        </w:r>
        <w:r>
          <w:tab/>
        </w:r>
        <w:r>
          <w:fldChar w:fldCharType="begin"/>
        </w:r>
        <w:r>
          <w:instrText xml:space="preserve"> PAGEREF _Toc3563 \h </w:instrText>
        </w:r>
        <w:r>
          <w:fldChar w:fldCharType="separate"/>
        </w:r>
        <w:r>
          <w:t>26</w:t>
        </w:r>
        <w:r>
          <w:fldChar w:fldCharType="end"/>
        </w:r>
      </w:hyperlink>
    </w:p>
    <w:p>
      <w:pPr>
        <w:pStyle w:val="TOC2"/>
        <w:tabs>
          <w:tab w:val="right" w:leader="dot" w:pos="8306"/>
        </w:tabs>
      </w:pPr>
      <w:hyperlink w:anchor="_Toc27762" w:history="1">
        <w:r>
          <w:rPr>
            <w:rFonts w:ascii="仿宋" w:eastAsia="仿宋" w:hAnsi="仿宋" w:cs="仿宋" w:hint="eastAsia"/>
            <w:lang w:eastAsia="zh-CN"/>
          </w:rPr>
          <w:t>(三)、市场风险分析</w:t>
        </w:r>
        <w:r>
          <w:tab/>
        </w:r>
        <w:r>
          <w:fldChar w:fldCharType="begin"/>
        </w:r>
        <w:r>
          <w:instrText xml:space="preserve"> PAGEREF _Toc27762 \h </w:instrText>
        </w:r>
        <w:r>
          <w:fldChar w:fldCharType="separate"/>
        </w:r>
        <w:r>
          <w:t>28</w:t>
        </w:r>
        <w:r>
          <w:fldChar w:fldCharType="end"/>
        </w:r>
      </w:hyperlink>
    </w:p>
    <w:p>
      <w:pPr>
        <w:pStyle w:val="TOC2"/>
        <w:tabs>
          <w:tab w:val="right" w:leader="dot" w:pos="8306"/>
        </w:tabs>
      </w:pPr>
      <w:hyperlink w:anchor="_Toc5557" w:history="1">
        <w:r>
          <w:rPr>
            <w:rFonts w:ascii="仿宋" w:eastAsia="仿宋" w:hAnsi="仿宋" w:cs="仿宋" w:hint="eastAsia"/>
            <w:lang w:eastAsia="zh-CN"/>
          </w:rPr>
          <w:t>(四)、资金风险分析</w:t>
        </w:r>
        <w:r>
          <w:tab/>
        </w:r>
        <w:r>
          <w:fldChar w:fldCharType="begin"/>
        </w:r>
        <w:r>
          <w:instrText xml:space="preserve"> PAGEREF _Toc5557 \h </w:instrText>
        </w:r>
        <w:r>
          <w:fldChar w:fldCharType="separate"/>
        </w:r>
        <w:r>
          <w:t>29</w:t>
        </w:r>
        <w:r>
          <w:fldChar w:fldCharType="end"/>
        </w:r>
      </w:hyperlink>
    </w:p>
    <w:p>
      <w:pPr>
        <w:pStyle w:val="TOC2"/>
        <w:tabs>
          <w:tab w:val="right" w:leader="dot" w:pos="8306"/>
        </w:tabs>
      </w:pPr>
      <w:hyperlink w:anchor="_Toc15124" w:history="1">
        <w:r>
          <w:rPr>
            <w:rFonts w:ascii="仿宋" w:eastAsia="仿宋" w:hAnsi="仿宋" w:cs="仿宋" w:hint="eastAsia"/>
            <w:lang w:eastAsia="zh-CN"/>
          </w:rPr>
          <w:t>(五)、技术风险分析</w:t>
        </w:r>
        <w:r>
          <w:tab/>
        </w:r>
        <w:r>
          <w:fldChar w:fldCharType="begin"/>
        </w:r>
        <w:r>
          <w:instrText xml:space="preserve"> PAGEREF _Toc15124 \h </w:instrText>
        </w:r>
        <w:r>
          <w:fldChar w:fldCharType="separate"/>
        </w:r>
        <w:r>
          <w:t>30</w:t>
        </w:r>
        <w:r>
          <w:fldChar w:fldCharType="end"/>
        </w:r>
      </w:hyperlink>
    </w:p>
    <w:p>
      <w:pPr>
        <w:pStyle w:val="TOC2"/>
        <w:tabs>
          <w:tab w:val="right" w:leader="dot" w:pos="8306"/>
        </w:tabs>
      </w:pPr>
      <w:hyperlink w:anchor="_Toc22640" w:history="1">
        <w:r>
          <w:rPr>
            <w:rFonts w:ascii="仿宋" w:eastAsia="仿宋" w:hAnsi="仿宋" w:cs="仿宋" w:hint="eastAsia"/>
            <w:lang w:eastAsia="zh-CN"/>
          </w:rPr>
          <w:t>(六)、财务风险分析</w:t>
        </w:r>
        <w:r>
          <w:tab/>
        </w:r>
        <w:r>
          <w:fldChar w:fldCharType="begin"/>
        </w:r>
        <w:r>
          <w:instrText xml:space="preserve"> PAGEREF _Toc22640 \h </w:instrText>
        </w:r>
        <w:r>
          <w:fldChar w:fldCharType="separate"/>
        </w:r>
        <w:r>
          <w:t>31</w:t>
        </w:r>
        <w:r>
          <w:fldChar w:fldCharType="end"/>
        </w:r>
      </w:hyperlink>
    </w:p>
    <w:p>
      <w:pPr>
        <w:pStyle w:val="TOC2"/>
        <w:tabs>
          <w:tab w:val="right" w:leader="dot" w:pos="8306"/>
        </w:tabs>
      </w:pPr>
      <w:hyperlink w:anchor="_Toc17695" w:history="1">
        <w:r>
          <w:rPr>
            <w:rFonts w:ascii="仿宋" w:eastAsia="仿宋" w:hAnsi="仿宋" w:cs="仿宋" w:hint="eastAsia"/>
            <w:lang w:eastAsia="zh-CN"/>
          </w:rPr>
          <w:t>(七)、管理风险分析</w:t>
        </w:r>
        <w:r>
          <w:tab/>
        </w:r>
        <w:r>
          <w:fldChar w:fldCharType="begin"/>
        </w:r>
        <w:r>
          <w:instrText xml:space="preserve"> PAGEREF _Toc17695 \h </w:instrText>
        </w:r>
        <w:r>
          <w:fldChar w:fldCharType="separate"/>
        </w:r>
        <w:r>
          <w:t>33</w:t>
        </w:r>
        <w:r>
          <w:fldChar w:fldCharType="end"/>
        </w:r>
      </w:hyperlink>
    </w:p>
    <w:p>
      <w:pPr>
        <w:pStyle w:val="TOC2"/>
        <w:tabs>
          <w:tab w:val="right" w:leader="dot" w:pos="8306"/>
        </w:tabs>
      </w:pPr>
      <w:hyperlink w:anchor="_Toc10553" w:history="1">
        <w:r>
          <w:rPr>
            <w:rFonts w:ascii="仿宋" w:eastAsia="仿宋" w:hAnsi="仿宋" w:cs="仿宋" w:hint="eastAsia"/>
            <w:lang w:eastAsia="zh-CN"/>
          </w:rPr>
          <w:t>(八)、其它风险分析</w:t>
        </w:r>
        <w:r>
          <w:tab/>
        </w:r>
        <w:r>
          <w:fldChar w:fldCharType="begin"/>
        </w:r>
        <w:r>
          <w:instrText xml:space="preserve"> PAGEREF _Toc10553 \h </w:instrText>
        </w:r>
        <w:r>
          <w:fldChar w:fldCharType="separate"/>
        </w:r>
        <w:r>
          <w:t>34</w:t>
        </w:r>
        <w:r>
          <w:fldChar w:fldCharType="end"/>
        </w:r>
      </w:hyperlink>
    </w:p>
    <w:p>
      <w:pPr>
        <w:pStyle w:val="TOC2"/>
        <w:tabs>
          <w:tab w:val="right" w:leader="dot" w:pos="8306"/>
        </w:tabs>
      </w:pPr>
      <w:hyperlink w:anchor="_Toc21801" w:history="1">
        <w:r>
          <w:rPr>
            <w:rFonts w:ascii="仿宋" w:eastAsia="仿宋" w:hAnsi="仿宋" w:cs="仿宋" w:hint="eastAsia"/>
            <w:lang w:eastAsia="zh-CN"/>
          </w:rPr>
          <w:t>(九)、社会影响评估</w:t>
        </w:r>
        <w:r>
          <w:tab/>
        </w:r>
        <w:r>
          <w:fldChar w:fldCharType="begin"/>
        </w:r>
        <w:r>
          <w:instrText xml:space="preserve"> PAGEREF _Toc21801 \h </w:instrText>
        </w:r>
        <w:r>
          <w:fldChar w:fldCharType="separate"/>
        </w:r>
        <w:r>
          <w:t>36</w:t>
        </w:r>
        <w:r>
          <w:fldChar w:fldCharType="end"/>
        </w:r>
      </w:hyperlink>
    </w:p>
    <w:p>
      <w:pPr>
        <w:pStyle w:val="TOC1"/>
        <w:tabs>
          <w:tab w:val="right" w:leader="dot" w:pos="8306"/>
        </w:tabs>
      </w:pPr>
      <w:hyperlink w:anchor="_Toc1167" w:history="1">
        <w:r>
          <w:rPr>
            <w:rFonts w:ascii="仿宋" w:eastAsia="仿宋" w:hAnsi="仿宋" w:cs="仿宋" w:hint="eastAsia"/>
            <w:lang w:eastAsia="zh-CN"/>
          </w:rPr>
          <w:t>七、项目进度计划</w:t>
        </w:r>
        <w:r>
          <w:tab/>
        </w:r>
        <w:r>
          <w:fldChar w:fldCharType="begin"/>
        </w:r>
        <w:r>
          <w:instrText xml:space="preserve"> PAGEREF _Toc1167 \h </w:instrText>
        </w:r>
        <w:r>
          <w:fldChar w:fldCharType="separate"/>
        </w:r>
        <w:r>
          <w:t>38</w:t>
        </w:r>
        <w:r>
          <w:fldChar w:fldCharType="end"/>
        </w:r>
      </w:hyperlink>
    </w:p>
    <w:p>
      <w:pPr>
        <w:pStyle w:val="TOC2"/>
        <w:tabs>
          <w:tab w:val="right" w:leader="dot" w:pos="8306"/>
        </w:tabs>
      </w:pPr>
      <w:hyperlink w:anchor="_Toc26862" w:history="1">
        <w:r>
          <w:rPr>
            <w:rFonts w:ascii="仿宋" w:eastAsia="仿宋" w:hAnsi="仿宋" w:cs="仿宋" w:hint="eastAsia"/>
            <w:lang w:eastAsia="zh-CN"/>
          </w:rPr>
          <w:t>(一)、建设周期</w:t>
        </w:r>
        <w:r>
          <w:tab/>
        </w:r>
        <w:r>
          <w:fldChar w:fldCharType="begin"/>
        </w:r>
        <w:r>
          <w:instrText xml:space="preserve"> PAGEREF _Toc26862 \h </w:instrText>
        </w:r>
        <w:r>
          <w:fldChar w:fldCharType="separate"/>
        </w:r>
        <w:r>
          <w:t>38</w:t>
        </w:r>
        <w:r>
          <w:fldChar w:fldCharType="end"/>
        </w:r>
      </w:hyperlink>
    </w:p>
    <w:p>
      <w:pPr>
        <w:pStyle w:val="TOC2"/>
        <w:tabs>
          <w:tab w:val="right" w:leader="dot" w:pos="8306"/>
        </w:tabs>
      </w:pPr>
      <w:hyperlink w:anchor="_Toc32657" w:history="1">
        <w:r>
          <w:rPr>
            <w:rFonts w:ascii="仿宋" w:eastAsia="仿宋" w:hAnsi="仿宋" w:cs="仿宋" w:hint="eastAsia"/>
            <w:lang w:eastAsia="zh-CN"/>
          </w:rPr>
          <w:t>(二)、建设进度</w:t>
        </w:r>
        <w:r>
          <w:tab/>
        </w:r>
        <w:r>
          <w:fldChar w:fldCharType="begin"/>
        </w:r>
        <w:r>
          <w:instrText xml:space="preserve"> PAGEREF _Toc32657 \h </w:instrText>
        </w:r>
        <w:r>
          <w:fldChar w:fldCharType="separate"/>
        </w:r>
        <w:r>
          <w:t>38</w:t>
        </w:r>
        <w:r>
          <w:fldChar w:fldCharType="end"/>
        </w:r>
      </w:hyperlink>
    </w:p>
    <w:p>
      <w:pPr>
        <w:pStyle w:val="TOC2"/>
        <w:tabs>
          <w:tab w:val="right" w:leader="dot" w:pos="8306"/>
        </w:tabs>
      </w:pPr>
      <w:hyperlink w:anchor="_Toc24087" w:history="1">
        <w:r>
          <w:rPr>
            <w:rFonts w:ascii="仿宋" w:eastAsia="仿宋" w:hAnsi="仿宋" w:cs="仿宋" w:hint="eastAsia"/>
            <w:lang w:eastAsia="zh-CN"/>
          </w:rPr>
          <w:t>(三)、进度安排注意事项</w:t>
        </w:r>
        <w:r>
          <w:tab/>
        </w:r>
        <w:r>
          <w:fldChar w:fldCharType="begin"/>
        </w:r>
        <w:r>
          <w:instrText xml:space="preserve"> PAGEREF _Toc24087 \h </w:instrText>
        </w:r>
        <w:r>
          <w:fldChar w:fldCharType="separate"/>
        </w:r>
        <w:r>
          <w:t>39</w:t>
        </w:r>
        <w:r>
          <w:fldChar w:fldCharType="end"/>
        </w:r>
      </w:hyperlink>
    </w:p>
    <w:p>
      <w:pPr>
        <w:pStyle w:val="TOC2"/>
        <w:tabs>
          <w:tab w:val="right" w:leader="dot" w:pos="8306"/>
        </w:tabs>
      </w:pPr>
      <w:hyperlink w:anchor="_Toc21026" w:history="1">
        <w:r>
          <w:rPr>
            <w:rFonts w:ascii="仿宋" w:eastAsia="仿宋" w:hAnsi="仿宋" w:cs="仿宋" w:hint="eastAsia"/>
            <w:lang w:eastAsia="zh-CN"/>
          </w:rPr>
          <w:t>(四)、人力资源配置</w:t>
        </w:r>
        <w:r>
          <w:tab/>
        </w:r>
        <w:r>
          <w:fldChar w:fldCharType="begin"/>
        </w:r>
        <w:r>
          <w:instrText xml:space="preserve"> PAGEREF _Toc21026 \h </w:instrText>
        </w:r>
        <w:r>
          <w:fldChar w:fldCharType="separate"/>
        </w:r>
        <w:r>
          <w:t>40</w:t>
        </w:r>
        <w:r>
          <w:fldChar w:fldCharType="end"/>
        </w:r>
      </w:hyperlink>
    </w:p>
    <w:p>
      <w:pPr>
        <w:pStyle w:val="TOC2"/>
        <w:tabs>
          <w:tab w:val="right" w:leader="dot" w:pos="8306"/>
        </w:tabs>
      </w:pPr>
      <w:hyperlink w:anchor="_Toc8796" w:history="1">
        <w:r>
          <w:rPr>
            <w:rFonts w:ascii="仿宋" w:eastAsia="仿宋" w:hAnsi="仿宋" w:cs="仿宋" w:hint="eastAsia"/>
            <w:lang w:eastAsia="zh-CN"/>
          </w:rPr>
          <w:t>(五)、员工培训</w:t>
        </w:r>
        <w:r>
          <w:tab/>
        </w:r>
        <w:r>
          <w:fldChar w:fldCharType="begin"/>
        </w:r>
        <w:r>
          <w:instrText xml:space="preserve"> PAGEREF _Toc8796 \h </w:instrText>
        </w:r>
        <w:r>
          <w:fldChar w:fldCharType="separate"/>
        </w:r>
        <w:r>
          <w:t>42</w:t>
        </w:r>
        <w:r>
          <w:fldChar w:fldCharType="end"/>
        </w:r>
      </w:hyperlink>
    </w:p>
    <w:p>
      <w:pPr>
        <w:pStyle w:val="TOC2"/>
        <w:tabs>
          <w:tab w:val="right" w:leader="dot" w:pos="8306"/>
        </w:tabs>
      </w:pPr>
      <w:hyperlink w:anchor="_Toc23314" w:history="1">
        <w:r>
          <w:rPr>
            <w:rFonts w:ascii="仿宋" w:eastAsia="仿宋" w:hAnsi="仿宋" w:cs="仿宋" w:hint="eastAsia"/>
            <w:lang w:eastAsia="zh-CN"/>
          </w:rPr>
          <w:t>(六)、项目实施保障</w:t>
        </w:r>
        <w:r>
          <w:tab/>
        </w:r>
        <w:r>
          <w:fldChar w:fldCharType="begin"/>
        </w:r>
        <w:r>
          <w:instrText xml:space="preserve"> PAGEREF _Toc23314 \h </w:instrText>
        </w:r>
        <w:r>
          <w:fldChar w:fldCharType="separate"/>
        </w:r>
        <w:r>
          <w:t>43</w:t>
        </w:r>
        <w:r>
          <w:fldChar w:fldCharType="end"/>
        </w:r>
      </w:hyperlink>
    </w:p>
    <w:p>
      <w:pPr>
        <w:pStyle w:val="TOC2"/>
        <w:tabs>
          <w:tab w:val="right" w:leader="dot" w:pos="8306"/>
        </w:tabs>
      </w:pPr>
      <w:hyperlink w:anchor="_Toc26991" w:history="1">
        <w:r>
          <w:rPr>
            <w:rFonts w:ascii="仿宋" w:eastAsia="仿宋" w:hAnsi="仿宋" w:cs="仿宋" w:hint="eastAsia"/>
            <w:lang w:eastAsia="zh-CN"/>
          </w:rPr>
          <w:t>(七)、安全规范管理</w:t>
        </w:r>
        <w:r>
          <w:tab/>
        </w:r>
        <w:r>
          <w:fldChar w:fldCharType="begin"/>
        </w:r>
        <w:r>
          <w:instrText xml:space="preserve"> PAGEREF _Toc26991 \h </w:instrText>
        </w:r>
        <w:r>
          <w:fldChar w:fldCharType="separate"/>
        </w:r>
        <w:r>
          <w:t>44</w:t>
        </w:r>
        <w:r>
          <w:fldChar w:fldCharType="end"/>
        </w:r>
      </w:hyperlink>
    </w:p>
    <w:p>
      <w:pPr>
        <w:pStyle w:val="TOC1"/>
        <w:tabs>
          <w:tab w:val="right" w:leader="dot" w:pos="8306"/>
        </w:tabs>
      </w:pPr>
      <w:hyperlink w:anchor="_Toc14025" w:history="1">
        <w:r>
          <w:rPr>
            <w:rFonts w:ascii="仿宋" w:eastAsia="仿宋" w:hAnsi="仿宋" w:cs="仿宋" w:hint="eastAsia"/>
            <w:lang w:eastAsia="zh-CN"/>
          </w:rPr>
          <w:t>八、资金管理与财务规划</w:t>
        </w:r>
        <w:r>
          <w:tab/>
        </w:r>
        <w:r>
          <w:fldChar w:fldCharType="begin"/>
        </w:r>
        <w:r>
          <w:instrText xml:space="preserve"> PAGEREF _Toc14025 \h </w:instrText>
        </w:r>
        <w:r>
          <w:fldChar w:fldCharType="separate"/>
        </w:r>
        <w:r>
          <w:t>45</w:t>
        </w:r>
        <w:r>
          <w:fldChar w:fldCharType="end"/>
        </w:r>
      </w:hyperlink>
    </w:p>
    <w:p>
      <w:pPr>
        <w:pStyle w:val="TOC2"/>
        <w:tabs>
          <w:tab w:val="right" w:leader="dot" w:pos="8306"/>
        </w:tabs>
      </w:pPr>
      <w:hyperlink w:anchor="_Toc16281" w:history="1">
        <w:r>
          <w:rPr>
            <w:rFonts w:ascii="仿宋" w:eastAsia="仿宋" w:hAnsi="仿宋" w:cs="仿宋" w:hint="eastAsia"/>
            <w:lang w:eastAsia="zh-CN"/>
          </w:rPr>
          <w:t>(一)、项目资金来源与筹措</w:t>
        </w:r>
        <w:r>
          <w:tab/>
        </w:r>
        <w:r>
          <w:fldChar w:fldCharType="begin"/>
        </w:r>
        <w:r>
          <w:instrText xml:space="preserve"> PAGEREF _Toc16281 \h </w:instrText>
        </w:r>
        <w:r>
          <w:fldChar w:fldCharType="separate"/>
        </w:r>
        <w:r>
          <w:t>45</w:t>
        </w:r>
        <w:r>
          <w:fldChar w:fldCharType="end"/>
        </w:r>
      </w:hyperlink>
    </w:p>
    <w:p>
      <w:pPr>
        <w:pStyle w:val="TOC2"/>
        <w:tabs>
          <w:tab w:val="right" w:leader="dot" w:pos="8306"/>
        </w:tabs>
      </w:pPr>
      <w:hyperlink w:anchor="_Toc1025" w:history="1">
        <w:r>
          <w:rPr>
            <w:rFonts w:ascii="仿宋" w:eastAsia="仿宋" w:hAnsi="仿宋" w:cs="仿宋" w:hint="eastAsia"/>
            <w:lang w:eastAsia="zh-CN"/>
          </w:rPr>
          <w:t>(二)、资金使用与监管</w:t>
        </w:r>
        <w:r>
          <w:tab/>
        </w:r>
        <w:r>
          <w:fldChar w:fldCharType="begin"/>
        </w:r>
        <w:r>
          <w:instrText xml:space="preserve"> PAGEREF _Toc1025 \h </w:instrText>
        </w:r>
        <w:r>
          <w:fldChar w:fldCharType="separate"/>
        </w:r>
        <w:r>
          <w:t>47</w:t>
        </w:r>
        <w:r>
          <w:fldChar w:fldCharType="end"/>
        </w:r>
      </w:hyperlink>
    </w:p>
    <w:p>
      <w:pPr>
        <w:pStyle w:val="TOC2"/>
        <w:tabs>
          <w:tab w:val="right" w:leader="dot" w:pos="8306"/>
        </w:tabs>
      </w:pPr>
      <w:hyperlink w:anchor="_Toc17906" w:history="1">
        <w:r>
          <w:rPr>
            <w:rFonts w:ascii="仿宋" w:eastAsia="仿宋" w:hAnsi="仿宋" w:cs="仿宋" w:hint="eastAsia"/>
            <w:lang w:eastAsia="zh-CN"/>
          </w:rPr>
          <w:t>(三)、财务规划与预测</w:t>
        </w:r>
        <w:r>
          <w:tab/>
        </w:r>
        <w:r>
          <w:fldChar w:fldCharType="begin"/>
        </w:r>
        <w:r>
          <w:instrText xml:space="preserve"> PAGEREF _Toc17906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83" w:history="1">
        <w:r>
          <w:rPr>
            <w:rFonts w:ascii="仿宋" w:eastAsia="仿宋" w:hAnsi="仿宋" w:cs="仿宋" w:hint="eastAsia"/>
            <w:lang w:eastAsia="zh-CN"/>
          </w:rPr>
          <w:t>九、经济效益与社会效益优化</w:t>
        </w:r>
        <w:r>
          <w:tab/>
        </w:r>
        <w:r>
          <w:fldChar w:fldCharType="begin"/>
        </w:r>
        <w:r>
          <w:instrText xml:space="preserve"> PAGEREF _Toc3983 \h </w:instrText>
        </w:r>
        <w:r>
          <w:fldChar w:fldCharType="separate"/>
        </w:r>
        <w:r>
          <w:t>49</w:t>
        </w:r>
        <w:r>
          <w:fldChar w:fldCharType="end"/>
        </w:r>
      </w:hyperlink>
    </w:p>
    <w:p>
      <w:pPr>
        <w:pStyle w:val="TOC2"/>
        <w:tabs>
          <w:tab w:val="right" w:leader="dot" w:pos="8306"/>
        </w:tabs>
      </w:pPr>
      <w:hyperlink w:anchor="_Toc3479" w:history="1">
        <w:r>
          <w:rPr>
            <w:rFonts w:ascii="仿宋" w:eastAsia="仿宋" w:hAnsi="仿宋" w:cs="仿宋" w:hint="eastAsia"/>
            <w:lang w:eastAsia="zh-CN"/>
          </w:rPr>
          <w:t>(一)、经济效益提升策略</w:t>
        </w:r>
        <w:r>
          <w:tab/>
        </w:r>
        <w:r>
          <w:fldChar w:fldCharType="begin"/>
        </w:r>
        <w:r>
          <w:instrText xml:space="preserve"> PAGEREF _Toc3479 \h </w:instrText>
        </w:r>
        <w:r>
          <w:fldChar w:fldCharType="separate"/>
        </w:r>
        <w:r>
          <w:t>49</w:t>
        </w:r>
        <w:r>
          <w:fldChar w:fldCharType="end"/>
        </w:r>
      </w:hyperlink>
    </w:p>
    <w:p>
      <w:pPr>
        <w:pStyle w:val="TOC2"/>
        <w:tabs>
          <w:tab w:val="right" w:leader="dot" w:pos="8306"/>
        </w:tabs>
      </w:pPr>
      <w:hyperlink w:anchor="_Toc10070" w:history="1">
        <w:r>
          <w:rPr>
            <w:rFonts w:ascii="仿宋" w:eastAsia="仿宋" w:hAnsi="仿宋" w:cs="仿宋" w:hint="eastAsia"/>
            <w:lang w:eastAsia="zh-CN"/>
          </w:rPr>
          <w:t>(二)、社会效益增强方案</w:t>
        </w:r>
        <w:r>
          <w:tab/>
        </w:r>
        <w:r>
          <w:fldChar w:fldCharType="begin"/>
        </w:r>
        <w:r>
          <w:instrText xml:space="preserve"> PAGEREF _Toc10070 \h </w:instrText>
        </w:r>
        <w:r>
          <w:fldChar w:fldCharType="separate"/>
        </w:r>
        <w:r>
          <w:t>50</w:t>
        </w:r>
        <w:r>
          <w:fldChar w:fldCharType="end"/>
        </w:r>
      </w:hyperlink>
    </w:p>
    <w:p>
      <w:pPr>
        <w:pStyle w:val="TOC1"/>
        <w:tabs>
          <w:tab w:val="right" w:leader="dot" w:pos="8306"/>
        </w:tabs>
      </w:pPr>
      <w:hyperlink w:anchor="_Toc29001" w:history="1">
        <w:r>
          <w:rPr>
            <w:rFonts w:ascii="仿宋" w:eastAsia="仿宋" w:hAnsi="仿宋" w:cs="仿宋" w:hint="eastAsia"/>
            <w:lang w:eastAsia="zh-CN"/>
          </w:rPr>
          <w:t>十、项目质量与标准</w:t>
        </w:r>
        <w:r>
          <w:tab/>
        </w:r>
        <w:r>
          <w:fldChar w:fldCharType="begin"/>
        </w:r>
        <w:r>
          <w:instrText xml:space="preserve"> PAGEREF _Toc29001 \h </w:instrText>
        </w:r>
        <w:r>
          <w:fldChar w:fldCharType="separate"/>
        </w:r>
        <w:r>
          <w:t>51</w:t>
        </w:r>
        <w:r>
          <w:fldChar w:fldCharType="end"/>
        </w:r>
      </w:hyperlink>
    </w:p>
    <w:p>
      <w:pPr>
        <w:pStyle w:val="TOC2"/>
        <w:tabs>
          <w:tab w:val="right" w:leader="dot" w:pos="8306"/>
        </w:tabs>
      </w:pPr>
      <w:hyperlink w:anchor="_Toc5579" w:history="1">
        <w:r>
          <w:rPr>
            <w:rFonts w:ascii="仿宋" w:eastAsia="仿宋" w:hAnsi="仿宋" w:cs="仿宋" w:hint="eastAsia"/>
            <w:lang w:eastAsia="zh-CN"/>
          </w:rPr>
          <w:t>(一)、质量保障体系</w:t>
        </w:r>
        <w:r>
          <w:tab/>
        </w:r>
        <w:r>
          <w:fldChar w:fldCharType="begin"/>
        </w:r>
        <w:r>
          <w:instrText xml:space="preserve"> PAGEREF _Toc5579 \h </w:instrText>
        </w:r>
        <w:r>
          <w:fldChar w:fldCharType="separate"/>
        </w:r>
        <w:r>
          <w:t>51</w:t>
        </w:r>
        <w:r>
          <w:fldChar w:fldCharType="end"/>
        </w:r>
      </w:hyperlink>
    </w:p>
    <w:p>
      <w:pPr>
        <w:pStyle w:val="TOC2"/>
        <w:tabs>
          <w:tab w:val="right" w:leader="dot" w:pos="8306"/>
        </w:tabs>
      </w:pPr>
      <w:hyperlink w:anchor="_Toc2400" w:history="1">
        <w:r>
          <w:rPr>
            <w:rFonts w:ascii="仿宋" w:eastAsia="仿宋" w:hAnsi="仿宋" w:cs="仿宋" w:hint="eastAsia"/>
            <w:lang w:eastAsia="zh-CN"/>
          </w:rPr>
          <w:t>(二)、标准化作业流程</w:t>
        </w:r>
        <w:r>
          <w:tab/>
        </w:r>
        <w:r>
          <w:fldChar w:fldCharType="begin"/>
        </w:r>
        <w:r>
          <w:instrText xml:space="preserve"> PAGEREF _Toc2400 \h </w:instrText>
        </w:r>
        <w:r>
          <w:fldChar w:fldCharType="separate"/>
        </w:r>
        <w:r>
          <w:t>53</w:t>
        </w:r>
        <w:r>
          <w:fldChar w:fldCharType="end"/>
        </w:r>
      </w:hyperlink>
    </w:p>
    <w:p>
      <w:pPr>
        <w:pStyle w:val="TOC2"/>
        <w:tabs>
          <w:tab w:val="right" w:leader="dot" w:pos="8306"/>
        </w:tabs>
      </w:pPr>
      <w:hyperlink w:anchor="_Toc4799" w:history="1">
        <w:r>
          <w:rPr>
            <w:rFonts w:ascii="仿宋" w:eastAsia="仿宋" w:hAnsi="仿宋" w:cs="仿宋" w:hint="eastAsia"/>
            <w:lang w:eastAsia="zh-CN"/>
          </w:rPr>
          <w:t>(三)、质量监控与评估</w:t>
        </w:r>
        <w:r>
          <w:tab/>
        </w:r>
        <w:r>
          <w:fldChar w:fldCharType="begin"/>
        </w:r>
        <w:r>
          <w:instrText xml:space="preserve"> PAGEREF _Toc4799 \h </w:instrText>
        </w:r>
        <w:r>
          <w:fldChar w:fldCharType="separate"/>
        </w:r>
        <w:r>
          <w:t>54</w:t>
        </w:r>
        <w:r>
          <w:fldChar w:fldCharType="end"/>
        </w:r>
      </w:hyperlink>
    </w:p>
    <w:p>
      <w:pPr>
        <w:pStyle w:val="TOC2"/>
        <w:tabs>
          <w:tab w:val="right" w:leader="dot" w:pos="8306"/>
        </w:tabs>
      </w:pPr>
      <w:hyperlink w:anchor="_Toc29687" w:history="1">
        <w:r>
          <w:rPr>
            <w:rFonts w:ascii="仿宋" w:eastAsia="仿宋" w:hAnsi="仿宋" w:cs="仿宋" w:hint="eastAsia"/>
            <w:lang w:eastAsia="zh-CN"/>
          </w:rPr>
          <w:t>(四)、质量改进计划</w:t>
        </w:r>
        <w:r>
          <w:tab/>
        </w:r>
        <w:r>
          <w:fldChar w:fldCharType="begin"/>
        </w:r>
        <w:r>
          <w:instrText xml:space="preserve"> PAGEREF _Toc29687 \h </w:instrText>
        </w:r>
        <w:r>
          <w:fldChar w:fldCharType="separate"/>
        </w:r>
        <w:r>
          <w:t>55</w:t>
        </w:r>
        <w:r>
          <w:fldChar w:fldCharType="end"/>
        </w:r>
      </w:hyperlink>
    </w:p>
    <w:p>
      <w:pPr>
        <w:pStyle w:val="TOC1"/>
        <w:tabs>
          <w:tab w:val="right" w:leader="dot" w:pos="8306"/>
        </w:tabs>
      </w:pPr>
      <w:hyperlink w:anchor="_Toc6981" w:history="1">
        <w:r>
          <w:rPr>
            <w:rFonts w:ascii="仿宋" w:eastAsia="仿宋" w:hAnsi="仿宋" w:cs="仿宋" w:hint="eastAsia"/>
            <w:lang w:eastAsia="zh-CN"/>
          </w:rPr>
          <w:t>十一、安全与应急管理</w:t>
        </w:r>
        <w:r>
          <w:tab/>
        </w:r>
        <w:r>
          <w:fldChar w:fldCharType="begin"/>
        </w:r>
        <w:r>
          <w:instrText xml:space="preserve"> PAGEREF _Toc6981 \h </w:instrText>
        </w:r>
        <w:r>
          <w:fldChar w:fldCharType="separate"/>
        </w:r>
        <w:r>
          <w:t>56</w:t>
        </w:r>
        <w:r>
          <w:fldChar w:fldCharType="end"/>
        </w:r>
      </w:hyperlink>
    </w:p>
    <w:p>
      <w:pPr>
        <w:pStyle w:val="TOC2"/>
        <w:tabs>
          <w:tab w:val="right" w:leader="dot" w:pos="8306"/>
        </w:tabs>
      </w:pPr>
      <w:hyperlink w:anchor="_Toc15278" w:history="1">
        <w:r>
          <w:rPr>
            <w:rFonts w:ascii="仿宋" w:eastAsia="仿宋" w:hAnsi="仿宋" w:cs="仿宋" w:hint="eastAsia"/>
            <w:lang w:eastAsia="zh-CN"/>
          </w:rPr>
          <w:t>(一)、安全生产管理</w:t>
        </w:r>
        <w:r>
          <w:tab/>
        </w:r>
        <w:r>
          <w:fldChar w:fldCharType="begin"/>
        </w:r>
        <w:r>
          <w:instrText xml:space="preserve"> PAGEREF _Toc15278 \h </w:instrText>
        </w:r>
        <w:r>
          <w:fldChar w:fldCharType="separate"/>
        </w:r>
        <w:r>
          <w:t>56</w:t>
        </w:r>
        <w:r>
          <w:fldChar w:fldCharType="end"/>
        </w:r>
      </w:hyperlink>
    </w:p>
    <w:p>
      <w:pPr>
        <w:pStyle w:val="TOC2"/>
        <w:tabs>
          <w:tab w:val="right" w:leader="dot" w:pos="8306"/>
        </w:tabs>
      </w:pPr>
      <w:hyperlink w:anchor="_Toc29160" w:history="1">
        <w:r>
          <w:rPr>
            <w:rFonts w:ascii="仿宋" w:eastAsia="仿宋" w:hAnsi="仿宋" w:cs="仿宋" w:hint="eastAsia"/>
            <w:lang w:eastAsia="zh-CN"/>
          </w:rPr>
          <w:t>(二)、应急预案与响应</w:t>
        </w:r>
        <w:r>
          <w:tab/>
        </w:r>
        <w:r>
          <w:fldChar w:fldCharType="begin"/>
        </w:r>
        <w:r>
          <w:instrText xml:space="preserve"> PAGEREF _Toc29160 \h </w:instrText>
        </w:r>
        <w:r>
          <w:fldChar w:fldCharType="separate"/>
        </w:r>
        <w:r>
          <w:t>58</w:t>
        </w:r>
        <w:r>
          <w:fldChar w:fldCharType="end"/>
        </w:r>
      </w:hyperlink>
    </w:p>
    <w:p>
      <w:pPr>
        <w:pStyle w:val="TOC1"/>
        <w:tabs>
          <w:tab w:val="right" w:leader="dot" w:pos="8306"/>
        </w:tabs>
      </w:pPr>
      <w:hyperlink w:anchor="_Toc14731" w:history="1">
        <w:r>
          <w:rPr>
            <w:rFonts w:ascii="仿宋" w:eastAsia="仿宋" w:hAnsi="仿宋" w:cs="仿宋" w:hint="eastAsia"/>
            <w:lang w:eastAsia="zh-CN"/>
          </w:rPr>
          <w:t>十二、环境保护与绿色发展</w:t>
        </w:r>
        <w:r>
          <w:tab/>
        </w:r>
        <w:r>
          <w:fldChar w:fldCharType="begin"/>
        </w:r>
        <w:r>
          <w:instrText xml:space="preserve"> PAGEREF _Toc14731 \h </w:instrText>
        </w:r>
        <w:r>
          <w:fldChar w:fldCharType="separate"/>
        </w:r>
        <w:r>
          <w:t>60</w:t>
        </w:r>
        <w:r>
          <w:fldChar w:fldCharType="end"/>
        </w:r>
      </w:hyperlink>
    </w:p>
    <w:p>
      <w:pPr>
        <w:pStyle w:val="TOC2"/>
        <w:tabs>
          <w:tab w:val="right" w:leader="dot" w:pos="8306"/>
        </w:tabs>
      </w:pPr>
      <w:hyperlink w:anchor="_Toc20890" w:history="1">
        <w:r>
          <w:rPr>
            <w:rFonts w:ascii="仿宋" w:eastAsia="仿宋" w:hAnsi="仿宋" w:cs="仿宋" w:hint="eastAsia"/>
            <w:lang w:eastAsia="zh-CN"/>
          </w:rPr>
          <w:t>(一)、环境保护措施</w:t>
        </w:r>
        <w:r>
          <w:tab/>
        </w:r>
        <w:r>
          <w:fldChar w:fldCharType="begin"/>
        </w:r>
        <w:r>
          <w:instrText xml:space="preserve"> PAGEREF _Toc20890 \h </w:instrText>
        </w:r>
        <w:r>
          <w:fldChar w:fldCharType="separate"/>
        </w:r>
        <w:r>
          <w:t>60</w:t>
        </w:r>
        <w:r>
          <w:fldChar w:fldCharType="end"/>
        </w:r>
      </w:hyperlink>
    </w:p>
    <w:p>
      <w:pPr>
        <w:pStyle w:val="TOC2"/>
        <w:tabs>
          <w:tab w:val="right" w:leader="dot" w:pos="8306"/>
        </w:tabs>
      </w:pPr>
      <w:hyperlink w:anchor="_Toc29365" w:history="1">
        <w:r>
          <w:rPr>
            <w:rFonts w:ascii="仿宋" w:eastAsia="仿宋" w:hAnsi="仿宋" w:cs="仿宋" w:hint="eastAsia"/>
            <w:lang w:eastAsia="zh-CN"/>
          </w:rPr>
          <w:t>(二)、绿色发展与可持续发展策略</w:t>
        </w:r>
        <w:r>
          <w:tab/>
        </w:r>
        <w:r>
          <w:fldChar w:fldCharType="begin"/>
        </w:r>
        <w:r>
          <w:instrText xml:space="preserve"> PAGEREF _Toc29365 \h </w:instrText>
        </w:r>
        <w:r>
          <w:fldChar w:fldCharType="separate"/>
        </w:r>
        <w:r>
          <w:t>61</w:t>
        </w:r>
        <w:r>
          <w:fldChar w:fldCharType="end"/>
        </w:r>
      </w:hyperlink>
    </w:p>
    <w:p>
      <w:pPr>
        <w:pStyle w:val="TOC1"/>
        <w:tabs>
          <w:tab w:val="right" w:leader="dot" w:pos="8306"/>
        </w:tabs>
      </w:pPr>
      <w:hyperlink w:anchor="_Toc28922" w:history="1">
        <w:r>
          <w:rPr>
            <w:rFonts w:ascii="仿宋" w:eastAsia="仿宋" w:hAnsi="仿宋" w:cs="仿宋" w:hint="eastAsia"/>
            <w:lang w:eastAsia="zh-CN"/>
          </w:rPr>
          <w:t>十三、合作与交流机制建立</w:t>
        </w:r>
        <w:r>
          <w:tab/>
        </w:r>
        <w:r>
          <w:fldChar w:fldCharType="begin"/>
        </w:r>
        <w:r>
          <w:instrText xml:space="preserve"> PAGEREF _Toc28922 \h </w:instrText>
        </w:r>
        <w:r>
          <w:fldChar w:fldCharType="separate"/>
        </w:r>
        <w:r>
          <w:t>63</w:t>
        </w:r>
        <w:r>
          <w:fldChar w:fldCharType="end"/>
        </w:r>
      </w:hyperlink>
    </w:p>
    <w:p>
      <w:pPr>
        <w:pStyle w:val="TOC2"/>
        <w:tabs>
          <w:tab w:val="right" w:leader="dot" w:pos="8306"/>
        </w:tabs>
      </w:pPr>
      <w:hyperlink w:anchor="_Toc14618" w:history="1">
        <w:r>
          <w:rPr>
            <w:rFonts w:ascii="仿宋" w:eastAsia="仿宋" w:hAnsi="仿宋" w:cs="仿宋" w:hint="eastAsia"/>
            <w:lang w:eastAsia="zh-CN"/>
          </w:rPr>
          <w:t>(一)、合作伙伴选择与合作方式</w:t>
        </w:r>
        <w:r>
          <w:tab/>
        </w:r>
        <w:r>
          <w:fldChar w:fldCharType="begin"/>
        </w:r>
        <w:r>
          <w:instrText xml:space="preserve"> PAGEREF _Toc14618 \h </w:instrText>
        </w:r>
        <w:r>
          <w:fldChar w:fldCharType="separate"/>
        </w:r>
        <w:r>
          <w:t>63</w:t>
        </w:r>
        <w:r>
          <w:fldChar w:fldCharType="end"/>
        </w:r>
      </w:hyperlink>
    </w:p>
    <w:p>
      <w:pPr>
        <w:pStyle w:val="TOC2"/>
        <w:tabs>
          <w:tab w:val="right" w:leader="dot" w:pos="8306"/>
        </w:tabs>
      </w:pPr>
      <w:hyperlink w:anchor="_Toc8418" w:history="1">
        <w:r>
          <w:rPr>
            <w:rFonts w:ascii="仿宋" w:eastAsia="仿宋" w:hAnsi="仿宋" w:cs="仿宋" w:hint="eastAsia"/>
            <w:lang w:eastAsia="zh-CN"/>
          </w:rPr>
          <w:t>(二)、交流与合作平台搭建</w:t>
        </w:r>
        <w:r>
          <w:tab/>
        </w:r>
        <w:r>
          <w:fldChar w:fldCharType="begin"/>
        </w:r>
        <w:r>
          <w:instrText xml:space="preserve"> PAGEREF _Toc8418 \h </w:instrText>
        </w:r>
        <w:r>
          <w:fldChar w:fldCharType="separate"/>
        </w:r>
        <w:r>
          <w:t>64</w:t>
        </w:r>
        <w:r>
          <w:fldChar w:fldCharType="end"/>
        </w:r>
      </w:hyperlink>
    </w:p>
    <w:p>
      <w:pPr>
        <w:pStyle w:val="TOC1"/>
        <w:tabs>
          <w:tab w:val="right" w:leader="dot" w:pos="8306"/>
        </w:tabs>
      </w:pPr>
      <w:hyperlink w:anchor="_Toc20036" w:history="1">
        <w:r>
          <w:rPr>
            <w:rFonts w:ascii="仿宋" w:eastAsia="仿宋" w:hAnsi="仿宋" w:cs="仿宋" w:hint="eastAsia"/>
            <w:lang w:eastAsia="zh-CN"/>
          </w:rPr>
          <w:t>十四、企业合规与伦理</w:t>
        </w:r>
        <w:r>
          <w:tab/>
        </w:r>
        <w:r>
          <w:fldChar w:fldCharType="begin"/>
        </w:r>
        <w:r>
          <w:instrText xml:space="preserve"> PAGEREF _Toc20036 \h </w:instrText>
        </w:r>
        <w:r>
          <w:fldChar w:fldCharType="separate"/>
        </w:r>
        <w:r>
          <w:t>66</w:t>
        </w:r>
        <w:r>
          <w:fldChar w:fldCharType="end"/>
        </w:r>
      </w:hyperlink>
    </w:p>
    <w:p>
      <w:pPr>
        <w:pStyle w:val="TOC2"/>
        <w:tabs>
          <w:tab w:val="right" w:leader="dot" w:pos="8306"/>
        </w:tabs>
      </w:pPr>
      <w:hyperlink w:anchor="_Toc26722" w:history="1">
        <w:r>
          <w:rPr>
            <w:rFonts w:ascii="仿宋" w:eastAsia="仿宋" w:hAnsi="仿宋" w:cs="仿宋" w:hint="eastAsia"/>
            <w:lang w:eastAsia="zh-CN"/>
          </w:rPr>
          <w:t>(一)、合规政策与程序</w:t>
        </w:r>
        <w:r>
          <w:tab/>
        </w:r>
        <w:r>
          <w:fldChar w:fldCharType="begin"/>
        </w:r>
        <w:r>
          <w:instrText xml:space="preserve"> PAGEREF _Toc26722 \h </w:instrText>
        </w:r>
        <w:r>
          <w:fldChar w:fldCharType="separate"/>
        </w:r>
        <w:r>
          <w:t>66</w:t>
        </w:r>
        <w:r>
          <w:fldChar w:fldCharType="end"/>
        </w:r>
      </w:hyperlink>
    </w:p>
    <w:p>
      <w:pPr>
        <w:pStyle w:val="TOC2"/>
        <w:tabs>
          <w:tab w:val="right" w:leader="dot" w:pos="8306"/>
        </w:tabs>
      </w:pPr>
      <w:hyperlink w:anchor="_Toc492" w:history="1">
        <w:r>
          <w:rPr>
            <w:rFonts w:ascii="仿宋" w:eastAsia="仿宋" w:hAnsi="仿宋" w:cs="仿宋" w:hint="eastAsia"/>
            <w:lang w:eastAsia="zh-CN"/>
          </w:rPr>
          <w:t>(二)、伦理规范与培训</w:t>
        </w:r>
        <w:r>
          <w:tab/>
        </w:r>
        <w:r>
          <w:fldChar w:fldCharType="begin"/>
        </w:r>
        <w:r>
          <w:instrText xml:space="preserve"> PAGEREF _Toc492 \h </w:instrText>
        </w:r>
        <w:r>
          <w:fldChar w:fldCharType="separate"/>
        </w:r>
        <w:r>
          <w:t>67</w:t>
        </w:r>
        <w:r>
          <w:fldChar w:fldCharType="end"/>
        </w:r>
      </w:hyperlink>
    </w:p>
    <w:p>
      <w:pPr>
        <w:pStyle w:val="TOC2"/>
        <w:tabs>
          <w:tab w:val="right" w:leader="dot" w:pos="8306"/>
        </w:tabs>
      </w:pPr>
      <w:hyperlink w:anchor="_Toc20879" w:history="1">
        <w:r>
          <w:rPr>
            <w:rFonts w:ascii="仿宋" w:eastAsia="仿宋" w:hAnsi="仿宋" w:cs="仿宋" w:hint="eastAsia"/>
            <w:lang w:eastAsia="zh-CN"/>
          </w:rPr>
          <w:t>(三)、合规风险评估</w:t>
        </w:r>
        <w:r>
          <w:tab/>
        </w:r>
        <w:r>
          <w:fldChar w:fldCharType="begin"/>
        </w:r>
        <w:r>
          <w:instrText xml:space="preserve"> PAGEREF _Toc20879 \h </w:instrText>
        </w:r>
        <w:r>
          <w:fldChar w:fldCharType="separate"/>
        </w:r>
        <w:r>
          <w:t>68</w:t>
        </w:r>
        <w:r>
          <w:fldChar w:fldCharType="end"/>
        </w:r>
      </w:hyperlink>
    </w:p>
    <w:p>
      <w:pPr>
        <w:pStyle w:val="TOC2"/>
        <w:tabs>
          <w:tab w:val="right" w:leader="dot" w:pos="8306"/>
        </w:tabs>
      </w:pPr>
      <w:hyperlink w:anchor="_Toc21004" w:history="1">
        <w:r>
          <w:rPr>
            <w:rFonts w:ascii="仿宋" w:eastAsia="仿宋" w:hAnsi="仿宋" w:cs="仿宋" w:hint="eastAsia"/>
            <w:lang w:eastAsia="zh-CN"/>
          </w:rPr>
          <w:t>(四)、合规监督与执行</w:t>
        </w:r>
        <w:r>
          <w:tab/>
        </w:r>
        <w:r>
          <w:fldChar w:fldCharType="begin"/>
        </w:r>
        <w:r>
          <w:instrText xml:space="preserve"> PAGEREF _Toc21004 \h </w:instrText>
        </w:r>
        <w:r>
          <w:fldChar w:fldCharType="separate"/>
        </w:r>
        <w:r>
          <w:t>69</w:t>
        </w:r>
        <w:r>
          <w:fldChar w:fldCharType="end"/>
        </w:r>
      </w:hyperlink>
    </w:p>
    <w:p>
      <w:pPr>
        <w:pStyle w:val="TOC1"/>
        <w:tabs>
          <w:tab w:val="right" w:leader="dot" w:pos="8306"/>
        </w:tabs>
      </w:pPr>
      <w:hyperlink w:anchor="_Toc30163" w:history="1">
        <w:r>
          <w:rPr>
            <w:rFonts w:ascii="仿宋" w:eastAsia="仿宋" w:hAnsi="仿宋" w:cs="仿宋" w:hint="eastAsia"/>
            <w:lang w:eastAsia="zh-CN"/>
          </w:rPr>
          <w:t>十五、人力资源管理与开发</w:t>
        </w:r>
        <w:r>
          <w:tab/>
        </w:r>
        <w:r>
          <w:fldChar w:fldCharType="begin"/>
        </w:r>
        <w:r>
          <w:instrText xml:space="preserve"> PAGEREF _Toc30163 \h </w:instrText>
        </w:r>
        <w:r>
          <w:fldChar w:fldCharType="separate"/>
        </w:r>
        <w:r>
          <w:t>70</w:t>
        </w:r>
        <w:r>
          <w:fldChar w:fldCharType="end"/>
        </w:r>
      </w:hyperlink>
    </w:p>
    <w:p>
      <w:pPr>
        <w:pStyle w:val="TOC2"/>
        <w:tabs>
          <w:tab w:val="right" w:leader="dot" w:pos="8306"/>
        </w:tabs>
      </w:pPr>
      <w:hyperlink w:anchor="_Toc118" w:history="1">
        <w:r>
          <w:rPr>
            <w:rFonts w:ascii="仿宋" w:eastAsia="仿宋" w:hAnsi="仿宋" w:cs="仿宋" w:hint="eastAsia"/>
            <w:lang w:eastAsia="zh-CN"/>
          </w:rPr>
          <w:t>(一)、人力资源规划</w:t>
        </w:r>
        <w:r>
          <w:tab/>
        </w:r>
        <w:r>
          <w:fldChar w:fldCharType="begin"/>
        </w:r>
        <w:r>
          <w:instrText xml:space="preserve"> PAGEREF _Toc118 \h </w:instrText>
        </w:r>
        <w:r>
          <w:fldChar w:fldCharType="separate"/>
        </w:r>
        <w:r>
          <w:t>70</w:t>
        </w:r>
        <w:r>
          <w:fldChar w:fldCharType="end"/>
        </w:r>
      </w:hyperlink>
    </w:p>
    <w:p>
      <w:pPr>
        <w:pStyle w:val="TOC2"/>
        <w:tabs>
          <w:tab w:val="right" w:leader="dot" w:pos="8306"/>
        </w:tabs>
      </w:pPr>
      <w:hyperlink w:anchor="_Toc3480" w:history="1">
        <w:r>
          <w:rPr>
            <w:rFonts w:ascii="仿宋" w:eastAsia="仿宋" w:hAnsi="仿宋" w:cs="仿宋" w:hint="eastAsia"/>
            <w:lang w:eastAsia="zh-CN"/>
          </w:rPr>
          <w:t>(二)、人力资源开发与培训</w:t>
        </w:r>
        <w:r>
          <w:tab/>
        </w:r>
        <w:r>
          <w:fldChar w:fldCharType="begin"/>
        </w:r>
        <w:r>
          <w:instrText xml:space="preserve"> PAGEREF _Toc3480 \h </w:instrText>
        </w:r>
        <w:r>
          <w:fldChar w:fldCharType="separate"/>
        </w:r>
        <w:r>
          <w:t>72</w:t>
        </w:r>
        <w:r>
          <w:fldChar w:fldCharType="end"/>
        </w:r>
      </w:hyperlink>
    </w:p>
    <w:p>
      <w:pPr>
        <w:pStyle w:val="TOC1"/>
        <w:tabs>
          <w:tab w:val="right" w:leader="dot" w:pos="8306"/>
        </w:tabs>
      </w:pPr>
      <w:hyperlink w:anchor="_Toc29247" w:history="1">
        <w:r>
          <w:rPr>
            <w:rFonts w:ascii="仿宋" w:eastAsia="仿宋" w:hAnsi="仿宋" w:cs="仿宋" w:hint="eastAsia"/>
            <w:lang w:eastAsia="zh-CN"/>
          </w:rPr>
          <w:t>十六、法律法规与政策遵循</w:t>
        </w:r>
        <w:r>
          <w:tab/>
        </w:r>
        <w:r>
          <w:fldChar w:fldCharType="begin"/>
        </w:r>
        <w:r>
          <w:instrText xml:space="preserve"> PAGEREF _Toc29247 \h </w:instrText>
        </w:r>
        <w:r>
          <w:fldChar w:fldCharType="separate"/>
        </w:r>
        <w:r>
          <w:t>74</w:t>
        </w:r>
        <w:r>
          <w:fldChar w:fldCharType="end"/>
        </w:r>
      </w:hyperlink>
    </w:p>
    <w:p>
      <w:pPr>
        <w:pStyle w:val="TOC2"/>
        <w:tabs>
          <w:tab w:val="right" w:leader="dot" w:pos="8306"/>
        </w:tabs>
      </w:pPr>
      <w:hyperlink w:anchor="_Toc9870" w:history="1">
        <w:r>
          <w:rPr>
            <w:rFonts w:ascii="仿宋" w:eastAsia="仿宋" w:hAnsi="仿宋" w:cs="仿宋" w:hint="eastAsia"/>
            <w:lang w:eastAsia="zh-CN"/>
          </w:rPr>
          <w:t>(一)、法律法规遵守</w:t>
        </w:r>
        <w:r>
          <w:tab/>
        </w:r>
        <w:r>
          <w:fldChar w:fldCharType="begin"/>
        </w:r>
        <w:r>
          <w:instrText xml:space="preserve"> PAGEREF _Toc9870 \h </w:instrText>
        </w:r>
        <w:r>
          <w:fldChar w:fldCharType="separate"/>
        </w:r>
        <w:r>
          <w:t>74</w:t>
        </w:r>
        <w:r>
          <w:fldChar w:fldCharType="end"/>
        </w:r>
      </w:hyperlink>
    </w:p>
    <w:p>
      <w:pPr>
        <w:pStyle w:val="TOC2"/>
        <w:tabs>
          <w:tab w:val="right" w:leader="dot" w:pos="8306"/>
        </w:tabs>
      </w:pPr>
      <w:hyperlink w:anchor="_Toc3976" w:history="1">
        <w:r>
          <w:rPr>
            <w:rFonts w:ascii="仿宋" w:eastAsia="仿宋" w:hAnsi="仿宋" w:cs="仿宋" w:hint="eastAsia"/>
            <w:lang w:eastAsia="zh-CN"/>
          </w:rPr>
          <w:t>(二)、政策导向与利用</w:t>
        </w:r>
        <w:r>
          <w:tab/>
        </w:r>
        <w:r>
          <w:fldChar w:fldCharType="begin"/>
        </w:r>
        <w:r>
          <w:instrText xml:space="preserve"> PAGEREF _Toc3976 \h </w:instrText>
        </w:r>
        <w:r>
          <w:fldChar w:fldCharType="separate"/>
        </w:r>
        <w:r>
          <w:t>75</w:t>
        </w:r>
        <w:r>
          <w:fldChar w:fldCharType="end"/>
        </w:r>
      </w:hyperlink>
    </w:p>
    <w:p>
      <w:pPr>
        <w:pStyle w:val="TOC1"/>
        <w:tabs>
          <w:tab w:val="right" w:leader="dot" w:pos="8306"/>
        </w:tabs>
      </w:pPr>
      <w:hyperlink w:anchor="_Toc31960" w:history="1">
        <w:r>
          <w:rPr>
            <w:rFonts w:ascii="仿宋" w:eastAsia="仿宋" w:hAnsi="仿宋" w:cs="仿宋" w:hint="eastAsia"/>
            <w:lang w:eastAsia="zh-CN"/>
          </w:rPr>
          <w:t>十七、创新驱动与持续发展</w:t>
        </w:r>
        <w:r>
          <w:tab/>
        </w:r>
        <w:r>
          <w:fldChar w:fldCharType="begin"/>
        </w:r>
        <w:r>
          <w:instrText xml:space="preserve"> PAGEREF _Toc31960 \h </w:instrText>
        </w:r>
        <w:r>
          <w:fldChar w:fldCharType="separate"/>
        </w:r>
        <w:r>
          <w:t>76</w:t>
        </w:r>
        <w:r>
          <w:fldChar w:fldCharType="end"/>
        </w:r>
      </w:hyperlink>
    </w:p>
    <w:p>
      <w:pPr>
        <w:pStyle w:val="TOC2"/>
        <w:tabs>
          <w:tab w:val="right" w:leader="dot" w:pos="8306"/>
        </w:tabs>
      </w:pPr>
      <w:hyperlink w:anchor="_Toc20062" w:history="1">
        <w:r>
          <w:rPr>
            <w:rFonts w:ascii="仿宋" w:eastAsia="仿宋" w:hAnsi="仿宋" w:cs="仿宋" w:hint="eastAsia"/>
            <w:lang w:eastAsia="zh-CN"/>
          </w:rPr>
          <w:t>(一)、创新驱动战略实施</w:t>
        </w:r>
        <w:r>
          <w:tab/>
        </w:r>
        <w:r>
          <w:fldChar w:fldCharType="begin"/>
        </w:r>
        <w:r>
          <w:instrText xml:space="preserve"> PAGEREF _Toc20062 \h </w:instrText>
        </w:r>
        <w:r>
          <w:fldChar w:fldCharType="separate"/>
        </w:r>
        <w:r>
          <w:t>76</w:t>
        </w:r>
        <w:r>
          <w:fldChar w:fldCharType="end"/>
        </w:r>
      </w:hyperlink>
    </w:p>
    <w:p>
      <w:pPr>
        <w:pStyle w:val="TOC2"/>
        <w:tabs>
          <w:tab w:val="right" w:leader="dot" w:pos="8306"/>
        </w:tabs>
      </w:pPr>
      <w:hyperlink w:anchor="_Toc5857" w:history="1">
        <w:r>
          <w:rPr>
            <w:rFonts w:ascii="仿宋" w:eastAsia="仿宋" w:hAnsi="仿宋" w:cs="仿宋" w:hint="eastAsia"/>
            <w:lang w:eastAsia="zh-CN"/>
          </w:rPr>
          <w:t>(二)、持续发展路径探索</w:t>
        </w:r>
        <w:r>
          <w:tab/>
        </w:r>
        <w:r>
          <w:fldChar w:fldCharType="begin"/>
        </w:r>
        <w:r>
          <w:instrText xml:space="preserve"> PAGEREF _Toc5857 \h </w:instrText>
        </w:r>
        <w:r>
          <w:fldChar w:fldCharType="separate"/>
        </w:r>
        <w:r>
          <w:t>78</w:t>
        </w:r>
        <w:r>
          <w:fldChar w:fldCharType="end"/>
        </w:r>
      </w:hyperlink>
    </w:p>
    <w:p>
      <w:pPr>
        <w:pStyle w:val="TOC1"/>
        <w:tabs>
          <w:tab w:val="right" w:leader="dot" w:pos="8306"/>
        </w:tabs>
      </w:pPr>
      <w:hyperlink w:anchor="_Toc10696" w:history="1">
        <w:r>
          <w:rPr>
            <w:rFonts w:ascii="仿宋" w:eastAsia="仿宋" w:hAnsi="仿宋" w:cs="仿宋" w:hint="eastAsia"/>
            <w:lang w:eastAsia="zh-CN"/>
          </w:rPr>
          <w:t>十八、项目施工方案</w:t>
        </w:r>
        <w:r>
          <w:tab/>
        </w:r>
        <w:r>
          <w:fldChar w:fldCharType="begin"/>
        </w:r>
        <w:r>
          <w:instrText xml:space="preserve"> PAGEREF _Toc10696 \h </w:instrText>
        </w:r>
        <w:r>
          <w:fldChar w:fldCharType="separate"/>
        </w:r>
        <w:r>
          <w:t>82</w:t>
        </w:r>
        <w:r>
          <w:fldChar w:fldCharType="end"/>
        </w:r>
      </w:hyperlink>
    </w:p>
    <w:p>
      <w:pPr>
        <w:pStyle w:val="TOC2"/>
        <w:tabs>
          <w:tab w:val="right" w:leader="dot" w:pos="8306"/>
        </w:tabs>
      </w:pPr>
      <w:hyperlink w:anchor="_Toc177" w:history="1">
        <w:r>
          <w:rPr>
            <w:rFonts w:ascii="仿宋" w:eastAsia="仿宋" w:hAnsi="仿宋" w:cs="仿宋" w:hint="eastAsia"/>
            <w:lang w:eastAsia="zh-CN"/>
          </w:rPr>
          <w:t>(一)、施工组织设计</w:t>
        </w:r>
        <w:r>
          <w:tab/>
        </w:r>
        <w:r>
          <w:fldChar w:fldCharType="begin"/>
        </w:r>
        <w:r>
          <w:instrText xml:space="preserve"> PAGEREF _Toc177 \h </w:instrText>
        </w:r>
        <w:r>
          <w:fldChar w:fldCharType="separate"/>
        </w:r>
        <w:r>
          <w:t>82</w:t>
        </w:r>
        <w:r>
          <w:fldChar w:fldCharType="end"/>
        </w:r>
      </w:hyperlink>
    </w:p>
    <w:p>
      <w:pPr>
        <w:pStyle w:val="TOC2"/>
        <w:tabs>
          <w:tab w:val="right" w:leader="dot" w:pos="8306"/>
        </w:tabs>
      </w:pPr>
      <w:hyperlink w:anchor="_Toc3660" w:history="1">
        <w:r>
          <w:rPr>
            <w:rFonts w:ascii="仿宋" w:eastAsia="仿宋" w:hAnsi="仿宋" w:cs="仿宋" w:hint="eastAsia"/>
            <w:lang w:eastAsia="zh-CN"/>
          </w:rPr>
          <w:t>(二)、施工工艺与技术路线</w:t>
        </w:r>
        <w:r>
          <w:tab/>
        </w:r>
        <w:r>
          <w:fldChar w:fldCharType="begin"/>
        </w:r>
        <w:r>
          <w:instrText xml:space="preserve"> PAGEREF _Toc3660 \h </w:instrText>
        </w:r>
        <w:r>
          <w:fldChar w:fldCharType="separate"/>
        </w:r>
        <w:r>
          <w:t>83</w:t>
        </w:r>
        <w:r>
          <w:fldChar w:fldCharType="end"/>
        </w:r>
      </w:hyperlink>
    </w:p>
    <w:p>
      <w:pPr>
        <w:pStyle w:val="TOC2"/>
        <w:tabs>
          <w:tab w:val="right" w:leader="dot" w:pos="8306"/>
        </w:tabs>
      </w:pPr>
      <w:hyperlink w:anchor="_Toc10989" w:history="1">
        <w:r>
          <w:rPr>
            <w:rFonts w:ascii="仿宋" w:eastAsia="仿宋" w:hAnsi="仿宋" w:cs="仿宋" w:hint="eastAsia"/>
            <w:lang w:eastAsia="zh-CN"/>
          </w:rPr>
          <w:t>(三)、关键节点施工计划</w:t>
        </w:r>
        <w:r>
          <w:tab/>
        </w:r>
        <w:r>
          <w:fldChar w:fldCharType="begin"/>
        </w:r>
        <w:r>
          <w:instrText xml:space="preserve"> PAGEREF _Toc10989 \h </w:instrText>
        </w:r>
        <w:r>
          <w:fldChar w:fldCharType="separate"/>
        </w:r>
        <w:r>
          <w:t>84</w:t>
        </w:r>
        <w:r>
          <w:fldChar w:fldCharType="end"/>
        </w:r>
      </w:hyperlink>
    </w:p>
    <w:p>
      <w:pPr>
        <w:pStyle w:val="TOC2"/>
        <w:tabs>
          <w:tab w:val="right" w:leader="dot" w:pos="8306"/>
        </w:tabs>
      </w:pPr>
      <w:hyperlink w:anchor="_Toc20319" w:history="1">
        <w:r>
          <w:rPr>
            <w:rFonts w:ascii="仿宋" w:eastAsia="仿宋" w:hAnsi="仿宋" w:cs="仿宋" w:hint="eastAsia"/>
            <w:lang w:eastAsia="zh-CN"/>
          </w:rPr>
          <w:t>(四)、施工现场管理</w:t>
        </w:r>
        <w:r>
          <w:tab/>
        </w:r>
        <w:r>
          <w:fldChar w:fldCharType="begin"/>
        </w:r>
        <w:r>
          <w:instrText xml:space="preserve"> PAGEREF _Toc20319 \h </w:instrText>
        </w:r>
        <w:r>
          <w:fldChar w:fldCharType="separate"/>
        </w:r>
        <w:r>
          <w:t>86</w:t>
        </w:r>
        <w:r>
          <w:fldChar w:fldCharType="end"/>
        </w:r>
      </w:hyperlink>
    </w:p>
    <w:p>
      <w:pPr>
        <w:pStyle w:val="TOC1"/>
        <w:tabs>
          <w:tab w:val="right" w:leader="dot" w:pos="8306"/>
        </w:tabs>
      </w:pPr>
      <w:hyperlink w:anchor="_Toc21236" w:history="1">
        <w:r>
          <w:rPr>
            <w:rFonts w:ascii="仿宋" w:eastAsia="仿宋" w:hAnsi="仿宋" w:cs="仿宋" w:hint="eastAsia"/>
            <w:lang w:eastAsia="zh-CN"/>
          </w:rPr>
          <w:t>十九、产业协同与集群发展</w:t>
        </w:r>
        <w:r>
          <w:tab/>
        </w:r>
        <w:r>
          <w:fldChar w:fldCharType="begin"/>
        </w:r>
        <w:r>
          <w:instrText xml:space="preserve"> PAGEREF _Toc21236 \h </w:instrText>
        </w:r>
        <w:r>
          <w:fldChar w:fldCharType="separate"/>
        </w:r>
        <w:r>
          <w:t>88</w:t>
        </w:r>
        <w:r>
          <w:fldChar w:fldCharType="end"/>
        </w:r>
      </w:hyperlink>
    </w:p>
    <w:p>
      <w:pPr>
        <w:pStyle w:val="TOC2"/>
        <w:tabs>
          <w:tab w:val="right" w:leader="dot" w:pos="8306"/>
        </w:tabs>
      </w:pPr>
      <w:hyperlink w:anchor="_Toc5542" w:history="1">
        <w:r>
          <w:rPr>
            <w:rFonts w:ascii="仿宋" w:eastAsia="仿宋" w:hAnsi="仿宋" w:cs="仿宋" w:hint="eastAsia"/>
            <w:lang w:eastAsia="zh-CN"/>
          </w:rPr>
          <w:t>(一)、产业协同机制建设</w:t>
        </w:r>
        <w:r>
          <w:tab/>
        </w:r>
        <w:r>
          <w:fldChar w:fldCharType="begin"/>
        </w:r>
        <w:r>
          <w:instrText xml:space="preserve"> PAGEREF _Toc5542 \h </w:instrText>
        </w:r>
        <w:r>
          <w:fldChar w:fldCharType="separate"/>
        </w:r>
        <w:r>
          <w:t>88</w:t>
        </w:r>
        <w:r>
          <w:fldChar w:fldCharType="end"/>
        </w:r>
      </w:hyperlink>
    </w:p>
    <w:p>
      <w:pPr>
        <w:pStyle w:val="TOC2"/>
        <w:tabs>
          <w:tab w:val="right" w:leader="dot" w:pos="8306"/>
        </w:tabs>
      </w:pPr>
      <w:hyperlink w:anchor="_Toc17581" w:history="1">
        <w:r>
          <w:rPr>
            <w:rFonts w:ascii="仿宋" w:eastAsia="仿宋" w:hAnsi="仿宋" w:cs="仿宋" w:hint="eastAsia"/>
            <w:lang w:eastAsia="zh-CN"/>
          </w:rPr>
          <w:t>(二)、产业集群培育与发展</w:t>
        </w:r>
        <w:r>
          <w:tab/>
        </w:r>
        <w:r>
          <w:fldChar w:fldCharType="begin"/>
        </w:r>
        <w:r>
          <w:instrText xml:space="preserve"> PAGEREF _Toc17581 \h </w:instrText>
        </w:r>
        <w:r>
          <w:fldChar w:fldCharType="separate"/>
        </w:r>
        <w:r>
          <w:t>89</w:t>
        </w:r>
        <w:r>
          <w:fldChar w:fldCharType="end"/>
        </w:r>
      </w:hyperlink>
    </w:p>
    <w:p>
      <w:pPr>
        <w:pStyle w:val="TOC1"/>
        <w:tabs>
          <w:tab w:val="right" w:leader="dot" w:pos="8306"/>
        </w:tabs>
      </w:pPr>
      <w:hyperlink w:anchor="_Toc29682" w:history="1">
        <w:r>
          <w:rPr>
            <w:rFonts w:ascii="仿宋" w:eastAsia="仿宋" w:hAnsi="仿宋" w:cs="仿宋" w:hint="eastAsia"/>
            <w:lang w:eastAsia="zh-CN"/>
          </w:rPr>
          <w:t>二十、知识产权管理与保护</w:t>
        </w:r>
        <w:r>
          <w:tab/>
        </w:r>
        <w:r>
          <w:fldChar w:fldCharType="begin"/>
        </w:r>
        <w:r>
          <w:instrText xml:space="preserve"> PAGEREF _Toc29682 \h </w:instrText>
        </w:r>
        <w:r>
          <w:fldChar w:fldCharType="separate"/>
        </w:r>
        <w:r>
          <w:t>90</w:t>
        </w:r>
        <w:r>
          <w:fldChar w:fldCharType="end"/>
        </w:r>
      </w:hyperlink>
    </w:p>
    <w:p>
      <w:pPr>
        <w:pStyle w:val="TOC2"/>
        <w:tabs>
          <w:tab w:val="right" w:leader="dot" w:pos="8306"/>
        </w:tabs>
      </w:pPr>
      <w:hyperlink w:anchor="_Toc3077" w:history="1">
        <w:r>
          <w:rPr>
            <w:rFonts w:ascii="仿宋" w:eastAsia="仿宋" w:hAnsi="仿宋" w:cs="仿宋" w:hint="eastAsia"/>
            <w:lang w:eastAsia="zh-CN"/>
          </w:rPr>
          <w:t>(一)、知识产权管理体系建设</w:t>
        </w:r>
        <w:r>
          <w:tab/>
        </w:r>
        <w:r>
          <w:fldChar w:fldCharType="begin"/>
        </w:r>
        <w:r>
          <w:instrText xml:space="preserve"> PAGEREF _Toc3077 \h </w:instrText>
        </w:r>
        <w:r>
          <w:fldChar w:fldCharType="separate"/>
        </w:r>
        <w:r>
          <w:t>90</w:t>
        </w:r>
        <w:r>
          <w:fldChar w:fldCharType="end"/>
        </w:r>
      </w:hyperlink>
    </w:p>
    <w:p>
      <w:pPr>
        <w:pStyle w:val="TOC2"/>
        <w:tabs>
          <w:tab w:val="right" w:leader="dot" w:pos="8306"/>
        </w:tabs>
      </w:pPr>
      <w:hyperlink w:anchor="_Toc343" w:history="1">
        <w:r>
          <w:rPr>
            <w:rFonts w:ascii="仿宋" w:eastAsia="仿宋" w:hAnsi="仿宋" w:cs="仿宋" w:hint="eastAsia"/>
            <w:lang w:eastAsia="zh-CN"/>
          </w:rPr>
          <w:t>(二)、知识产权保护措施</w:t>
        </w:r>
        <w:r>
          <w:tab/>
        </w:r>
        <w:r>
          <w:fldChar w:fldCharType="begin"/>
        </w:r>
        <w:r>
          <w:instrText xml:space="preserve"> PAGEREF _Toc343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8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00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油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油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橡胶油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油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橡胶油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橡胶油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橡胶油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油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橡胶油项目的社会影响是全面而深远的。从提供就业机会和提升公共服务，到促进社会结构和劳动市场的多元化，再到推动社会责任和伦理标准的提高，项目对于提升社区的经济、文化和社会福祉有着重要作用。通过这些正面影响，橡胶油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14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为了融入当地社区，橡胶油项目需深入理解当地的文化特色和社会习俗。例如，项目在设计广告和市场推广活动时，应考虑使用当地语言和符合地方文化的表达方式。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橡胶油项目对当地经济结构的影响需谨慎考虑。项目可以通过聘用当地居民，特别是在管理和技术岗位上，来直接促进当地就业。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油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51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为了确保橡胶油项目的成功并最大限度地减轻潜在的社会风险，详细的风险分析和具体的应对策略至关重要。以下是针对项目可能面临的具体社会风险及相应对策的分析：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风险描述：橡胶油项目可能遭遇社区抵制，尤其如果社区成员认为项目会破坏他们的生活环境或忽略他们的意见。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风险描述：橡胶油项目的商业实践可能与当地的文化和价值观存在冲突，导致社会紧张和文化冲突。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风险描述：橡胶油项目可能会增加对公共资源和基础设施的需求，给当地带来额外压力，例如在水资源、能源供应和交通系统方面。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风险描述：橡胶油项目可能会引起当地社会结构和动态的变化，例如改变社区的人口组成和社交模式。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风险描述：在橡胶油项目运营过程中，可能涉及大量个人和商业敏感信息，存在信息安全和隐私保护的风险。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67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686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橡胶油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717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https://d.book118.com/366220001154010043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2B7BDA"/>
    <w:rsid w:val="1F2B7B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220001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2024-01-12T06:52:00Z</dcterms:created>
  <dcterms:modified xsi:type="dcterms:W3CDTF">2024-01-12T06:52:44Z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ADE547F666C7447FB641999D86BD9EFA_11</vt:lpwstr>
  </property>
  <property fmtid="{D5CDD505-2E9C-101B-9397-08002B2CF9AE}" pid="3" name="KSOProductBuildVer">
    <vt:lpwstr>2052-12.1.0.16120</vt:lpwstr>
  </property>
</Properties>
</file>