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地理信息项目策划方案报告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1" w:history="1">
        <w:r>
          <w:rPr>
            <w:rFonts w:ascii="仿宋" w:eastAsia="仿宋" w:hAnsi="仿宋" w:cs="仿宋" w:hint="eastAsia"/>
            <w:lang w:eastAsia="zh-CN"/>
          </w:rPr>
          <w:t>序言</w:t>
        </w:r>
        <w:r>
          <w:tab/>
        </w:r>
        <w:r>
          <w:fldChar w:fldCharType="begin"/>
        </w:r>
        <w:r>
          <w:instrText xml:space="preserve"> PAGEREF _Toc20291 \h </w:instrText>
        </w:r>
        <w:r>
          <w:fldChar w:fldCharType="separate"/>
        </w:r>
        <w:r>
          <w:t>3</w:t>
        </w:r>
        <w:r>
          <w:fldChar w:fldCharType="end"/>
        </w:r>
      </w:hyperlink>
    </w:p>
    <w:p>
      <w:pPr>
        <w:pStyle w:val="TOC1"/>
        <w:tabs>
          <w:tab w:val="right" w:leader="dot" w:pos="8306"/>
        </w:tabs>
      </w:pPr>
      <w:hyperlink w:anchor="_Toc15855" w:history="1">
        <w:r>
          <w:rPr>
            <w:rFonts w:ascii="仿宋" w:eastAsia="仿宋" w:hAnsi="仿宋" w:cs="仿宋" w:hint="eastAsia"/>
            <w:lang w:eastAsia="zh-CN"/>
          </w:rPr>
          <w:t>一、地理位置与选址分析</w:t>
        </w:r>
        <w:r>
          <w:tab/>
        </w:r>
        <w:r>
          <w:fldChar w:fldCharType="begin"/>
        </w:r>
        <w:r>
          <w:instrText xml:space="preserve"> PAGEREF _Toc15855 \h </w:instrText>
        </w:r>
        <w:r>
          <w:fldChar w:fldCharType="separate"/>
        </w:r>
        <w:r>
          <w:t>3</w:t>
        </w:r>
        <w:r>
          <w:fldChar w:fldCharType="end"/>
        </w:r>
      </w:hyperlink>
    </w:p>
    <w:p>
      <w:pPr>
        <w:pStyle w:val="TOC2"/>
        <w:tabs>
          <w:tab w:val="right" w:leader="dot" w:pos="8306"/>
        </w:tabs>
      </w:pPr>
      <w:hyperlink w:anchor="_Toc24151" w:history="1">
        <w:r>
          <w:rPr>
            <w:rFonts w:ascii="仿宋" w:eastAsia="仿宋" w:hAnsi="仿宋" w:cs="仿宋" w:hint="eastAsia"/>
            <w:lang w:eastAsia="zh-CN"/>
          </w:rPr>
          <w:t>(一)、选址原则与考虑因素</w:t>
        </w:r>
        <w:r>
          <w:tab/>
        </w:r>
        <w:r>
          <w:fldChar w:fldCharType="begin"/>
        </w:r>
        <w:r>
          <w:instrText xml:space="preserve"> PAGEREF _Toc24151 \h </w:instrText>
        </w:r>
        <w:r>
          <w:fldChar w:fldCharType="separate"/>
        </w:r>
        <w:r>
          <w:t>3</w:t>
        </w:r>
        <w:r>
          <w:fldChar w:fldCharType="end"/>
        </w:r>
      </w:hyperlink>
    </w:p>
    <w:p>
      <w:pPr>
        <w:pStyle w:val="TOC2"/>
        <w:tabs>
          <w:tab w:val="right" w:leader="dot" w:pos="8306"/>
        </w:tabs>
      </w:pPr>
      <w:hyperlink w:anchor="_Toc12553" w:history="1">
        <w:r>
          <w:rPr>
            <w:rFonts w:ascii="仿宋" w:eastAsia="仿宋" w:hAnsi="仿宋" w:cs="仿宋" w:hint="eastAsia"/>
            <w:lang w:eastAsia="zh-CN"/>
          </w:rPr>
          <w:t>(二)、地区概况</w:t>
        </w:r>
        <w:r>
          <w:tab/>
        </w:r>
        <w:r>
          <w:fldChar w:fldCharType="begin"/>
        </w:r>
        <w:r>
          <w:instrText xml:space="preserve"> PAGEREF _Toc12553 \h </w:instrText>
        </w:r>
        <w:r>
          <w:fldChar w:fldCharType="separate"/>
        </w:r>
        <w:r>
          <w:t>3</w:t>
        </w:r>
        <w:r>
          <w:fldChar w:fldCharType="end"/>
        </w:r>
      </w:hyperlink>
    </w:p>
    <w:p>
      <w:pPr>
        <w:pStyle w:val="TOC2"/>
        <w:tabs>
          <w:tab w:val="right" w:leader="dot" w:pos="8306"/>
        </w:tabs>
      </w:pPr>
      <w:hyperlink w:anchor="_Toc29090" w:history="1">
        <w:r>
          <w:rPr>
            <w:rFonts w:ascii="仿宋" w:eastAsia="仿宋" w:hAnsi="仿宋" w:cs="仿宋" w:hint="eastAsia"/>
            <w:lang w:eastAsia="zh-CN"/>
          </w:rPr>
          <w:t>(三)、创新与社会经济发展</w:t>
        </w:r>
        <w:r>
          <w:tab/>
        </w:r>
        <w:r>
          <w:fldChar w:fldCharType="begin"/>
        </w:r>
        <w:r>
          <w:instrText xml:space="preserve"> PAGEREF _Toc29090 \h </w:instrText>
        </w:r>
        <w:r>
          <w:fldChar w:fldCharType="separate"/>
        </w:r>
        <w:r>
          <w:t>4</w:t>
        </w:r>
        <w:r>
          <w:fldChar w:fldCharType="end"/>
        </w:r>
      </w:hyperlink>
    </w:p>
    <w:p>
      <w:pPr>
        <w:pStyle w:val="TOC2"/>
        <w:tabs>
          <w:tab w:val="right" w:leader="dot" w:pos="8306"/>
        </w:tabs>
      </w:pPr>
      <w:hyperlink w:anchor="_Toc18549" w:history="1">
        <w:r>
          <w:rPr>
            <w:rFonts w:ascii="仿宋" w:eastAsia="仿宋" w:hAnsi="仿宋" w:cs="仿宋" w:hint="eastAsia"/>
            <w:lang w:eastAsia="zh-CN"/>
          </w:rPr>
          <w:t>(四)、目标市场和产业导向</w:t>
        </w:r>
        <w:r>
          <w:tab/>
        </w:r>
        <w:r>
          <w:fldChar w:fldCharType="begin"/>
        </w:r>
        <w:r>
          <w:instrText xml:space="preserve"> PAGEREF _Toc18549 \h </w:instrText>
        </w:r>
        <w:r>
          <w:fldChar w:fldCharType="separate"/>
        </w:r>
        <w:r>
          <w:t>4</w:t>
        </w:r>
        <w:r>
          <w:fldChar w:fldCharType="end"/>
        </w:r>
      </w:hyperlink>
    </w:p>
    <w:p>
      <w:pPr>
        <w:pStyle w:val="TOC2"/>
        <w:tabs>
          <w:tab w:val="right" w:leader="dot" w:pos="8306"/>
        </w:tabs>
      </w:pPr>
      <w:hyperlink w:anchor="_Toc29204" w:history="1">
        <w:r>
          <w:rPr>
            <w:rFonts w:ascii="仿宋" w:eastAsia="仿宋" w:hAnsi="仿宋" w:cs="仿宋" w:hint="eastAsia"/>
            <w:lang w:eastAsia="zh-CN"/>
          </w:rPr>
          <w:t>(五)、选址方案综合评估</w:t>
        </w:r>
        <w:r>
          <w:tab/>
        </w:r>
        <w:r>
          <w:fldChar w:fldCharType="begin"/>
        </w:r>
        <w:r>
          <w:instrText xml:space="preserve"> PAGEREF _Toc29204 \h </w:instrText>
        </w:r>
        <w:r>
          <w:fldChar w:fldCharType="separate"/>
        </w:r>
        <w:r>
          <w:t>4</w:t>
        </w:r>
        <w:r>
          <w:fldChar w:fldCharType="end"/>
        </w:r>
      </w:hyperlink>
    </w:p>
    <w:p>
      <w:pPr>
        <w:pStyle w:val="TOC1"/>
        <w:tabs>
          <w:tab w:val="right" w:leader="dot" w:pos="8306"/>
        </w:tabs>
      </w:pPr>
      <w:hyperlink w:anchor="_Toc17183" w:history="1">
        <w:r>
          <w:rPr>
            <w:rFonts w:ascii="仿宋" w:eastAsia="仿宋" w:hAnsi="仿宋" w:cs="仿宋" w:hint="eastAsia"/>
            <w:lang w:eastAsia="zh-CN"/>
          </w:rPr>
          <w:t>二、地理信息项目进度计划</w:t>
        </w:r>
        <w:r>
          <w:tab/>
        </w:r>
        <w:r>
          <w:fldChar w:fldCharType="begin"/>
        </w:r>
        <w:r>
          <w:instrText xml:space="preserve"> PAGEREF _Toc17183 \h </w:instrText>
        </w:r>
        <w:r>
          <w:fldChar w:fldCharType="separate"/>
        </w:r>
        <w:r>
          <w:t>5</w:t>
        </w:r>
        <w:r>
          <w:fldChar w:fldCharType="end"/>
        </w:r>
      </w:hyperlink>
    </w:p>
    <w:p>
      <w:pPr>
        <w:pStyle w:val="TOC2"/>
        <w:tabs>
          <w:tab w:val="right" w:leader="dot" w:pos="8306"/>
        </w:tabs>
      </w:pPr>
      <w:hyperlink w:anchor="_Toc7609" w:history="1">
        <w:r>
          <w:rPr>
            <w:rFonts w:ascii="仿宋" w:eastAsia="仿宋" w:hAnsi="仿宋" w:cs="仿宋" w:hint="eastAsia"/>
            <w:lang w:eastAsia="zh-CN"/>
          </w:rPr>
          <w:t>(一)、建设周期</w:t>
        </w:r>
        <w:r>
          <w:tab/>
        </w:r>
        <w:r>
          <w:fldChar w:fldCharType="begin"/>
        </w:r>
        <w:r>
          <w:instrText xml:space="preserve"> PAGEREF _Toc7609 \h </w:instrText>
        </w:r>
        <w:r>
          <w:fldChar w:fldCharType="separate"/>
        </w:r>
        <w:r>
          <w:t>5</w:t>
        </w:r>
        <w:r>
          <w:fldChar w:fldCharType="end"/>
        </w:r>
      </w:hyperlink>
    </w:p>
    <w:p>
      <w:pPr>
        <w:pStyle w:val="TOC2"/>
        <w:tabs>
          <w:tab w:val="right" w:leader="dot" w:pos="8306"/>
        </w:tabs>
      </w:pPr>
      <w:hyperlink w:anchor="_Toc15979" w:history="1">
        <w:r>
          <w:rPr>
            <w:rFonts w:ascii="仿宋" w:eastAsia="仿宋" w:hAnsi="仿宋" w:cs="仿宋" w:hint="eastAsia"/>
            <w:lang w:eastAsia="zh-CN"/>
          </w:rPr>
          <w:t>(二)、建设进度</w:t>
        </w:r>
        <w:r>
          <w:tab/>
        </w:r>
        <w:r>
          <w:fldChar w:fldCharType="begin"/>
        </w:r>
        <w:r>
          <w:instrText xml:space="preserve"> PAGEREF _Toc15979 \h </w:instrText>
        </w:r>
        <w:r>
          <w:fldChar w:fldCharType="separate"/>
        </w:r>
        <w:r>
          <w:t>5</w:t>
        </w:r>
        <w:r>
          <w:fldChar w:fldCharType="end"/>
        </w:r>
      </w:hyperlink>
    </w:p>
    <w:p>
      <w:pPr>
        <w:pStyle w:val="TOC2"/>
        <w:tabs>
          <w:tab w:val="right" w:leader="dot" w:pos="8306"/>
        </w:tabs>
      </w:pPr>
      <w:hyperlink w:anchor="_Toc15812" w:history="1">
        <w:r>
          <w:rPr>
            <w:rFonts w:ascii="仿宋" w:eastAsia="仿宋" w:hAnsi="仿宋" w:cs="仿宋" w:hint="eastAsia"/>
            <w:lang w:eastAsia="zh-CN"/>
          </w:rPr>
          <w:t>(三)、进度安排注意事项</w:t>
        </w:r>
        <w:r>
          <w:tab/>
        </w:r>
        <w:r>
          <w:fldChar w:fldCharType="begin"/>
        </w:r>
        <w:r>
          <w:instrText xml:space="preserve"> PAGEREF _Toc15812 \h </w:instrText>
        </w:r>
        <w:r>
          <w:fldChar w:fldCharType="separate"/>
        </w:r>
        <w:r>
          <w:t>5</w:t>
        </w:r>
        <w:r>
          <w:fldChar w:fldCharType="end"/>
        </w:r>
      </w:hyperlink>
    </w:p>
    <w:p>
      <w:pPr>
        <w:pStyle w:val="TOC2"/>
        <w:tabs>
          <w:tab w:val="right" w:leader="dot" w:pos="8306"/>
        </w:tabs>
      </w:pPr>
      <w:hyperlink w:anchor="_Toc667" w:history="1">
        <w:r>
          <w:rPr>
            <w:rFonts w:ascii="仿宋" w:eastAsia="仿宋" w:hAnsi="仿宋" w:cs="仿宋" w:hint="eastAsia"/>
            <w:lang w:eastAsia="zh-CN"/>
          </w:rPr>
          <w:t>(四)、人力资源配置</w:t>
        </w:r>
        <w:r>
          <w:tab/>
        </w:r>
        <w:r>
          <w:fldChar w:fldCharType="begin"/>
        </w:r>
        <w:r>
          <w:instrText xml:space="preserve"> PAGEREF _Toc667 \h </w:instrText>
        </w:r>
        <w:r>
          <w:fldChar w:fldCharType="separate"/>
        </w:r>
        <w:r>
          <w:t>6</w:t>
        </w:r>
        <w:r>
          <w:fldChar w:fldCharType="end"/>
        </w:r>
      </w:hyperlink>
    </w:p>
    <w:p>
      <w:pPr>
        <w:pStyle w:val="TOC2"/>
        <w:tabs>
          <w:tab w:val="right" w:leader="dot" w:pos="8306"/>
        </w:tabs>
      </w:pPr>
      <w:hyperlink w:anchor="_Toc30181" w:history="1">
        <w:r>
          <w:rPr>
            <w:rFonts w:ascii="仿宋" w:eastAsia="仿宋" w:hAnsi="仿宋" w:cs="仿宋" w:hint="eastAsia"/>
            <w:lang w:eastAsia="zh-CN"/>
          </w:rPr>
          <w:t>(五)、员工培训</w:t>
        </w:r>
        <w:r>
          <w:tab/>
        </w:r>
        <w:r>
          <w:fldChar w:fldCharType="begin"/>
        </w:r>
        <w:r>
          <w:instrText xml:space="preserve"> PAGEREF _Toc30181 \h </w:instrText>
        </w:r>
        <w:r>
          <w:fldChar w:fldCharType="separate"/>
        </w:r>
        <w:r>
          <w:t>7</w:t>
        </w:r>
        <w:r>
          <w:fldChar w:fldCharType="end"/>
        </w:r>
      </w:hyperlink>
    </w:p>
    <w:p>
      <w:pPr>
        <w:pStyle w:val="TOC2"/>
        <w:tabs>
          <w:tab w:val="right" w:leader="dot" w:pos="8306"/>
        </w:tabs>
      </w:pPr>
      <w:hyperlink w:anchor="_Toc30534" w:history="1">
        <w:r>
          <w:rPr>
            <w:rFonts w:ascii="仿宋" w:eastAsia="仿宋" w:hAnsi="仿宋" w:cs="仿宋" w:hint="eastAsia"/>
            <w:lang w:eastAsia="zh-CN"/>
          </w:rPr>
          <w:t>(六)、地理信息项目实施保障</w:t>
        </w:r>
        <w:r>
          <w:tab/>
        </w:r>
        <w:r>
          <w:fldChar w:fldCharType="begin"/>
        </w:r>
        <w:r>
          <w:instrText xml:space="preserve"> PAGEREF _Toc30534 \h </w:instrText>
        </w:r>
        <w:r>
          <w:fldChar w:fldCharType="separate"/>
        </w:r>
        <w:r>
          <w:t>8</w:t>
        </w:r>
        <w:r>
          <w:fldChar w:fldCharType="end"/>
        </w:r>
      </w:hyperlink>
    </w:p>
    <w:p>
      <w:pPr>
        <w:pStyle w:val="TOC1"/>
        <w:tabs>
          <w:tab w:val="right" w:leader="dot" w:pos="8306"/>
        </w:tabs>
      </w:pPr>
      <w:hyperlink w:anchor="_Toc16215" w:history="1">
        <w:r>
          <w:rPr>
            <w:rFonts w:ascii="仿宋" w:eastAsia="仿宋" w:hAnsi="仿宋" w:cs="仿宋" w:hint="eastAsia"/>
            <w:lang w:eastAsia="zh-CN"/>
          </w:rPr>
          <w:t>三、地理信息企业战略的制定</w:t>
        </w:r>
        <w:r>
          <w:tab/>
        </w:r>
        <w:r>
          <w:fldChar w:fldCharType="begin"/>
        </w:r>
        <w:r>
          <w:instrText xml:space="preserve"> PAGEREF _Toc16215 \h </w:instrText>
        </w:r>
        <w:r>
          <w:fldChar w:fldCharType="separate"/>
        </w:r>
        <w:r>
          <w:t>8</w:t>
        </w:r>
        <w:r>
          <w:fldChar w:fldCharType="end"/>
        </w:r>
      </w:hyperlink>
    </w:p>
    <w:p>
      <w:pPr>
        <w:pStyle w:val="TOC2"/>
        <w:tabs>
          <w:tab w:val="right" w:leader="dot" w:pos="8306"/>
        </w:tabs>
      </w:pPr>
      <w:hyperlink w:anchor="_Toc10425" w:history="1">
        <w:r>
          <w:rPr>
            <w:rFonts w:ascii="仿宋" w:eastAsia="仿宋" w:hAnsi="仿宋" w:cs="仿宋" w:hint="eastAsia"/>
            <w:lang w:eastAsia="zh-CN"/>
          </w:rPr>
          <w:t>(一)、地理信息企业战略的制定</w:t>
        </w:r>
        <w:r>
          <w:tab/>
        </w:r>
        <w:r>
          <w:fldChar w:fldCharType="begin"/>
        </w:r>
        <w:r>
          <w:instrText xml:space="preserve"> PAGEREF _Toc10425 \h </w:instrText>
        </w:r>
        <w:r>
          <w:fldChar w:fldCharType="separate"/>
        </w:r>
        <w:r>
          <w:t>8</w:t>
        </w:r>
        <w:r>
          <w:fldChar w:fldCharType="end"/>
        </w:r>
      </w:hyperlink>
    </w:p>
    <w:p>
      <w:pPr>
        <w:pStyle w:val="TOC1"/>
        <w:tabs>
          <w:tab w:val="right" w:leader="dot" w:pos="8306"/>
        </w:tabs>
      </w:pPr>
      <w:hyperlink w:anchor="_Toc30020" w:history="1">
        <w:r>
          <w:rPr>
            <w:rFonts w:ascii="仿宋" w:eastAsia="仿宋" w:hAnsi="仿宋" w:cs="仿宋" w:hint="eastAsia"/>
            <w:lang w:eastAsia="zh-CN"/>
          </w:rPr>
          <w:t>四、地理信息选址方案分析</w:t>
        </w:r>
        <w:r>
          <w:tab/>
        </w:r>
        <w:r>
          <w:fldChar w:fldCharType="begin"/>
        </w:r>
        <w:r>
          <w:instrText xml:space="preserve"> PAGEREF _Toc30020 \h </w:instrText>
        </w:r>
        <w:r>
          <w:fldChar w:fldCharType="separate"/>
        </w:r>
        <w:r>
          <w:t>9</w:t>
        </w:r>
        <w:r>
          <w:fldChar w:fldCharType="end"/>
        </w:r>
      </w:hyperlink>
    </w:p>
    <w:p>
      <w:pPr>
        <w:pStyle w:val="TOC2"/>
        <w:tabs>
          <w:tab w:val="right" w:leader="dot" w:pos="8306"/>
        </w:tabs>
      </w:pPr>
      <w:hyperlink w:anchor="_Toc19772" w:history="1">
        <w:r>
          <w:rPr>
            <w:rFonts w:ascii="仿宋" w:eastAsia="仿宋" w:hAnsi="仿宋" w:cs="仿宋" w:hint="eastAsia"/>
            <w:lang w:eastAsia="zh-CN"/>
          </w:rPr>
          <w:t>(一)、地理信息选址影响因素</w:t>
        </w:r>
        <w:r>
          <w:tab/>
        </w:r>
        <w:r>
          <w:fldChar w:fldCharType="begin"/>
        </w:r>
        <w:r>
          <w:instrText xml:space="preserve"> PAGEREF _Toc19772 \h </w:instrText>
        </w:r>
        <w:r>
          <w:fldChar w:fldCharType="separate"/>
        </w:r>
        <w:r>
          <w:t>9</w:t>
        </w:r>
        <w:r>
          <w:fldChar w:fldCharType="end"/>
        </w:r>
      </w:hyperlink>
    </w:p>
    <w:p>
      <w:pPr>
        <w:pStyle w:val="TOC2"/>
        <w:tabs>
          <w:tab w:val="right" w:leader="dot" w:pos="8306"/>
        </w:tabs>
      </w:pPr>
      <w:hyperlink w:anchor="_Toc17784" w:history="1">
        <w:r>
          <w:rPr>
            <w:rFonts w:ascii="仿宋" w:eastAsia="仿宋" w:hAnsi="仿宋" w:cs="仿宋" w:hint="eastAsia"/>
            <w:lang w:eastAsia="zh-CN"/>
          </w:rPr>
          <w:t>(二)、地理信息选址原则</w:t>
        </w:r>
        <w:r>
          <w:tab/>
        </w:r>
        <w:r>
          <w:fldChar w:fldCharType="begin"/>
        </w:r>
        <w:r>
          <w:instrText xml:space="preserve"> PAGEREF _Toc17784 \h </w:instrText>
        </w:r>
        <w:r>
          <w:fldChar w:fldCharType="separate"/>
        </w:r>
        <w:r>
          <w:t>11</w:t>
        </w:r>
        <w:r>
          <w:fldChar w:fldCharType="end"/>
        </w:r>
      </w:hyperlink>
    </w:p>
    <w:p>
      <w:pPr>
        <w:pStyle w:val="TOC2"/>
        <w:tabs>
          <w:tab w:val="right" w:leader="dot" w:pos="8306"/>
        </w:tabs>
      </w:pPr>
      <w:hyperlink w:anchor="_Toc29065" w:history="1">
        <w:r>
          <w:rPr>
            <w:rFonts w:ascii="仿宋" w:eastAsia="仿宋" w:hAnsi="仿宋" w:cs="仿宋" w:hint="eastAsia"/>
            <w:lang w:eastAsia="zh-CN"/>
          </w:rPr>
          <w:t>(三)、消费习惯对地理信息选址的影响</w:t>
        </w:r>
        <w:r>
          <w:tab/>
        </w:r>
        <w:r>
          <w:fldChar w:fldCharType="begin"/>
        </w:r>
        <w:r>
          <w:instrText xml:space="preserve"> PAGEREF _Toc29065 \h </w:instrText>
        </w:r>
        <w:r>
          <w:fldChar w:fldCharType="separate"/>
        </w:r>
        <w:r>
          <w:t>12</w:t>
        </w:r>
        <w:r>
          <w:fldChar w:fldCharType="end"/>
        </w:r>
      </w:hyperlink>
    </w:p>
    <w:p>
      <w:pPr>
        <w:pStyle w:val="TOC2"/>
        <w:tabs>
          <w:tab w:val="right" w:leader="dot" w:pos="8306"/>
        </w:tabs>
      </w:pPr>
      <w:hyperlink w:anchor="_Toc12152" w:history="1">
        <w:r>
          <w:rPr>
            <w:rFonts w:ascii="仿宋" w:eastAsia="仿宋" w:hAnsi="仿宋" w:cs="仿宋" w:hint="eastAsia"/>
            <w:lang w:eastAsia="zh-CN"/>
          </w:rPr>
          <w:t>(四)、消费能力对地理信息选址的影响</w:t>
        </w:r>
        <w:r>
          <w:tab/>
        </w:r>
        <w:r>
          <w:fldChar w:fldCharType="begin"/>
        </w:r>
        <w:r>
          <w:instrText xml:space="preserve"> PAGEREF _Toc12152 \h </w:instrText>
        </w:r>
        <w:r>
          <w:fldChar w:fldCharType="separate"/>
        </w:r>
        <w:r>
          <w:t>14</w:t>
        </w:r>
        <w:r>
          <w:fldChar w:fldCharType="end"/>
        </w:r>
      </w:hyperlink>
    </w:p>
    <w:p>
      <w:pPr>
        <w:pStyle w:val="TOC2"/>
        <w:tabs>
          <w:tab w:val="right" w:leader="dot" w:pos="8306"/>
        </w:tabs>
      </w:pPr>
      <w:hyperlink w:anchor="_Toc28155" w:history="1">
        <w:r>
          <w:rPr>
            <w:rFonts w:ascii="仿宋" w:eastAsia="仿宋" w:hAnsi="仿宋" w:cs="仿宋" w:hint="eastAsia"/>
            <w:lang w:eastAsia="zh-CN"/>
          </w:rPr>
          <w:t>(五)、经营成本对地理信息选址的影响</w:t>
        </w:r>
        <w:r>
          <w:tab/>
        </w:r>
        <w:r>
          <w:fldChar w:fldCharType="begin"/>
        </w:r>
        <w:r>
          <w:instrText xml:space="preserve"> PAGEREF _Toc28155 \h </w:instrText>
        </w:r>
        <w:r>
          <w:fldChar w:fldCharType="separate"/>
        </w:r>
        <w:r>
          <w:t>16</w:t>
        </w:r>
        <w:r>
          <w:fldChar w:fldCharType="end"/>
        </w:r>
      </w:hyperlink>
    </w:p>
    <w:p>
      <w:pPr>
        <w:pStyle w:val="TOC2"/>
        <w:tabs>
          <w:tab w:val="right" w:leader="dot" w:pos="8306"/>
        </w:tabs>
      </w:pPr>
      <w:hyperlink w:anchor="_Toc19824" w:history="1">
        <w:r>
          <w:rPr>
            <w:rFonts w:ascii="仿宋" w:eastAsia="仿宋" w:hAnsi="仿宋" w:cs="仿宋" w:hint="eastAsia"/>
            <w:lang w:eastAsia="zh-CN"/>
          </w:rPr>
          <w:t>(六)、交通条件对地理信息选址的影响</w:t>
        </w:r>
        <w:r>
          <w:tab/>
        </w:r>
        <w:r>
          <w:fldChar w:fldCharType="begin"/>
        </w:r>
        <w:r>
          <w:instrText xml:space="preserve"> PAGEREF _Toc19824 \h </w:instrText>
        </w:r>
        <w:r>
          <w:fldChar w:fldCharType="separate"/>
        </w:r>
        <w:r>
          <w:t>18</w:t>
        </w:r>
        <w:r>
          <w:fldChar w:fldCharType="end"/>
        </w:r>
      </w:hyperlink>
    </w:p>
    <w:p>
      <w:pPr>
        <w:pStyle w:val="TOC1"/>
        <w:tabs>
          <w:tab w:val="right" w:leader="dot" w:pos="8306"/>
        </w:tabs>
      </w:pPr>
      <w:hyperlink w:anchor="_Toc4674" w:history="1">
        <w:r>
          <w:rPr>
            <w:rFonts w:ascii="仿宋" w:eastAsia="仿宋" w:hAnsi="仿宋" w:cs="仿宋" w:hint="eastAsia"/>
            <w:lang w:eastAsia="zh-CN"/>
          </w:rPr>
          <w:t>五、宏观环境分析</w:t>
        </w:r>
        <w:r>
          <w:tab/>
        </w:r>
        <w:r>
          <w:fldChar w:fldCharType="begin"/>
        </w:r>
        <w:r>
          <w:instrText xml:space="preserve"> PAGEREF _Toc4674 \h </w:instrText>
        </w:r>
        <w:r>
          <w:fldChar w:fldCharType="separate"/>
        </w:r>
        <w:r>
          <w:t>19</w:t>
        </w:r>
        <w:r>
          <w:fldChar w:fldCharType="end"/>
        </w:r>
      </w:hyperlink>
    </w:p>
    <w:p>
      <w:pPr>
        <w:pStyle w:val="TOC2"/>
        <w:tabs>
          <w:tab w:val="right" w:leader="dot" w:pos="8306"/>
        </w:tabs>
      </w:pPr>
      <w:hyperlink w:anchor="_Toc15783" w:history="1">
        <w:r>
          <w:rPr>
            <w:rFonts w:ascii="仿宋" w:eastAsia="仿宋" w:hAnsi="仿宋" w:cs="仿宋" w:hint="eastAsia"/>
            <w:lang w:eastAsia="zh-CN"/>
          </w:rPr>
          <w:t>(一)、宏观环境分析</w:t>
        </w:r>
        <w:r>
          <w:tab/>
        </w:r>
        <w:r>
          <w:fldChar w:fldCharType="begin"/>
        </w:r>
        <w:r>
          <w:instrText xml:space="preserve"> PAGEREF _Toc15783 \h </w:instrText>
        </w:r>
        <w:r>
          <w:fldChar w:fldCharType="separate"/>
        </w:r>
        <w:r>
          <w:t>19</w:t>
        </w:r>
        <w:r>
          <w:fldChar w:fldCharType="end"/>
        </w:r>
      </w:hyperlink>
    </w:p>
    <w:p>
      <w:pPr>
        <w:pStyle w:val="TOC1"/>
        <w:tabs>
          <w:tab w:val="right" w:leader="dot" w:pos="8306"/>
        </w:tabs>
      </w:pPr>
      <w:hyperlink w:anchor="_Toc9114" w:history="1">
        <w:r>
          <w:rPr>
            <w:rFonts w:ascii="仿宋" w:eastAsia="仿宋" w:hAnsi="仿宋" w:cs="仿宋" w:hint="eastAsia"/>
            <w:lang w:eastAsia="zh-CN"/>
          </w:rPr>
          <w:t>六、市场分析、调研</w:t>
        </w:r>
        <w:r>
          <w:tab/>
        </w:r>
        <w:r>
          <w:fldChar w:fldCharType="begin"/>
        </w:r>
        <w:r>
          <w:instrText xml:space="preserve"> PAGEREF _Toc9114 \h </w:instrText>
        </w:r>
        <w:r>
          <w:fldChar w:fldCharType="separate"/>
        </w:r>
        <w:r>
          <w:t>21</w:t>
        </w:r>
        <w:r>
          <w:fldChar w:fldCharType="end"/>
        </w:r>
      </w:hyperlink>
    </w:p>
    <w:p>
      <w:pPr>
        <w:pStyle w:val="TOC2"/>
        <w:tabs>
          <w:tab w:val="right" w:leader="dot" w:pos="8306"/>
        </w:tabs>
      </w:pPr>
      <w:hyperlink w:anchor="_Toc30792" w:history="1">
        <w:r>
          <w:rPr>
            <w:rFonts w:ascii="仿宋" w:eastAsia="仿宋" w:hAnsi="仿宋" w:cs="仿宋" w:hint="eastAsia"/>
            <w:lang w:eastAsia="zh-CN"/>
          </w:rPr>
          <w:t>(一)、地理信息行业分析</w:t>
        </w:r>
        <w:r>
          <w:tab/>
        </w:r>
        <w:r>
          <w:fldChar w:fldCharType="begin"/>
        </w:r>
        <w:r>
          <w:instrText xml:space="preserve"> PAGEREF _Toc30792 \h </w:instrText>
        </w:r>
        <w:r>
          <w:fldChar w:fldCharType="separate"/>
        </w:r>
        <w:r>
          <w:t>21</w:t>
        </w:r>
        <w:r>
          <w:fldChar w:fldCharType="end"/>
        </w:r>
      </w:hyperlink>
    </w:p>
    <w:p>
      <w:pPr>
        <w:pStyle w:val="TOC2"/>
        <w:tabs>
          <w:tab w:val="right" w:leader="dot" w:pos="8306"/>
        </w:tabs>
      </w:pPr>
      <w:hyperlink w:anchor="_Toc27097" w:history="1">
        <w:r>
          <w:rPr>
            <w:rFonts w:ascii="仿宋" w:eastAsia="仿宋" w:hAnsi="仿宋" w:cs="仿宋" w:hint="eastAsia"/>
            <w:lang w:eastAsia="zh-CN"/>
          </w:rPr>
          <w:t>(二)、地理信息市场分析预测</w:t>
        </w:r>
        <w:r>
          <w:tab/>
        </w:r>
        <w:r>
          <w:fldChar w:fldCharType="begin"/>
        </w:r>
        <w:r>
          <w:instrText xml:space="preserve"> PAGEREF _Toc27097 \h </w:instrText>
        </w:r>
        <w:r>
          <w:fldChar w:fldCharType="separate"/>
        </w:r>
        <w:r>
          <w:t>22</w:t>
        </w:r>
        <w:r>
          <w:fldChar w:fldCharType="end"/>
        </w:r>
      </w:hyperlink>
    </w:p>
    <w:p>
      <w:pPr>
        <w:pStyle w:val="TOC1"/>
        <w:tabs>
          <w:tab w:val="right" w:leader="dot" w:pos="8306"/>
        </w:tabs>
      </w:pPr>
      <w:hyperlink w:anchor="_Toc31942" w:history="1">
        <w:r>
          <w:rPr>
            <w:rFonts w:ascii="仿宋" w:eastAsia="仿宋" w:hAnsi="仿宋" w:cs="仿宋" w:hint="eastAsia"/>
            <w:lang w:eastAsia="zh-CN"/>
          </w:rPr>
          <w:t>七、人力资源分析</w:t>
        </w:r>
        <w:r>
          <w:tab/>
        </w:r>
        <w:r>
          <w:fldChar w:fldCharType="begin"/>
        </w:r>
        <w:r>
          <w:instrText xml:space="preserve"> PAGEREF _Toc31942 \h </w:instrText>
        </w:r>
        <w:r>
          <w:fldChar w:fldCharType="separate"/>
        </w:r>
        <w:r>
          <w:t>22</w:t>
        </w:r>
        <w:r>
          <w:fldChar w:fldCharType="end"/>
        </w:r>
      </w:hyperlink>
    </w:p>
    <w:p>
      <w:pPr>
        <w:pStyle w:val="TOC2"/>
        <w:tabs>
          <w:tab w:val="right" w:leader="dot" w:pos="8306"/>
        </w:tabs>
      </w:pPr>
      <w:hyperlink w:anchor="_Toc10704" w:history="1">
        <w:r>
          <w:rPr>
            <w:rFonts w:ascii="仿宋" w:eastAsia="仿宋" w:hAnsi="仿宋" w:cs="仿宋" w:hint="eastAsia"/>
            <w:lang w:eastAsia="zh-CN"/>
          </w:rPr>
          <w:t>(一)、人力资源配置</w:t>
        </w:r>
        <w:r>
          <w:tab/>
        </w:r>
        <w:r>
          <w:fldChar w:fldCharType="begin"/>
        </w:r>
        <w:r>
          <w:instrText xml:space="preserve"> PAGEREF _Toc10704 \h </w:instrText>
        </w:r>
        <w:r>
          <w:fldChar w:fldCharType="separate"/>
        </w:r>
        <w:r>
          <w:t>22</w:t>
        </w:r>
        <w:r>
          <w:fldChar w:fldCharType="end"/>
        </w:r>
      </w:hyperlink>
    </w:p>
    <w:p>
      <w:pPr>
        <w:pStyle w:val="TOC2"/>
        <w:tabs>
          <w:tab w:val="right" w:leader="dot" w:pos="8306"/>
        </w:tabs>
      </w:pPr>
      <w:hyperlink w:anchor="_Toc23342" w:history="1">
        <w:r>
          <w:rPr>
            <w:rFonts w:ascii="仿宋" w:eastAsia="仿宋" w:hAnsi="仿宋" w:cs="仿宋" w:hint="eastAsia"/>
            <w:lang w:eastAsia="zh-CN"/>
          </w:rPr>
          <w:t>(二)、员工技能培训</w:t>
        </w:r>
        <w:r>
          <w:tab/>
        </w:r>
        <w:r>
          <w:fldChar w:fldCharType="begin"/>
        </w:r>
        <w:r>
          <w:instrText xml:space="preserve"> PAGEREF _Toc23342 \h </w:instrText>
        </w:r>
        <w:r>
          <w:fldChar w:fldCharType="separate"/>
        </w:r>
        <w:r>
          <w:t>25</w:t>
        </w:r>
        <w:r>
          <w:fldChar w:fldCharType="end"/>
        </w:r>
      </w:hyperlink>
    </w:p>
    <w:p>
      <w:pPr>
        <w:pStyle w:val="TOC1"/>
        <w:tabs>
          <w:tab w:val="right" w:leader="dot" w:pos="8306"/>
        </w:tabs>
      </w:pPr>
      <w:hyperlink w:anchor="_Toc8146" w:history="1">
        <w:r>
          <w:rPr>
            <w:rFonts w:ascii="仿宋" w:eastAsia="仿宋" w:hAnsi="仿宋" w:cs="仿宋" w:hint="eastAsia"/>
            <w:lang w:eastAsia="zh-CN"/>
          </w:rPr>
          <w:t>八、环境保护与绿色发展</w:t>
        </w:r>
        <w:r>
          <w:tab/>
        </w:r>
        <w:r>
          <w:fldChar w:fldCharType="begin"/>
        </w:r>
        <w:r>
          <w:instrText xml:space="preserve"> PAGEREF _Toc8146 \h </w:instrText>
        </w:r>
        <w:r>
          <w:fldChar w:fldCharType="separate"/>
        </w:r>
        <w:r>
          <w:t>26</w:t>
        </w:r>
        <w:r>
          <w:fldChar w:fldCharType="end"/>
        </w:r>
      </w:hyperlink>
    </w:p>
    <w:p>
      <w:pPr>
        <w:pStyle w:val="TOC2"/>
        <w:tabs>
          <w:tab w:val="right" w:leader="dot" w:pos="8306"/>
        </w:tabs>
      </w:pPr>
      <w:hyperlink w:anchor="_Toc280" w:history="1">
        <w:r>
          <w:rPr>
            <w:rFonts w:ascii="仿宋" w:eastAsia="仿宋" w:hAnsi="仿宋" w:cs="仿宋" w:hint="eastAsia"/>
            <w:lang w:eastAsia="zh-CN"/>
          </w:rPr>
          <w:t>(一)、环境保护措施</w:t>
        </w:r>
        <w:r>
          <w:tab/>
        </w:r>
        <w:r>
          <w:fldChar w:fldCharType="begin"/>
        </w:r>
        <w:r>
          <w:instrText xml:space="preserve"> PAGEREF _Toc280 \h </w:instrText>
        </w:r>
        <w:r>
          <w:fldChar w:fldCharType="separate"/>
        </w:r>
        <w:r>
          <w:t>26</w:t>
        </w:r>
        <w:r>
          <w:fldChar w:fldCharType="end"/>
        </w:r>
      </w:hyperlink>
    </w:p>
    <w:p>
      <w:pPr>
        <w:pStyle w:val="TOC2"/>
        <w:tabs>
          <w:tab w:val="right" w:leader="dot" w:pos="8306"/>
        </w:tabs>
      </w:pPr>
      <w:hyperlink w:anchor="_Toc25444" w:history="1">
        <w:r>
          <w:rPr>
            <w:rFonts w:ascii="仿宋" w:eastAsia="仿宋" w:hAnsi="仿宋" w:cs="仿宋" w:hint="eastAsia"/>
            <w:lang w:eastAsia="zh-CN"/>
          </w:rPr>
          <w:t>(二)、绿色发展与可持续发展策略</w:t>
        </w:r>
        <w:r>
          <w:tab/>
        </w:r>
        <w:r>
          <w:fldChar w:fldCharType="begin"/>
        </w:r>
        <w:r>
          <w:instrText xml:space="preserve"> PAGEREF _Toc25444 \h </w:instrText>
        </w:r>
        <w:r>
          <w:fldChar w:fldCharType="separate"/>
        </w:r>
        <w:r>
          <w:t>28</w:t>
        </w:r>
        <w:r>
          <w:fldChar w:fldCharType="end"/>
        </w:r>
      </w:hyperlink>
    </w:p>
    <w:p>
      <w:pPr>
        <w:pStyle w:val="TOC1"/>
        <w:tabs>
          <w:tab w:val="right" w:leader="dot" w:pos="8306"/>
        </w:tabs>
      </w:pPr>
      <w:hyperlink w:anchor="_Toc12059" w:history="1">
        <w:r>
          <w:rPr>
            <w:rFonts w:ascii="仿宋" w:eastAsia="仿宋" w:hAnsi="仿宋" w:cs="仿宋" w:hint="eastAsia"/>
            <w:lang w:eastAsia="zh-CN"/>
          </w:rPr>
          <w:t>九、可持续发展与绿色经营</w:t>
        </w:r>
        <w:r>
          <w:tab/>
        </w:r>
        <w:r>
          <w:fldChar w:fldCharType="begin"/>
        </w:r>
        <w:r>
          <w:instrText xml:space="preserve"> PAGEREF _Toc12059 \h </w:instrText>
        </w:r>
        <w:r>
          <w:fldChar w:fldCharType="separate"/>
        </w:r>
        <w:r>
          <w:t>29</w:t>
        </w:r>
        <w:r>
          <w:fldChar w:fldCharType="end"/>
        </w:r>
      </w:hyperlink>
    </w:p>
    <w:p>
      <w:pPr>
        <w:pStyle w:val="TOC2"/>
        <w:tabs>
          <w:tab w:val="right" w:leader="dot" w:pos="8306"/>
        </w:tabs>
      </w:pPr>
      <w:hyperlink w:anchor="_Toc9559" w:history="1">
        <w:r>
          <w:rPr>
            <w:rFonts w:ascii="仿宋" w:eastAsia="仿宋" w:hAnsi="仿宋" w:cs="仿宋" w:hint="eastAsia"/>
            <w:lang w:eastAsia="zh-CN"/>
          </w:rPr>
          <w:t>(一)、可持续发展战略与目标</w:t>
        </w:r>
        <w:r>
          <w:tab/>
        </w:r>
        <w:r>
          <w:fldChar w:fldCharType="begin"/>
        </w:r>
        <w:r>
          <w:instrText xml:space="preserve"> PAGEREF _Toc9559 \h </w:instrText>
        </w:r>
        <w:r>
          <w:fldChar w:fldCharType="separate"/>
        </w:r>
        <w:r>
          <w:t>29</w:t>
        </w:r>
        <w:r>
          <w:fldChar w:fldCharType="end"/>
        </w:r>
      </w:hyperlink>
    </w:p>
    <w:p>
      <w:pPr>
        <w:pStyle w:val="TOC2"/>
        <w:tabs>
          <w:tab w:val="right" w:leader="dot" w:pos="8306"/>
        </w:tabs>
      </w:pPr>
      <w:hyperlink w:anchor="_Toc25329" w:history="1">
        <w:r>
          <w:rPr>
            <w:rFonts w:ascii="仿宋" w:eastAsia="仿宋" w:hAnsi="仿宋" w:cs="仿宋" w:hint="eastAsia"/>
            <w:lang w:eastAsia="zh-CN"/>
          </w:rPr>
          <w:t>(二)、环保政策与实践</w:t>
        </w:r>
        <w:r>
          <w:tab/>
        </w:r>
        <w:r>
          <w:fldChar w:fldCharType="begin"/>
        </w:r>
        <w:r>
          <w:instrText xml:space="preserve"> PAGEREF _Toc25329 \h </w:instrText>
        </w:r>
        <w:r>
          <w:fldChar w:fldCharType="separate"/>
        </w:r>
        <w:r>
          <w:t>32</w:t>
        </w:r>
        <w:r>
          <w:fldChar w:fldCharType="end"/>
        </w:r>
      </w:hyperlink>
    </w:p>
    <w:p>
      <w:pPr>
        <w:pStyle w:val="TOC2"/>
        <w:tabs>
          <w:tab w:val="right" w:leader="dot" w:pos="8306"/>
        </w:tabs>
      </w:pPr>
      <w:hyperlink w:anchor="_Toc996" w:history="1">
        <w:r>
          <w:rPr>
            <w:rFonts w:ascii="仿宋" w:eastAsia="仿宋" w:hAnsi="仿宋" w:cs="仿宋" w:hint="eastAsia"/>
            <w:lang w:eastAsia="zh-CN"/>
          </w:rPr>
          <w:t>(三)、资源利用与循环经济</w:t>
        </w:r>
        <w:r>
          <w:tab/>
        </w:r>
        <w:r>
          <w:fldChar w:fldCharType="begin"/>
        </w:r>
        <w:r>
          <w:instrText xml:space="preserve"> PAGEREF _Toc996 \h </w:instrText>
        </w:r>
        <w:r>
          <w:fldChar w:fldCharType="separate"/>
        </w:r>
        <w:r>
          <w:t>34</w:t>
        </w:r>
        <w:r>
          <w:fldChar w:fldCharType="end"/>
        </w:r>
      </w:hyperlink>
    </w:p>
    <w:p>
      <w:pPr>
        <w:pStyle w:val="TOC2"/>
        <w:tabs>
          <w:tab w:val="right" w:leader="dot" w:pos="8306"/>
        </w:tabs>
      </w:pPr>
      <w:hyperlink w:anchor="_Toc9138" w:history="1">
        <w:r>
          <w:rPr>
            <w:rFonts w:ascii="仿宋" w:eastAsia="仿宋" w:hAnsi="仿宋" w:cs="仿宋" w:hint="eastAsia"/>
            <w:lang w:eastAsia="zh-CN"/>
          </w:rPr>
          <w:t>(四)、碳中和与生态足迹</w:t>
        </w:r>
        <w:r>
          <w:tab/>
        </w:r>
        <w:r>
          <w:fldChar w:fldCharType="begin"/>
        </w:r>
        <w:r>
          <w:instrText xml:space="preserve"> PAGEREF _Toc9138 \h </w:instrText>
        </w:r>
        <w:r>
          <w:fldChar w:fldCharType="separate"/>
        </w:r>
        <w:r>
          <w:t>36</w:t>
        </w:r>
        <w:r>
          <w:fldChar w:fldCharType="end"/>
        </w:r>
      </w:hyperlink>
    </w:p>
    <w:p>
      <w:pPr>
        <w:pStyle w:val="TOC1"/>
        <w:tabs>
          <w:tab w:val="right" w:leader="dot" w:pos="8306"/>
        </w:tabs>
      </w:pPr>
      <w:hyperlink w:anchor="_Toc19591" w:history="1">
        <w:r>
          <w:rPr>
            <w:rFonts w:ascii="仿宋" w:eastAsia="仿宋" w:hAnsi="仿宋" w:cs="仿宋" w:hint="eastAsia"/>
            <w:lang w:eastAsia="zh-CN"/>
          </w:rPr>
          <w:t>十、地理信息项目监理与质量保证</w:t>
        </w:r>
        <w:r>
          <w:tab/>
        </w:r>
        <w:r>
          <w:fldChar w:fldCharType="begin"/>
        </w:r>
        <w:r>
          <w:instrText xml:space="preserve"> PAGEREF _Toc19591 \h </w:instrText>
        </w:r>
        <w:r>
          <w:fldChar w:fldCharType="separate"/>
        </w:r>
        <w:r>
          <w:t>38</w:t>
        </w:r>
        <w:r>
          <w:fldChar w:fldCharType="end"/>
        </w:r>
      </w:hyperlink>
    </w:p>
    <w:p>
      <w:pPr>
        <w:pStyle w:val="TOC2"/>
        <w:tabs>
          <w:tab w:val="right" w:leader="dot" w:pos="8306"/>
        </w:tabs>
      </w:pPr>
      <w:hyperlink w:anchor="_Toc18624" w:history="1">
        <w:r>
          <w:rPr>
            <w:rFonts w:ascii="仿宋" w:eastAsia="仿宋" w:hAnsi="仿宋" w:cs="仿宋" w:hint="eastAsia"/>
            <w:lang w:eastAsia="zh-CN"/>
          </w:rPr>
          <w:t>(一)、监理体系构建</w:t>
        </w:r>
        <w:r>
          <w:tab/>
        </w:r>
        <w:r>
          <w:fldChar w:fldCharType="begin"/>
        </w:r>
        <w:r>
          <w:instrText xml:space="preserve"> PAGEREF _Toc18624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0" w:history="1">
        <w:r>
          <w:rPr>
            <w:rFonts w:ascii="仿宋" w:eastAsia="仿宋" w:hAnsi="仿宋" w:cs="仿宋" w:hint="eastAsia"/>
            <w:lang w:eastAsia="zh-CN"/>
          </w:rPr>
          <w:t>(二)、质量保证体系实施</w:t>
        </w:r>
        <w:r>
          <w:tab/>
        </w:r>
        <w:r>
          <w:fldChar w:fldCharType="begin"/>
        </w:r>
        <w:r>
          <w:instrText xml:space="preserve"> PAGEREF _Toc410 \h </w:instrText>
        </w:r>
        <w:r>
          <w:fldChar w:fldCharType="separate"/>
        </w:r>
        <w:r>
          <w:t>40</w:t>
        </w:r>
        <w:r>
          <w:fldChar w:fldCharType="end"/>
        </w:r>
      </w:hyperlink>
    </w:p>
    <w:p>
      <w:pPr>
        <w:pStyle w:val="TOC2"/>
        <w:tabs>
          <w:tab w:val="right" w:leader="dot" w:pos="8306"/>
        </w:tabs>
      </w:pPr>
      <w:hyperlink w:anchor="_Toc22890" w:history="1">
        <w:r>
          <w:rPr>
            <w:rFonts w:ascii="仿宋" w:eastAsia="仿宋" w:hAnsi="仿宋" w:cs="仿宋" w:hint="eastAsia"/>
            <w:lang w:eastAsia="zh-CN"/>
          </w:rPr>
          <w:t>(三)、监理与质量控制流程</w:t>
        </w:r>
        <w:r>
          <w:tab/>
        </w:r>
        <w:r>
          <w:fldChar w:fldCharType="begin"/>
        </w:r>
        <w:r>
          <w:instrText xml:space="preserve"> PAGEREF _Toc22890 \h </w:instrText>
        </w:r>
        <w:r>
          <w:fldChar w:fldCharType="separate"/>
        </w:r>
        <w:r>
          <w:t>41</w:t>
        </w:r>
        <w:r>
          <w:fldChar w:fldCharType="end"/>
        </w:r>
      </w:hyperlink>
    </w:p>
    <w:p>
      <w:pPr>
        <w:pStyle w:val="TOC1"/>
        <w:tabs>
          <w:tab w:val="right" w:leader="dot" w:pos="8306"/>
        </w:tabs>
      </w:pPr>
      <w:hyperlink w:anchor="_Toc27152" w:history="1">
        <w:r>
          <w:rPr>
            <w:rFonts w:ascii="仿宋" w:eastAsia="仿宋" w:hAnsi="仿宋" w:cs="仿宋" w:hint="eastAsia"/>
            <w:lang w:eastAsia="zh-CN"/>
          </w:rPr>
          <w:t>十一、融资规模及资金使用计划</w:t>
        </w:r>
        <w:r>
          <w:tab/>
        </w:r>
        <w:r>
          <w:fldChar w:fldCharType="begin"/>
        </w:r>
        <w:r>
          <w:instrText xml:space="preserve"> PAGEREF _Toc27152 \h </w:instrText>
        </w:r>
        <w:r>
          <w:fldChar w:fldCharType="separate"/>
        </w:r>
        <w:r>
          <w:t>45</w:t>
        </w:r>
        <w:r>
          <w:fldChar w:fldCharType="end"/>
        </w:r>
      </w:hyperlink>
    </w:p>
    <w:p>
      <w:pPr>
        <w:pStyle w:val="TOC2"/>
        <w:tabs>
          <w:tab w:val="right" w:leader="dot" w:pos="8306"/>
        </w:tabs>
      </w:pPr>
      <w:hyperlink w:anchor="_Toc21068" w:history="1">
        <w:r>
          <w:rPr>
            <w:rFonts w:ascii="仿宋" w:eastAsia="仿宋" w:hAnsi="仿宋" w:cs="仿宋" w:hint="eastAsia"/>
            <w:lang w:eastAsia="zh-CN"/>
          </w:rPr>
          <w:t>(一)、资金计划</w:t>
        </w:r>
        <w:r>
          <w:tab/>
        </w:r>
        <w:r>
          <w:fldChar w:fldCharType="begin"/>
        </w:r>
        <w:r>
          <w:instrText xml:space="preserve"> PAGEREF _Toc21068 \h </w:instrText>
        </w:r>
        <w:r>
          <w:fldChar w:fldCharType="separate"/>
        </w:r>
        <w:r>
          <w:t>45</w:t>
        </w:r>
        <w:r>
          <w:fldChar w:fldCharType="end"/>
        </w:r>
      </w:hyperlink>
    </w:p>
    <w:p>
      <w:pPr>
        <w:pStyle w:val="TOC2"/>
        <w:tabs>
          <w:tab w:val="right" w:leader="dot" w:pos="8306"/>
        </w:tabs>
      </w:pPr>
      <w:hyperlink w:anchor="_Toc25532" w:history="1">
        <w:r>
          <w:rPr>
            <w:rFonts w:ascii="仿宋" w:eastAsia="仿宋" w:hAnsi="仿宋" w:cs="仿宋" w:hint="eastAsia"/>
            <w:lang w:eastAsia="zh-CN"/>
          </w:rPr>
          <w:t>(二)、募集资金用途</w:t>
        </w:r>
        <w:r>
          <w:tab/>
        </w:r>
        <w:r>
          <w:fldChar w:fldCharType="begin"/>
        </w:r>
        <w:r>
          <w:instrText xml:space="preserve"> PAGEREF _Toc25532 \h </w:instrText>
        </w:r>
        <w:r>
          <w:fldChar w:fldCharType="separate"/>
        </w:r>
        <w:r>
          <w:t>45</w:t>
        </w:r>
        <w:r>
          <w:fldChar w:fldCharType="end"/>
        </w:r>
      </w:hyperlink>
    </w:p>
    <w:p>
      <w:pPr>
        <w:pStyle w:val="TOC2"/>
        <w:tabs>
          <w:tab w:val="right" w:leader="dot" w:pos="8306"/>
        </w:tabs>
      </w:pPr>
      <w:hyperlink w:anchor="_Toc18159" w:history="1">
        <w:r>
          <w:rPr>
            <w:rFonts w:ascii="仿宋" w:eastAsia="仿宋" w:hAnsi="仿宋" w:cs="仿宋" w:hint="eastAsia"/>
            <w:lang w:eastAsia="zh-CN"/>
          </w:rPr>
          <w:t>(三)、资金使用计划</w:t>
        </w:r>
        <w:r>
          <w:tab/>
        </w:r>
        <w:r>
          <w:fldChar w:fldCharType="begin"/>
        </w:r>
        <w:r>
          <w:instrText xml:space="preserve"> PAGEREF _Toc18159 \h </w:instrText>
        </w:r>
        <w:r>
          <w:fldChar w:fldCharType="separate"/>
        </w:r>
        <w:r>
          <w:t>46</w:t>
        </w:r>
        <w:r>
          <w:fldChar w:fldCharType="end"/>
        </w:r>
      </w:hyperlink>
    </w:p>
    <w:p>
      <w:pPr>
        <w:pStyle w:val="TOC1"/>
        <w:tabs>
          <w:tab w:val="right" w:leader="dot" w:pos="8306"/>
        </w:tabs>
      </w:pPr>
      <w:hyperlink w:anchor="_Toc13568" w:history="1">
        <w:r>
          <w:rPr>
            <w:rFonts w:ascii="仿宋" w:eastAsia="仿宋" w:hAnsi="仿宋" w:cs="仿宋" w:hint="eastAsia"/>
            <w:lang w:eastAsia="zh-CN"/>
          </w:rPr>
          <w:t>十二、企业研究与发展管理</w:t>
        </w:r>
        <w:r>
          <w:tab/>
        </w:r>
        <w:r>
          <w:fldChar w:fldCharType="begin"/>
        </w:r>
        <w:r>
          <w:instrText xml:space="preserve"> PAGEREF _Toc13568 \h </w:instrText>
        </w:r>
        <w:r>
          <w:fldChar w:fldCharType="separate"/>
        </w:r>
        <w:r>
          <w:t>48</w:t>
        </w:r>
        <w:r>
          <w:fldChar w:fldCharType="end"/>
        </w:r>
      </w:hyperlink>
    </w:p>
    <w:p>
      <w:pPr>
        <w:pStyle w:val="TOC2"/>
        <w:tabs>
          <w:tab w:val="right" w:leader="dot" w:pos="8306"/>
        </w:tabs>
      </w:pPr>
      <w:hyperlink w:anchor="_Toc18750" w:history="1">
        <w:r>
          <w:rPr>
            <w:rFonts w:ascii="仿宋" w:eastAsia="仿宋" w:hAnsi="仿宋" w:cs="仿宋" w:hint="eastAsia"/>
            <w:lang w:eastAsia="zh-CN"/>
          </w:rPr>
          <w:t>(一)、研究与发展的主要类型</w:t>
        </w:r>
        <w:r>
          <w:tab/>
        </w:r>
        <w:r>
          <w:fldChar w:fldCharType="begin"/>
        </w:r>
        <w:r>
          <w:instrText xml:space="preserve"> PAGEREF _Toc18750 \h </w:instrText>
        </w:r>
        <w:r>
          <w:fldChar w:fldCharType="separate"/>
        </w:r>
        <w:r>
          <w:t>48</w:t>
        </w:r>
        <w:r>
          <w:fldChar w:fldCharType="end"/>
        </w:r>
      </w:hyperlink>
    </w:p>
    <w:p>
      <w:pPr>
        <w:pStyle w:val="TOC1"/>
        <w:tabs>
          <w:tab w:val="right" w:leader="dot" w:pos="8306"/>
        </w:tabs>
      </w:pPr>
      <w:hyperlink w:anchor="_Toc16611" w:history="1">
        <w:r>
          <w:rPr>
            <w:rFonts w:ascii="仿宋" w:eastAsia="仿宋" w:hAnsi="仿宋" w:cs="仿宋" w:hint="eastAsia"/>
            <w:lang w:eastAsia="zh-CN"/>
          </w:rPr>
          <w:t>十三、地理信息财务管理策略</w:t>
        </w:r>
        <w:r>
          <w:tab/>
        </w:r>
        <w:r>
          <w:fldChar w:fldCharType="begin"/>
        </w:r>
        <w:r>
          <w:instrText xml:space="preserve"> PAGEREF _Toc16611 \h </w:instrText>
        </w:r>
        <w:r>
          <w:fldChar w:fldCharType="separate"/>
        </w:r>
        <w:r>
          <w:t>49</w:t>
        </w:r>
        <w:r>
          <w:fldChar w:fldCharType="end"/>
        </w:r>
      </w:hyperlink>
    </w:p>
    <w:p>
      <w:pPr>
        <w:pStyle w:val="TOC2"/>
        <w:tabs>
          <w:tab w:val="right" w:leader="dot" w:pos="8306"/>
        </w:tabs>
      </w:pPr>
      <w:hyperlink w:anchor="_Toc3526" w:history="1">
        <w:r>
          <w:rPr>
            <w:rFonts w:ascii="仿宋" w:eastAsia="仿宋" w:hAnsi="仿宋" w:cs="仿宋" w:hint="eastAsia"/>
            <w:lang w:eastAsia="zh-CN"/>
          </w:rPr>
          <w:t>(一)、地理信息财务管理原则</w:t>
        </w:r>
        <w:r>
          <w:tab/>
        </w:r>
        <w:r>
          <w:fldChar w:fldCharType="begin"/>
        </w:r>
        <w:r>
          <w:instrText xml:space="preserve"> PAGEREF _Toc3526 \h </w:instrText>
        </w:r>
        <w:r>
          <w:fldChar w:fldCharType="separate"/>
        </w:r>
        <w:r>
          <w:t>49</w:t>
        </w:r>
        <w:r>
          <w:fldChar w:fldCharType="end"/>
        </w:r>
      </w:hyperlink>
    </w:p>
    <w:p>
      <w:pPr>
        <w:pStyle w:val="TOC2"/>
        <w:tabs>
          <w:tab w:val="right" w:leader="dot" w:pos="8306"/>
        </w:tabs>
      </w:pPr>
      <w:hyperlink w:anchor="_Toc22744" w:history="1">
        <w:r>
          <w:rPr>
            <w:rFonts w:ascii="仿宋" w:eastAsia="仿宋" w:hAnsi="仿宋" w:cs="仿宋" w:hint="eastAsia"/>
            <w:lang w:eastAsia="zh-CN"/>
          </w:rPr>
          <w:t>(二)、地理信息收入及成本核算</w:t>
        </w:r>
        <w:r>
          <w:tab/>
        </w:r>
        <w:r>
          <w:fldChar w:fldCharType="begin"/>
        </w:r>
        <w:r>
          <w:instrText xml:space="preserve"> PAGEREF _Toc22744 \h </w:instrText>
        </w:r>
        <w:r>
          <w:fldChar w:fldCharType="separate"/>
        </w:r>
        <w:r>
          <w:t>52</w:t>
        </w:r>
        <w:r>
          <w:fldChar w:fldCharType="end"/>
        </w:r>
      </w:hyperlink>
    </w:p>
    <w:p>
      <w:pPr>
        <w:pStyle w:val="TOC2"/>
        <w:tabs>
          <w:tab w:val="right" w:leader="dot" w:pos="8306"/>
        </w:tabs>
      </w:pPr>
      <w:hyperlink w:anchor="_Toc15072" w:history="1">
        <w:r>
          <w:rPr>
            <w:rFonts w:ascii="仿宋" w:eastAsia="仿宋" w:hAnsi="仿宋" w:cs="仿宋" w:hint="eastAsia"/>
            <w:lang w:eastAsia="zh-CN"/>
          </w:rPr>
          <w:t>(三)、地理信息经济效益分析</w:t>
        </w:r>
        <w:r>
          <w:tab/>
        </w:r>
        <w:r>
          <w:fldChar w:fldCharType="begin"/>
        </w:r>
        <w:r>
          <w:instrText xml:space="preserve"> PAGEREF _Toc15072 \h </w:instrText>
        </w:r>
        <w:r>
          <w:fldChar w:fldCharType="separate"/>
        </w:r>
        <w:r>
          <w:t>54</w:t>
        </w:r>
        <w:r>
          <w:fldChar w:fldCharType="end"/>
        </w:r>
      </w:hyperlink>
    </w:p>
    <w:p>
      <w:pPr>
        <w:pStyle w:val="TOC2"/>
        <w:tabs>
          <w:tab w:val="right" w:leader="dot" w:pos="8306"/>
        </w:tabs>
      </w:pPr>
      <w:hyperlink w:anchor="_Toc446" w:history="1">
        <w:r>
          <w:rPr>
            <w:rFonts w:ascii="仿宋" w:eastAsia="仿宋" w:hAnsi="仿宋" w:cs="仿宋" w:hint="eastAsia"/>
            <w:lang w:eastAsia="zh-CN"/>
          </w:rPr>
          <w:t>(四)、地理信息利润及利润分配</w:t>
        </w:r>
        <w:r>
          <w:tab/>
        </w:r>
        <w:r>
          <w:fldChar w:fldCharType="begin"/>
        </w:r>
        <w:r>
          <w:instrText xml:space="preserve"> PAGEREF _Toc446 \h </w:instrText>
        </w:r>
        <w:r>
          <w:fldChar w:fldCharType="separate"/>
        </w:r>
        <w:r>
          <w:t>55</w:t>
        </w:r>
        <w:r>
          <w:fldChar w:fldCharType="end"/>
        </w:r>
      </w:hyperlink>
    </w:p>
    <w:p>
      <w:pPr>
        <w:pStyle w:val="TOC1"/>
        <w:tabs>
          <w:tab w:val="right" w:leader="dot" w:pos="8306"/>
        </w:tabs>
      </w:pPr>
      <w:hyperlink w:anchor="_Toc560" w:history="1">
        <w:r>
          <w:rPr>
            <w:rFonts w:ascii="仿宋" w:eastAsia="仿宋" w:hAnsi="仿宋" w:cs="仿宋" w:hint="eastAsia"/>
            <w:lang w:eastAsia="zh-CN"/>
          </w:rPr>
          <w:t>十四、科技创新与研发</w:t>
        </w:r>
        <w:r>
          <w:tab/>
        </w:r>
        <w:r>
          <w:fldChar w:fldCharType="begin"/>
        </w:r>
        <w:r>
          <w:instrText xml:space="preserve"> PAGEREF _Toc560 \h </w:instrText>
        </w:r>
        <w:r>
          <w:fldChar w:fldCharType="separate"/>
        </w:r>
        <w:r>
          <w:t>57</w:t>
        </w:r>
        <w:r>
          <w:fldChar w:fldCharType="end"/>
        </w:r>
      </w:hyperlink>
    </w:p>
    <w:p>
      <w:pPr>
        <w:pStyle w:val="TOC2"/>
        <w:tabs>
          <w:tab w:val="right" w:leader="dot" w:pos="8306"/>
        </w:tabs>
      </w:pPr>
      <w:hyperlink w:anchor="_Toc28130" w:history="1">
        <w:r>
          <w:rPr>
            <w:rFonts w:ascii="仿宋" w:eastAsia="仿宋" w:hAnsi="仿宋" w:cs="仿宋" w:hint="eastAsia"/>
            <w:lang w:eastAsia="zh-CN"/>
          </w:rPr>
          <w:t>(一)、科技创新战略规划</w:t>
        </w:r>
        <w:r>
          <w:tab/>
        </w:r>
        <w:r>
          <w:fldChar w:fldCharType="begin"/>
        </w:r>
        <w:r>
          <w:instrText xml:space="preserve"> PAGEREF _Toc28130 \h </w:instrText>
        </w:r>
        <w:r>
          <w:fldChar w:fldCharType="separate"/>
        </w:r>
        <w:r>
          <w:t>57</w:t>
        </w:r>
        <w:r>
          <w:fldChar w:fldCharType="end"/>
        </w:r>
      </w:hyperlink>
    </w:p>
    <w:p>
      <w:pPr>
        <w:pStyle w:val="TOC2"/>
        <w:tabs>
          <w:tab w:val="right" w:leader="dot" w:pos="8306"/>
        </w:tabs>
      </w:pPr>
      <w:hyperlink w:anchor="_Toc24356" w:history="1">
        <w:r>
          <w:rPr>
            <w:rFonts w:ascii="仿宋" w:eastAsia="仿宋" w:hAnsi="仿宋" w:cs="仿宋" w:hint="eastAsia"/>
            <w:lang w:eastAsia="zh-CN"/>
          </w:rPr>
          <w:t>(二)、研发团队建设</w:t>
        </w:r>
        <w:r>
          <w:tab/>
        </w:r>
        <w:r>
          <w:fldChar w:fldCharType="begin"/>
        </w:r>
        <w:r>
          <w:instrText xml:space="preserve"> PAGEREF _Toc24356 \h </w:instrText>
        </w:r>
        <w:r>
          <w:fldChar w:fldCharType="separate"/>
        </w:r>
        <w:r>
          <w:t>58</w:t>
        </w:r>
        <w:r>
          <w:fldChar w:fldCharType="end"/>
        </w:r>
      </w:hyperlink>
    </w:p>
    <w:p>
      <w:pPr>
        <w:pStyle w:val="TOC2"/>
        <w:tabs>
          <w:tab w:val="right" w:leader="dot" w:pos="8306"/>
        </w:tabs>
      </w:pPr>
      <w:hyperlink w:anchor="_Toc15368" w:history="1">
        <w:r>
          <w:rPr>
            <w:rFonts w:ascii="仿宋" w:eastAsia="仿宋" w:hAnsi="仿宋" w:cs="仿宋" w:hint="eastAsia"/>
            <w:lang w:eastAsia="zh-CN"/>
          </w:rPr>
          <w:t>(三)、知识产权保护机制</w:t>
        </w:r>
        <w:r>
          <w:tab/>
        </w:r>
        <w:r>
          <w:fldChar w:fldCharType="begin"/>
        </w:r>
        <w:r>
          <w:instrText xml:space="preserve"> PAGEREF _Toc15368 \h </w:instrText>
        </w:r>
        <w:r>
          <w:fldChar w:fldCharType="separate"/>
        </w:r>
        <w:r>
          <w:t>60</w:t>
        </w:r>
        <w:r>
          <w:fldChar w:fldCharType="end"/>
        </w:r>
      </w:hyperlink>
    </w:p>
    <w:p>
      <w:pPr>
        <w:pStyle w:val="TOC2"/>
        <w:tabs>
          <w:tab w:val="right" w:leader="dot" w:pos="8306"/>
        </w:tabs>
      </w:pPr>
      <w:hyperlink w:anchor="_Toc27218" w:history="1">
        <w:r>
          <w:rPr>
            <w:rFonts w:ascii="仿宋" w:eastAsia="仿宋" w:hAnsi="仿宋" w:cs="仿宋" w:hint="eastAsia"/>
            <w:lang w:eastAsia="zh-CN"/>
          </w:rPr>
          <w:t>(四)、技术引进与应用</w:t>
        </w:r>
        <w:r>
          <w:tab/>
        </w:r>
        <w:r>
          <w:fldChar w:fldCharType="begin"/>
        </w:r>
        <w:r>
          <w:instrText xml:space="preserve"> PAGEREF _Toc27218 \h </w:instrText>
        </w:r>
        <w:r>
          <w:fldChar w:fldCharType="separate"/>
        </w:r>
        <w:r>
          <w:t>61</w:t>
        </w:r>
        <w:r>
          <w:fldChar w:fldCharType="end"/>
        </w:r>
      </w:hyperlink>
    </w:p>
    <w:p>
      <w:pPr>
        <w:pStyle w:val="TOC1"/>
        <w:tabs>
          <w:tab w:val="right" w:leader="dot" w:pos="8306"/>
        </w:tabs>
      </w:pPr>
      <w:hyperlink w:anchor="_Toc19397" w:history="1">
        <w:r>
          <w:rPr>
            <w:rFonts w:ascii="仿宋" w:eastAsia="仿宋" w:hAnsi="仿宋" w:cs="仿宋" w:hint="eastAsia"/>
            <w:lang w:eastAsia="zh-CN"/>
          </w:rPr>
          <w:t>十五、渠道管理概述</w:t>
        </w:r>
        <w:r>
          <w:tab/>
        </w:r>
        <w:r>
          <w:fldChar w:fldCharType="begin"/>
        </w:r>
        <w:r>
          <w:instrText xml:space="preserve"> PAGEREF _Toc19397 \h </w:instrText>
        </w:r>
        <w:r>
          <w:fldChar w:fldCharType="separate"/>
        </w:r>
        <w:r>
          <w:t>62</w:t>
        </w:r>
        <w:r>
          <w:fldChar w:fldCharType="end"/>
        </w:r>
      </w:hyperlink>
    </w:p>
    <w:p>
      <w:pPr>
        <w:pStyle w:val="TOC2"/>
        <w:tabs>
          <w:tab w:val="right" w:leader="dot" w:pos="8306"/>
        </w:tabs>
      </w:pPr>
      <w:hyperlink w:anchor="_Toc28904" w:history="1">
        <w:r>
          <w:rPr>
            <w:rFonts w:ascii="仿宋" w:eastAsia="仿宋" w:hAnsi="仿宋" w:cs="仿宋" w:hint="eastAsia"/>
            <w:lang w:eastAsia="zh-CN"/>
          </w:rPr>
          <w:t>(一)、市场营销渠道与分销渠道</w:t>
        </w:r>
        <w:r>
          <w:tab/>
        </w:r>
        <w:r>
          <w:fldChar w:fldCharType="begin"/>
        </w:r>
        <w:r>
          <w:instrText xml:space="preserve"> PAGEREF _Toc28904 \h </w:instrText>
        </w:r>
        <w:r>
          <w:fldChar w:fldCharType="separate"/>
        </w:r>
        <w:r>
          <w:t>62</w:t>
        </w:r>
        <w:r>
          <w:fldChar w:fldCharType="end"/>
        </w:r>
      </w:hyperlink>
    </w:p>
    <w:p>
      <w:pPr>
        <w:pStyle w:val="TOC2"/>
        <w:tabs>
          <w:tab w:val="right" w:leader="dot" w:pos="8306"/>
        </w:tabs>
      </w:pPr>
      <w:hyperlink w:anchor="_Toc14775" w:history="1">
        <w:r>
          <w:rPr>
            <w:rFonts w:ascii="仿宋" w:eastAsia="仿宋" w:hAnsi="仿宋" w:cs="仿宋" w:hint="eastAsia"/>
            <w:lang w:eastAsia="zh-CN"/>
          </w:rPr>
          <w:t>(二)、分销渠道管理目标和任务</w:t>
        </w:r>
        <w:r>
          <w:tab/>
        </w:r>
        <w:r>
          <w:fldChar w:fldCharType="begin"/>
        </w:r>
        <w:r>
          <w:instrText xml:space="preserve"> PAGEREF _Toc14775 \h </w:instrText>
        </w:r>
        <w:r>
          <w:fldChar w:fldCharType="separate"/>
        </w:r>
        <w:r>
          <w:t>63</w:t>
        </w:r>
        <w:r>
          <w:fldChar w:fldCharType="end"/>
        </w:r>
      </w:hyperlink>
    </w:p>
    <w:p>
      <w:pPr>
        <w:pStyle w:val="TOC1"/>
        <w:tabs>
          <w:tab w:val="right" w:leader="dot" w:pos="8306"/>
        </w:tabs>
      </w:pPr>
      <w:hyperlink w:anchor="_Toc14482" w:history="1">
        <w:r>
          <w:rPr>
            <w:rFonts w:ascii="仿宋" w:eastAsia="仿宋" w:hAnsi="仿宋" w:cs="仿宋" w:hint="eastAsia"/>
            <w:lang w:eastAsia="zh-CN"/>
          </w:rPr>
          <w:t>十六、差异化战略</w:t>
        </w:r>
        <w:r>
          <w:tab/>
        </w:r>
        <w:r>
          <w:fldChar w:fldCharType="begin"/>
        </w:r>
        <w:r>
          <w:instrText xml:space="preserve"> PAGEREF _Toc14482 \h </w:instrText>
        </w:r>
        <w:r>
          <w:fldChar w:fldCharType="separate"/>
        </w:r>
        <w:r>
          <w:t>63</w:t>
        </w:r>
        <w:r>
          <w:fldChar w:fldCharType="end"/>
        </w:r>
      </w:hyperlink>
    </w:p>
    <w:p>
      <w:pPr>
        <w:pStyle w:val="TOC2"/>
        <w:tabs>
          <w:tab w:val="right" w:leader="dot" w:pos="8306"/>
        </w:tabs>
      </w:pPr>
      <w:hyperlink w:anchor="_Toc27223" w:history="1">
        <w:r>
          <w:rPr>
            <w:rFonts w:ascii="仿宋" w:eastAsia="仿宋" w:hAnsi="仿宋" w:cs="仿宋" w:hint="eastAsia"/>
            <w:lang w:eastAsia="zh-CN"/>
          </w:rPr>
          <w:t>(一)、差异化战略</w:t>
        </w:r>
        <w:r>
          <w:tab/>
        </w:r>
        <w:r>
          <w:fldChar w:fldCharType="begin"/>
        </w:r>
        <w:r>
          <w:instrText xml:space="preserve"> PAGEREF _Toc27223 \h </w:instrText>
        </w:r>
        <w:r>
          <w:fldChar w:fldCharType="separate"/>
        </w:r>
        <w:r>
          <w:t>63</w:t>
        </w:r>
        <w:r>
          <w:fldChar w:fldCharType="end"/>
        </w:r>
      </w:hyperlink>
    </w:p>
    <w:p>
      <w:pPr>
        <w:pStyle w:val="TOC1"/>
        <w:tabs>
          <w:tab w:val="right" w:leader="dot" w:pos="8306"/>
        </w:tabs>
      </w:pPr>
      <w:hyperlink w:anchor="_Toc23416" w:history="1">
        <w:r>
          <w:rPr>
            <w:rFonts w:ascii="仿宋" w:eastAsia="仿宋" w:hAnsi="仿宋" w:cs="仿宋" w:hint="eastAsia"/>
            <w:lang w:eastAsia="zh-CN"/>
          </w:rPr>
          <w:t>十七、生产调度</w:t>
        </w:r>
        <w:r>
          <w:tab/>
        </w:r>
        <w:r>
          <w:fldChar w:fldCharType="begin"/>
        </w:r>
        <w:r>
          <w:instrText xml:space="preserve"> PAGEREF _Toc23416 \h </w:instrText>
        </w:r>
        <w:r>
          <w:fldChar w:fldCharType="separate"/>
        </w:r>
        <w:r>
          <w:t>65</w:t>
        </w:r>
        <w:r>
          <w:fldChar w:fldCharType="end"/>
        </w:r>
      </w:hyperlink>
    </w:p>
    <w:p>
      <w:pPr>
        <w:pStyle w:val="TOC2"/>
        <w:tabs>
          <w:tab w:val="right" w:leader="dot" w:pos="8306"/>
        </w:tabs>
      </w:pPr>
      <w:hyperlink w:anchor="_Toc119" w:history="1">
        <w:r>
          <w:rPr>
            <w:rFonts w:ascii="仿宋" w:eastAsia="仿宋" w:hAnsi="仿宋" w:cs="仿宋" w:hint="eastAsia"/>
            <w:lang w:eastAsia="zh-CN"/>
          </w:rPr>
          <w:t>(一)、生产调度的概念</w:t>
        </w:r>
        <w:r>
          <w:tab/>
        </w:r>
        <w:r>
          <w:fldChar w:fldCharType="begin"/>
        </w:r>
        <w:r>
          <w:instrText xml:space="preserve"> PAGEREF _Toc119 \h </w:instrText>
        </w:r>
        <w:r>
          <w:fldChar w:fldCharType="separate"/>
        </w:r>
        <w:r>
          <w:t>65</w:t>
        </w:r>
        <w:r>
          <w:fldChar w:fldCharType="end"/>
        </w:r>
      </w:hyperlink>
    </w:p>
    <w:p>
      <w:pPr>
        <w:pStyle w:val="TOC2"/>
        <w:tabs>
          <w:tab w:val="right" w:leader="dot" w:pos="8306"/>
        </w:tabs>
      </w:pPr>
      <w:hyperlink w:anchor="_Toc17732" w:history="1">
        <w:r>
          <w:rPr>
            <w:rFonts w:ascii="仿宋" w:eastAsia="仿宋" w:hAnsi="仿宋" w:cs="仿宋" w:hint="eastAsia"/>
            <w:lang w:eastAsia="zh-CN"/>
          </w:rPr>
          <w:t>(二)、生产调度工作的主要内容与基本要求</w:t>
        </w:r>
        <w:r>
          <w:tab/>
        </w:r>
        <w:r>
          <w:fldChar w:fldCharType="begin"/>
        </w:r>
        <w:r>
          <w:instrText xml:space="preserve"> PAGEREF _Toc17732 \h </w:instrText>
        </w:r>
        <w:r>
          <w:fldChar w:fldCharType="separate"/>
        </w:r>
        <w:r>
          <w:t>66</w:t>
        </w:r>
        <w:r>
          <w:fldChar w:fldCharType="end"/>
        </w:r>
      </w:hyperlink>
    </w:p>
    <w:p>
      <w:pPr>
        <w:pStyle w:val="TOC2"/>
        <w:tabs>
          <w:tab w:val="right" w:leader="dot" w:pos="8306"/>
        </w:tabs>
      </w:pPr>
      <w:hyperlink w:anchor="_Toc17586" w:history="1">
        <w:r>
          <w:rPr>
            <w:rFonts w:ascii="仿宋" w:eastAsia="仿宋" w:hAnsi="仿宋" w:cs="仿宋" w:hint="eastAsia"/>
            <w:lang w:eastAsia="zh-CN"/>
          </w:rPr>
          <w:t>(三)、生产调度系统的组织</w:t>
        </w:r>
        <w:r>
          <w:tab/>
        </w:r>
        <w:r>
          <w:fldChar w:fldCharType="begin"/>
        </w:r>
        <w:r>
          <w:instrText xml:space="preserve"> PAGEREF _Toc17586 \h </w:instrText>
        </w:r>
        <w:r>
          <w:fldChar w:fldCharType="separate"/>
        </w:r>
        <w:r>
          <w:t>67</w:t>
        </w:r>
        <w:r>
          <w:fldChar w:fldCharType="end"/>
        </w:r>
      </w:hyperlink>
    </w:p>
    <w:p>
      <w:pPr>
        <w:pStyle w:val="TOC2"/>
        <w:tabs>
          <w:tab w:val="right" w:leader="dot" w:pos="8306"/>
        </w:tabs>
      </w:pPr>
      <w:hyperlink w:anchor="_Toc24917" w:history="1">
        <w:r>
          <w:rPr>
            <w:rFonts w:ascii="仿宋" w:eastAsia="仿宋" w:hAnsi="仿宋" w:cs="仿宋" w:hint="eastAsia"/>
            <w:lang w:eastAsia="zh-CN"/>
          </w:rPr>
          <w:t>(四)、调度工作制度</w:t>
        </w:r>
        <w:r>
          <w:tab/>
        </w:r>
        <w:r>
          <w:fldChar w:fldCharType="begin"/>
        </w:r>
        <w:r>
          <w:instrText xml:space="preserve"> PAGEREF _Toc24917 \h </w:instrText>
        </w:r>
        <w:r>
          <w:fldChar w:fldCharType="separate"/>
        </w:r>
        <w:r>
          <w:t>68</w:t>
        </w:r>
        <w:r>
          <w:fldChar w:fldCharType="end"/>
        </w:r>
      </w:hyperlink>
    </w:p>
    <w:p>
      <w:pPr>
        <w:pStyle w:val="TOC1"/>
        <w:tabs>
          <w:tab w:val="right" w:leader="dot" w:pos="8306"/>
        </w:tabs>
      </w:pPr>
      <w:hyperlink w:anchor="_Toc27990" w:history="1">
        <w:r>
          <w:rPr>
            <w:rFonts w:ascii="仿宋" w:eastAsia="仿宋" w:hAnsi="仿宋" w:cs="仿宋" w:hint="eastAsia"/>
            <w:lang w:eastAsia="zh-CN"/>
          </w:rPr>
          <w:t>十八、员工晋升与职业发展通道</w:t>
        </w:r>
        <w:r>
          <w:tab/>
        </w:r>
        <w:r>
          <w:fldChar w:fldCharType="begin"/>
        </w:r>
        <w:r>
          <w:instrText xml:space="preserve"> PAGEREF _Toc27990 \h </w:instrText>
        </w:r>
        <w:r>
          <w:fldChar w:fldCharType="separate"/>
        </w:r>
        <w:r>
          <w:t>69</w:t>
        </w:r>
        <w:r>
          <w:fldChar w:fldCharType="end"/>
        </w:r>
      </w:hyperlink>
    </w:p>
    <w:p>
      <w:pPr>
        <w:pStyle w:val="TOC2"/>
        <w:tabs>
          <w:tab w:val="right" w:leader="dot" w:pos="8306"/>
        </w:tabs>
      </w:pPr>
      <w:hyperlink w:anchor="_Toc19334" w:history="1">
        <w:r>
          <w:rPr>
            <w:rFonts w:ascii="仿宋" w:eastAsia="仿宋" w:hAnsi="仿宋" w:cs="仿宋" w:hint="eastAsia"/>
            <w:lang w:eastAsia="zh-CN"/>
          </w:rPr>
          <w:t>(一)、晋升制度的设计与实施</w:t>
        </w:r>
        <w:r>
          <w:tab/>
        </w:r>
        <w:r>
          <w:fldChar w:fldCharType="begin"/>
        </w:r>
        <w:r>
          <w:instrText xml:space="preserve"> PAGEREF _Toc19334 \h </w:instrText>
        </w:r>
        <w:r>
          <w:fldChar w:fldCharType="separate"/>
        </w:r>
        <w:r>
          <w:t>69</w:t>
        </w:r>
        <w:r>
          <w:fldChar w:fldCharType="end"/>
        </w:r>
      </w:hyperlink>
    </w:p>
    <w:p>
      <w:pPr>
        <w:pStyle w:val="TOC2"/>
        <w:tabs>
          <w:tab w:val="right" w:leader="dot" w:pos="8306"/>
        </w:tabs>
      </w:pPr>
      <w:hyperlink w:anchor="_Toc29322" w:history="1">
        <w:r>
          <w:rPr>
            <w:rFonts w:ascii="仿宋" w:eastAsia="仿宋" w:hAnsi="仿宋" w:cs="仿宋" w:hint="eastAsia"/>
            <w:lang w:eastAsia="zh-CN"/>
          </w:rPr>
          <w:t>(二)、职业发展通道的建立与拓展</w:t>
        </w:r>
        <w:r>
          <w:tab/>
        </w:r>
        <w:r>
          <w:fldChar w:fldCharType="begin"/>
        </w:r>
        <w:r>
          <w:instrText xml:space="preserve"> PAGEREF _Toc29322 \h </w:instrText>
        </w:r>
        <w:r>
          <w:fldChar w:fldCharType="separate"/>
        </w:r>
        <w:r>
          <w:t>71</w:t>
        </w:r>
        <w:r>
          <w:fldChar w:fldCharType="end"/>
        </w:r>
      </w:hyperlink>
    </w:p>
    <w:p>
      <w:pPr>
        <w:pStyle w:val="TOC2"/>
        <w:tabs>
          <w:tab w:val="right" w:leader="dot" w:pos="8306"/>
        </w:tabs>
      </w:pPr>
      <w:hyperlink w:anchor="_Toc8245" w:history="1">
        <w:r>
          <w:rPr>
            <w:rFonts w:ascii="仿宋" w:eastAsia="仿宋" w:hAnsi="仿宋" w:cs="仿宋" w:hint="eastAsia"/>
            <w:lang w:eastAsia="zh-CN"/>
          </w:rPr>
          <w:t>(三)、晋升机会的公平与透明保障</w:t>
        </w:r>
        <w:r>
          <w:tab/>
        </w:r>
        <w:r>
          <w:fldChar w:fldCharType="begin"/>
        </w:r>
        <w:r>
          <w:instrText xml:space="preserve"> PAGEREF _Toc8245 \h </w:instrText>
        </w:r>
        <w:r>
          <w:fldChar w:fldCharType="separate"/>
        </w:r>
        <w:r>
          <w:t>73</w:t>
        </w:r>
        <w:r>
          <w:fldChar w:fldCharType="end"/>
        </w:r>
      </w:hyperlink>
    </w:p>
    <w:p>
      <w:pPr>
        <w:pStyle w:val="TOC1"/>
        <w:tabs>
          <w:tab w:val="right" w:leader="dot" w:pos="8306"/>
        </w:tabs>
      </w:pPr>
      <w:hyperlink w:anchor="_Toc14529" w:history="1">
        <w:r>
          <w:rPr>
            <w:rFonts w:ascii="仿宋" w:eastAsia="仿宋" w:hAnsi="仿宋" w:cs="仿宋" w:hint="eastAsia"/>
            <w:lang w:eastAsia="zh-CN"/>
          </w:rPr>
          <w:t>十九、地理信息项目总结分析</w:t>
        </w:r>
        <w:r>
          <w:tab/>
        </w:r>
        <w:r>
          <w:fldChar w:fldCharType="begin"/>
        </w:r>
        <w:r>
          <w:instrText xml:space="preserve"> PAGEREF _Toc14529 \h </w:instrText>
        </w:r>
        <w:r>
          <w:fldChar w:fldCharType="separate"/>
        </w:r>
        <w:r>
          <w:t>74</w:t>
        </w:r>
        <w:r>
          <w:fldChar w:fldCharType="end"/>
        </w:r>
      </w:hyperlink>
    </w:p>
    <w:p>
      <w:pPr>
        <w:pStyle w:val="TOC1"/>
        <w:tabs>
          <w:tab w:val="right" w:leader="dot" w:pos="8306"/>
        </w:tabs>
      </w:pPr>
      <w:hyperlink w:anchor="_Toc11624" w:history="1">
        <w:r>
          <w:rPr>
            <w:rFonts w:ascii="仿宋" w:eastAsia="仿宋" w:hAnsi="仿宋" w:cs="仿宋" w:hint="eastAsia"/>
            <w:lang w:eastAsia="zh-CN"/>
          </w:rPr>
          <w:t>二十、必要性分析</w:t>
        </w:r>
        <w:r>
          <w:tab/>
        </w:r>
        <w:r>
          <w:fldChar w:fldCharType="begin"/>
        </w:r>
        <w:r>
          <w:instrText xml:space="preserve"> PAGEREF _Toc11624 \h </w:instrText>
        </w:r>
        <w:r>
          <w:fldChar w:fldCharType="separate"/>
        </w:r>
        <w:r>
          <w:t>74</w:t>
        </w:r>
        <w:r>
          <w:fldChar w:fldCharType="end"/>
        </w:r>
      </w:hyperlink>
    </w:p>
    <w:p>
      <w:pPr>
        <w:pStyle w:val="TOC2"/>
        <w:tabs>
          <w:tab w:val="right" w:leader="dot" w:pos="8306"/>
        </w:tabs>
      </w:pPr>
      <w:hyperlink w:anchor="_Toc27582" w:history="1">
        <w:r>
          <w:rPr>
            <w:rFonts w:ascii="仿宋" w:eastAsia="仿宋" w:hAnsi="仿宋" w:cs="仿宋" w:hint="eastAsia"/>
            <w:lang w:eastAsia="zh-CN"/>
          </w:rPr>
          <w:t>(一)、必要性分析</w:t>
        </w:r>
        <w:r>
          <w:tab/>
        </w:r>
        <w:r>
          <w:fldChar w:fldCharType="begin"/>
        </w:r>
        <w:r>
          <w:instrText xml:space="preserve"> PAGEREF _Toc27582 \h </w:instrText>
        </w:r>
        <w:r>
          <w:fldChar w:fldCharType="separate"/>
        </w:r>
        <w:r>
          <w:t>74</w:t>
        </w:r>
        <w:r>
          <w:fldChar w:fldCharType="end"/>
        </w:r>
      </w:hyperlink>
    </w:p>
    <w:p>
      <w:pPr>
        <w:pStyle w:val="TOC1"/>
        <w:tabs>
          <w:tab w:val="right" w:leader="dot" w:pos="8306"/>
        </w:tabs>
      </w:pPr>
      <w:hyperlink w:anchor="_Toc5706" w:history="1">
        <w:r>
          <w:rPr>
            <w:rFonts w:ascii="仿宋" w:eastAsia="仿宋" w:hAnsi="仿宋" w:cs="仿宋" w:hint="eastAsia"/>
            <w:lang w:eastAsia="zh-CN"/>
          </w:rPr>
          <w:t>二十一、法律法规及环境影响评价</w:t>
        </w:r>
        <w:r>
          <w:tab/>
        </w:r>
        <w:r>
          <w:fldChar w:fldCharType="begin"/>
        </w:r>
        <w:r>
          <w:instrText xml:space="preserve"> PAGEREF _Toc5706 \h </w:instrText>
        </w:r>
        <w:r>
          <w:fldChar w:fldCharType="separate"/>
        </w:r>
        <w:r>
          <w:t>75</w:t>
        </w:r>
        <w:r>
          <w:fldChar w:fldCharType="end"/>
        </w:r>
      </w:hyperlink>
    </w:p>
    <w:p>
      <w:pPr>
        <w:pStyle w:val="TOC2"/>
        <w:tabs>
          <w:tab w:val="right" w:leader="dot" w:pos="8306"/>
        </w:tabs>
      </w:pPr>
      <w:hyperlink w:anchor="_Toc30383" w:history="1">
        <w:r>
          <w:rPr>
            <w:rFonts w:ascii="仿宋" w:eastAsia="仿宋" w:hAnsi="仿宋" w:cs="仿宋" w:hint="eastAsia"/>
            <w:lang w:eastAsia="zh-CN"/>
          </w:rPr>
          <w:t>(一)、法律法规的遵守</w:t>
        </w:r>
        <w:r>
          <w:tab/>
        </w:r>
        <w:r>
          <w:fldChar w:fldCharType="begin"/>
        </w:r>
        <w:r>
          <w:instrText xml:space="preserve"> PAGEREF _Toc30383 \h </w:instrText>
        </w:r>
        <w:r>
          <w:fldChar w:fldCharType="separate"/>
        </w:r>
        <w:r>
          <w:t>75</w:t>
        </w:r>
        <w:r>
          <w:fldChar w:fldCharType="end"/>
        </w:r>
      </w:hyperlink>
    </w:p>
    <w:p>
      <w:pPr>
        <w:pStyle w:val="TOC2"/>
        <w:tabs>
          <w:tab w:val="right" w:leader="dot" w:pos="8306"/>
        </w:tabs>
      </w:pPr>
      <w:hyperlink w:anchor="_Toc17233" w:history="1">
        <w:r>
          <w:rPr>
            <w:rFonts w:ascii="仿宋" w:eastAsia="仿宋" w:hAnsi="仿宋" w:cs="仿宋" w:hint="eastAsia"/>
            <w:lang w:eastAsia="zh-CN"/>
          </w:rPr>
          <w:t>(二)、环境影响评价</w:t>
        </w:r>
        <w:r>
          <w:tab/>
        </w:r>
        <w:r>
          <w:fldChar w:fldCharType="begin"/>
        </w:r>
        <w:r>
          <w:instrText xml:space="preserve"> PAGEREF _Toc17233 \h </w:instrText>
        </w:r>
        <w:r>
          <w:fldChar w:fldCharType="separate"/>
        </w:r>
        <w:r>
          <w:t>76</w:t>
        </w:r>
        <w:r>
          <w:fldChar w:fldCharType="end"/>
        </w:r>
      </w:hyperlink>
    </w:p>
    <w:p>
      <w:pPr>
        <w:pStyle w:val="TOC2"/>
        <w:tabs>
          <w:tab w:val="right" w:leader="dot" w:pos="8306"/>
        </w:tabs>
      </w:pPr>
      <w:hyperlink w:anchor="_Toc10796" w:history="1">
        <w:r>
          <w:rPr>
            <w:rFonts w:ascii="仿宋" w:eastAsia="仿宋" w:hAnsi="仿宋" w:cs="仿宋" w:hint="eastAsia"/>
            <w:lang w:eastAsia="zh-CN"/>
          </w:rPr>
          <w:t>(三)、环保手续办理</w:t>
        </w:r>
        <w:r>
          <w:tab/>
        </w:r>
        <w:r>
          <w:fldChar w:fldCharType="begin"/>
        </w:r>
        <w:r>
          <w:instrText xml:space="preserve"> PAGEREF _Toc10796 \h </w:instrText>
        </w:r>
        <w:r>
          <w:fldChar w:fldCharType="separate"/>
        </w:r>
        <w:r>
          <w:t>77</w:t>
        </w:r>
        <w:r>
          <w:fldChar w:fldCharType="end"/>
        </w:r>
      </w:hyperlink>
    </w:p>
    <w:p>
      <w:pPr>
        <w:pStyle w:val="TOC1"/>
        <w:tabs>
          <w:tab w:val="right" w:leader="dot" w:pos="8306"/>
        </w:tabs>
      </w:pPr>
      <w:hyperlink w:anchor="_Toc3271" w:history="1">
        <w:r>
          <w:rPr>
            <w:rFonts w:ascii="仿宋" w:eastAsia="仿宋" w:hAnsi="仿宋" w:cs="仿宋" w:hint="eastAsia"/>
            <w:lang w:eastAsia="zh-CN"/>
          </w:rPr>
          <w:t>二十二技术支持与维护</w:t>
        </w:r>
        <w:r>
          <w:tab/>
        </w:r>
        <w:r>
          <w:fldChar w:fldCharType="begin"/>
        </w:r>
        <w:r>
          <w:instrText xml:space="preserve"> PAGEREF _Toc3271 \h </w:instrText>
        </w:r>
        <w:r>
          <w:fldChar w:fldCharType="separate"/>
        </w:r>
        <w:r>
          <w:t>78</w:t>
        </w:r>
        <w:r>
          <w:fldChar w:fldCharType="end"/>
        </w:r>
      </w:hyperlink>
    </w:p>
    <w:p>
      <w:pPr>
        <w:pStyle w:val="TOC2"/>
        <w:tabs>
          <w:tab w:val="right" w:leader="dot" w:pos="8306"/>
        </w:tabs>
      </w:pPr>
      <w:hyperlink w:anchor="_Toc26396" w:history="1">
        <w:r>
          <w:rPr>
            <w:rFonts w:ascii="仿宋" w:eastAsia="仿宋" w:hAnsi="仿宋" w:cs="仿宋" w:hint="eastAsia"/>
            <w:lang w:eastAsia="zh-CN"/>
          </w:rPr>
          <w:t>(一)、技术支持策略</w:t>
        </w:r>
        <w:r>
          <w:tab/>
        </w:r>
        <w:r>
          <w:fldChar w:fldCharType="begin"/>
        </w:r>
        <w:r>
          <w:instrText xml:space="preserve"> PAGEREF _Toc26396 \h </w:instrText>
        </w:r>
        <w:r>
          <w:fldChar w:fldCharType="separate"/>
        </w:r>
        <w:r>
          <w:t>78</w:t>
        </w:r>
        <w:r>
          <w:fldChar w:fldCharType="end"/>
        </w:r>
      </w:hyperlink>
    </w:p>
    <w:p>
      <w:pPr>
        <w:pStyle w:val="TOC2"/>
        <w:tabs>
          <w:tab w:val="right" w:leader="dot" w:pos="8306"/>
        </w:tabs>
      </w:pPr>
      <w:hyperlink w:anchor="_Toc15006" w:history="1">
        <w:r>
          <w:rPr>
            <w:rFonts w:ascii="仿宋" w:eastAsia="仿宋" w:hAnsi="仿宋" w:cs="仿宋" w:hint="eastAsia"/>
            <w:lang w:eastAsia="zh-CN"/>
          </w:rPr>
          <w:t>(二)、设备维护计划</w:t>
        </w:r>
        <w:r>
          <w:tab/>
        </w:r>
        <w:r>
          <w:fldChar w:fldCharType="begin"/>
        </w:r>
        <w:r>
          <w:instrText xml:space="preserve"> PAGEREF _Toc15006 \h </w:instrText>
        </w:r>
        <w:r>
          <w:fldChar w:fldCharType="separate"/>
        </w:r>
        <w:r>
          <w:t>78</w:t>
        </w:r>
        <w:r>
          <w:fldChar w:fldCharType="end"/>
        </w:r>
      </w:hyperlink>
    </w:p>
    <w:p>
      <w:pPr>
        <w:pStyle w:val="TOC2"/>
        <w:tabs>
          <w:tab w:val="right" w:leader="dot" w:pos="8306"/>
        </w:tabs>
      </w:pPr>
      <w:hyperlink w:anchor="_Toc7626" w:history="1">
        <w:r>
          <w:rPr>
            <w:rFonts w:ascii="仿宋" w:eastAsia="仿宋" w:hAnsi="仿宋" w:cs="仿宋" w:hint="eastAsia"/>
            <w:lang w:eastAsia="zh-CN"/>
          </w:rPr>
          <w:t>(三)、紧急事件计划</w:t>
        </w:r>
        <w:r>
          <w:tab/>
        </w:r>
        <w:r>
          <w:fldChar w:fldCharType="begin"/>
        </w:r>
        <w:r>
          <w:instrText xml:space="preserve"> PAGEREF _Toc7626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5855"/>
      <w:r>
        <w:rPr>
          <w:rFonts w:ascii="仿宋" w:eastAsia="仿宋" w:hAnsi="仿宋" w:cs="仿宋" w:hint="eastAsia"/>
          <w:sz w:val="28"/>
          <w:lang w:eastAsia="zh-CN"/>
        </w:rPr>
        <w:t>一、地理位置与选址分析</w:t>
      </w:r>
      <w:bookmarkEnd w:id="2"/>
    </w:p>
    <w:p>
      <w:pPr>
        <w:pStyle w:val="Heading2"/>
        <w:rPr>
          <w:rFonts w:ascii="仿宋" w:eastAsia="仿宋" w:hAnsi="仿宋" w:cs="仿宋" w:hint="eastAsia"/>
          <w:lang w:eastAsia="zh-CN"/>
        </w:rPr>
      </w:pPr>
      <w:bookmarkStart w:id="3" w:name="_Toc24151"/>
      <w:r>
        <w:rPr>
          <w:rFonts w:ascii="仿宋" w:eastAsia="仿宋" w:hAnsi="仿宋" w:cs="仿宋" w:hint="eastAsia"/>
          <w:lang w:eastAsia="zh-CN"/>
        </w:rPr>
        <w:t>(一)、选址原则与考虑因素</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地理信息项目建设地点定在了«具体地点»，占地约«XXX亩»。选址地理信息项目的原则如下：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地理位置优越：该选址地理位置优越，位于«地理位置优越的描述»，具备区位优势。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交通便利：该选址地点交通十分便利，紧邻主要交通干道，方便物资运输和市场开拓。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公用设施条件完备：该选址地区已规划并完善了电力、供水、排水、通讯等公用设施，可以满足地理信息项目的建设和运营需求。</w:t>
      </w:r>
    </w:p>
    <w:p>
      <w:pPr>
        <w:pStyle w:val="Heading2"/>
        <w:ind w:firstLine="560" w:firstLineChars="200"/>
        <w:rPr>
          <w:rFonts w:ascii="仿宋" w:eastAsia="仿宋" w:hAnsi="仿宋" w:cs="仿宋" w:hint="eastAsia"/>
          <w:sz w:val="28"/>
          <w:lang w:eastAsia="zh-CN"/>
        </w:rPr>
      </w:pPr>
      <w:bookmarkStart w:id="4" w:name="_Toc12553"/>
      <w:r>
        <w:rPr>
          <w:rFonts w:ascii="仿宋" w:eastAsia="仿宋" w:hAnsi="仿宋" w:cs="仿宋" w:hint="eastAsia"/>
          <w:sz w:val="28"/>
          <w:lang w:eastAsia="zh-CN"/>
        </w:rPr>
        <w:t>(二)、地区概况</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选址地区拥有充足的电力、供水、排水、通讯等公用设施，为地理信息项目提供了充足的资源支持。</w:t>
      </w:r>
    </w:p>
    <w:p>
      <w:pPr>
        <w:pStyle w:val="Heading2"/>
        <w:ind w:firstLine="560" w:firstLineChars="200"/>
        <w:rPr>
          <w:rFonts w:ascii="仿宋" w:eastAsia="仿宋" w:hAnsi="仿宋" w:cs="仿宋" w:hint="eastAsia"/>
          <w:sz w:val="28"/>
          <w:lang w:eastAsia="zh-CN"/>
        </w:rPr>
      </w:pPr>
      <w:bookmarkStart w:id="5" w:name="_Toc29090"/>
      <w:r>
        <w:rPr>
          <w:rFonts w:ascii="仿宋" w:eastAsia="仿宋" w:hAnsi="仿宋" w:cs="仿宋" w:hint="eastAsia"/>
          <w:sz w:val="28"/>
          <w:lang w:eastAsia="zh-CN"/>
        </w:rPr>
        <w:t>(三)、创新与社会经济发展</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选址地区积极支持地理信息项目，提供政策和经济资源支持。这种支持有助于促进地理信息项目在技术创新和可持续发展方面取得重大进展。</w:t>
      </w:r>
    </w:p>
    <w:p>
      <w:pPr>
        <w:pStyle w:val="Heading2"/>
        <w:ind w:firstLine="560" w:firstLineChars="200"/>
        <w:rPr>
          <w:rFonts w:ascii="仿宋" w:eastAsia="仿宋" w:hAnsi="仿宋" w:cs="仿宋" w:hint="eastAsia"/>
          <w:sz w:val="28"/>
          <w:lang w:eastAsia="zh-CN"/>
        </w:rPr>
      </w:pPr>
      <w:bookmarkStart w:id="6" w:name="_Toc18549"/>
      <w:r>
        <w:rPr>
          <w:rFonts w:ascii="仿宋" w:eastAsia="仿宋" w:hAnsi="仿宋" w:cs="仿宋" w:hint="eastAsia"/>
          <w:sz w:val="28"/>
          <w:lang w:eastAsia="zh-CN"/>
        </w:rPr>
        <w:t>(四)、目标市场和产业导向</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选址地区的发展目标包括提高人民生活水平、促进产业发展和增加就业机会。地理信息项目将有助于实现这些目标。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[产业发展方向]。这与地理信息项目的定位高度契合，有望获得政府的政策支持。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204"/>
      <w:r>
        <w:rPr>
          <w:rFonts w:ascii="仿宋" w:eastAsia="仿宋" w:hAnsi="仿宋" w:cs="仿宋" w:hint="eastAsia"/>
          <w:sz w:val="28"/>
          <w:lang w:eastAsia="zh-CN"/>
        </w:rPr>
        <w:t>(五)、选址方案综合评估</w:t>
      </w:r>
      <w:bookmarkEnd w:id="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https://d.book118.com/366235040020010055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E842D3"/>
    <w:rsid w:val="1FE842D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6235040020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2024-02-28T22:21:00Z</dcterms:created>
  <dcterms:modified xsi:type="dcterms:W3CDTF">2024-02-28T22:21:19Z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2FF46145914146399B8DD3D8575E088C_11</vt:lpwstr>
  </property>
  <property fmtid="{D5CDD505-2E9C-101B-9397-08002B2CF9AE}" pid="3" name="KSOProductBuildVer">
    <vt:lpwstr>2052-12.1.0.16250</vt:lpwstr>
  </property>
</Properties>
</file>