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基因编辑技术在结肠炎症治疗中的应用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86008156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基因编辑技术概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结肠炎症的发病机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基因编辑在治疗中的应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基因编辑技术在结肠炎症治疗中的研究进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基因编辑技术的优势与挑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基因编辑技术的安全性评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基因编辑技术在临床应用的可能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未来展望和研究方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基</w:t>
      </w:r>
      <w:r>
        <w:t>因</w:t>
      </w:r>
      <w:r>
        <w:t>编</w:t>
      </w:r>
      <w:r>
        <w:t>辑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基因编辑技术的定义</w:t>
            </w:r>
          </w:p>
        </w:tc>
        <w:tc>
          <w:tcPr>
            <w:tcW w:w="5533" w:type="dxa"/>
          </w:tcPr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23" w:after="0" w:line="278" w:lineRule="auto"/>
              <w:ind w:left="107" w:right="-10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基因编辑技术是一种能够精确修改生物体基因组的技术，</w:t>
            </w:r>
            <w:r>
              <w:rPr>
                <w:spacing w:val="-2"/>
                <w:sz w:val="21"/>
              </w:rPr>
              <w:t>通过对特定基因的添加、删除或替换，实现对生物体性状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的改变。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基因编辑技术的出现，为疾病的预防和治疗提供了新的</w:t>
            </w:r>
            <w:r>
              <w:rPr>
                <w:spacing w:val="-2"/>
                <w:sz w:val="21"/>
              </w:rPr>
              <w:t>可能，特别是在遗传性疾病和癌症等领域有着广泛的应用</w:t>
            </w:r>
            <w:r>
              <w:rPr>
                <w:spacing w:val="-4"/>
                <w:sz w:val="21"/>
              </w:rPr>
              <w:t>前景。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rFonts w:ascii="Times New Roman" w:eastAsia="Times New Roman"/>
                <w:sz w:val="21"/>
              </w:rPr>
            </w:pPr>
            <w:r>
              <w:rPr>
                <w:spacing w:val="-4"/>
                <w:sz w:val="21"/>
              </w:rPr>
              <w:t xml:space="preserve">基因编辑技术的主要工具包括 </w:t>
            </w:r>
            <w:r>
              <w:rPr>
                <w:rFonts w:ascii="Times New Roman" w:eastAsia="Times New Roman"/>
                <w:spacing w:val="-2"/>
                <w:sz w:val="21"/>
              </w:rPr>
              <w:t>CRISPR-Cas9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TALENs</w:t>
            </w:r>
          </w:p>
          <w:p>
            <w:pPr>
              <w:pStyle w:val="TableParagraph"/>
              <w:spacing w:before="42"/>
              <w:ind w:right="0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 xml:space="preserve">ZFNs </w:t>
            </w:r>
            <w:r>
              <w:rPr>
                <w:spacing w:val="-5"/>
                <w:sz w:val="21"/>
              </w:rPr>
              <w:t>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基因编辑技术的发展历程</w:t>
            </w:r>
          </w:p>
        </w:tc>
        <w:tc>
          <w:tcPr>
            <w:tcW w:w="5533" w:type="dxa"/>
          </w:tcPr>
          <w:p>
            <w:pPr>
              <w:pStyle w:val="TableParagraph"/>
              <w:numPr>
                <w:ilvl w:val="0"/>
                <w:numId w:val="66"/>
              </w:numPr>
              <w:tabs>
                <w:tab w:val="left" w:pos="372"/>
              </w:tabs>
              <w:spacing w:before="23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基因编辑技术的研究始于 </w:t>
            </w:r>
            <w:r>
              <w:rPr>
                <w:rFonts w:ascii="Times New Roman" w:eastAsia="Times New Roman"/>
                <w:spacing w:val="-2"/>
                <w:sz w:val="21"/>
              </w:rPr>
              <w:t>20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 xml:space="preserve">世纪 </w:t>
            </w:r>
            <w:r>
              <w:rPr>
                <w:rFonts w:ascii="Times New Roman" w:eastAsia="Times New Roman"/>
                <w:spacing w:val="-2"/>
                <w:sz w:val="21"/>
              </w:rPr>
              <w:t>70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年代，但直到近年</w:t>
            </w:r>
            <w:r>
              <w:rPr>
                <w:spacing w:val="-7"/>
                <w:sz w:val="21"/>
              </w:rPr>
              <w:t xml:space="preserve">来，随着 </w:t>
            </w:r>
            <w:r>
              <w:rPr>
                <w:rFonts w:ascii="Times New Roman" w:eastAsia="Times New Roman"/>
                <w:spacing w:val="-2"/>
                <w:sz w:val="21"/>
              </w:rPr>
              <w:t>CRISPR-Cas9</w:t>
            </w:r>
            <w:r>
              <w:rPr>
                <w:rFonts w:ascii="Times New Roman" w:eastAsia="Times New Roman"/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系统的发现和优化，该技术才得到</w:t>
            </w:r>
            <w:r>
              <w:rPr>
                <w:spacing w:val="-2"/>
                <w:sz w:val="21"/>
              </w:rPr>
              <w:t>了快速发展。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CRISPR-Cas9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系统是目前最常用的基因编辑工具，其操</w:t>
            </w:r>
            <w:r>
              <w:rPr>
                <w:spacing w:val="-2"/>
                <w:sz w:val="21"/>
              </w:rPr>
              <w:t>作简单、效率高、成本低，被广泛应用于各种生物体的基</w:t>
            </w:r>
            <w:r>
              <w:rPr>
                <w:spacing w:val="-4"/>
                <w:sz w:val="21"/>
              </w:rPr>
              <w:t>因编辑。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476"/>
              </w:tabs>
              <w:spacing w:before="0" w:after="0" w:line="278" w:lineRule="auto"/>
              <w:ind w:left="107" w:right="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基因编辑技术的发展，不仅推动了生物学研究的深入，</w:t>
            </w:r>
            <w:r>
              <w:rPr>
                <w:spacing w:val="-2"/>
                <w:sz w:val="21"/>
              </w:rPr>
              <w:t>也为医学、农业等领域带来了革命性的变化。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基因编辑技术的原理</w:t>
            </w:r>
          </w:p>
        </w:tc>
        <w:tc>
          <w:tcPr>
            <w:tcW w:w="5533" w:type="dxa"/>
          </w:tcPr>
          <w:p>
            <w:pPr>
              <w:pStyle w:val="TableParagraph"/>
              <w:numPr>
                <w:ilvl w:val="0"/>
                <w:numId w:val="65"/>
              </w:numPr>
              <w:tabs>
                <w:tab w:val="left" w:pos="375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基因编辑技术主要通过切割 </w:t>
            </w:r>
            <w:r>
              <w:rPr>
                <w:rFonts w:ascii="Times New Roman" w:eastAsia="Times New Roman"/>
                <w:sz w:val="21"/>
              </w:rPr>
              <w:t>DNA</w:t>
            </w:r>
            <w:r>
              <w:rPr>
                <w:rFonts w:ascii="Times New Roman" w:eastAsia="Times New Roman"/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双链，然后利用细胞</w:t>
            </w:r>
            <w:r>
              <w:rPr>
                <w:spacing w:val="-2"/>
                <w:sz w:val="21"/>
              </w:rPr>
              <w:t>自身的修复机制，实现对目标基因的添加、删除或替换。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CRISPR-Cas9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系统是基因编辑技术中最常用的工具，它</w:t>
            </w:r>
            <w:r>
              <w:rPr>
                <w:spacing w:val="-5"/>
                <w:sz w:val="21"/>
              </w:rPr>
              <w:t xml:space="preserve">由一段指导 </w:t>
            </w:r>
            <w:r>
              <w:rPr>
                <w:rFonts w:ascii="Times New Roman" w:eastAsia="Times New Roman"/>
                <w:sz w:val="21"/>
              </w:rPr>
              <w:t>RNA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 xml:space="preserve">和一种 </w:t>
            </w:r>
            <w:r>
              <w:rPr>
                <w:rFonts w:ascii="Times New Roman" w:eastAsia="Times New Roman"/>
                <w:sz w:val="21"/>
              </w:rPr>
              <w:t>Cas9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蛋白组成，可以精确地定位</w:t>
            </w:r>
            <w:r>
              <w:rPr>
                <w:spacing w:val="-2"/>
                <w:sz w:val="21"/>
              </w:rPr>
              <w:t>到基因组的特定位置。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基因编辑技术的原理虽然简单，但其操作需要精确的控</w:t>
            </w:r>
            <w:r>
              <w:rPr>
                <w:spacing w:val="-2"/>
                <w:sz w:val="21"/>
              </w:rPr>
              <w:t>制，否则可能会引发不可预测的后果。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3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基因编辑技术的应用</w:t>
            </w:r>
          </w:p>
        </w:tc>
        <w:tc>
          <w:tcPr>
            <w:tcW w:w="5533" w:type="dxa"/>
          </w:tcPr>
          <w:p>
            <w:pPr>
              <w:pStyle w:val="TableParagraph"/>
              <w:numPr>
                <w:ilvl w:val="0"/>
                <w:numId w:val="64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基因编辑技术在医学领域的应用最为广泛，包括遗传病</w:t>
            </w:r>
            <w:r>
              <w:rPr>
                <w:spacing w:val="-2"/>
                <w:sz w:val="21"/>
              </w:rPr>
              <w:t>的治疗、癌症的治疗和免疫疗法的开发等。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在农业领域，基因编辑技术可以用于改良作物品种，提</w:t>
            </w:r>
            <w:r>
              <w:rPr>
                <w:spacing w:val="-2"/>
                <w:sz w:val="21"/>
              </w:rPr>
              <w:t>高作物的抗病性和营养价值。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此外，基因编辑技术还在生物研究、工业生产等领域有</w:t>
            </w:r>
            <w:r>
              <w:rPr>
                <w:spacing w:val="-2"/>
                <w:sz w:val="21"/>
              </w:rPr>
              <w:t>着广泛的应用。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3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基因编辑技术的挑战与问题</w:t>
            </w:r>
          </w:p>
        </w:tc>
        <w:tc>
          <w:tcPr>
            <w:tcW w:w="5533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基因编辑技术的操作需要精确的控制，任何小的错误都</w:t>
            </w:r>
            <w:r>
              <w:rPr>
                <w:spacing w:val="-2"/>
                <w:sz w:val="21"/>
              </w:rPr>
              <w:t>可能导致严重的后果。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基因编辑技术的伦理问题也是一个重要的挑战，如何平</w:t>
            </w:r>
            <w:r>
              <w:rPr>
                <w:spacing w:val="-2"/>
                <w:sz w:val="21"/>
              </w:rPr>
              <w:t>衡科技进步和伦理道德的关系，是一个需要深入探讨的问</w:t>
            </w:r>
            <w:r>
              <w:rPr>
                <w:spacing w:val="-6"/>
                <w:sz w:val="21"/>
              </w:rPr>
              <w:t>题。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此外，基因编辑技术的安全性和长期效果还需要进一步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的研究。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280" w:bottom="1517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3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基因编辑技术的未来发展</w:t>
            </w:r>
          </w:p>
        </w:tc>
        <w:tc>
          <w:tcPr>
            <w:tcW w:w="5533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随着科研技术的不断进步，基因编辑技术的操作将更加</w:t>
            </w:r>
            <w:r>
              <w:rPr>
                <w:spacing w:val="-2"/>
                <w:sz w:val="21"/>
              </w:rPr>
              <w:t>简单、高效，应用领域也将更加广泛。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基因编辑技术的未来发展趋势将是个性化医疗、精准农</w:t>
            </w:r>
            <w:r>
              <w:rPr>
                <w:spacing w:val="-2"/>
                <w:sz w:val="21"/>
              </w:rPr>
              <w:t>业和生物制造等领域。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然而，基因编辑技术的发展也将面临更多的伦理和社会</w:t>
            </w:r>
          </w:p>
          <w:p>
            <w:pPr>
              <w:pStyle w:val="TableParagraph"/>
              <w:spacing w:before="43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问题，如何妥善处理这些问题，将是未来研究的重要方向。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3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38" w:firstLine="560"/>
      </w:pPr>
      <w:r>
        <w:rPr>
          <w:spacing w:val="-6"/>
        </w:rPr>
        <w:t>基因编辑技术是一种能够精确修改生物体基因组的技术，通过对</w:t>
      </w:r>
      <w:r>
        <w:rPr>
          <w:spacing w:val="-2"/>
        </w:rPr>
        <w:t xml:space="preserve"> </w:t>
      </w:r>
      <w:r>
        <w:rPr>
          <w:spacing w:val="-2"/>
        </w:rPr>
        <w:t>特定基因的添加、删除或替换，实现对生物体性状的改变。近年来，</w:t>
      </w:r>
      <w:r>
        <w:rPr>
          <w:spacing w:val="-10"/>
        </w:rPr>
        <w:t>随着科学技术的不断发展，基因编辑技术在医学领域的应用越来越广</w:t>
      </w:r>
      <w:r>
        <w:rPr>
          <w:spacing w:val="-2"/>
        </w:rPr>
        <w:t xml:space="preserve"> </w:t>
      </w:r>
      <w:r>
        <w:rPr>
          <w:spacing w:val="-2"/>
        </w:rPr>
        <w:t>泛，为疾病的预防和治疗提供了新的可能。</w:t>
      </w:r>
    </w:p>
    <w:p>
      <w:pPr>
        <w:pStyle w:val="BodyText"/>
        <w:spacing w:line="417" w:lineRule="auto"/>
        <w:ind w:right="238"/>
      </w:pPr>
      <w:r>
        <w:rPr>
          <w:spacing w:val="-3"/>
        </w:rPr>
        <w:t xml:space="preserve">基因编辑技术的核心工具是 </w:t>
      </w:r>
      <w:r>
        <w:t>CRISPR-Cas9</w:t>
      </w:r>
      <w:r>
        <w:rPr>
          <w:spacing w:val="-17"/>
        </w:rPr>
        <w:t xml:space="preserve"> 系统，它是一种利用 </w:t>
      </w:r>
      <w:r>
        <w:t>RNA</w:t>
      </w:r>
      <w:r>
        <w:rPr>
          <w:spacing w:val="-16"/>
        </w:rPr>
        <w:t xml:space="preserve"> 引</w:t>
      </w:r>
      <w:r>
        <w:t xml:space="preserve"> </w:t>
      </w:r>
      <w:r>
        <w:rPr>
          <w:spacing w:val="-25"/>
        </w:rPr>
        <w:t xml:space="preserve">导 </w:t>
      </w:r>
      <w:r>
        <w:t>Cas9</w:t>
      </w:r>
      <w:r>
        <w:rPr>
          <w:spacing w:val="-15"/>
        </w:rPr>
        <w:t xml:space="preserve"> 蛋白定点切割 </w:t>
      </w:r>
      <w:r>
        <w:t>DNA</w:t>
      </w:r>
      <w:r>
        <w:rPr>
          <w:spacing w:val="-12"/>
        </w:rPr>
        <w:t xml:space="preserve"> 的方法。</w:t>
      </w:r>
      <w:r>
        <w:t>CRISPR-Cas9</w:t>
      </w:r>
      <w:r>
        <w:rPr>
          <w:spacing w:val="-8"/>
        </w:rPr>
        <w:t xml:space="preserve"> 系统具有操作简便、</w:t>
      </w:r>
      <w:r>
        <w:rPr>
          <w:spacing w:val="-18"/>
        </w:rPr>
        <w:t>效率高、成本低等优点，被广泛应用于各种生物体的基因编辑。此外，</w:t>
      </w:r>
      <w:r>
        <w:rPr>
          <w:spacing w:val="-4"/>
        </w:rPr>
        <w:t xml:space="preserve">还有其他一些基因编辑工具，如 </w:t>
      </w:r>
      <w:r>
        <w:t>TALENs</w:t>
      </w:r>
      <w:r>
        <w:rPr>
          <w:spacing w:val="-37"/>
        </w:rPr>
        <w:t xml:space="preserve"> 和 </w:t>
      </w:r>
      <w:r>
        <w:t>ZFNs</w:t>
      </w:r>
      <w:r>
        <w:rPr>
          <w:spacing w:val="-8"/>
        </w:rPr>
        <w:t xml:space="preserve"> 等，它们也在基因编</w:t>
      </w:r>
      <w:r>
        <w:t xml:space="preserve"> </w:t>
      </w:r>
      <w:r>
        <w:rPr>
          <w:spacing w:val="-2"/>
        </w:rPr>
        <w:t>辑领域发挥着重要作用。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 xml:space="preserve">基因编辑技术的原理是通过切割 </w:t>
      </w:r>
      <w:r>
        <w:t>DNA</w:t>
      </w:r>
      <w:r>
        <w:rPr>
          <w:spacing w:val="-12"/>
        </w:rPr>
        <w:t xml:space="preserve"> 双链，然后利用细胞自身的修复</w:t>
      </w:r>
      <w:r>
        <w:rPr>
          <w:spacing w:val="-22"/>
        </w:rPr>
        <w:t xml:space="preserve">机制，实现对目标基因的添加、删除或替换。在 </w:t>
      </w:r>
      <w:r>
        <w:rPr>
          <w:spacing w:val="-2"/>
        </w:rPr>
        <w:t>CRISPR-Cas9</w:t>
      </w:r>
      <w:r>
        <w:rPr>
          <w:spacing w:val="-14"/>
        </w:rPr>
        <w:t xml:space="preserve"> 系统中，</w:t>
      </w:r>
      <w:r>
        <w:rPr>
          <w:spacing w:val="-7"/>
        </w:rPr>
        <w:t xml:space="preserve">一段指导 </w:t>
      </w:r>
      <w:r>
        <w:t>RNA</w:t>
      </w:r>
      <w:r>
        <w:rPr>
          <w:spacing w:val="-14"/>
        </w:rPr>
        <w:t xml:space="preserve"> 和一种 </w:t>
      </w:r>
      <w:r>
        <w:t>Cas9</w:t>
      </w:r>
      <w:r>
        <w:rPr>
          <w:spacing w:val="-6"/>
        </w:rPr>
        <w:t xml:space="preserve"> 蛋白组成，可以精确地定位到基因组的特</w:t>
      </w:r>
      <w:r>
        <w:rPr>
          <w:spacing w:val="-6"/>
        </w:rPr>
        <w:t xml:space="preserve">定位置。当 </w:t>
      </w:r>
      <w:r>
        <w:t>Cas9</w:t>
      </w:r>
      <w:r>
        <w:rPr>
          <w:spacing w:val="-11"/>
        </w:rPr>
        <w:t xml:space="preserve"> 蛋白与指导 </w:t>
      </w:r>
      <w:r>
        <w:t>RNA</w:t>
      </w:r>
      <w:r>
        <w:rPr>
          <w:spacing w:val="-8"/>
        </w:rPr>
        <w:t xml:space="preserve"> 结合后，它会识别并切割目标 </w:t>
      </w:r>
      <w:r>
        <w:t>DNA</w:t>
      </w:r>
      <w:r>
        <w:rPr>
          <w:spacing w:val="-2"/>
        </w:rPr>
        <w:t>序列。细胞会通过自身的修复机制来修复这个切割，从而实现对目标</w:t>
      </w:r>
      <w:r>
        <w:rPr>
          <w:spacing w:val="-2"/>
        </w:rPr>
        <w:t>基因的编辑。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基因编辑技术的应用非常广泛。在医学领域，基因编辑技术可以用于</w:t>
      </w:r>
      <w:r>
        <w:rPr>
          <w:spacing w:val="-4"/>
        </w:rPr>
        <w:t>遗传病的治疗、癌症的治疗和免疫疗法的开发等。例如，通过基因编</w:t>
      </w:r>
      <w:r>
        <w:rPr>
          <w:spacing w:val="-5"/>
        </w:rPr>
        <w:t>辑技术，科学家可以修复导致遗传性疾病的突变基因，从而恢复其正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常功能。此外，基因编辑技术还可以用于癌症的治疗。通过靶向肿瘤</w:t>
      </w:r>
      <w:r>
        <w:rPr>
          <w:spacing w:val="-4"/>
        </w:rPr>
        <w:t>细胞的特定基因进行编辑，可以实现对肿瘤细胞的特异性杀伤，从而</w:t>
      </w:r>
      <w:r>
        <w:rPr>
          <w:spacing w:val="-2"/>
        </w:rPr>
        <w:t>提高治疗效果。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在结肠炎症治疗中，基因编辑技术也具有潜在的应用价值。结肠炎症</w:t>
      </w:r>
      <w:r>
        <w:rPr>
          <w:spacing w:val="-2"/>
        </w:rPr>
        <w:t xml:space="preserve"> </w:t>
      </w:r>
      <w:r>
        <w:rPr>
          <w:spacing w:val="-2"/>
        </w:rPr>
        <w:t>是一种常见的肠道疾病，其发病机制涉及多种因素，包括遗传因素、</w:t>
      </w:r>
      <w:r>
        <w:rPr>
          <w:spacing w:val="-2"/>
        </w:rPr>
        <w:t>环境因素和免疫系统异常等。通过基因编辑技术，我们可以针对这些</w:t>
      </w:r>
      <w:r>
        <w:rPr>
          <w:spacing w:val="-2"/>
        </w:rPr>
        <w:t xml:space="preserve"> </w:t>
      </w:r>
      <w:r>
        <w:rPr>
          <w:spacing w:val="-2"/>
        </w:rPr>
        <w:t>因素进行干预，从而改善结肠炎症的治疗效果。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首先，基因编辑技术可以用于研究结肠炎症的遗传基础。通过对患者</w:t>
      </w:r>
      <w:r>
        <w:rPr>
          <w:spacing w:val="-8"/>
        </w:rPr>
        <w:t>和健康人群的基因组进行比较分析，我们可以发现与结肠炎症相关的</w:t>
      </w:r>
      <w:r>
        <w:rPr>
          <w:spacing w:val="-4"/>
        </w:rPr>
        <w:t>遗传变异。这些变异可能是导致结肠炎症发生和发展的关键因素。通</w:t>
      </w:r>
      <w:r>
        <w:rPr>
          <w:spacing w:val="-4"/>
        </w:rPr>
        <w:t>过基因编辑技术，我们可以对这些关键基因进行编辑，从而模拟结肠</w:t>
      </w:r>
      <w:r>
        <w:rPr>
          <w:spacing w:val="-2"/>
        </w:rPr>
        <w:t>炎症的发病过程，进一步揭示其分子机制。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其次，基因编辑技术可以用于开发新的治疗策略。例如，我们可以通</w:t>
      </w:r>
      <w:r>
        <w:rPr>
          <w:spacing w:val="-2"/>
        </w:rPr>
        <w:t xml:space="preserve"> </w:t>
      </w:r>
      <w:r>
        <w:rPr>
          <w:spacing w:val="-7"/>
        </w:rPr>
        <w:t>过基因编辑技术来调节肠道菌群的组成和功能，从而改善结肠炎症的</w:t>
      </w:r>
      <w:r>
        <w:rPr>
          <w:spacing w:val="-2"/>
        </w:rPr>
        <w:t xml:space="preserve"> </w:t>
      </w:r>
      <w:r>
        <w:rPr>
          <w:spacing w:val="-2"/>
        </w:rPr>
        <w:t>症状。肠道菌群是结肠炎症发生和发展的重要因素之一，通过调控肠</w:t>
      </w:r>
      <w:r>
        <w:rPr>
          <w:spacing w:val="-2"/>
        </w:rPr>
        <w:t xml:space="preserve"> </w:t>
      </w:r>
      <w:r>
        <w:rPr>
          <w:spacing w:val="-2"/>
        </w:rPr>
        <w:t>道菌群的平衡，我们可以减轻结肠炎症的症状并降低复发率。此外，</w:t>
      </w:r>
      <w:r>
        <w:rPr>
          <w:spacing w:val="-6"/>
        </w:rPr>
        <w:t>基因编辑技术还可以用于开发针对特定免疫细胞的治疗方法。免疫细</w:t>
      </w:r>
      <w:r>
        <w:rPr>
          <w:spacing w:val="-2"/>
        </w:rPr>
        <w:t xml:space="preserve"> </w:t>
      </w:r>
      <w:r>
        <w:rPr>
          <w:spacing w:val="-7"/>
        </w:rPr>
        <w:t>胞在结肠炎症的发生和发展中起着重要作用，通过调控免疫细胞的功</w:t>
      </w:r>
      <w:r>
        <w:rPr>
          <w:spacing w:val="-2"/>
        </w:rPr>
        <w:t xml:space="preserve"> </w:t>
      </w:r>
      <w:r>
        <w:rPr>
          <w:spacing w:val="-2"/>
        </w:rPr>
        <w:t>能，我们可以改善结肠炎症的治疗效果。</w:t>
      </w:r>
    </w:p>
    <w:p>
      <w:pPr>
        <w:pStyle w:val="BodyText"/>
        <w:spacing w:line="417" w:lineRule="auto"/>
        <w:ind w:right="285"/>
      </w:pPr>
      <w:r>
        <w:rPr>
          <w:spacing w:val="-15"/>
        </w:rPr>
        <w:t>然而，基因编辑技术在结肠炎症治疗中的应用还面临一些挑战和问题。</w:t>
      </w:r>
      <w:r>
        <w:rPr>
          <w:spacing w:val="-2"/>
        </w:rPr>
        <w:t xml:space="preserve">首先，基因编辑技术的精准性和安全性仍然需要进一步提高。虽然 </w:t>
      </w:r>
      <w:r>
        <w:t>CRISPR-Cas9</w:t>
      </w:r>
      <w:r>
        <w:rPr>
          <w:spacing w:val="-7"/>
        </w:rPr>
        <w:t xml:space="preserve"> 系统具有较高的精准性，但在实际应用中仍然存在误切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103"/>
      </w:pPr>
      <w:r>
        <w:rPr>
          <w:spacing w:val="-2"/>
        </w:rPr>
        <w:t>和非特异性切割等问题。此外，基因编辑可能会引发不可预测的副作</w:t>
      </w:r>
      <w:r>
        <w:rPr>
          <w:spacing w:val="40"/>
        </w:rPr>
        <w:t xml:space="preserve"> </w:t>
      </w:r>
      <w:r>
        <w:rPr>
          <w:spacing w:val="-2"/>
        </w:rPr>
        <w:t>用和风险，如非预期的基因突变和染色体重排等。因此，在将基因编</w:t>
      </w:r>
      <w:r>
        <w:rPr>
          <w:spacing w:val="40"/>
        </w:rPr>
        <w:t xml:space="preserve"> </w:t>
      </w:r>
      <w:r>
        <w:rPr>
          <w:spacing w:val="-14"/>
        </w:rPr>
        <w:t>辑技术应用于临床之前，我们需要进一步研究和优化相关技术和方法。</w:t>
      </w:r>
      <w:r>
        <w:rPr>
          <w:spacing w:val="-2"/>
        </w:rPr>
        <w:t>总之，基因编辑技术作为一种新兴的生物技术手段，在结肠炎症治疗</w:t>
      </w:r>
      <w:r>
        <w:rPr>
          <w:spacing w:val="40"/>
        </w:rPr>
        <w:t xml:space="preserve"> </w:t>
      </w:r>
      <w:r>
        <w:rPr>
          <w:spacing w:val="-2"/>
        </w:rPr>
        <w:t>中具有广阔的应用前景。通过深入研究和应用基因编辑技术，我们可</w:t>
      </w:r>
      <w:r>
        <w:rPr>
          <w:spacing w:val="40"/>
        </w:rPr>
        <w:t xml:space="preserve"> </w:t>
      </w:r>
      <w:r>
        <w:rPr>
          <w:spacing w:val="-2"/>
        </w:rPr>
        <w:t>以更好地理解结肠炎症的发病机制，并开发出更有效的治疗方法。然</w:t>
      </w:r>
      <w:r>
        <w:rPr>
          <w:spacing w:val="40"/>
        </w:rPr>
        <w:t xml:space="preserve"> </w:t>
      </w:r>
      <w:r>
        <w:rPr>
          <w:spacing w:val="-2"/>
        </w:rPr>
        <w:t>而，在将基因编辑技术应用于临床之前，我们还需要解决一些技术和</w:t>
      </w:r>
      <w:r>
        <w:rPr>
          <w:spacing w:val="40"/>
        </w:rPr>
        <w:t xml:space="preserve"> </w:t>
      </w:r>
      <w:r>
        <w:rPr>
          <w:spacing w:val="-2"/>
        </w:rPr>
        <w:t>伦理问题，确保其安全和可靠性。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结</w:t>
      </w:r>
      <w:r>
        <w:t>肠</w:t>
      </w:r>
      <w:r>
        <w:t>炎</w:t>
      </w:r>
      <w:r>
        <w:t>症</w:t>
      </w:r>
      <w:r>
        <w:t>的</w:t>
      </w:r>
      <w:r>
        <w:t>发</w:t>
      </w:r>
      <w:r>
        <w:t>病</w:t>
      </w:r>
      <w:r>
        <w:t>机</w:t>
      </w:r>
      <w:bookmarkEnd w:id="1"/>
      <w:r>
        <w:rPr>
          <w:spacing w:val="-10"/>
        </w:rPr>
        <w:t>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结肠炎症的定义和分类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结肠炎症是指结肠黏膜的炎症反应，包括溃疡性结肠炎</w:t>
            </w:r>
            <w:r>
              <w:rPr>
                <w:spacing w:val="-2"/>
                <w:sz w:val="21"/>
              </w:rPr>
              <w:t>和克罗恩病两种主要类型。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溃疡性结肠炎是一种慢性非特异性肠道疾病，主要影响</w:t>
            </w:r>
            <w:r>
              <w:rPr>
                <w:spacing w:val="-2"/>
                <w:sz w:val="21"/>
              </w:rPr>
              <w:t>结肠和直肠。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克罗恩病是一种慢性、复发性的肠道疾病，可以影响消</w:t>
            </w:r>
            <w:r>
              <w:rPr>
                <w:spacing w:val="-2"/>
                <w:sz w:val="21"/>
              </w:rPr>
              <w:t>化道的任何部分，但最常见的是回肠末端和结肠。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结肠炎症的发病因素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遗传因素在结肠炎症的发病中起着重要作用，特别是与</w:t>
            </w:r>
            <w:r>
              <w:rPr>
                <w:spacing w:val="-2"/>
                <w:sz w:val="21"/>
              </w:rPr>
              <w:t>免疫系统相关的基因。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环境因素，如饮食、抗生素使用、感染等也可能导致结</w:t>
            </w:r>
            <w:r>
              <w:rPr>
                <w:spacing w:val="-2"/>
                <w:sz w:val="21"/>
              </w:rPr>
              <w:t>肠炎症的发生。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免疫系统异常是结肠炎症的主要发病机制，包括免疫细</w:t>
            </w:r>
            <w:r>
              <w:rPr>
                <w:spacing w:val="-2"/>
                <w:sz w:val="21"/>
              </w:rPr>
              <w:t>胞的过度活化和抗炎反应的失衡。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结肠炎症的病理生理过程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结肠炎症的早期阶段主要表现为肠道黏膜的炎症反应，</w:t>
            </w:r>
            <w:r>
              <w:rPr>
                <w:spacing w:val="-2"/>
                <w:sz w:val="21"/>
              </w:rPr>
              <w:t>包括血管扩张、炎细胞浸润等。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随着疾病的进展，可能出现肠道黏膜的损伤和溃疡形成。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84"/>
                <w:tab w:val="left" w:pos="485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长期的炎症反应可能导致肠道组织的纤维化和结构改</w:t>
            </w:r>
            <w:r>
              <w:rPr>
                <w:spacing w:val="-2"/>
                <w:sz w:val="21"/>
              </w:rPr>
              <w:t>变，影响肠道功能。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基因编辑技术在结肠炎症治</w:t>
            </w:r>
          </w:p>
          <w:p>
            <w:pPr>
              <w:pStyle w:val="TableParagraph"/>
              <w:spacing w:before="43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疗中的应用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基因编辑技术可以通过修复或替换导致结肠炎症的突变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基因，从根源上治疗疾病。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基因编辑技术还可以用于调控免疫细胞的功能，改善免</w:t>
            </w:r>
            <w:r>
              <w:rPr>
                <w:spacing w:val="-2"/>
                <w:sz w:val="21"/>
              </w:rPr>
              <w:t>疫系统异常导致的结肠炎症。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基因编辑技术在动物模型中的实验表明，它可以有效地</w:t>
            </w:r>
            <w:r>
              <w:rPr>
                <w:spacing w:val="-2"/>
                <w:sz w:val="21"/>
              </w:rPr>
              <w:t>改善结肠炎症的症状和病理改变。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</w:t>
            </w:r>
            <w:r>
              <w:rPr>
                <w:spacing w:val="-2"/>
                <w:sz w:val="21"/>
              </w:rPr>
              <w:t>疗中的挑战和前景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40" w:lineRule="auto"/>
              <w:ind w:left="370" w:right="-116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基因编辑技术的安全性和有效性需要进一步研究和验证。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基因编辑技术的应用可能面临伦理和法律的问题，如基</w:t>
            </w:r>
            <w:r>
              <w:rPr>
                <w:spacing w:val="-2"/>
                <w:sz w:val="21"/>
              </w:rPr>
              <w:t>因编辑的边界、长期效果等。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尽管存在挑战，但基因编辑技术在结肠炎症治疗中的应</w:t>
            </w:r>
            <w:r>
              <w:rPr>
                <w:spacing w:val="-2"/>
                <w:sz w:val="21"/>
              </w:rPr>
              <w:t>用具有巨大的潜力和前景。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未来研究方向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深入研究结肠炎症的遗传基础，发现新的治疗靶点。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优化基因编辑技术，提高其安全性和有效性。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2" w:after="0" w:line="310" w:lineRule="atLeast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探索基因编辑技术与其他治疗方法的结合，如免疫疗法、</w:t>
            </w:r>
            <w:r>
              <w:rPr>
                <w:spacing w:val="-2"/>
                <w:sz w:val="21"/>
              </w:rPr>
              <w:t>生物制剂等。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38" w:firstLine="560"/>
      </w:pPr>
      <w:r>
        <w:rPr>
          <w:spacing w:val="-2"/>
        </w:rPr>
        <w:t>结肠炎症是一种常见的肠道疾病，其发病机制复杂多样。目前，</w:t>
      </w:r>
      <w:r>
        <w:rPr>
          <w:spacing w:val="-7"/>
        </w:rPr>
        <w:t>研究表明结肠炎症的发病机制主要涉及遗传、免疫和环境因素的相互</w:t>
      </w:r>
      <w:r>
        <w:rPr>
          <w:spacing w:val="-2"/>
        </w:rPr>
        <w:t xml:space="preserve"> </w:t>
      </w:r>
      <w:r>
        <w:rPr>
          <w:spacing w:val="-4"/>
        </w:rPr>
        <w:t>作用。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首先，遗传因素在结肠炎症的发病中起着重要作用。许多研究表明，</w:t>
      </w:r>
      <w:r>
        <w:rPr>
          <w:spacing w:val="14"/>
        </w:rPr>
        <w:t>结肠炎症与一些特定的基因变异相关联。例如，人类白细胞抗原</w:t>
      </w:r>
    </w:p>
    <w:p>
      <w:pPr>
        <w:pStyle w:val="BodyText"/>
        <w:spacing w:line="417" w:lineRule="auto"/>
        <w:ind w:right="518"/>
        <w:jc w:val="both"/>
      </w:pPr>
      <w:r>
        <w:rPr>
          <w:spacing w:val="-2"/>
        </w:rPr>
        <w:t>（HLA）基因是与免疫系统相关的一组基因，其多态性与结肠炎症的</w:t>
      </w:r>
      <w:r>
        <w:rPr>
          <w:spacing w:val="-7"/>
        </w:rPr>
        <w:t xml:space="preserve">易感性密切相关。此外，其他一些基因如 </w:t>
      </w:r>
      <w:r>
        <w:rPr>
          <w:spacing w:val="-6"/>
        </w:rPr>
        <w:t>NOD2/CARD15、IL-23R</w:t>
      </w:r>
      <w:r>
        <w:rPr>
          <w:spacing w:val="-12"/>
        </w:rPr>
        <w:t xml:space="preserve"> 等也</w:t>
      </w:r>
      <w:r>
        <w:rPr>
          <w:spacing w:val="-9"/>
        </w:rPr>
        <w:t>被发现与结肠炎症的发生有关。这些基因的突变或变异可能导致免疫</w:t>
      </w:r>
      <w:r>
        <w:rPr>
          <w:spacing w:val="-2"/>
        </w:rPr>
        <w:t>系统对肠道细菌的异常反应，从而引发结肠炎症。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其次，免疫因素也是结肠炎症的重要发病机制之一。免疫系统在维持</w:t>
      </w:r>
      <w:r>
        <w:rPr>
          <w:spacing w:val="-4"/>
        </w:rPr>
        <w:t>肠道健康方面起着关键作用，但当免疫系统出现异常时，就会导致结</w:t>
      </w:r>
      <w:r>
        <w:rPr>
          <w:spacing w:val="-8"/>
        </w:rPr>
        <w:t xml:space="preserve">肠炎症的发生。研究表明，免疫细胞如 </w:t>
      </w:r>
      <w:r>
        <w:rPr>
          <w:spacing w:val="-6"/>
        </w:rPr>
        <w:t>T</w:t>
      </w:r>
      <w:r>
        <w:rPr>
          <w:spacing w:val="-12"/>
        </w:rPr>
        <w:t xml:space="preserve"> 细胞、</w:t>
      </w:r>
      <w:r>
        <w:rPr>
          <w:spacing w:val="-6"/>
        </w:rPr>
        <w:t>B</w:t>
      </w:r>
      <w:r>
        <w:rPr>
          <w:spacing w:val="-11"/>
        </w:rPr>
        <w:t xml:space="preserve"> 细胞和巨噬细胞在</w:t>
      </w:r>
      <w:r>
        <w:rPr>
          <w:spacing w:val="-8"/>
        </w:rPr>
        <w:t>结肠炎症的发展过程中发挥着重要作用。这些免疫细胞通过释放炎性</w:t>
      </w:r>
      <w:r>
        <w:rPr>
          <w:spacing w:val="-4"/>
        </w:rPr>
        <w:t>介质如肿瘤坏死因子-α（TNF-</w:t>
      </w:r>
      <w:r>
        <w:t>α</w:t>
      </w:r>
      <w:r>
        <w:rPr>
          <w:spacing w:val="-140"/>
        </w:rPr>
        <w:t>）</w:t>
      </w:r>
      <w:r>
        <w:rPr>
          <w:spacing w:val="-4"/>
        </w:rPr>
        <w:t>、白细胞介素-1β（IL-1β）</w:t>
      </w:r>
      <w:r>
        <w:rPr>
          <w:spacing w:val="-7"/>
        </w:rPr>
        <w:t>和白</w:t>
      </w:r>
    </w:p>
    <w:p>
      <w:pPr>
        <w:spacing w:after="0" w:line="417" w:lineRule="auto"/>
        <w:jc w:val="both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t>细胞介素-6（IL-6）</w:t>
      </w:r>
      <w:r>
        <w:rPr>
          <w:spacing w:val="-1"/>
        </w:rPr>
        <w:t>等，导致肠道黏膜的损伤和炎症反应。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此外，环境因素也与结肠炎症的发病密切相关。饮食、生活方式和微</w:t>
      </w:r>
      <w:r>
        <w:rPr>
          <w:spacing w:val="-4"/>
        </w:rPr>
        <w:t>生物群落的变化都可能影响结肠炎症的发生和发展。例如，高脂肪饮</w:t>
      </w:r>
      <w:r>
        <w:rPr>
          <w:spacing w:val="-13"/>
        </w:rPr>
        <w:t>食、低纤维饮食和缺乏运动等不良生活习惯被认为与结肠炎症的风险</w:t>
      </w:r>
      <w:r>
        <w:rPr>
          <w:spacing w:val="-4"/>
        </w:rPr>
        <w:t>增加有关。此外，抗生素的使用也被证明与结肠炎症的发生有关。抗</w:t>
      </w:r>
      <w:r>
        <w:rPr>
          <w:spacing w:val="-8"/>
        </w:rPr>
        <w:t>生素可以破坏肠道微生物群落的平衡，导致有益菌的减少和有害菌的</w:t>
      </w:r>
      <w:r>
        <w:rPr>
          <w:spacing w:val="-2"/>
        </w:rPr>
        <w:t>增加，从而引发结肠炎症。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综上所述，结肠炎症的发病机制是一个复杂的过程，涉及遗传、免疫</w:t>
      </w:r>
      <w:r>
        <w:rPr>
          <w:spacing w:val="-2"/>
        </w:rPr>
        <w:t xml:space="preserve"> </w:t>
      </w:r>
      <w:r>
        <w:rPr>
          <w:spacing w:val="-2"/>
        </w:rPr>
        <w:t>和环境因素的相互作用。遗传因素决定了个体对结肠炎症的易感性，</w:t>
      </w:r>
      <w:r>
        <w:rPr>
          <w:spacing w:val="-2"/>
        </w:rPr>
        <w:t>而免疫因素则参与了结肠炎症的发展过程。同时，不良的生活方式和</w:t>
      </w:r>
      <w:r>
        <w:rPr>
          <w:spacing w:val="-2"/>
        </w:rPr>
        <w:t xml:space="preserve"> </w:t>
      </w:r>
      <w:r>
        <w:rPr>
          <w:spacing w:val="-2"/>
        </w:rPr>
        <w:t>环境因素也可能增加结肠炎症的风险。因此，针对结肠炎症的治疗应</w:t>
      </w:r>
      <w:r>
        <w:rPr>
          <w:spacing w:val="-2"/>
        </w:rPr>
        <w:t xml:space="preserve"> </w:t>
      </w:r>
      <w:r>
        <w:rPr>
          <w:spacing w:val="-2"/>
        </w:rPr>
        <w:t>该综合考虑这些因素，采取个体化的治疗方案。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基因编辑技术作为一种新兴的治疗方法，为结肠炎症的治疗提供了新</w:t>
      </w:r>
      <w:r>
        <w:rPr>
          <w:spacing w:val="-4"/>
        </w:rPr>
        <w:t>的思路。通过基因编辑技术，可以针对特定基因进行精确的修饰，从</w:t>
      </w:r>
      <w:r>
        <w:rPr>
          <w:spacing w:val="21"/>
        </w:rPr>
        <w:t xml:space="preserve">而改变其功能状态。 例如， 利用 </w:t>
      </w:r>
      <w:r>
        <w:t>CRISPR/Cas9</w:t>
      </w:r>
      <w:r>
        <w:rPr>
          <w:spacing w:val="26"/>
        </w:rPr>
        <w:t xml:space="preserve"> 技术可以针对</w:t>
      </w:r>
      <w:r>
        <w:t xml:space="preserve"> </w:t>
      </w:r>
      <w:r>
        <w:rPr>
          <w:spacing w:val="-2"/>
        </w:rPr>
        <w:t>NOD2/CARD15</w:t>
      </w:r>
      <w:r>
        <w:rPr>
          <w:spacing w:val="-8"/>
        </w:rPr>
        <w:t xml:space="preserve"> 基因进行靶向编辑，以减轻免疫系统对肠道细菌的异常</w:t>
      </w:r>
      <w:r>
        <w:rPr>
          <w:spacing w:val="-4"/>
        </w:rPr>
        <w:t>反应，从而缓解结肠炎症的症状。此外，基因编辑技术还可以用于调</w:t>
      </w:r>
      <w:r>
        <w:rPr>
          <w:spacing w:val="-2"/>
        </w:rPr>
        <w:t>节免疫细胞的功能，以控制炎症反应的程度和持续时间。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然而，基因编辑技术在临床应用中还面临一些挑战和问题。首先，基</w:t>
      </w:r>
      <w:r>
        <w:rPr>
          <w:spacing w:val="11"/>
        </w:rPr>
        <w:t>因编辑技术的精准性和安全性仍然需要进一步研究和验证。虽然</w:t>
      </w:r>
      <w:r>
        <w:t xml:space="preserve"> </w:t>
      </w:r>
      <w:r>
        <w:rPr>
          <w:spacing w:val="-2"/>
        </w:rPr>
        <w:t>CRISPR/Cas9</w:t>
      </w:r>
      <w:r>
        <w:rPr>
          <w:spacing w:val="-8"/>
        </w:rPr>
        <w:t xml:space="preserve"> 技术具有较高的精准性，但其仍存在一定的误剪切风险</w:t>
      </w:r>
      <w:r>
        <w:rPr>
          <w:spacing w:val="-5"/>
        </w:rPr>
        <w:t>和未预期的副作用。其次，基因编辑技术的应用范围有限，目前主要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9"/>
        </w:rPr>
        <w:t>集中在实验室研究和动物模型中。将基因编辑技术应用于临床治疗还</w:t>
      </w:r>
      <w:r>
        <w:rPr>
          <w:spacing w:val="-2"/>
        </w:rPr>
        <w:t>需要克服伦理、法律和技术等方面的障碍。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综上所述，基因编辑技术在结肠炎症治疗中的应用具有巨大的潜力。</w:t>
      </w:r>
      <w:r>
        <w:rPr>
          <w:spacing w:val="-2"/>
        </w:rPr>
        <w:t>通过深入研究结肠炎症的发病机制，结合基因编辑技术的优势，可以</w:t>
      </w:r>
      <w:r>
        <w:rPr>
          <w:spacing w:val="-2"/>
        </w:rPr>
        <w:t xml:space="preserve"> </w:t>
      </w:r>
      <w:r>
        <w:rPr>
          <w:spacing w:val="-2"/>
        </w:rPr>
        <w:t>为结肠炎症的治疗提供新的策略和方法。然而，基因编辑技术在临床</w:t>
      </w:r>
      <w:r>
        <w:rPr>
          <w:spacing w:val="-2"/>
        </w:rPr>
        <w:t xml:space="preserve"> </w:t>
      </w:r>
      <w:r>
        <w:rPr>
          <w:spacing w:val="-2"/>
        </w:rPr>
        <w:t>应用中还需要进一步的研究和探索，以确保其安全性和有效性。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基</w:t>
      </w:r>
      <w:r>
        <w:t>因</w:t>
      </w:r>
      <w:r>
        <w:t>编</w:t>
      </w:r>
      <w:r>
        <w:t>辑</w:t>
      </w:r>
      <w:r>
        <w:t>在</w:t>
      </w:r>
      <w:r>
        <w:t>治</w:t>
      </w:r>
      <w:r>
        <w:t>疗</w:t>
      </w:r>
      <w:r>
        <w:t>中</w:t>
      </w:r>
      <w:r>
        <w:t>的</w:t>
      </w:r>
      <w:r>
        <w:t>应</w:t>
      </w:r>
      <w:bookmarkEnd w:id="2"/>
      <w:r>
        <w:rPr>
          <w:spacing w:val="-10"/>
        </w:rPr>
        <w:t>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</w:t>
            </w:r>
            <w:r>
              <w:rPr>
                <w:spacing w:val="-2"/>
                <w:sz w:val="21"/>
              </w:rPr>
              <w:t>疗中的应用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基因编辑技术是一种能够精确修改生物体基因组的技术，通过删除、插入或替换特定基因序列，可以改变细胞的功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能和特性。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在结肠炎症的治疗中，基因编辑技术可以用于修复或替</w:t>
            </w:r>
            <w:r>
              <w:rPr>
                <w:spacing w:val="-2"/>
                <w:sz w:val="21"/>
              </w:rPr>
              <w:t>换导致疾病发生的突变基因，从而恢复正常的肠道功能。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基因编辑技术还可以用于调节免疫反应，减少炎症反应，</w:t>
            </w:r>
            <w:r>
              <w:rPr>
                <w:spacing w:val="-2"/>
                <w:sz w:val="21"/>
              </w:rPr>
              <w:t>改善患者的生活质量。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基因编辑技术的优势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基因编辑技术具有高度的精准性，可以精确地定位到特</w:t>
            </w:r>
            <w:r>
              <w:rPr>
                <w:spacing w:val="-2"/>
                <w:sz w:val="21"/>
              </w:rPr>
              <w:t>定的基因序列，避免了传统治疗方法可能带来的副作用。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基因编辑技术可以实现永久性的改变，一旦成功，患者</w:t>
            </w:r>
            <w:r>
              <w:rPr>
                <w:spacing w:val="-2"/>
                <w:sz w:val="21"/>
              </w:rPr>
              <w:t>将不再需要长期服药。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基因编辑技术还有很大的潜力，可以用于治疗其他遗传</w:t>
            </w:r>
            <w:r>
              <w:rPr>
                <w:spacing w:val="-4"/>
                <w:sz w:val="21"/>
              </w:rPr>
              <w:t>性疾病。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基因编辑技术的安全性和有效性还需要进一步的研究和</w:t>
            </w:r>
            <w:r>
              <w:rPr>
                <w:spacing w:val="-4"/>
                <w:sz w:val="21"/>
              </w:rPr>
              <w:t>验证。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基因编辑技术的应用还面临着伦理和法律的问题，如何</w:t>
            </w:r>
            <w:r>
              <w:rPr>
                <w:spacing w:val="-2"/>
                <w:sz w:val="21"/>
              </w:rPr>
              <w:t>平衡创新和伦理是一个重要的问题。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基因编辑技术的普及和应用还需要克服技术和经济的</w:t>
            </w:r>
            <w:r>
              <w:rPr>
                <w:spacing w:val="-4"/>
                <w:sz w:val="21"/>
              </w:rPr>
              <w:t>难题。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基因编辑技术的未来发展趋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随着科研技术的发展，基因编辑技术的应用范围将会进</w:t>
            </w:r>
            <w:r>
              <w:rPr>
                <w:spacing w:val="-2"/>
                <w:sz w:val="21"/>
              </w:rPr>
              <w:t>一步扩大，不仅可以用于治疗疾病，还可以用于改善农作</w:t>
            </w:r>
            <w:r>
              <w:rPr>
                <w:spacing w:val="-2"/>
                <w:sz w:val="21"/>
              </w:rPr>
              <w:t>物和家畜的品质。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基因编辑技术的安全性和有效性将会得到进一步提高，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可能会成为未来治疗疾病的重要手段。</w:t>
            </w:r>
          </w:p>
          <w:p>
            <w:pPr>
              <w:pStyle w:val="TableParagraph"/>
              <w:tabs>
                <w:tab w:val="left" w:pos="475"/>
              </w:tabs>
              <w:spacing w:before="43" w:line="278" w:lineRule="auto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7"/>
                <w:sz w:val="21"/>
              </w:rPr>
              <w:t>基因编辑技术的伦理和法律问题也将会得到解决，为技</w:t>
            </w:r>
            <w:r>
              <w:rPr>
                <w:spacing w:val="-2"/>
                <w:sz w:val="21"/>
              </w:rPr>
              <w:t>术的发展提供更好的环境。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基因编辑技术在其他领域的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基因编辑技术在农业领域有着广泛的应用前景，可以用</w:t>
            </w:r>
            <w:r>
              <w:rPr>
                <w:spacing w:val="-2"/>
                <w:sz w:val="21"/>
              </w:rPr>
              <w:t>于改良作物和家畜，提高产量和品质。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基因编辑技术在生物制药领域也有着重要的应用，可以</w:t>
            </w:r>
            <w:r>
              <w:rPr>
                <w:spacing w:val="-2"/>
                <w:sz w:val="21"/>
              </w:rPr>
              <w:t>用于生产新型的药物和疫苗。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基因编辑技术在环境保护领域也有着重要的作用，可以</w:t>
            </w:r>
            <w:r>
              <w:rPr>
                <w:spacing w:val="-2"/>
                <w:sz w:val="21"/>
              </w:rPr>
              <w:t>用于修复受污染的生态系统。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基因编辑技术的伦理问题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基因编辑技术的使用可能会引发一系列的伦理问题，如</w:t>
            </w:r>
            <w:r>
              <w:rPr>
                <w:spacing w:val="-2"/>
                <w:sz w:val="21"/>
              </w:rPr>
              <w:t>人类生命的尊严、公平性和公正性等。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基因编辑技术的使用可能会导致社会不平等，因为只有</w:t>
            </w:r>
            <w:r>
              <w:rPr>
                <w:spacing w:val="-2"/>
                <w:sz w:val="21"/>
              </w:rPr>
              <w:t>富人才能负担得起这种高昂的治疗费用。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基因编辑技术的使用可能会导致生物多样性的减少，对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生态环境造成影响。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505" w:firstLine="560"/>
      </w:pPr>
      <w:r>
        <w:rPr>
          <w:spacing w:val="-2"/>
        </w:rPr>
        <w:t>基因编辑技术在结肠炎症治疗中的应用</w:t>
      </w:r>
      <w:r>
        <w:rPr>
          <w:spacing w:val="-4"/>
        </w:rPr>
        <w:t>引言：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结肠炎症是一种常见的肠道疾病，其发病机制复杂多样。近年来，随</w:t>
      </w:r>
      <w:r>
        <w:rPr>
          <w:spacing w:val="-10"/>
        </w:rPr>
        <w:t>着基因编辑技术的不断发展，该技术在结肠炎症治疗中显示出了巨大</w:t>
      </w:r>
      <w:r>
        <w:rPr>
          <w:spacing w:val="-4"/>
        </w:rPr>
        <w:t>的潜力。本文将介绍基因编辑技术在结肠炎症治疗中的应用，并探讨</w:t>
      </w:r>
      <w:r>
        <w:rPr>
          <w:spacing w:val="-2"/>
        </w:rPr>
        <w:t>其优势和挑战。</w:t>
      </w:r>
    </w:p>
    <w:p>
      <w:pPr>
        <w:pStyle w:val="BodyText"/>
        <w:spacing w:line="358" w:lineRule="exact"/>
      </w:pPr>
      <w:r>
        <w:rPr>
          <w:spacing w:val="-1"/>
        </w:rPr>
        <w:t>一、基因编辑技术简介：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基因编辑技术是一种能够精确修改生物体基因组的技术，通过删除、</w:t>
      </w:r>
      <w:r>
        <w:rPr>
          <w:spacing w:val="-2"/>
        </w:rPr>
        <w:t>插入或替换特定基因序列，可以改变细胞的功能和特性。目前最常用</w:t>
      </w:r>
      <w:r>
        <w:rPr>
          <w:spacing w:val="-2"/>
        </w:rPr>
        <w:t xml:space="preserve"> </w:t>
      </w:r>
      <w:r>
        <w:rPr>
          <w:spacing w:val="-3"/>
        </w:rPr>
        <w:t xml:space="preserve">的基因编辑工具是 </w:t>
      </w:r>
      <w:r>
        <w:t>CRISPR/Cas9</w:t>
      </w:r>
      <w:r>
        <w:rPr>
          <w:spacing w:val="-7"/>
        </w:rPr>
        <w:t xml:space="preserve"> 系统，它利用一种名为 </w:t>
      </w:r>
      <w:r>
        <w:t>Cas9</w:t>
      </w:r>
      <w:r>
        <w:rPr>
          <w:spacing w:val="-6"/>
        </w:rPr>
        <w:t xml:space="preserve"> 的酶与</w:t>
      </w:r>
      <w:r>
        <w:t xml:space="preserve"> </w:t>
      </w:r>
      <w:r>
        <w:rPr>
          <w:spacing w:val="-11"/>
        </w:rPr>
        <w:t xml:space="preserve">一段指导 </w:t>
      </w:r>
      <w:r>
        <w:t>RNA</w:t>
      </w:r>
      <w:r>
        <w:rPr>
          <w:spacing w:val="-12"/>
        </w:rPr>
        <w:t xml:space="preserve"> 相结合，识别并切割目标 </w:t>
      </w:r>
      <w:r>
        <w:t>DNA</w:t>
      </w:r>
      <w:r>
        <w:rPr>
          <w:spacing w:val="-8"/>
        </w:rPr>
        <w:t xml:space="preserve"> 序列，然后通过细胞自身</w:t>
      </w:r>
      <w:r>
        <w:t xml:space="preserve"> </w:t>
      </w:r>
      <w:r>
        <w:rPr>
          <w:spacing w:val="-2"/>
        </w:rPr>
        <w:t>的修复机制实现基因的修改。</w:t>
      </w:r>
    </w:p>
    <w:p>
      <w:pPr>
        <w:pStyle w:val="BodyText"/>
        <w:spacing w:line="358" w:lineRule="exact"/>
      </w:pPr>
      <w:r>
        <w:rPr>
          <w:spacing w:val="-1"/>
        </w:rPr>
        <w:t>二、基因编辑技术在结肠炎症治疗中的应用：</w:t>
      </w:r>
    </w:p>
    <w:p>
      <w:pPr>
        <w:spacing w:after="0" w:line="358" w:lineRule="exact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靶向治疗：基因编辑技术可以通过针对结肠炎症相关基因进行修</w:t>
      </w:r>
      <w:r>
        <w:rPr>
          <w:spacing w:val="-8"/>
          <w:sz w:val="28"/>
        </w:rPr>
        <w:t xml:space="preserve">改，达到治疗效果。例如，一项研究发现，通过 </w:t>
      </w:r>
      <w:r>
        <w:rPr>
          <w:spacing w:val="-6"/>
          <w:sz w:val="28"/>
        </w:rPr>
        <w:t>CRISPR/Cas9</w:t>
      </w:r>
      <w:r>
        <w:rPr>
          <w:spacing w:val="-12"/>
          <w:sz w:val="28"/>
        </w:rPr>
        <w:t xml:space="preserve"> 系统靶</w:t>
      </w:r>
      <w:r>
        <w:rPr>
          <w:sz w:val="28"/>
        </w:rPr>
        <w:t>向敲除结肠炎症相关基因 IL-23R，可以显著减轻小鼠模型中的结肠</w:t>
      </w:r>
      <w:r>
        <w:rPr>
          <w:spacing w:val="-2"/>
          <w:sz w:val="28"/>
        </w:rPr>
        <w:t>炎症症状。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245" w:firstLine="0"/>
        <w:jc w:val="left"/>
        <w:rPr>
          <w:sz w:val="28"/>
        </w:rPr>
      </w:pPr>
      <w:r>
        <w:rPr>
          <w:spacing w:val="-2"/>
          <w:sz w:val="28"/>
        </w:rPr>
        <w:t>免疫调节：结肠炎症的发生与免疫系统的异常反应密切相关。基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 xml:space="preserve">因编辑技术可以通过调节免疫细胞的功能来改善结肠炎症。例如，一 </w:t>
      </w:r>
      <w:r>
        <w:rPr>
          <w:spacing w:val="9"/>
          <w:sz w:val="28"/>
        </w:rPr>
        <w:t>项研究利用</w:t>
      </w:r>
      <w:r>
        <w:rPr>
          <w:sz w:val="28"/>
        </w:rPr>
        <w:t>CRISPR/Cas9</w:t>
      </w:r>
      <w:r>
        <w:rPr>
          <w:spacing w:val="-5"/>
          <w:sz w:val="28"/>
        </w:rPr>
        <w:t xml:space="preserve"> 系统靶向敲除</w:t>
      </w:r>
      <w:r>
        <w:rPr>
          <w:sz w:val="28"/>
        </w:rPr>
        <w:t>T</w:t>
      </w:r>
      <w:r>
        <w:rPr>
          <w:spacing w:val="-9"/>
          <w:sz w:val="28"/>
        </w:rPr>
        <w:t xml:space="preserve"> 细胞中的关键信号通路分子</w:t>
      </w:r>
      <w:r>
        <w:rPr>
          <w:sz w:val="28"/>
        </w:rPr>
        <w:t xml:space="preserve"> PD-1</w:t>
      </w:r>
      <w:r>
        <w:rPr>
          <w:spacing w:val="-2"/>
          <w:sz w:val="28"/>
        </w:rPr>
        <w:t xml:space="preserve">，可以增强 </w:t>
      </w:r>
      <w:r>
        <w:rPr>
          <w:sz w:val="28"/>
        </w:rPr>
        <w:t>T</w:t>
      </w:r>
      <w:r>
        <w:rPr>
          <w:spacing w:val="-5"/>
          <w:sz w:val="28"/>
        </w:rPr>
        <w:t xml:space="preserve"> 细胞对结肠炎症的抑制作用，从而减轻炎症反应。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组织再生：结肠炎症常常导致肠道组织的损伤和破坏，影响患者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的生活质量。基因编辑技术可以通过促进组织再生来改善结肠炎症。</w:t>
      </w:r>
      <w:r>
        <w:rPr>
          <w:spacing w:val="-14"/>
          <w:sz w:val="28"/>
        </w:rPr>
        <w:t xml:space="preserve">例如，一项研究利用 </w:t>
      </w:r>
      <w:r>
        <w:rPr>
          <w:sz w:val="28"/>
        </w:rPr>
        <w:t>CRISPR/Cas9</w:t>
      </w:r>
      <w:r>
        <w:rPr>
          <w:spacing w:val="-5"/>
          <w:sz w:val="28"/>
        </w:rPr>
        <w:t xml:space="preserve"> 系统靶向敲除肌肉干细胞中的关键</w:t>
      </w:r>
      <w:r>
        <w:rPr>
          <w:sz w:val="28"/>
        </w:rPr>
        <w:t xml:space="preserve"> </w:t>
      </w:r>
      <w:r>
        <w:rPr>
          <w:spacing w:val="-9"/>
          <w:sz w:val="28"/>
        </w:rPr>
        <w:t xml:space="preserve">转录因子 </w:t>
      </w:r>
      <w:r>
        <w:rPr>
          <w:sz w:val="28"/>
        </w:rPr>
        <w:t>Pax7，可以促进肠道组织的再生和修复。</w:t>
      </w:r>
    </w:p>
    <w:p>
      <w:pPr>
        <w:pStyle w:val="BodyText"/>
        <w:spacing w:line="358" w:lineRule="exact"/>
      </w:pPr>
      <w:r>
        <w:rPr>
          <w:spacing w:val="-1"/>
        </w:rPr>
        <w:t>三、基因编辑技术在结肠炎症治疗中的优势：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精准性高：基因编辑技术可以精确地定位到特定的基因序列，避</w:t>
      </w:r>
      <w:r>
        <w:rPr>
          <w:spacing w:val="-2"/>
          <w:sz w:val="28"/>
        </w:rPr>
        <w:t>免了传统治疗方法可能带来的副作用。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持久性效果好：基因编辑可以实现永久性的改变，一旦成功，患</w:t>
      </w:r>
      <w:r>
        <w:rPr>
          <w:spacing w:val="-2"/>
          <w:sz w:val="28"/>
        </w:rPr>
        <w:t>者将不再需要长期服药。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潜力大：基因编辑技术还有很大的潜力，可以用于治疗其他遗传</w:t>
      </w:r>
      <w:r>
        <w:rPr>
          <w:spacing w:val="-4"/>
          <w:sz w:val="28"/>
        </w:rPr>
        <w:t>性疾病。</w:t>
      </w:r>
    </w:p>
    <w:p>
      <w:pPr>
        <w:pStyle w:val="BodyText"/>
        <w:spacing w:line="358" w:lineRule="exact"/>
      </w:pPr>
      <w:r>
        <w:rPr>
          <w:spacing w:val="-1"/>
        </w:rPr>
        <w:t>四、基因编辑技术在结肠炎症治疗中的挑战：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安全性问题：基因编辑技术的安全性和有效性还需要进一步的研</w:t>
      </w:r>
      <w:r>
        <w:rPr>
          <w:spacing w:val="-2"/>
          <w:sz w:val="28"/>
        </w:rPr>
        <w:t>究和验证。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伦理问题：基因编辑技术的使用可能会引发一系列的伦理问题，</w:t>
      </w:r>
      <w:r>
        <w:rPr>
          <w:spacing w:val="-2"/>
          <w:sz w:val="28"/>
        </w:rPr>
        <w:t>如人类生命的尊严、公平性和公正性等。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社会接受度：基因编辑技术的使用可能会导致社会不平等，因为</w:t>
      </w:r>
      <w:r>
        <w:rPr>
          <w:spacing w:val="-2"/>
          <w:sz w:val="28"/>
        </w:rPr>
        <w:t>只有富人才能负担得起这种高昂的治疗费用。</w:t>
      </w:r>
    </w:p>
    <w:p>
      <w:pPr>
        <w:pStyle w:val="BodyText"/>
        <w:spacing w:line="358" w:lineRule="exact"/>
      </w:pPr>
      <w:r>
        <w:rPr>
          <w:spacing w:val="-4"/>
        </w:rPr>
        <w:t>结论：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基因编辑技术在结肠炎症治疗中具有巨大的潜力，通过靶向治疗、免</w:t>
      </w:r>
      <w:r>
        <w:rPr>
          <w:spacing w:val="-2"/>
        </w:rPr>
        <w:t xml:space="preserve"> </w:t>
      </w:r>
      <w:r>
        <w:rPr>
          <w:spacing w:val="-2"/>
        </w:rPr>
        <w:t>疫调节和组织再生等方式，可以改善患者的病情和生活质量。然而，</w:t>
      </w:r>
      <w:r>
        <w:rPr>
          <w:spacing w:val="-2"/>
        </w:rPr>
        <w:t>该技术还面临着安全性、伦理和社会接受度等挑战，需要进一步研究</w:t>
      </w:r>
      <w:r>
        <w:rPr>
          <w:spacing w:val="-2"/>
        </w:rPr>
        <w:t xml:space="preserve"> </w:t>
      </w:r>
      <w:r>
        <w:rPr>
          <w:spacing w:val="-2"/>
        </w:rPr>
        <w:t>和探索。相信随着科技的不断进步，基因编辑技术将为结肠炎症治疗</w:t>
      </w:r>
      <w:r>
        <w:rPr>
          <w:spacing w:val="-2"/>
        </w:rPr>
        <w:t xml:space="preserve"> </w:t>
      </w:r>
      <w:r>
        <w:rPr>
          <w:spacing w:val="-2"/>
        </w:rPr>
        <w:t>带来新的突破。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基</w:t>
      </w:r>
      <w:r>
        <w:t>因</w:t>
      </w:r>
      <w:r>
        <w:t>编</w:t>
      </w:r>
      <w:r>
        <w:t>辑</w:t>
      </w:r>
      <w:r>
        <w:t>技</w:t>
      </w:r>
      <w:r>
        <w:t>术</w:t>
      </w:r>
      <w:r>
        <w:t>在</w:t>
      </w:r>
      <w:r>
        <w:t>结</w:t>
      </w:r>
      <w:r>
        <w:t>肠</w:t>
      </w:r>
      <w:r>
        <w:t>炎</w:t>
      </w:r>
      <w:r>
        <w:t>症</w:t>
      </w:r>
      <w:r>
        <w:t>治</w:t>
      </w:r>
      <w:r>
        <w:t>疗</w:t>
      </w:r>
      <w:r>
        <w:t>中</w:t>
      </w:r>
      <w:r>
        <w:t>的</w:t>
      </w:r>
      <w:r>
        <w:t>研</w:t>
      </w:r>
      <w:r>
        <w:t>究</w:t>
      </w:r>
      <w:r>
        <w:t>进</w:t>
      </w:r>
      <w:bookmarkEnd w:id="3"/>
      <w:r>
        <w:rPr>
          <w:spacing w:val="-10"/>
        </w:rPr>
        <w:t>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6"/>
        <w:gridCol w:w="554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6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40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56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</w:t>
            </w:r>
            <w:r>
              <w:rPr>
                <w:spacing w:val="-2"/>
                <w:sz w:val="21"/>
              </w:rPr>
              <w:t>疗中的研究进展</w:t>
            </w:r>
          </w:p>
        </w:tc>
        <w:tc>
          <w:tcPr>
            <w:tcW w:w="5540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基因编辑技术是一种新兴的治疗方法，通过精确修改细</w:t>
            </w:r>
            <w:r>
              <w:rPr>
                <w:spacing w:val="-2"/>
                <w:sz w:val="21"/>
              </w:rPr>
              <w:t>胞的基因组，可以针对结肠炎症的发病机制进行治疗。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目前，基因编辑技术在结肠炎症治疗中的应用主要集中</w:t>
            </w:r>
            <w:r>
              <w:rPr>
                <w:spacing w:val="-2"/>
                <w:sz w:val="21"/>
              </w:rPr>
              <w:t>在两个方面：一是通过敲除或抑制炎症相关基因来减轻炎症反应；二是通过修复或增强肠道屏障功能来改善疾病症</w:t>
            </w:r>
            <w:r>
              <w:rPr>
                <w:spacing w:val="-6"/>
                <w:sz w:val="21"/>
              </w:rPr>
              <w:t>状。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82"/>
              </w:tabs>
              <w:spacing w:before="0" w:after="0" w:line="278" w:lineRule="auto"/>
              <w:ind w:left="108" w:right="148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近年来，一些研究已经取得了初步的成果，例如利用 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CRISPR/Cas9 </w:t>
            </w:r>
            <w:r>
              <w:rPr>
                <w:spacing w:val="-2"/>
                <w:sz w:val="21"/>
              </w:rPr>
              <w:t>技术成功敲除了结肠炎症相关基因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IL-17A </w:t>
            </w:r>
            <w:r>
              <w:rPr>
                <w:spacing w:val="-2"/>
                <w:sz w:val="21"/>
              </w:rPr>
              <w:t>和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NLRP3</w:t>
            </w:r>
            <w:r>
              <w:rPr>
                <w:spacing w:val="-2"/>
                <w:sz w:val="21"/>
              </w:rPr>
              <w:t>，并观察到了明显的治疗效果。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56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</w:t>
            </w:r>
            <w:r>
              <w:rPr>
                <w:spacing w:val="-2"/>
                <w:sz w:val="21"/>
              </w:rPr>
              <w:t>疗中的靶点选择</w:t>
            </w:r>
          </w:p>
        </w:tc>
        <w:tc>
          <w:tcPr>
            <w:tcW w:w="5540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基因编辑技术在结肠炎症治疗中的靶点选择非常重要，</w:t>
            </w:r>
            <w:r>
              <w:rPr>
                <w:spacing w:val="-2"/>
                <w:sz w:val="21"/>
              </w:rPr>
              <w:t>需要根据疾病的发病机制和病理生理过程来确定。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目前，一些常见的靶点包括炎症相关基因、免疫调节基</w:t>
            </w:r>
            <w:r>
              <w:rPr>
                <w:spacing w:val="-2"/>
                <w:sz w:val="21"/>
              </w:rPr>
              <w:t>因和肠道屏障相关基因等。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例如，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IL-17A</w:t>
            </w:r>
            <w:r>
              <w:rPr>
                <w:spacing w:val="-4"/>
                <w:sz w:val="21"/>
              </w:rPr>
              <w:t>、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NLRP3</w:t>
            </w:r>
            <w:r>
              <w:rPr>
                <w:spacing w:val="-4"/>
                <w:sz w:val="21"/>
              </w:rPr>
              <w:t>、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TNF-α</w:t>
            </w:r>
            <w:r>
              <w:rPr>
                <w:rFonts w:ascii="Times New Roman" w:eastAsia="Times New Roman" w:hAnsi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等基因被广泛认为是结</w:t>
            </w:r>
            <w:r>
              <w:rPr>
                <w:spacing w:val="-2"/>
                <w:sz w:val="21"/>
              </w:rPr>
              <w:t>肠炎症的关键靶点，通过敲除或抑制这些基因可以有效减</w:t>
            </w:r>
            <w:r>
              <w:rPr>
                <w:spacing w:val="-2"/>
                <w:sz w:val="21"/>
              </w:rPr>
              <w:t>轻炎症反应。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6"/>
        <w:gridCol w:w="554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56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</w:t>
            </w:r>
            <w:r>
              <w:rPr>
                <w:spacing w:val="-2"/>
                <w:sz w:val="21"/>
              </w:rPr>
              <w:t>疗中的安全性评估</w:t>
            </w:r>
          </w:p>
        </w:tc>
        <w:tc>
          <w:tcPr>
            <w:tcW w:w="5540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基因编辑技术在临床应用前需要进行安全性评估，以确</w:t>
            </w:r>
            <w:r>
              <w:rPr>
                <w:spacing w:val="-2"/>
                <w:sz w:val="21"/>
              </w:rPr>
              <w:t>保其对人体的安全性和有效性。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目前，基因编辑技术的安全性评估主要包括体外实验和</w:t>
            </w:r>
            <w:r>
              <w:rPr>
                <w:spacing w:val="-2"/>
                <w:sz w:val="21"/>
              </w:rPr>
              <w:t>动物模型实验两个阶段。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在动物模型实验中，需要对基因编辑的效果、毒性和长</w:t>
            </w:r>
            <w:r>
              <w:rPr>
                <w:spacing w:val="-2"/>
                <w:sz w:val="21"/>
              </w:rPr>
              <w:t>期影响进行评估，以确定其在临床应用中的可行性和安全</w:t>
            </w:r>
            <w:r>
              <w:rPr>
                <w:spacing w:val="-6"/>
                <w:sz w:val="21"/>
              </w:rPr>
              <w:t>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56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</w:t>
            </w:r>
            <w:r>
              <w:rPr>
                <w:spacing w:val="-2"/>
                <w:sz w:val="21"/>
              </w:rPr>
              <w:t>疗中的伦理问题</w:t>
            </w:r>
          </w:p>
        </w:tc>
        <w:tc>
          <w:tcPr>
            <w:tcW w:w="5540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基因编辑技术在结肠炎症治疗中的应用涉及到一些伦理</w:t>
            </w:r>
            <w:r>
              <w:rPr>
                <w:spacing w:val="-2"/>
                <w:sz w:val="21"/>
              </w:rPr>
              <w:t>问题，如人类胚胎基因编辑的限制、患者知情同意等。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目前，国际上对于基因编辑技术的伦理问题存在不同的</w:t>
            </w:r>
            <w:r>
              <w:rPr>
                <w:spacing w:val="-2"/>
                <w:sz w:val="21"/>
              </w:rPr>
              <w:t>观点和立场，需要进一步讨论和规范。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在进行基因编辑技术的应用时，需要遵循伦理原则，确</w:t>
            </w:r>
            <w:r>
              <w:rPr>
                <w:spacing w:val="-2"/>
                <w:sz w:val="21"/>
              </w:rPr>
              <w:t>保患者的权益和安全。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56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</w:t>
            </w:r>
            <w:r>
              <w:rPr>
                <w:spacing w:val="-2"/>
                <w:sz w:val="21"/>
              </w:rPr>
              <w:t>疗中的发展前景</w:t>
            </w:r>
          </w:p>
        </w:tc>
        <w:tc>
          <w:tcPr>
            <w:tcW w:w="5540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基因编辑技术在结肠炎症治疗中具有广阔的发展前景，</w:t>
            </w:r>
            <w:r>
              <w:rPr>
                <w:spacing w:val="-2"/>
                <w:sz w:val="21"/>
              </w:rPr>
              <w:t>有望成为一种新的治疗方法。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随着技术的不断进步和研究的深入，基因编辑技术在结</w:t>
            </w:r>
            <w:r>
              <w:rPr>
                <w:spacing w:val="-2"/>
                <w:sz w:val="21"/>
              </w:rPr>
              <w:t>肠炎症治疗中的应用将更加广泛和精准。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未来，基因编辑技术可能与其他治疗方法相结合，形成</w:t>
            </w:r>
            <w:r>
              <w:rPr>
                <w:spacing w:val="-2"/>
                <w:sz w:val="21"/>
              </w:rPr>
              <w:t>个体化、精准化的治疗方案，为结肠炎症患者带来更好的</w:t>
            </w:r>
            <w:r>
              <w:rPr>
                <w:spacing w:val="-2"/>
                <w:sz w:val="21"/>
              </w:rPr>
              <w:t>治疗效果和生活质量。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56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</w:t>
            </w:r>
            <w:r>
              <w:rPr>
                <w:spacing w:val="-2"/>
                <w:sz w:val="21"/>
              </w:rPr>
              <w:t>疗中的挑战与展望</w:t>
            </w:r>
          </w:p>
        </w:tc>
        <w:tc>
          <w:tcPr>
            <w:tcW w:w="5540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基因编辑技术在结肠炎症治疗中还面临一些挑战，如技</w:t>
            </w:r>
            <w:r>
              <w:rPr>
                <w:spacing w:val="-2"/>
                <w:sz w:val="21"/>
              </w:rPr>
              <w:t>术的成熟度、安全性评估的完善等。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-101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此外，基因编辑技术在临床应用中还需要解决一些问题，</w:t>
            </w:r>
            <w:r>
              <w:rPr>
                <w:spacing w:val="-2"/>
                <w:sz w:val="21"/>
              </w:rPr>
              <w:t>如治疗的长期效果、副作用的控制等。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展望未来，随着技术的不断发展和完善，基因编辑技术</w:t>
            </w:r>
            <w:r>
              <w:rPr>
                <w:spacing w:val="-2"/>
                <w:sz w:val="21"/>
              </w:rPr>
              <w:t>有望成为结肠炎症治疗的重要手段，为患者提供更好的治</w:t>
            </w:r>
          </w:p>
          <w:p>
            <w:pPr>
              <w:pStyle w:val="TableParagraph"/>
              <w:spacing w:before="0" w:line="269" w:lineRule="exact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疗选择和效果。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6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40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505" w:firstLine="560"/>
      </w:pPr>
      <w:r>
        <w:rPr>
          <w:spacing w:val="-2"/>
        </w:rPr>
        <w:t>基因编辑技术在结肠炎症治疗中的应用</w:t>
      </w:r>
      <w:r>
        <w:rPr>
          <w:spacing w:val="-4"/>
        </w:rPr>
        <w:t>引言：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结肠炎症是一种常见的肠道疾病，其发病机制复杂多样。近年来，随</w:t>
      </w:r>
      <w:r>
        <w:rPr>
          <w:spacing w:val="-10"/>
        </w:rPr>
        <w:t>着基因编辑技术的不断发展，该技术在结肠炎症治疗中显示出了巨大</w:t>
      </w:r>
      <w:r>
        <w:rPr>
          <w:spacing w:val="-4"/>
        </w:rPr>
        <w:t>的潜力。本文将介绍基因编辑技术在结肠炎症治疗中的应用，并探讨</w:t>
      </w:r>
      <w:r>
        <w:rPr>
          <w:spacing w:val="-2"/>
        </w:rPr>
        <w:t>其优势和挑战。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https://d.book118.com/366242032221010055</w:t>
        </w:r>
      </w:hyperlink>
    </w:p>
    <w:p>
      <w:pPr>
        <w:spacing w:after="0" w:line="417" w:lineRule="auto"/>
        <w:jc w:val="both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617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3"/>
      </w:pPr>
      <w:rPr>
        <w:rFonts w:hint="default"/>
        <w:lang w:val="en-US" w:eastAsia="zh-CN" w:bidi="ar-SA"/>
      </w:rPr>
    </w:lvl>
  </w:abstractNum>
  <w:abstractNum w:abstractNumId="1">
    <w:nsid w:val="04137C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2">
    <w:nsid w:val="095F932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3">
    <w:nsid w:val="0A1A44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A2E07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5">
    <w:nsid w:val="0E1DC1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6">
    <w:nsid w:val="186E4E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7">
    <w:nsid w:val="1A002A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A47AAF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9">
    <w:nsid w:val="1ABB355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F00019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216B34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336F4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42202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4">
    <w:nsid w:val="281018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5">
    <w:nsid w:val="290967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6">
    <w:nsid w:val="29607C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2A6A2D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A9282C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2AEE28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EE5AF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FB3465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30A257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17E55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4">
    <w:nsid w:val="318C3C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25">
    <w:nsid w:val="323CF6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5BEFADE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5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10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4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7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00" w:hanging="264"/>
      </w:pPr>
      <w:rPr>
        <w:rFonts w:hint="default"/>
        <w:lang w:val="en-US" w:eastAsia="zh-CN" w:bidi="ar-SA"/>
      </w:rPr>
    </w:lvl>
  </w:abstractNum>
  <w:abstractNum w:abstractNumId="27">
    <w:nsid w:val="36AE6D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BD781C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9">
    <w:nsid w:val="3D2701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D8573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EF1416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42DDE34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3">
    <w:nsid w:val="432C7A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7E883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7"/>
      </w:pPr>
      <w:rPr>
        <w:rFonts w:hint="default"/>
        <w:lang w:val="en-US" w:eastAsia="zh-CN" w:bidi="ar-SA"/>
      </w:rPr>
    </w:lvl>
  </w:abstractNum>
  <w:abstractNum w:abstractNumId="35">
    <w:nsid w:val="499C4E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A1999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D684C7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8">
    <w:nsid w:val="4D7140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39">
    <w:nsid w:val="4EE9E1B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4F350CD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1">
    <w:nsid w:val="4F6945F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2">
    <w:nsid w:val="558362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3">
    <w:nsid w:val="559A541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4">
    <w:nsid w:val="589379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59E06E9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46">
    <w:nsid w:val="5A329F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5B00B2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5C43DB5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9">
    <w:nsid w:val="5E65B5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50">
    <w:nsid w:val="5F4A218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1">
    <w:nsid w:val="6317D8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52">
    <w:nsid w:val="634BE22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368"/>
      </w:pPr>
      <w:rPr>
        <w:rFonts w:hint="default"/>
        <w:lang w:val="en-US" w:eastAsia="zh-CN" w:bidi="ar-SA"/>
      </w:rPr>
    </w:lvl>
  </w:abstractNum>
  <w:abstractNum w:abstractNumId="53">
    <w:nsid w:val="645897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6A5E364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5">
    <w:nsid w:val="6C992D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6DB27C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57">
    <w:nsid w:val="6F1E90A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8">
    <w:nsid w:val="7279A2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731330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60">
    <w:nsid w:val="737721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1">
    <w:nsid w:val="76FD88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2">
    <w:nsid w:val="77C368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63">
    <w:nsid w:val="78C789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4">
    <w:nsid w:val="7957D2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5">
    <w:nsid w:val="7B3D2D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6">
    <w:nsid w:val="7F0CB9D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num w:numId="1">
    <w:abstractNumId w:val="40"/>
  </w:num>
  <w:num w:numId="2">
    <w:abstractNumId w:val="9"/>
  </w:num>
  <w:num w:numId="3">
    <w:abstractNumId w:val="53"/>
  </w:num>
  <w:num w:numId="4">
    <w:abstractNumId w:val="8"/>
  </w:num>
  <w:num w:numId="5">
    <w:abstractNumId w:val="37"/>
  </w:num>
  <w:num w:numId="6">
    <w:abstractNumId w:val="33"/>
  </w:num>
  <w:num w:numId="7">
    <w:abstractNumId w:val="30"/>
  </w:num>
  <w:num w:numId="8">
    <w:abstractNumId w:val="19"/>
  </w:num>
  <w:num w:numId="9">
    <w:abstractNumId w:val="12"/>
  </w:num>
  <w:num w:numId="10">
    <w:abstractNumId w:val="39"/>
  </w:num>
  <w:num w:numId="11">
    <w:abstractNumId w:val="43"/>
  </w:num>
  <w:num w:numId="12">
    <w:abstractNumId w:val="27"/>
  </w:num>
  <w:num w:numId="13">
    <w:abstractNumId w:val="25"/>
  </w:num>
  <w:num w:numId="14">
    <w:abstractNumId w:val="17"/>
  </w:num>
  <w:num w:numId="15">
    <w:abstractNumId w:val="55"/>
  </w:num>
  <w:num w:numId="16">
    <w:abstractNumId w:val="64"/>
  </w:num>
  <w:num w:numId="17">
    <w:abstractNumId w:val="3"/>
  </w:num>
  <w:num w:numId="18">
    <w:abstractNumId w:val="45"/>
  </w:num>
  <w:num w:numId="19">
    <w:abstractNumId w:val="10"/>
  </w:num>
  <w:num w:numId="20">
    <w:abstractNumId w:val="31"/>
  </w:num>
  <w:num w:numId="21">
    <w:abstractNumId w:val="5"/>
  </w:num>
  <w:num w:numId="22">
    <w:abstractNumId w:val="38"/>
  </w:num>
  <w:num w:numId="23">
    <w:abstractNumId w:val="52"/>
  </w:num>
  <w:num w:numId="24">
    <w:abstractNumId w:val="26"/>
  </w:num>
  <w:num w:numId="25">
    <w:abstractNumId w:val="59"/>
  </w:num>
  <w:num w:numId="26">
    <w:abstractNumId w:val="51"/>
  </w:num>
  <w:num w:numId="27">
    <w:abstractNumId w:val="15"/>
  </w:num>
  <w:num w:numId="28">
    <w:abstractNumId w:val="32"/>
  </w:num>
  <w:num w:numId="29">
    <w:abstractNumId w:val="50"/>
  </w:num>
  <w:num w:numId="30">
    <w:abstractNumId w:val="21"/>
  </w:num>
  <w:num w:numId="31">
    <w:abstractNumId w:val="47"/>
  </w:num>
  <w:num w:numId="32">
    <w:abstractNumId w:val="61"/>
  </w:num>
  <w:num w:numId="33">
    <w:abstractNumId w:val="29"/>
  </w:num>
  <w:num w:numId="34">
    <w:abstractNumId w:val="11"/>
  </w:num>
  <w:num w:numId="35">
    <w:abstractNumId w:val="63"/>
  </w:num>
  <w:num w:numId="36">
    <w:abstractNumId w:val="46"/>
  </w:num>
  <w:num w:numId="37">
    <w:abstractNumId w:val="48"/>
  </w:num>
  <w:num w:numId="38">
    <w:abstractNumId w:val="54"/>
  </w:num>
  <w:num w:numId="39">
    <w:abstractNumId w:val="18"/>
  </w:num>
  <w:num w:numId="40">
    <w:abstractNumId w:val="14"/>
  </w:num>
  <w:num w:numId="41">
    <w:abstractNumId w:val="13"/>
  </w:num>
  <w:num w:numId="42">
    <w:abstractNumId w:val="49"/>
  </w:num>
  <w:num w:numId="43">
    <w:abstractNumId w:val="1"/>
  </w:num>
  <w:num w:numId="44">
    <w:abstractNumId w:val="24"/>
  </w:num>
  <w:num w:numId="45">
    <w:abstractNumId w:val="62"/>
  </w:num>
  <w:num w:numId="46">
    <w:abstractNumId w:val="16"/>
  </w:num>
  <w:num w:numId="47">
    <w:abstractNumId w:val="42"/>
  </w:num>
  <w:num w:numId="48">
    <w:abstractNumId w:val="57"/>
  </w:num>
  <w:num w:numId="49">
    <w:abstractNumId w:val="20"/>
  </w:num>
  <w:num w:numId="50">
    <w:abstractNumId w:val="58"/>
  </w:num>
  <w:num w:numId="51">
    <w:abstractNumId w:val="7"/>
  </w:num>
  <w:num w:numId="52">
    <w:abstractNumId w:val="22"/>
  </w:num>
  <w:num w:numId="53">
    <w:abstractNumId w:val="60"/>
  </w:num>
  <w:num w:numId="54">
    <w:abstractNumId w:val="35"/>
  </w:num>
  <w:num w:numId="55">
    <w:abstractNumId w:val="41"/>
  </w:num>
  <w:num w:numId="56">
    <w:abstractNumId w:val="28"/>
  </w:num>
  <w:num w:numId="57">
    <w:abstractNumId w:val="2"/>
  </w:num>
  <w:num w:numId="58">
    <w:abstractNumId w:val="66"/>
  </w:num>
  <w:num w:numId="59">
    <w:abstractNumId w:val="65"/>
  </w:num>
  <w:num w:numId="60">
    <w:abstractNumId w:val="36"/>
  </w:num>
  <w:num w:numId="61">
    <w:abstractNumId w:val="44"/>
  </w:num>
  <w:num w:numId="62">
    <w:abstractNumId w:val="56"/>
  </w:num>
  <w:num w:numId="63">
    <w:abstractNumId w:val="4"/>
  </w:num>
  <w:num w:numId="64">
    <w:abstractNumId w:val="23"/>
  </w:num>
  <w:num w:numId="65">
    <w:abstractNumId w:val="34"/>
  </w:num>
  <w:num w:numId="66">
    <w:abstractNumId w:val="6"/>
  </w:num>
  <w:num w:numId="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04" w:right="16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366242032221010055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2024-03-05T05:47:52Z</dcterms:created>
  <dcterms:modified xsi:type="dcterms:W3CDTF">2024-03-05T05:47:52Z</dcterms:modified>
</cp:coreProperties>
</file>