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辅助功能检测系统项目规划设计方案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19" w:history="1">
        <w:r>
          <w:rPr>
            <w:rFonts w:ascii="仿宋" w:eastAsia="仿宋" w:hAnsi="仿宋" w:cs="仿宋" w:hint="eastAsia"/>
            <w:lang w:eastAsia="zh-CN"/>
          </w:rPr>
          <w:t>序言</w:t>
        </w:r>
        <w:r>
          <w:tab/>
        </w:r>
        <w:r>
          <w:fldChar w:fldCharType="begin"/>
        </w:r>
        <w:r>
          <w:instrText xml:space="preserve"> PAGEREF _Toc24619 \h </w:instrText>
        </w:r>
        <w:r>
          <w:fldChar w:fldCharType="separate"/>
        </w:r>
        <w:r>
          <w:t>3</w:t>
        </w:r>
        <w:r>
          <w:fldChar w:fldCharType="end"/>
        </w:r>
      </w:hyperlink>
    </w:p>
    <w:p>
      <w:pPr>
        <w:pStyle w:val="TOC1"/>
        <w:tabs>
          <w:tab w:val="right" w:leader="dot" w:pos="8306"/>
        </w:tabs>
      </w:pPr>
      <w:hyperlink w:anchor="_Toc21980" w:history="1">
        <w:r>
          <w:rPr>
            <w:rFonts w:ascii="仿宋" w:eastAsia="仿宋" w:hAnsi="仿宋" w:cs="仿宋" w:hint="eastAsia"/>
            <w:lang w:eastAsia="zh-CN"/>
          </w:rPr>
          <w:t>一、辅助功能检测系统项目土建工程</w:t>
        </w:r>
        <w:r>
          <w:tab/>
        </w:r>
        <w:r>
          <w:fldChar w:fldCharType="begin"/>
        </w:r>
        <w:r>
          <w:instrText xml:space="preserve"> PAGEREF _Toc21980 \h </w:instrText>
        </w:r>
        <w:r>
          <w:fldChar w:fldCharType="separate"/>
        </w:r>
        <w:r>
          <w:t>3</w:t>
        </w:r>
        <w:r>
          <w:fldChar w:fldCharType="end"/>
        </w:r>
      </w:hyperlink>
    </w:p>
    <w:p>
      <w:pPr>
        <w:pStyle w:val="TOC2"/>
        <w:tabs>
          <w:tab w:val="right" w:leader="dot" w:pos="8306"/>
        </w:tabs>
      </w:pPr>
      <w:hyperlink w:anchor="_Toc32145" w:history="1">
        <w:r>
          <w:rPr>
            <w:rFonts w:ascii="仿宋" w:eastAsia="仿宋" w:hAnsi="仿宋" w:cs="仿宋" w:hint="eastAsia"/>
            <w:lang w:eastAsia="zh-CN"/>
          </w:rPr>
          <w:t>(一)、建筑工程设计原则</w:t>
        </w:r>
        <w:r>
          <w:tab/>
        </w:r>
        <w:r>
          <w:fldChar w:fldCharType="begin"/>
        </w:r>
        <w:r>
          <w:instrText xml:space="preserve"> PAGEREF _Toc32145 \h </w:instrText>
        </w:r>
        <w:r>
          <w:fldChar w:fldCharType="separate"/>
        </w:r>
        <w:r>
          <w:t>3</w:t>
        </w:r>
        <w:r>
          <w:fldChar w:fldCharType="end"/>
        </w:r>
      </w:hyperlink>
    </w:p>
    <w:p>
      <w:pPr>
        <w:pStyle w:val="TOC2"/>
        <w:tabs>
          <w:tab w:val="right" w:leader="dot" w:pos="8306"/>
        </w:tabs>
      </w:pPr>
      <w:hyperlink w:anchor="_Toc2439" w:history="1">
        <w:r>
          <w:rPr>
            <w:rFonts w:ascii="仿宋" w:eastAsia="仿宋" w:hAnsi="仿宋" w:cs="仿宋" w:hint="eastAsia"/>
            <w:lang w:eastAsia="zh-CN"/>
          </w:rPr>
          <w:t>(二)、土建工程设计年限及安全等级</w:t>
        </w:r>
        <w:r>
          <w:tab/>
        </w:r>
        <w:r>
          <w:fldChar w:fldCharType="begin"/>
        </w:r>
        <w:r>
          <w:instrText xml:space="preserve"> PAGEREF _Toc2439 \h </w:instrText>
        </w:r>
        <w:r>
          <w:fldChar w:fldCharType="separate"/>
        </w:r>
        <w:r>
          <w:t>4</w:t>
        </w:r>
        <w:r>
          <w:fldChar w:fldCharType="end"/>
        </w:r>
      </w:hyperlink>
    </w:p>
    <w:p>
      <w:pPr>
        <w:pStyle w:val="TOC2"/>
        <w:tabs>
          <w:tab w:val="right" w:leader="dot" w:pos="8306"/>
        </w:tabs>
      </w:pPr>
      <w:hyperlink w:anchor="_Toc17428" w:history="1">
        <w:r>
          <w:rPr>
            <w:rFonts w:ascii="仿宋" w:eastAsia="仿宋" w:hAnsi="仿宋" w:cs="仿宋" w:hint="eastAsia"/>
            <w:lang w:eastAsia="zh-CN"/>
          </w:rPr>
          <w:t>(三)、建筑工程设计总体要求</w:t>
        </w:r>
        <w:r>
          <w:tab/>
        </w:r>
        <w:r>
          <w:fldChar w:fldCharType="begin"/>
        </w:r>
        <w:r>
          <w:instrText xml:space="preserve"> PAGEREF _Toc17428 \h </w:instrText>
        </w:r>
        <w:r>
          <w:fldChar w:fldCharType="separate"/>
        </w:r>
        <w:r>
          <w:t>5</w:t>
        </w:r>
        <w:r>
          <w:fldChar w:fldCharType="end"/>
        </w:r>
      </w:hyperlink>
    </w:p>
    <w:p>
      <w:pPr>
        <w:pStyle w:val="TOC2"/>
        <w:tabs>
          <w:tab w:val="right" w:leader="dot" w:pos="8306"/>
        </w:tabs>
      </w:pPr>
      <w:hyperlink w:anchor="_Toc532" w:history="1">
        <w:r>
          <w:rPr>
            <w:rFonts w:ascii="仿宋" w:eastAsia="仿宋" w:hAnsi="仿宋" w:cs="仿宋" w:hint="eastAsia"/>
            <w:lang w:eastAsia="zh-CN"/>
          </w:rPr>
          <w:t>(四)、土建工程建设指标</w:t>
        </w:r>
        <w:r>
          <w:tab/>
        </w:r>
        <w:r>
          <w:fldChar w:fldCharType="begin"/>
        </w:r>
        <w:r>
          <w:instrText xml:space="preserve"> PAGEREF _Toc532 \h </w:instrText>
        </w:r>
        <w:r>
          <w:fldChar w:fldCharType="separate"/>
        </w:r>
        <w:r>
          <w:t>6</w:t>
        </w:r>
        <w:r>
          <w:fldChar w:fldCharType="end"/>
        </w:r>
      </w:hyperlink>
    </w:p>
    <w:p>
      <w:pPr>
        <w:pStyle w:val="TOC1"/>
        <w:tabs>
          <w:tab w:val="right" w:leader="dot" w:pos="8306"/>
        </w:tabs>
      </w:pPr>
      <w:hyperlink w:anchor="_Toc9294" w:history="1">
        <w:r>
          <w:rPr>
            <w:rFonts w:ascii="仿宋" w:eastAsia="仿宋" w:hAnsi="仿宋" w:cs="仿宋" w:hint="eastAsia"/>
            <w:lang w:eastAsia="zh-CN"/>
          </w:rPr>
          <w:t>二、市场分析、调研</w:t>
        </w:r>
        <w:r>
          <w:tab/>
        </w:r>
        <w:r>
          <w:fldChar w:fldCharType="begin"/>
        </w:r>
        <w:r>
          <w:instrText xml:space="preserve"> PAGEREF _Toc9294 \h </w:instrText>
        </w:r>
        <w:r>
          <w:fldChar w:fldCharType="separate"/>
        </w:r>
        <w:r>
          <w:t>6</w:t>
        </w:r>
        <w:r>
          <w:fldChar w:fldCharType="end"/>
        </w:r>
      </w:hyperlink>
    </w:p>
    <w:p>
      <w:pPr>
        <w:pStyle w:val="TOC2"/>
        <w:tabs>
          <w:tab w:val="right" w:leader="dot" w:pos="8306"/>
        </w:tabs>
      </w:pPr>
      <w:hyperlink w:anchor="_Toc31075" w:history="1">
        <w:r>
          <w:rPr>
            <w:rFonts w:ascii="仿宋" w:eastAsia="仿宋" w:hAnsi="仿宋" w:cs="仿宋" w:hint="eastAsia"/>
            <w:lang w:eastAsia="zh-CN"/>
          </w:rPr>
          <w:t>(一)、辅助功能检测系统行业分析</w:t>
        </w:r>
        <w:r>
          <w:tab/>
        </w:r>
        <w:r>
          <w:fldChar w:fldCharType="begin"/>
        </w:r>
        <w:r>
          <w:instrText xml:space="preserve"> PAGEREF _Toc31075 \h </w:instrText>
        </w:r>
        <w:r>
          <w:fldChar w:fldCharType="separate"/>
        </w:r>
        <w:r>
          <w:t>6</w:t>
        </w:r>
        <w:r>
          <w:fldChar w:fldCharType="end"/>
        </w:r>
      </w:hyperlink>
    </w:p>
    <w:p>
      <w:pPr>
        <w:pStyle w:val="TOC2"/>
        <w:tabs>
          <w:tab w:val="right" w:leader="dot" w:pos="8306"/>
        </w:tabs>
      </w:pPr>
      <w:hyperlink w:anchor="_Toc5513" w:history="1">
        <w:r>
          <w:rPr>
            <w:rFonts w:ascii="仿宋" w:eastAsia="仿宋" w:hAnsi="仿宋" w:cs="仿宋" w:hint="eastAsia"/>
            <w:lang w:eastAsia="zh-CN"/>
          </w:rPr>
          <w:t>(二)、辅助功能检测系统市场分析预测</w:t>
        </w:r>
        <w:r>
          <w:tab/>
        </w:r>
        <w:r>
          <w:fldChar w:fldCharType="begin"/>
        </w:r>
        <w:r>
          <w:instrText xml:space="preserve"> PAGEREF _Toc5513 \h </w:instrText>
        </w:r>
        <w:r>
          <w:fldChar w:fldCharType="separate"/>
        </w:r>
        <w:r>
          <w:t>7</w:t>
        </w:r>
        <w:r>
          <w:fldChar w:fldCharType="end"/>
        </w:r>
      </w:hyperlink>
    </w:p>
    <w:p>
      <w:pPr>
        <w:pStyle w:val="TOC1"/>
        <w:tabs>
          <w:tab w:val="right" w:leader="dot" w:pos="8306"/>
        </w:tabs>
      </w:pPr>
      <w:hyperlink w:anchor="_Toc17114" w:history="1">
        <w:r>
          <w:rPr>
            <w:rFonts w:ascii="仿宋" w:eastAsia="仿宋" w:hAnsi="仿宋" w:cs="仿宋" w:hint="eastAsia"/>
            <w:lang w:eastAsia="zh-CN"/>
          </w:rPr>
          <w:t>三、辅助功能检测系统项目选址可行性分析</w:t>
        </w:r>
        <w:r>
          <w:tab/>
        </w:r>
        <w:r>
          <w:fldChar w:fldCharType="begin"/>
        </w:r>
        <w:r>
          <w:instrText xml:space="preserve"> PAGEREF _Toc17114 \h </w:instrText>
        </w:r>
        <w:r>
          <w:fldChar w:fldCharType="separate"/>
        </w:r>
        <w:r>
          <w:t>8</w:t>
        </w:r>
        <w:r>
          <w:fldChar w:fldCharType="end"/>
        </w:r>
      </w:hyperlink>
    </w:p>
    <w:p>
      <w:pPr>
        <w:pStyle w:val="TOC2"/>
        <w:tabs>
          <w:tab w:val="right" w:leader="dot" w:pos="8306"/>
        </w:tabs>
      </w:pPr>
      <w:hyperlink w:anchor="_Toc31181" w:history="1">
        <w:r>
          <w:rPr>
            <w:rFonts w:ascii="仿宋" w:eastAsia="仿宋" w:hAnsi="仿宋" w:cs="仿宋" w:hint="eastAsia"/>
            <w:lang w:eastAsia="zh-CN"/>
          </w:rPr>
          <w:t>(一)、辅助功能检测系统项目选址</w:t>
        </w:r>
        <w:r>
          <w:tab/>
        </w:r>
        <w:r>
          <w:fldChar w:fldCharType="begin"/>
        </w:r>
        <w:r>
          <w:instrText xml:space="preserve"> PAGEREF _Toc31181 \h </w:instrText>
        </w:r>
        <w:r>
          <w:fldChar w:fldCharType="separate"/>
        </w:r>
        <w:r>
          <w:t>8</w:t>
        </w:r>
        <w:r>
          <w:fldChar w:fldCharType="end"/>
        </w:r>
      </w:hyperlink>
    </w:p>
    <w:p>
      <w:pPr>
        <w:pStyle w:val="TOC2"/>
        <w:tabs>
          <w:tab w:val="right" w:leader="dot" w:pos="8306"/>
        </w:tabs>
      </w:pPr>
      <w:hyperlink w:anchor="_Toc2993" w:history="1">
        <w:r>
          <w:rPr>
            <w:rFonts w:ascii="仿宋" w:eastAsia="仿宋" w:hAnsi="仿宋" w:cs="仿宋" w:hint="eastAsia"/>
            <w:lang w:eastAsia="zh-CN"/>
          </w:rPr>
          <w:t>(二)、用地控制指标</w:t>
        </w:r>
        <w:r>
          <w:tab/>
        </w:r>
        <w:r>
          <w:fldChar w:fldCharType="begin"/>
        </w:r>
        <w:r>
          <w:instrText xml:space="preserve"> PAGEREF _Toc2993 \h </w:instrText>
        </w:r>
        <w:r>
          <w:fldChar w:fldCharType="separate"/>
        </w:r>
        <w:r>
          <w:t>8</w:t>
        </w:r>
        <w:r>
          <w:fldChar w:fldCharType="end"/>
        </w:r>
      </w:hyperlink>
    </w:p>
    <w:p>
      <w:pPr>
        <w:pStyle w:val="TOC2"/>
        <w:tabs>
          <w:tab w:val="right" w:leader="dot" w:pos="8306"/>
        </w:tabs>
      </w:pPr>
      <w:hyperlink w:anchor="_Toc6013" w:history="1">
        <w:r>
          <w:rPr>
            <w:rFonts w:ascii="仿宋" w:eastAsia="仿宋" w:hAnsi="仿宋" w:cs="仿宋" w:hint="eastAsia"/>
            <w:lang w:eastAsia="zh-CN"/>
          </w:rPr>
          <w:t>(三)、节约用地措施</w:t>
        </w:r>
        <w:r>
          <w:tab/>
        </w:r>
        <w:r>
          <w:fldChar w:fldCharType="begin"/>
        </w:r>
        <w:r>
          <w:instrText xml:space="preserve"> PAGEREF _Toc6013 \h </w:instrText>
        </w:r>
        <w:r>
          <w:fldChar w:fldCharType="separate"/>
        </w:r>
        <w:r>
          <w:t>10</w:t>
        </w:r>
        <w:r>
          <w:fldChar w:fldCharType="end"/>
        </w:r>
      </w:hyperlink>
    </w:p>
    <w:p>
      <w:pPr>
        <w:pStyle w:val="TOC2"/>
        <w:tabs>
          <w:tab w:val="right" w:leader="dot" w:pos="8306"/>
        </w:tabs>
      </w:pPr>
      <w:hyperlink w:anchor="_Toc16035" w:history="1">
        <w:r>
          <w:rPr>
            <w:rFonts w:ascii="仿宋" w:eastAsia="仿宋" w:hAnsi="仿宋" w:cs="仿宋" w:hint="eastAsia"/>
            <w:lang w:eastAsia="zh-CN"/>
          </w:rPr>
          <w:t>(四)、总图布置方案</w:t>
        </w:r>
        <w:r>
          <w:tab/>
        </w:r>
        <w:r>
          <w:fldChar w:fldCharType="begin"/>
        </w:r>
        <w:r>
          <w:instrText xml:space="preserve"> PAGEREF _Toc16035 \h </w:instrText>
        </w:r>
        <w:r>
          <w:fldChar w:fldCharType="separate"/>
        </w:r>
        <w:r>
          <w:t>11</w:t>
        </w:r>
        <w:r>
          <w:fldChar w:fldCharType="end"/>
        </w:r>
      </w:hyperlink>
    </w:p>
    <w:p>
      <w:pPr>
        <w:pStyle w:val="TOC2"/>
        <w:tabs>
          <w:tab w:val="right" w:leader="dot" w:pos="8306"/>
        </w:tabs>
      </w:pPr>
      <w:hyperlink w:anchor="_Toc31935" w:history="1">
        <w:r>
          <w:rPr>
            <w:rFonts w:ascii="仿宋" w:eastAsia="仿宋" w:hAnsi="仿宋" w:cs="仿宋" w:hint="eastAsia"/>
            <w:lang w:eastAsia="zh-CN"/>
          </w:rPr>
          <w:t>(五)、选址综合评价</w:t>
        </w:r>
        <w:r>
          <w:tab/>
        </w:r>
        <w:r>
          <w:fldChar w:fldCharType="begin"/>
        </w:r>
        <w:r>
          <w:instrText xml:space="preserve"> PAGEREF _Toc31935 \h </w:instrText>
        </w:r>
        <w:r>
          <w:fldChar w:fldCharType="separate"/>
        </w:r>
        <w:r>
          <w:t>12</w:t>
        </w:r>
        <w:r>
          <w:fldChar w:fldCharType="end"/>
        </w:r>
      </w:hyperlink>
    </w:p>
    <w:p>
      <w:pPr>
        <w:pStyle w:val="TOC1"/>
        <w:tabs>
          <w:tab w:val="right" w:leader="dot" w:pos="8306"/>
        </w:tabs>
      </w:pPr>
      <w:hyperlink w:anchor="_Toc11824" w:history="1">
        <w:r>
          <w:rPr>
            <w:rFonts w:ascii="仿宋" w:eastAsia="仿宋" w:hAnsi="仿宋" w:cs="仿宋" w:hint="eastAsia"/>
            <w:lang w:eastAsia="zh-CN"/>
          </w:rPr>
          <w:t>四、辅助功能检测系统项目可持续发展</w:t>
        </w:r>
        <w:r>
          <w:tab/>
        </w:r>
        <w:r>
          <w:fldChar w:fldCharType="begin"/>
        </w:r>
        <w:r>
          <w:instrText xml:space="preserve"> PAGEREF _Toc11824 \h </w:instrText>
        </w:r>
        <w:r>
          <w:fldChar w:fldCharType="separate"/>
        </w:r>
        <w:r>
          <w:t>13</w:t>
        </w:r>
        <w:r>
          <w:fldChar w:fldCharType="end"/>
        </w:r>
      </w:hyperlink>
    </w:p>
    <w:p>
      <w:pPr>
        <w:pStyle w:val="TOC2"/>
        <w:tabs>
          <w:tab w:val="right" w:leader="dot" w:pos="8306"/>
        </w:tabs>
      </w:pPr>
      <w:hyperlink w:anchor="_Toc834" w:history="1">
        <w:r>
          <w:rPr>
            <w:rFonts w:ascii="仿宋" w:eastAsia="仿宋" w:hAnsi="仿宋" w:cs="仿宋" w:hint="eastAsia"/>
            <w:lang w:eastAsia="zh-CN"/>
          </w:rPr>
          <w:t>(一)、可持续战略与实践</w:t>
        </w:r>
        <w:r>
          <w:tab/>
        </w:r>
        <w:r>
          <w:fldChar w:fldCharType="begin"/>
        </w:r>
        <w:r>
          <w:instrText xml:space="preserve"> PAGEREF _Toc834 \h </w:instrText>
        </w:r>
        <w:r>
          <w:fldChar w:fldCharType="separate"/>
        </w:r>
        <w:r>
          <w:t>13</w:t>
        </w:r>
        <w:r>
          <w:fldChar w:fldCharType="end"/>
        </w:r>
      </w:hyperlink>
    </w:p>
    <w:p>
      <w:pPr>
        <w:pStyle w:val="TOC2"/>
        <w:tabs>
          <w:tab w:val="right" w:leader="dot" w:pos="8306"/>
        </w:tabs>
      </w:pPr>
      <w:hyperlink w:anchor="_Toc459" w:history="1">
        <w:r>
          <w:rPr>
            <w:rFonts w:ascii="仿宋" w:eastAsia="仿宋" w:hAnsi="仿宋" w:cs="仿宋" w:hint="eastAsia"/>
            <w:lang w:eastAsia="zh-CN"/>
          </w:rPr>
          <w:t>(二)、环保与社会责任</w:t>
        </w:r>
        <w:r>
          <w:tab/>
        </w:r>
        <w:r>
          <w:fldChar w:fldCharType="begin"/>
        </w:r>
        <w:r>
          <w:instrText xml:space="preserve"> PAGEREF _Toc459 \h </w:instrText>
        </w:r>
        <w:r>
          <w:fldChar w:fldCharType="separate"/>
        </w:r>
        <w:r>
          <w:t>14</w:t>
        </w:r>
        <w:r>
          <w:fldChar w:fldCharType="end"/>
        </w:r>
      </w:hyperlink>
    </w:p>
    <w:p>
      <w:pPr>
        <w:pStyle w:val="TOC1"/>
        <w:tabs>
          <w:tab w:val="right" w:leader="dot" w:pos="8306"/>
        </w:tabs>
      </w:pPr>
      <w:hyperlink w:anchor="_Toc7971" w:history="1">
        <w:r>
          <w:rPr>
            <w:rFonts w:ascii="仿宋" w:eastAsia="仿宋" w:hAnsi="仿宋" w:cs="仿宋" w:hint="eastAsia"/>
            <w:lang w:eastAsia="zh-CN"/>
          </w:rPr>
          <w:t>五、辅助功能检测系统项目文档管理</w:t>
        </w:r>
        <w:r>
          <w:tab/>
        </w:r>
        <w:r>
          <w:fldChar w:fldCharType="begin"/>
        </w:r>
        <w:r>
          <w:instrText xml:space="preserve"> PAGEREF _Toc7971 \h </w:instrText>
        </w:r>
        <w:r>
          <w:fldChar w:fldCharType="separate"/>
        </w:r>
        <w:r>
          <w:t>15</w:t>
        </w:r>
        <w:r>
          <w:fldChar w:fldCharType="end"/>
        </w:r>
      </w:hyperlink>
    </w:p>
    <w:p>
      <w:pPr>
        <w:pStyle w:val="TOC2"/>
        <w:tabs>
          <w:tab w:val="right" w:leader="dot" w:pos="8306"/>
        </w:tabs>
      </w:pPr>
      <w:hyperlink w:anchor="_Toc1455" w:history="1">
        <w:r>
          <w:rPr>
            <w:rFonts w:ascii="仿宋" w:eastAsia="仿宋" w:hAnsi="仿宋" w:cs="仿宋" w:hint="eastAsia"/>
            <w:lang w:eastAsia="zh-CN"/>
          </w:rPr>
          <w:t>(一)、文档编制与审查</w:t>
        </w:r>
        <w:r>
          <w:tab/>
        </w:r>
        <w:r>
          <w:fldChar w:fldCharType="begin"/>
        </w:r>
        <w:r>
          <w:instrText xml:space="preserve"> PAGEREF _Toc1455 \h </w:instrText>
        </w:r>
        <w:r>
          <w:fldChar w:fldCharType="separate"/>
        </w:r>
        <w:r>
          <w:t>15</w:t>
        </w:r>
        <w:r>
          <w:fldChar w:fldCharType="end"/>
        </w:r>
      </w:hyperlink>
    </w:p>
    <w:p>
      <w:pPr>
        <w:pStyle w:val="TOC2"/>
        <w:tabs>
          <w:tab w:val="right" w:leader="dot" w:pos="8306"/>
        </w:tabs>
      </w:pPr>
      <w:hyperlink w:anchor="_Toc14844" w:history="1">
        <w:r>
          <w:rPr>
            <w:rFonts w:ascii="仿宋" w:eastAsia="仿宋" w:hAnsi="仿宋" w:cs="仿宋" w:hint="eastAsia"/>
            <w:lang w:eastAsia="zh-CN"/>
          </w:rPr>
          <w:t>(二)、文档发布与分发</w:t>
        </w:r>
        <w:r>
          <w:tab/>
        </w:r>
        <w:r>
          <w:fldChar w:fldCharType="begin"/>
        </w:r>
        <w:r>
          <w:instrText xml:space="preserve"> PAGEREF _Toc14844 \h </w:instrText>
        </w:r>
        <w:r>
          <w:fldChar w:fldCharType="separate"/>
        </w:r>
        <w:r>
          <w:t>17</w:t>
        </w:r>
        <w:r>
          <w:fldChar w:fldCharType="end"/>
        </w:r>
      </w:hyperlink>
    </w:p>
    <w:p>
      <w:pPr>
        <w:pStyle w:val="TOC2"/>
        <w:tabs>
          <w:tab w:val="right" w:leader="dot" w:pos="8306"/>
        </w:tabs>
      </w:pPr>
      <w:hyperlink w:anchor="_Toc14900" w:history="1">
        <w:r>
          <w:rPr>
            <w:rFonts w:ascii="仿宋" w:eastAsia="仿宋" w:hAnsi="仿宋" w:cs="仿宋" w:hint="eastAsia"/>
            <w:lang w:eastAsia="zh-CN"/>
          </w:rPr>
          <w:t>(三)、文档存档与归档</w:t>
        </w:r>
        <w:r>
          <w:tab/>
        </w:r>
        <w:r>
          <w:fldChar w:fldCharType="begin"/>
        </w:r>
        <w:r>
          <w:instrText xml:space="preserve"> PAGEREF _Toc14900 \h </w:instrText>
        </w:r>
        <w:r>
          <w:fldChar w:fldCharType="separate"/>
        </w:r>
        <w:r>
          <w:t>17</w:t>
        </w:r>
        <w:r>
          <w:fldChar w:fldCharType="end"/>
        </w:r>
      </w:hyperlink>
    </w:p>
    <w:p>
      <w:pPr>
        <w:pStyle w:val="TOC1"/>
        <w:tabs>
          <w:tab w:val="right" w:leader="dot" w:pos="8306"/>
        </w:tabs>
      </w:pPr>
      <w:hyperlink w:anchor="_Toc9056" w:history="1">
        <w:r>
          <w:rPr>
            <w:rFonts w:ascii="仿宋" w:eastAsia="仿宋" w:hAnsi="仿宋" w:cs="仿宋" w:hint="eastAsia"/>
            <w:lang w:eastAsia="zh-CN"/>
          </w:rPr>
          <w:t>六、辅助功能检测系统项目建设单位说明</w:t>
        </w:r>
        <w:r>
          <w:tab/>
        </w:r>
        <w:r>
          <w:fldChar w:fldCharType="begin"/>
        </w:r>
        <w:r>
          <w:instrText xml:space="preserve"> PAGEREF _Toc9056 \h </w:instrText>
        </w:r>
        <w:r>
          <w:fldChar w:fldCharType="separate"/>
        </w:r>
        <w:r>
          <w:t>19</w:t>
        </w:r>
        <w:r>
          <w:fldChar w:fldCharType="end"/>
        </w:r>
      </w:hyperlink>
    </w:p>
    <w:p>
      <w:pPr>
        <w:pStyle w:val="TOC2"/>
        <w:tabs>
          <w:tab w:val="right" w:leader="dot" w:pos="8306"/>
        </w:tabs>
      </w:pPr>
      <w:hyperlink w:anchor="_Toc9937" w:history="1">
        <w:r>
          <w:rPr>
            <w:rFonts w:ascii="仿宋" w:eastAsia="仿宋" w:hAnsi="仿宋" w:cs="仿宋" w:hint="eastAsia"/>
            <w:lang w:eastAsia="zh-CN"/>
          </w:rPr>
          <w:t>(一)、辅助功能检测系统项目承办单位基本情况</w:t>
        </w:r>
        <w:r>
          <w:tab/>
        </w:r>
        <w:r>
          <w:fldChar w:fldCharType="begin"/>
        </w:r>
        <w:r>
          <w:instrText xml:space="preserve"> PAGEREF _Toc9937 \h </w:instrText>
        </w:r>
        <w:r>
          <w:fldChar w:fldCharType="separate"/>
        </w:r>
        <w:r>
          <w:t>19</w:t>
        </w:r>
        <w:r>
          <w:fldChar w:fldCharType="end"/>
        </w:r>
      </w:hyperlink>
    </w:p>
    <w:p>
      <w:pPr>
        <w:pStyle w:val="TOC2"/>
        <w:tabs>
          <w:tab w:val="right" w:leader="dot" w:pos="8306"/>
        </w:tabs>
      </w:pPr>
      <w:hyperlink w:anchor="_Toc10838" w:history="1">
        <w:r>
          <w:rPr>
            <w:rFonts w:ascii="仿宋" w:eastAsia="仿宋" w:hAnsi="仿宋" w:cs="仿宋" w:hint="eastAsia"/>
            <w:lang w:eastAsia="zh-CN"/>
          </w:rPr>
          <w:t>(二)、公司经济效益分析</w:t>
        </w:r>
        <w:r>
          <w:tab/>
        </w:r>
        <w:r>
          <w:fldChar w:fldCharType="begin"/>
        </w:r>
        <w:r>
          <w:instrText xml:space="preserve"> PAGEREF _Toc10838 \h </w:instrText>
        </w:r>
        <w:r>
          <w:fldChar w:fldCharType="separate"/>
        </w:r>
        <w:r>
          <w:t>19</w:t>
        </w:r>
        <w:r>
          <w:fldChar w:fldCharType="end"/>
        </w:r>
      </w:hyperlink>
    </w:p>
    <w:p>
      <w:pPr>
        <w:pStyle w:val="TOC1"/>
        <w:tabs>
          <w:tab w:val="right" w:leader="dot" w:pos="8306"/>
        </w:tabs>
      </w:pPr>
      <w:hyperlink w:anchor="_Toc22065" w:history="1">
        <w:r>
          <w:rPr>
            <w:rFonts w:ascii="仿宋" w:eastAsia="仿宋" w:hAnsi="仿宋" w:cs="仿宋" w:hint="eastAsia"/>
            <w:lang w:eastAsia="zh-CN"/>
          </w:rPr>
          <w:t>七、辅助功能检测系统项目环境影响分析</w:t>
        </w:r>
        <w:r>
          <w:tab/>
        </w:r>
        <w:r>
          <w:fldChar w:fldCharType="begin"/>
        </w:r>
        <w:r>
          <w:instrText xml:space="preserve"> PAGEREF _Toc22065 \h </w:instrText>
        </w:r>
        <w:r>
          <w:fldChar w:fldCharType="separate"/>
        </w:r>
        <w:r>
          <w:t>20</w:t>
        </w:r>
        <w:r>
          <w:fldChar w:fldCharType="end"/>
        </w:r>
      </w:hyperlink>
    </w:p>
    <w:p>
      <w:pPr>
        <w:pStyle w:val="TOC2"/>
        <w:tabs>
          <w:tab w:val="right" w:leader="dot" w:pos="8306"/>
        </w:tabs>
      </w:pPr>
      <w:hyperlink w:anchor="_Toc20369" w:history="1">
        <w:r>
          <w:rPr>
            <w:rFonts w:ascii="仿宋" w:eastAsia="仿宋" w:hAnsi="仿宋" w:cs="仿宋" w:hint="eastAsia"/>
            <w:lang w:eastAsia="zh-CN"/>
          </w:rPr>
          <w:t>(一)、建设区域环境质量现状</w:t>
        </w:r>
        <w:r>
          <w:tab/>
        </w:r>
        <w:r>
          <w:fldChar w:fldCharType="begin"/>
        </w:r>
        <w:r>
          <w:instrText xml:space="preserve"> PAGEREF _Toc20369 \h </w:instrText>
        </w:r>
        <w:r>
          <w:fldChar w:fldCharType="separate"/>
        </w:r>
        <w:r>
          <w:t>20</w:t>
        </w:r>
        <w:r>
          <w:fldChar w:fldCharType="end"/>
        </w:r>
      </w:hyperlink>
    </w:p>
    <w:p>
      <w:pPr>
        <w:pStyle w:val="TOC2"/>
        <w:tabs>
          <w:tab w:val="right" w:leader="dot" w:pos="8306"/>
        </w:tabs>
      </w:pPr>
      <w:hyperlink w:anchor="_Toc19469" w:history="1">
        <w:r>
          <w:rPr>
            <w:rFonts w:ascii="仿宋" w:eastAsia="仿宋" w:hAnsi="仿宋" w:cs="仿宋" w:hint="eastAsia"/>
            <w:lang w:eastAsia="zh-CN"/>
          </w:rPr>
          <w:t>(二)、建设期环境保护</w:t>
        </w:r>
        <w:r>
          <w:tab/>
        </w:r>
        <w:r>
          <w:fldChar w:fldCharType="begin"/>
        </w:r>
        <w:r>
          <w:instrText xml:space="preserve"> PAGEREF _Toc19469 \h </w:instrText>
        </w:r>
        <w:r>
          <w:fldChar w:fldCharType="separate"/>
        </w:r>
        <w:r>
          <w:t>22</w:t>
        </w:r>
        <w:r>
          <w:fldChar w:fldCharType="end"/>
        </w:r>
      </w:hyperlink>
    </w:p>
    <w:p>
      <w:pPr>
        <w:pStyle w:val="TOC2"/>
        <w:tabs>
          <w:tab w:val="right" w:leader="dot" w:pos="8306"/>
        </w:tabs>
      </w:pPr>
      <w:hyperlink w:anchor="_Toc15987" w:history="1">
        <w:r>
          <w:rPr>
            <w:rFonts w:ascii="仿宋" w:eastAsia="仿宋" w:hAnsi="仿宋" w:cs="仿宋" w:hint="eastAsia"/>
            <w:lang w:eastAsia="zh-CN"/>
          </w:rPr>
          <w:t>(三)、运营期环境保护</w:t>
        </w:r>
        <w:r>
          <w:tab/>
        </w:r>
        <w:r>
          <w:fldChar w:fldCharType="begin"/>
        </w:r>
        <w:r>
          <w:instrText xml:space="preserve"> PAGEREF _Toc15987 \h </w:instrText>
        </w:r>
        <w:r>
          <w:fldChar w:fldCharType="separate"/>
        </w:r>
        <w:r>
          <w:t>23</w:t>
        </w:r>
        <w:r>
          <w:fldChar w:fldCharType="end"/>
        </w:r>
      </w:hyperlink>
    </w:p>
    <w:p>
      <w:pPr>
        <w:pStyle w:val="TOC2"/>
        <w:tabs>
          <w:tab w:val="right" w:leader="dot" w:pos="8306"/>
        </w:tabs>
      </w:pPr>
      <w:hyperlink w:anchor="_Toc2722" w:history="1">
        <w:r>
          <w:rPr>
            <w:rFonts w:ascii="仿宋" w:eastAsia="仿宋" w:hAnsi="仿宋" w:cs="仿宋" w:hint="eastAsia"/>
            <w:lang w:eastAsia="zh-CN"/>
          </w:rPr>
          <w:t>(四)、辅助功能检测系统项目建设对区域经济的影响</w:t>
        </w:r>
        <w:r>
          <w:tab/>
        </w:r>
        <w:r>
          <w:fldChar w:fldCharType="begin"/>
        </w:r>
        <w:r>
          <w:instrText xml:space="preserve"> PAGEREF _Toc2722 \h </w:instrText>
        </w:r>
        <w:r>
          <w:fldChar w:fldCharType="separate"/>
        </w:r>
        <w:r>
          <w:t>24</w:t>
        </w:r>
        <w:r>
          <w:fldChar w:fldCharType="end"/>
        </w:r>
      </w:hyperlink>
    </w:p>
    <w:p>
      <w:pPr>
        <w:pStyle w:val="TOC2"/>
        <w:tabs>
          <w:tab w:val="right" w:leader="dot" w:pos="8306"/>
        </w:tabs>
      </w:pPr>
      <w:hyperlink w:anchor="_Toc27424" w:history="1">
        <w:r>
          <w:rPr>
            <w:rFonts w:ascii="仿宋" w:eastAsia="仿宋" w:hAnsi="仿宋" w:cs="仿宋" w:hint="eastAsia"/>
            <w:lang w:eastAsia="zh-CN"/>
          </w:rPr>
          <w:t>(五)、废弃物处理</w:t>
        </w:r>
        <w:r>
          <w:tab/>
        </w:r>
        <w:r>
          <w:fldChar w:fldCharType="begin"/>
        </w:r>
        <w:r>
          <w:instrText xml:space="preserve"> PAGEREF _Toc27424 \h </w:instrText>
        </w:r>
        <w:r>
          <w:fldChar w:fldCharType="separate"/>
        </w:r>
        <w:r>
          <w:t>26</w:t>
        </w:r>
        <w:r>
          <w:fldChar w:fldCharType="end"/>
        </w:r>
      </w:hyperlink>
    </w:p>
    <w:p>
      <w:pPr>
        <w:pStyle w:val="TOC2"/>
        <w:tabs>
          <w:tab w:val="right" w:leader="dot" w:pos="8306"/>
        </w:tabs>
      </w:pPr>
      <w:hyperlink w:anchor="_Toc11512" w:history="1">
        <w:r>
          <w:rPr>
            <w:rFonts w:ascii="仿宋" w:eastAsia="仿宋" w:hAnsi="仿宋" w:cs="仿宋" w:hint="eastAsia"/>
            <w:lang w:eastAsia="zh-CN"/>
          </w:rPr>
          <w:t>(六)、特殊环境影响分析</w:t>
        </w:r>
        <w:r>
          <w:tab/>
        </w:r>
        <w:r>
          <w:fldChar w:fldCharType="begin"/>
        </w:r>
        <w:r>
          <w:instrText xml:space="preserve"> PAGEREF _Toc11512 \h </w:instrText>
        </w:r>
        <w:r>
          <w:fldChar w:fldCharType="separate"/>
        </w:r>
        <w:r>
          <w:t>28</w:t>
        </w:r>
        <w:r>
          <w:fldChar w:fldCharType="end"/>
        </w:r>
      </w:hyperlink>
    </w:p>
    <w:p>
      <w:pPr>
        <w:pStyle w:val="TOC2"/>
        <w:tabs>
          <w:tab w:val="right" w:leader="dot" w:pos="8306"/>
        </w:tabs>
      </w:pPr>
      <w:hyperlink w:anchor="_Toc26152" w:history="1">
        <w:r>
          <w:rPr>
            <w:rFonts w:ascii="仿宋" w:eastAsia="仿宋" w:hAnsi="仿宋" w:cs="仿宋" w:hint="eastAsia"/>
            <w:lang w:eastAsia="zh-CN"/>
          </w:rPr>
          <w:t>(七)、清洁生产</w:t>
        </w:r>
        <w:r>
          <w:tab/>
        </w:r>
        <w:r>
          <w:fldChar w:fldCharType="begin"/>
        </w:r>
        <w:r>
          <w:instrText xml:space="preserve"> PAGEREF _Toc26152 \h </w:instrText>
        </w:r>
        <w:r>
          <w:fldChar w:fldCharType="separate"/>
        </w:r>
        <w:r>
          <w:t>29</w:t>
        </w:r>
        <w:r>
          <w:fldChar w:fldCharType="end"/>
        </w:r>
      </w:hyperlink>
    </w:p>
    <w:p>
      <w:pPr>
        <w:pStyle w:val="TOC2"/>
        <w:tabs>
          <w:tab w:val="right" w:leader="dot" w:pos="8306"/>
        </w:tabs>
      </w:pPr>
      <w:hyperlink w:anchor="_Toc1120" w:history="1">
        <w:r>
          <w:rPr>
            <w:rFonts w:ascii="仿宋" w:eastAsia="仿宋" w:hAnsi="仿宋" w:cs="仿宋" w:hint="eastAsia"/>
            <w:lang w:eastAsia="zh-CN"/>
          </w:rPr>
          <w:t>(八)、环境保护综合评价</w:t>
        </w:r>
        <w:r>
          <w:tab/>
        </w:r>
        <w:r>
          <w:fldChar w:fldCharType="begin"/>
        </w:r>
        <w:r>
          <w:instrText xml:space="preserve"> PAGEREF _Toc1120 \h </w:instrText>
        </w:r>
        <w:r>
          <w:fldChar w:fldCharType="separate"/>
        </w:r>
        <w:r>
          <w:t>30</w:t>
        </w:r>
        <w:r>
          <w:fldChar w:fldCharType="end"/>
        </w:r>
      </w:hyperlink>
    </w:p>
    <w:p>
      <w:pPr>
        <w:pStyle w:val="TOC1"/>
        <w:tabs>
          <w:tab w:val="right" w:leader="dot" w:pos="8306"/>
        </w:tabs>
      </w:pPr>
      <w:hyperlink w:anchor="_Toc14998" w:history="1">
        <w:r>
          <w:rPr>
            <w:rFonts w:ascii="仿宋" w:eastAsia="仿宋" w:hAnsi="仿宋" w:cs="仿宋" w:hint="eastAsia"/>
            <w:lang w:eastAsia="zh-CN"/>
          </w:rPr>
          <w:t>八、辅助功能检测系统项目创新与研发</w:t>
        </w:r>
        <w:r>
          <w:tab/>
        </w:r>
        <w:r>
          <w:fldChar w:fldCharType="begin"/>
        </w:r>
        <w:r>
          <w:instrText xml:space="preserve"> PAGEREF _Toc14998 \h </w:instrText>
        </w:r>
        <w:r>
          <w:fldChar w:fldCharType="separate"/>
        </w:r>
        <w:r>
          <w:t>31</w:t>
        </w:r>
        <w:r>
          <w:fldChar w:fldCharType="end"/>
        </w:r>
      </w:hyperlink>
    </w:p>
    <w:p>
      <w:pPr>
        <w:pStyle w:val="TOC2"/>
        <w:tabs>
          <w:tab w:val="right" w:leader="dot" w:pos="8306"/>
        </w:tabs>
      </w:pPr>
      <w:hyperlink w:anchor="_Toc23239" w:history="1">
        <w:r>
          <w:rPr>
            <w:rFonts w:ascii="仿宋" w:eastAsia="仿宋" w:hAnsi="仿宋" w:cs="仿宋" w:hint="eastAsia"/>
            <w:lang w:eastAsia="zh-CN"/>
          </w:rPr>
          <w:t>(一)、创新策略与方向</w:t>
        </w:r>
        <w:r>
          <w:tab/>
        </w:r>
        <w:r>
          <w:fldChar w:fldCharType="begin"/>
        </w:r>
        <w:r>
          <w:instrText xml:space="preserve"> PAGEREF _Toc23239 \h </w:instrText>
        </w:r>
        <w:r>
          <w:fldChar w:fldCharType="separate"/>
        </w:r>
        <w:r>
          <w:t>31</w:t>
        </w:r>
        <w:r>
          <w:fldChar w:fldCharType="end"/>
        </w:r>
      </w:hyperlink>
    </w:p>
    <w:p>
      <w:pPr>
        <w:pStyle w:val="TOC2"/>
        <w:tabs>
          <w:tab w:val="right" w:leader="dot" w:pos="8306"/>
        </w:tabs>
      </w:pPr>
      <w:hyperlink w:anchor="_Toc4456" w:history="1">
        <w:r>
          <w:rPr>
            <w:rFonts w:ascii="仿宋" w:eastAsia="仿宋" w:hAnsi="仿宋" w:cs="仿宋" w:hint="eastAsia"/>
            <w:lang w:eastAsia="zh-CN"/>
          </w:rPr>
          <w:t>(二)、研发规划与投入</w:t>
        </w:r>
        <w:r>
          <w:tab/>
        </w:r>
        <w:r>
          <w:fldChar w:fldCharType="begin"/>
        </w:r>
        <w:r>
          <w:instrText xml:space="preserve"> PAGEREF _Toc4456 \h </w:instrText>
        </w:r>
        <w:r>
          <w:fldChar w:fldCharType="separate"/>
        </w:r>
        <w:r>
          <w:t>33</w:t>
        </w:r>
        <w:r>
          <w:fldChar w:fldCharType="end"/>
        </w:r>
      </w:hyperlink>
    </w:p>
    <w:p>
      <w:pPr>
        <w:pStyle w:val="TOC1"/>
        <w:tabs>
          <w:tab w:val="right" w:leader="dot" w:pos="8306"/>
        </w:tabs>
      </w:pPr>
      <w:hyperlink w:anchor="_Toc18651" w:history="1">
        <w:r>
          <w:rPr>
            <w:rFonts w:ascii="仿宋" w:eastAsia="仿宋" w:hAnsi="仿宋" w:cs="仿宋" w:hint="eastAsia"/>
            <w:lang w:eastAsia="zh-CN"/>
          </w:rPr>
          <w:t>九、辅助功能检测系统项目风险管理</w:t>
        </w:r>
        <w:r>
          <w:tab/>
        </w:r>
        <w:r>
          <w:fldChar w:fldCharType="begin"/>
        </w:r>
        <w:r>
          <w:instrText xml:space="preserve"> PAGEREF _Toc18651 \h </w:instrText>
        </w:r>
        <w:r>
          <w:fldChar w:fldCharType="separate"/>
        </w:r>
        <w:r>
          <w:t>35</w:t>
        </w:r>
        <w:r>
          <w:fldChar w:fldCharType="end"/>
        </w:r>
      </w:hyperlink>
    </w:p>
    <w:p>
      <w:pPr>
        <w:pStyle w:val="TOC2"/>
        <w:tabs>
          <w:tab w:val="right" w:leader="dot" w:pos="8306"/>
        </w:tabs>
      </w:pPr>
      <w:hyperlink w:anchor="_Toc28081" w:history="1">
        <w:r>
          <w:rPr>
            <w:rFonts w:ascii="仿宋" w:eastAsia="仿宋" w:hAnsi="仿宋" w:cs="仿宋" w:hint="eastAsia"/>
            <w:lang w:eastAsia="zh-CN"/>
          </w:rPr>
          <w:t>(一)、风险识别与评估</w:t>
        </w:r>
        <w:r>
          <w:tab/>
        </w:r>
        <w:r>
          <w:fldChar w:fldCharType="begin"/>
        </w:r>
        <w:r>
          <w:instrText xml:space="preserve"> PAGEREF _Toc28081 \h </w:instrText>
        </w:r>
        <w:r>
          <w:fldChar w:fldCharType="separate"/>
        </w:r>
        <w:r>
          <w:t>35</w:t>
        </w:r>
        <w:r>
          <w:fldChar w:fldCharType="end"/>
        </w:r>
      </w:hyperlink>
    </w:p>
    <w:p>
      <w:pPr>
        <w:pStyle w:val="TOC2"/>
        <w:tabs>
          <w:tab w:val="right" w:leader="dot" w:pos="8306"/>
        </w:tabs>
      </w:pPr>
      <w:hyperlink w:anchor="_Toc17935" w:history="1">
        <w:r>
          <w:rPr>
            <w:rFonts w:ascii="仿宋" w:eastAsia="仿宋" w:hAnsi="仿宋" w:cs="仿宋" w:hint="eastAsia"/>
            <w:lang w:eastAsia="zh-CN"/>
          </w:rPr>
          <w:t>(二)、风险应对策略</w:t>
        </w:r>
        <w:r>
          <w:tab/>
        </w:r>
        <w:r>
          <w:fldChar w:fldCharType="begin"/>
        </w:r>
        <w:r>
          <w:instrText xml:space="preserve"> PAGEREF _Toc17935 \h </w:instrText>
        </w:r>
        <w:r>
          <w:fldChar w:fldCharType="separate"/>
        </w:r>
        <w:r>
          <w:t>36</w:t>
        </w:r>
        <w:r>
          <w:fldChar w:fldCharType="end"/>
        </w:r>
      </w:hyperlink>
    </w:p>
    <w:p>
      <w:pPr>
        <w:pStyle w:val="TOC2"/>
        <w:tabs>
          <w:tab w:val="right" w:leader="dot" w:pos="8306"/>
        </w:tabs>
      </w:pPr>
      <w:hyperlink w:anchor="_Toc12031" w:history="1">
        <w:r>
          <w:rPr>
            <w:rFonts w:ascii="仿宋" w:eastAsia="仿宋" w:hAnsi="仿宋" w:cs="仿宋" w:hint="eastAsia"/>
            <w:lang w:eastAsia="zh-CN"/>
          </w:rPr>
          <w:t>(三)、风险监控与控制</w:t>
        </w:r>
        <w:r>
          <w:tab/>
        </w:r>
        <w:r>
          <w:fldChar w:fldCharType="begin"/>
        </w:r>
        <w:r>
          <w:instrText xml:space="preserve"> PAGEREF _Toc12031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1" w:history="1">
        <w:r>
          <w:rPr>
            <w:rFonts w:ascii="仿宋" w:eastAsia="仿宋" w:hAnsi="仿宋" w:cs="仿宋" w:hint="eastAsia"/>
            <w:lang w:eastAsia="zh-CN"/>
          </w:rPr>
          <w:t>十、辅助功能检测系统项目经营效益</w:t>
        </w:r>
        <w:r>
          <w:tab/>
        </w:r>
        <w:r>
          <w:fldChar w:fldCharType="begin"/>
        </w:r>
        <w:r>
          <w:instrText xml:space="preserve"> PAGEREF _Toc2561 \h </w:instrText>
        </w:r>
        <w:r>
          <w:fldChar w:fldCharType="separate"/>
        </w:r>
        <w:r>
          <w:t>39</w:t>
        </w:r>
        <w:r>
          <w:fldChar w:fldCharType="end"/>
        </w:r>
      </w:hyperlink>
    </w:p>
    <w:p>
      <w:pPr>
        <w:pStyle w:val="TOC2"/>
        <w:tabs>
          <w:tab w:val="right" w:leader="dot" w:pos="8306"/>
        </w:tabs>
      </w:pPr>
      <w:hyperlink w:anchor="_Toc13240" w:history="1">
        <w:r>
          <w:rPr>
            <w:rFonts w:ascii="仿宋" w:eastAsia="仿宋" w:hAnsi="仿宋" w:cs="仿宋" w:hint="eastAsia"/>
            <w:lang w:eastAsia="zh-CN"/>
          </w:rPr>
          <w:t>(一)、经济评价财务测算</w:t>
        </w:r>
        <w:r>
          <w:tab/>
        </w:r>
        <w:r>
          <w:fldChar w:fldCharType="begin"/>
        </w:r>
        <w:r>
          <w:instrText xml:space="preserve"> PAGEREF _Toc13240 \h </w:instrText>
        </w:r>
        <w:r>
          <w:fldChar w:fldCharType="separate"/>
        </w:r>
        <w:r>
          <w:t>39</w:t>
        </w:r>
        <w:r>
          <w:fldChar w:fldCharType="end"/>
        </w:r>
      </w:hyperlink>
    </w:p>
    <w:p>
      <w:pPr>
        <w:pStyle w:val="TOC2"/>
        <w:tabs>
          <w:tab w:val="right" w:leader="dot" w:pos="8306"/>
        </w:tabs>
      </w:pPr>
      <w:hyperlink w:anchor="_Toc20944" w:history="1">
        <w:r>
          <w:rPr>
            <w:rFonts w:ascii="仿宋" w:eastAsia="仿宋" w:hAnsi="仿宋" w:cs="仿宋" w:hint="eastAsia"/>
            <w:lang w:eastAsia="zh-CN"/>
          </w:rPr>
          <w:t>(二)、辅助功能检测系统项目盈利能力分析</w:t>
        </w:r>
        <w:r>
          <w:tab/>
        </w:r>
        <w:r>
          <w:fldChar w:fldCharType="begin"/>
        </w:r>
        <w:r>
          <w:instrText xml:space="preserve"> PAGEREF _Toc20944 \h </w:instrText>
        </w:r>
        <w:r>
          <w:fldChar w:fldCharType="separate"/>
        </w:r>
        <w:r>
          <w:t>40</w:t>
        </w:r>
        <w:r>
          <w:fldChar w:fldCharType="end"/>
        </w:r>
      </w:hyperlink>
    </w:p>
    <w:p>
      <w:pPr>
        <w:pStyle w:val="TOC1"/>
        <w:tabs>
          <w:tab w:val="right" w:leader="dot" w:pos="8306"/>
        </w:tabs>
      </w:pPr>
      <w:hyperlink w:anchor="_Toc899" w:history="1">
        <w:r>
          <w:rPr>
            <w:rFonts w:ascii="仿宋" w:eastAsia="仿宋" w:hAnsi="仿宋" w:cs="仿宋" w:hint="eastAsia"/>
            <w:lang w:eastAsia="zh-CN"/>
          </w:rPr>
          <w:t>十一、辅助功能检测系统项目人力资源培养与发展</w:t>
        </w:r>
        <w:r>
          <w:tab/>
        </w:r>
        <w:r>
          <w:fldChar w:fldCharType="begin"/>
        </w:r>
        <w:r>
          <w:instrText xml:space="preserve"> PAGEREF _Toc899 \h </w:instrText>
        </w:r>
        <w:r>
          <w:fldChar w:fldCharType="separate"/>
        </w:r>
        <w:r>
          <w:t>41</w:t>
        </w:r>
        <w:r>
          <w:fldChar w:fldCharType="end"/>
        </w:r>
      </w:hyperlink>
    </w:p>
    <w:p>
      <w:pPr>
        <w:pStyle w:val="TOC2"/>
        <w:tabs>
          <w:tab w:val="right" w:leader="dot" w:pos="8306"/>
        </w:tabs>
      </w:pPr>
      <w:hyperlink w:anchor="_Toc29026" w:history="1">
        <w:r>
          <w:rPr>
            <w:rFonts w:ascii="仿宋" w:eastAsia="仿宋" w:hAnsi="仿宋" w:cs="仿宋" w:hint="eastAsia"/>
            <w:lang w:eastAsia="zh-CN"/>
          </w:rPr>
          <w:t>(一)、人才需求与规划</w:t>
        </w:r>
        <w:r>
          <w:tab/>
        </w:r>
        <w:r>
          <w:fldChar w:fldCharType="begin"/>
        </w:r>
        <w:r>
          <w:instrText xml:space="preserve"> PAGEREF _Toc29026 \h </w:instrText>
        </w:r>
        <w:r>
          <w:fldChar w:fldCharType="separate"/>
        </w:r>
        <w:r>
          <w:t>41</w:t>
        </w:r>
        <w:r>
          <w:fldChar w:fldCharType="end"/>
        </w:r>
      </w:hyperlink>
    </w:p>
    <w:p>
      <w:pPr>
        <w:pStyle w:val="TOC2"/>
        <w:tabs>
          <w:tab w:val="right" w:leader="dot" w:pos="8306"/>
        </w:tabs>
      </w:pPr>
      <w:hyperlink w:anchor="_Toc27147" w:history="1">
        <w:r>
          <w:rPr>
            <w:rFonts w:ascii="仿宋" w:eastAsia="仿宋" w:hAnsi="仿宋" w:cs="仿宋" w:hint="eastAsia"/>
            <w:lang w:eastAsia="zh-CN"/>
          </w:rPr>
          <w:t>(二)、培训与发展计划</w:t>
        </w:r>
        <w:r>
          <w:tab/>
        </w:r>
        <w:r>
          <w:fldChar w:fldCharType="begin"/>
        </w:r>
        <w:r>
          <w:instrText xml:space="preserve"> PAGEREF _Toc27147 \h </w:instrText>
        </w:r>
        <w:r>
          <w:fldChar w:fldCharType="separate"/>
        </w:r>
        <w:r>
          <w:t>41</w:t>
        </w:r>
        <w:r>
          <w:fldChar w:fldCharType="end"/>
        </w:r>
      </w:hyperlink>
    </w:p>
    <w:p>
      <w:pPr>
        <w:pStyle w:val="TOC1"/>
        <w:tabs>
          <w:tab w:val="right" w:leader="dot" w:pos="8306"/>
        </w:tabs>
      </w:pPr>
      <w:hyperlink w:anchor="_Toc6066" w:history="1">
        <w:r>
          <w:rPr>
            <w:rFonts w:ascii="仿宋" w:eastAsia="仿宋" w:hAnsi="仿宋" w:cs="仿宋" w:hint="eastAsia"/>
            <w:lang w:eastAsia="zh-CN"/>
          </w:rPr>
          <w:t>十二、辅助功能检测系统项目技术管理</w:t>
        </w:r>
        <w:r>
          <w:tab/>
        </w:r>
        <w:r>
          <w:fldChar w:fldCharType="begin"/>
        </w:r>
        <w:r>
          <w:instrText xml:space="preserve"> PAGEREF _Toc6066 \h </w:instrText>
        </w:r>
        <w:r>
          <w:fldChar w:fldCharType="separate"/>
        </w:r>
        <w:r>
          <w:t>42</w:t>
        </w:r>
        <w:r>
          <w:fldChar w:fldCharType="end"/>
        </w:r>
      </w:hyperlink>
    </w:p>
    <w:p>
      <w:pPr>
        <w:pStyle w:val="TOC2"/>
        <w:tabs>
          <w:tab w:val="right" w:leader="dot" w:pos="8306"/>
        </w:tabs>
      </w:pPr>
      <w:hyperlink w:anchor="_Toc27784" w:history="1">
        <w:r>
          <w:rPr>
            <w:rFonts w:ascii="仿宋" w:eastAsia="仿宋" w:hAnsi="仿宋" w:cs="仿宋" w:hint="eastAsia"/>
            <w:lang w:eastAsia="zh-CN"/>
          </w:rPr>
          <w:t>(一)、技术方案选用方向</w:t>
        </w:r>
        <w:r>
          <w:tab/>
        </w:r>
        <w:r>
          <w:fldChar w:fldCharType="begin"/>
        </w:r>
        <w:r>
          <w:instrText xml:space="preserve"> PAGEREF _Toc27784 \h </w:instrText>
        </w:r>
        <w:r>
          <w:fldChar w:fldCharType="separate"/>
        </w:r>
        <w:r>
          <w:t>42</w:t>
        </w:r>
        <w:r>
          <w:fldChar w:fldCharType="end"/>
        </w:r>
      </w:hyperlink>
    </w:p>
    <w:p>
      <w:pPr>
        <w:pStyle w:val="TOC2"/>
        <w:tabs>
          <w:tab w:val="right" w:leader="dot" w:pos="8306"/>
        </w:tabs>
      </w:pPr>
      <w:hyperlink w:anchor="_Toc9874" w:history="1">
        <w:r>
          <w:rPr>
            <w:rFonts w:ascii="仿宋" w:eastAsia="仿宋" w:hAnsi="仿宋" w:cs="仿宋" w:hint="eastAsia"/>
            <w:lang w:eastAsia="zh-CN"/>
          </w:rPr>
          <w:t>(二)、工艺技术方案选用原则</w:t>
        </w:r>
        <w:r>
          <w:tab/>
        </w:r>
        <w:r>
          <w:fldChar w:fldCharType="begin"/>
        </w:r>
        <w:r>
          <w:instrText xml:space="preserve"> PAGEREF _Toc9874 \h </w:instrText>
        </w:r>
        <w:r>
          <w:fldChar w:fldCharType="separate"/>
        </w:r>
        <w:r>
          <w:t>44</w:t>
        </w:r>
        <w:r>
          <w:fldChar w:fldCharType="end"/>
        </w:r>
      </w:hyperlink>
    </w:p>
    <w:p>
      <w:pPr>
        <w:pStyle w:val="TOC2"/>
        <w:tabs>
          <w:tab w:val="right" w:leader="dot" w:pos="8306"/>
        </w:tabs>
      </w:pPr>
      <w:hyperlink w:anchor="_Toc6398" w:history="1">
        <w:r>
          <w:rPr>
            <w:rFonts w:ascii="仿宋" w:eastAsia="仿宋" w:hAnsi="仿宋" w:cs="仿宋" w:hint="eastAsia"/>
            <w:lang w:eastAsia="zh-CN"/>
          </w:rPr>
          <w:t>(三)、工艺技术方案要求</w:t>
        </w:r>
        <w:r>
          <w:tab/>
        </w:r>
        <w:r>
          <w:fldChar w:fldCharType="begin"/>
        </w:r>
        <w:r>
          <w:instrText xml:space="preserve"> PAGEREF _Toc6398 \h </w:instrText>
        </w:r>
        <w:r>
          <w:fldChar w:fldCharType="separate"/>
        </w:r>
        <w:r>
          <w:t>46</w:t>
        </w:r>
        <w:r>
          <w:fldChar w:fldCharType="end"/>
        </w:r>
      </w:hyperlink>
    </w:p>
    <w:p>
      <w:pPr>
        <w:pStyle w:val="TOC1"/>
        <w:tabs>
          <w:tab w:val="right" w:leader="dot" w:pos="8306"/>
        </w:tabs>
      </w:pPr>
      <w:hyperlink w:anchor="_Toc16782" w:history="1">
        <w:r>
          <w:rPr>
            <w:rFonts w:ascii="仿宋" w:eastAsia="仿宋" w:hAnsi="仿宋" w:cs="仿宋" w:hint="eastAsia"/>
            <w:lang w:eastAsia="zh-CN"/>
          </w:rPr>
          <w:t>十三、辅助功能检测系统项目变更管理</w:t>
        </w:r>
        <w:r>
          <w:tab/>
        </w:r>
        <w:r>
          <w:fldChar w:fldCharType="begin"/>
        </w:r>
        <w:r>
          <w:instrText xml:space="preserve"> PAGEREF _Toc16782 \h </w:instrText>
        </w:r>
        <w:r>
          <w:fldChar w:fldCharType="separate"/>
        </w:r>
        <w:r>
          <w:t>48</w:t>
        </w:r>
        <w:r>
          <w:fldChar w:fldCharType="end"/>
        </w:r>
      </w:hyperlink>
    </w:p>
    <w:p>
      <w:pPr>
        <w:pStyle w:val="TOC2"/>
        <w:tabs>
          <w:tab w:val="right" w:leader="dot" w:pos="8306"/>
        </w:tabs>
      </w:pPr>
      <w:hyperlink w:anchor="_Toc25620" w:history="1">
        <w:r>
          <w:rPr>
            <w:rFonts w:ascii="仿宋" w:eastAsia="仿宋" w:hAnsi="仿宋" w:cs="仿宋" w:hint="eastAsia"/>
            <w:lang w:eastAsia="zh-CN"/>
          </w:rPr>
          <w:t>(一)、变更申请与评估</w:t>
        </w:r>
        <w:r>
          <w:tab/>
        </w:r>
        <w:r>
          <w:fldChar w:fldCharType="begin"/>
        </w:r>
        <w:r>
          <w:instrText xml:space="preserve"> PAGEREF _Toc25620 \h </w:instrText>
        </w:r>
        <w:r>
          <w:fldChar w:fldCharType="separate"/>
        </w:r>
        <w:r>
          <w:t>48</w:t>
        </w:r>
        <w:r>
          <w:fldChar w:fldCharType="end"/>
        </w:r>
      </w:hyperlink>
    </w:p>
    <w:p>
      <w:pPr>
        <w:pStyle w:val="TOC2"/>
        <w:tabs>
          <w:tab w:val="right" w:leader="dot" w:pos="8306"/>
        </w:tabs>
      </w:pPr>
      <w:hyperlink w:anchor="_Toc5327" w:history="1">
        <w:r>
          <w:rPr>
            <w:rFonts w:ascii="仿宋" w:eastAsia="仿宋" w:hAnsi="仿宋" w:cs="仿宋" w:hint="eastAsia"/>
            <w:lang w:eastAsia="zh-CN"/>
          </w:rPr>
          <w:t>(二)、变更实施与控制</w:t>
        </w:r>
        <w:r>
          <w:tab/>
        </w:r>
        <w:r>
          <w:fldChar w:fldCharType="begin"/>
        </w:r>
        <w:r>
          <w:instrText xml:space="preserve"> PAGEREF _Toc5327 \h </w:instrText>
        </w:r>
        <w:r>
          <w:fldChar w:fldCharType="separate"/>
        </w:r>
        <w:r>
          <w:t>49</w:t>
        </w:r>
        <w:r>
          <w:fldChar w:fldCharType="end"/>
        </w:r>
      </w:hyperlink>
    </w:p>
    <w:p>
      <w:pPr>
        <w:pStyle w:val="TOC1"/>
        <w:tabs>
          <w:tab w:val="right" w:leader="dot" w:pos="8306"/>
        </w:tabs>
      </w:pPr>
      <w:hyperlink w:anchor="_Toc13031" w:history="1">
        <w:r>
          <w:rPr>
            <w:rFonts w:ascii="仿宋" w:eastAsia="仿宋" w:hAnsi="仿宋" w:cs="仿宋" w:hint="eastAsia"/>
            <w:lang w:eastAsia="zh-CN"/>
          </w:rPr>
          <w:t>十四、利益相关者分析与沟通计划</w:t>
        </w:r>
        <w:r>
          <w:tab/>
        </w:r>
        <w:r>
          <w:fldChar w:fldCharType="begin"/>
        </w:r>
        <w:r>
          <w:instrText xml:space="preserve"> PAGEREF _Toc13031 \h </w:instrText>
        </w:r>
        <w:r>
          <w:fldChar w:fldCharType="separate"/>
        </w:r>
        <w:r>
          <w:t>49</w:t>
        </w:r>
        <w:r>
          <w:fldChar w:fldCharType="end"/>
        </w:r>
      </w:hyperlink>
    </w:p>
    <w:p>
      <w:pPr>
        <w:pStyle w:val="TOC2"/>
        <w:tabs>
          <w:tab w:val="right" w:leader="dot" w:pos="8306"/>
        </w:tabs>
      </w:pPr>
      <w:hyperlink w:anchor="_Toc7216" w:history="1">
        <w:r>
          <w:rPr>
            <w:rFonts w:ascii="仿宋" w:eastAsia="仿宋" w:hAnsi="仿宋" w:cs="仿宋" w:hint="eastAsia"/>
            <w:lang w:eastAsia="zh-CN"/>
          </w:rPr>
          <w:t>(一)、利益相关者分析</w:t>
        </w:r>
        <w:r>
          <w:tab/>
        </w:r>
        <w:r>
          <w:fldChar w:fldCharType="begin"/>
        </w:r>
        <w:r>
          <w:instrText xml:space="preserve"> PAGEREF _Toc7216 \h </w:instrText>
        </w:r>
        <w:r>
          <w:fldChar w:fldCharType="separate"/>
        </w:r>
        <w:r>
          <w:t>49</w:t>
        </w:r>
        <w:r>
          <w:fldChar w:fldCharType="end"/>
        </w:r>
      </w:hyperlink>
    </w:p>
    <w:p>
      <w:pPr>
        <w:pStyle w:val="TOC2"/>
        <w:tabs>
          <w:tab w:val="right" w:leader="dot" w:pos="8306"/>
        </w:tabs>
      </w:pPr>
      <w:hyperlink w:anchor="_Toc22611" w:history="1">
        <w:r>
          <w:rPr>
            <w:rFonts w:ascii="仿宋" w:eastAsia="仿宋" w:hAnsi="仿宋" w:cs="仿宋" w:hint="eastAsia"/>
            <w:lang w:eastAsia="zh-CN"/>
          </w:rPr>
          <w:t>(二)、沟通计划</w:t>
        </w:r>
        <w:r>
          <w:tab/>
        </w:r>
        <w:r>
          <w:fldChar w:fldCharType="begin"/>
        </w:r>
        <w:r>
          <w:instrText xml:space="preserve"> PAGEREF _Toc22611 \h </w:instrText>
        </w:r>
        <w:r>
          <w:fldChar w:fldCharType="separate"/>
        </w:r>
        <w:r>
          <w:t>51</w:t>
        </w:r>
        <w:r>
          <w:fldChar w:fldCharType="end"/>
        </w:r>
      </w:hyperlink>
    </w:p>
    <w:p>
      <w:pPr>
        <w:pStyle w:val="TOC1"/>
        <w:tabs>
          <w:tab w:val="right" w:leader="dot" w:pos="8306"/>
        </w:tabs>
      </w:pPr>
      <w:hyperlink w:anchor="_Toc13284" w:history="1">
        <w:r>
          <w:rPr>
            <w:rFonts w:ascii="仿宋" w:eastAsia="仿宋" w:hAnsi="仿宋" w:cs="仿宋" w:hint="eastAsia"/>
            <w:lang w:eastAsia="zh-CN"/>
          </w:rPr>
          <w:t>十五、质量管理体系</w:t>
        </w:r>
        <w:r>
          <w:tab/>
        </w:r>
        <w:r>
          <w:fldChar w:fldCharType="begin"/>
        </w:r>
        <w:r>
          <w:instrText xml:space="preserve"> PAGEREF _Toc13284 \h </w:instrText>
        </w:r>
        <w:r>
          <w:fldChar w:fldCharType="separate"/>
        </w:r>
        <w:r>
          <w:t>52</w:t>
        </w:r>
        <w:r>
          <w:fldChar w:fldCharType="end"/>
        </w:r>
      </w:hyperlink>
    </w:p>
    <w:p>
      <w:pPr>
        <w:pStyle w:val="TOC2"/>
        <w:tabs>
          <w:tab w:val="right" w:leader="dot" w:pos="8306"/>
        </w:tabs>
      </w:pPr>
      <w:hyperlink w:anchor="_Toc18806" w:history="1">
        <w:r>
          <w:rPr>
            <w:rFonts w:ascii="仿宋" w:eastAsia="仿宋" w:hAnsi="仿宋" w:cs="仿宋" w:hint="eastAsia"/>
            <w:lang w:eastAsia="zh-CN"/>
          </w:rPr>
          <w:t>(一)、质量目标与方针</w:t>
        </w:r>
        <w:r>
          <w:tab/>
        </w:r>
        <w:r>
          <w:fldChar w:fldCharType="begin"/>
        </w:r>
        <w:r>
          <w:instrText xml:space="preserve"> PAGEREF _Toc18806 \h </w:instrText>
        </w:r>
        <w:r>
          <w:fldChar w:fldCharType="separate"/>
        </w:r>
        <w:r>
          <w:t>52</w:t>
        </w:r>
        <w:r>
          <w:fldChar w:fldCharType="end"/>
        </w:r>
      </w:hyperlink>
    </w:p>
    <w:p>
      <w:pPr>
        <w:pStyle w:val="TOC2"/>
        <w:tabs>
          <w:tab w:val="right" w:leader="dot" w:pos="8306"/>
        </w:tabs>
      </w:pPr>
      <w:hyperlink w:anchor="_Toc18268" w:history="1">
        <w:r>
          <w:rPr>
            <w:rFonts w:ascii="仿宋" w:eastAsia="仿宋" w:hAnsi="仿宋" w:cs="仿宋" w:hint="eastAsia"/>
            <w:lang w:eastAsia="zh-CN"/>
          </w:rPr>
          <w:t>(二)、质量管理责任</w:t>
        </w:r>
        <w:r>
          <w:tab/>
        </w:r>
        <w:r>
          <w:fldChar w:fldCharType="begin"/>
        </w:r>
        <w:r>
          <w:instrText xml:space="preserve"> PAGEREF _Toc18268 \h </w:instrText>
        </w:r>
        <w:r>
          <w:fldChar w:fldCharType="separate"/>
        </w:r>
        <w:r>
          <w:t>53</w:t>
        </w:r>
        <w:r>
          <w:fldChar w:fldCharType="end"/>
        </w:r>
      </w:hyperlink>
    </w:p>
    <w:p>
      <w:pPr>
        <w:pStyle w:val="TOC2"/>
        <w:tabs>
          <w:tab w:val="right" w:leader="dot" w:pos="8306"/>
        </w:tabs>
      </w:pPr>
      <w:hyperlink w:anchor="_Toc11147" w:history="1">
        <w:r>
          <w:rPr>
            <w:rFonts w:ascii="仿宋" w:eastAsia="仿宋" w:hAnsi="仿宋" w:cs="仿宋" w:hint="eastAsia"/>
            <w:lang w:eastAsia="zh-CN"/>
          </w:rPr>
          <w:t>(三)、质量管理体系文件</w:t>
        </w:r>
        <w:r>
          <w:tab/>
        </w:r>
        <w:r>
          <w:fldChar w:fldCharType="begin"/>
        </w:r>
        <w:r>
          <w:instrText xml:space="preserve"> PAGEREF _Toc11147 \h </w:instrText>
        </w:r>
        <w:r>
          <w:fldChar w:fldCharType="separate"/>
        </w:r>
        <w:r>
          <w:t>54</w:t>
        </w:r>
        <w:r>
          <w:fldChar w:fldCharType="end"/>
        </w:r>
      </w:hyperlink>
    </w:p>
    <w:p>
      <w:pPr>
        <w:pStyle w:val="TOC2"/>
        <w:tabs>
          <w:tab w:val="right" w:leader="dot" w:pos="8306"/>
        </w:tabs>
      </w:pPr>
      <w:hyperlink w:anchor="_Toc22605" w:history="1">
        <w:r>
          <w:rPr>
            <w:rFonts w:ascii="仿宋" w:eastAsia="仿宋" w:hAnsi="仿宋" w:cs="仿宋" w:hint="eastAsia"/>
            <w:lang w:eastAsia="zh-CN"/>
          </w:rPr>
          <w:t>(四)、质量培训与教育</w:t>
        </w:r>
        <w:r>
          <w:tab/>
        </w:r>
        <w:r>
          <w:fldChar w:fldCharType="begin"/>
        </w:r>
        <w:r>
          <w:instrText xml:space="preserve"> PAGEREF _Toc22605 \h </w:instrText>
        </w:r>
        <w:r>
          <w:fldChar w:fldCharType="separate"/>
        </w:r>
        <w:r>
          <w:t>56</w:t>
        </w:r>
        <w:r>
          <w:fldChar w:fldCharType="end"/>
        </w:r>
      </w:hyperlink>
    </w:p>
    <w:p>
      <w:pPr>
        <w:pStyle w:val="TOC2"/>
        <w:tabs>
          <w:tab w:val="right" w:leader="dot" w:pos="8306"/>
        </w:tabs>
      </w:pPr>
      <w:hyperlink w:anchor="_Toc11589" w:history="1">
        <w:r>
          <w:rPr>
            <w:rFonts w:ascii="仿宋" w:eastAsia="仿宋" w:hAnsi="仿宋" w:cs="仿宋" w:hint="eastAsia"/>
            <w:lang w:eastAsia="zh-CN"/>
          </w:rPr>
          <w:t>(五)、质量审核与评价</w:t>
        </w:r>
        <w:r>
          <w:tab/>
        </w:r>
        <w:r>
          <w:fldChar w:fldCharType="begin"/>
        </w:r>
        <w:r>
          <w:instrText xml:space="preserve"> PAGEREF _Toc11589 \h </w:instrText>
        </w:r>
        <w:r>
          <w:fldChar w:fldCharType="separate"/>
        </w:r>
        <w:r>
          <w:t>57</w:t>
        </w:r>
        <w:r>
          <w:fldChar w:fldCharType="end"/>
        </w:r>
      </w:hyperlink>
    </w:p>
    <w:p>
      <w:pPr>
        <w:pStyle w:val="TOC2"/>
        <w:tabs>
          <w:tab w:val="right" w:leader="dot" w:pos="8306"/>
        </w:tabs>
      </w:pPr>
      <w:hyperlink w:anchor="_Toc9998" w:history="1">
        <w:r>
          <w:rPr>
            <w:rFonts w:ascii="仿宋" w:eastAsia="仿宋" w:hAnsi="仿宋" w:cs="仿宋" w:hint="eastAsia"/>
            <w:lang w:eastAsia="zh-CN"/>
          </w:rPr>
          <w:t>(六)、不符合与纠正措施</w:t>
        </w:r>
        <w:r>
          <w:tab/>
        </w:r>
        <w:r>
          <w:fldChar w:fldCharType="begin"/>
        </w:r>
        <w:r>
          <w:instrText xml:space="preserve"> PAGEREF _Toc9998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980"/>
      <w:r>
        <w:rPr>
          <w:rFonts w:ascii="仿宋" w:eastAsia="仿宋" w:hAnsi="仿宋" w:cs="仿宋" w:hint="eastAsia"/>
          <w:sz w:val="28"/>
          <w:lang w:eastAsia="zh-CN"/>
        </w:rPr>
        <w:t>一、辅助功能检测系统项目土建工程</w:t>
      </w:r>
      <w:bookmarkEnd w:id="2"/>
    </w:p>
    <w:p>
      <w:pPr>
        <w:pStyle w:val="Heading2"/>
        <w:rPr>
          <w:rFonts w:ascii="仿宋" w:eastAsia="仿宋" w:hAnsi="仿宋" w:cs="仿宋" w:hint="eastAsia"/>
          <w:lang w:eastAsia="zh-CN"/>
        </w:rPr>
      </w:pPr>
      <w:bookmarkStart w:id="3" w:name="_Toc3214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在辅助功能检测系统项目的建筑工程设计中，我们将秉承一系列重要的设计原则，以确保辅助功能检测系统项目建筑在功能、美观、可持续性等方面达到最佳效果。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首要原则是确保建筑的功能性得到最大化的发挥。我们将充分理解辅助功能检测系统项目的实际需求，合理布局各个功能区域，保证建筑在满足业务需求的同时，提供高效的工作环境。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在建筑设计中，我们将综合考虑建设和运营成本。通过精细的经济效益分析，确保设计方案在高效利用资源的同时，对辅助功能检测系统项目的长期盈利能力有积极的贡献。</w:t>
      </w:r>
    </w:p>
    <w:p>
      <w:pPr>
        <w:pStyle w:val="Heading2"/>
        <w:ind w:firstLine="560" w:firstLineChars="200"/>
        <w:rPr>
          <w:rFonts w:ascii="仿宋" w:eastAsia="仿宋" w:hAnsi="仿宋" w:cs="仿宋" w:hint="eastAsia"/>
          <w:sz w:val="28"/>
          <w:lang w:eastAsia="zh-CN"/>
        </w:rPr>
      </w:pPr>
      <w:bookmarkStart w:id="4" w:name="_Toc243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辅助功能检测系统项目的土建工程设计中，我们将精准设定设计年限，结合辅助功能检测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辅助功能检测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742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辅助功能检测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辅助功能检测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辅助功能检测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53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本期工程辅助功能检测系统项目预计总建筑面积XXX平方米，其中：计容建筑面积XXX平方米，计划建筑工程投资XX万元，占辅助功能检测系统项目总投资的XX%。</w:t>
      </w:r>
    </w:p>
    <w:p>
      <w:pPr>
        <w:pStyle w:val="Heading1"/>
        <w:ind w:firstLine="560" w:firstLineChars="200"/>
        <w:rPr>
          <w:rFonts w:ascii="仿宋" w:eastAsia="仿宋" w:hAnsi="仿宋" w:cs="仿宋" w:hint="eastAsia"/>
          <w:sz w:val="28"/>
          <w:lang w:eastAsia="zh-CN"/>
        </w:rPr>
      </w:pPr>
      <w:bookmarkStart w:id="7" w:name="_Toc9294"/>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31075"/>
      <w:r>
        <w:rPr>
          <w:rFonts w:ascii="仿宋" w:eastAsia="仿宋" w:hAnsi="仿宋" w:cs="仿宋" w:hint="eastAsia"/>
          <w:lang w:eastAsia="zh-CN"/>
        </w:rPr>
        <w:t>(一)、辅助功能检测系统行业分析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辅助功能检测系统行业一直以来都是市场的关注焦点。行业内的发展趋势、竞争态势以及潜在机会都对辅助功能检测系统项目的推进产生深远的影响。通过深入研究行业的整体概貌，我们将更好地理解行业的核心特征，为辅助功能检测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辅助功能检测系统行业，技术一直是推动创新和发展的关键因素。我们将对当前技术趋势进行详尽分析，包括但不限于人工智能、大数据应用、先进制造技术等。这有助于辅助功能检测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辅助功能检测系统项目成功的基础。我们将对主要竞争对手进行深入研究，包括其市场份额、产品特点、市场定位等。通过全面了解竞争对手的优势和劣势，辅助功能检测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5513"/>
      <w:r>
        <w:rPr>
          <w:rFonts w:ascii="仿宋" w:eastAsia="仿宋" w:hAnsi="仿宋" w:cs="仿宋" w:hint="eastAsia"/>
          <w:sz w:val="28"/>
          <w:lang w:eastAsia="zh-CN"/>
        </w:rPr>
        <w:t>(二)、辅助功能检测系统市场分析预测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辅助功能检测系统市场未来的增长趋势。这包括市场的整体规模、各细分领域的发展趋势等。辅助功能检测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辅助功能检测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辅助功能检测系统项目实施过程中需要充分考虑的因素。我们将对市场风险进行全面评估，包括但不限于政策法规风险、市场竞争风险、技术变革风险等。通过对潜在风险的深入分析，辅助功能检测系统项目可以制定相应的风险缓解策略，降低不确定性对辅助功能检测系统项目的影响。</w:t>
      </w:r>
    </w:p>
    <w:p>
      <w:pPr>
        <w:pStyle w:val="Heading1"/>
        <w:ind w:firstLine="560" w:firstLineChars="200"/>
        <w:rPr>
          <w:rFonts w:ascii="仿宋" w:eastAsia="仿宋" w:hAnsi="仿宋" w:cs="仿宋" w:hint="eastAsia"/>
          <w:sz w:val="28"/>
          <w:lang w:eastAsia="zh-CN"/>
        </w:rPr>
      </w:pPr>
      <w:bookmarkStart w:id="10" w:name="_Toc17114"/>
      <w:r>
        <w:rPr>
          <w:rFonts w:ascii="仿宋" w:eastAsia="仿宋" w:hAnsi="仿宋" w:cs="仿宋" w:hint="eastAsia"/>
          <w:sz w:val="28"/>
          <w:lang w:eastAsia="zh-CN"/>
        </w:rPr>
        <w:t>三、辅助功能检测系统项目选址可行性分析</w:t>
      </w:r>
      <w:bookmarkEnd w:id="10"/>
    </w:p>
    <w:p>
      <w:pPr>
        <w:pStyle w:val="Heading2"/>
        <w:rPr>
          <w:rFonts w:ascii="仿宋" w:eastAsia="仿宋" w:hAnsi="仿宋" w:cs="仿宋" w:hint="eastAsia"/>
          <w:lang w:eastAsia="zh-CN"/>
        </w:rPr>
      </w:pPr>
      <w:bookmarkStart w:id="11" w:name="_Toc31181"/>
      <w:r>
        <w:rPr>
          <w:rFonts w:ascii="仿宋" w:eastAsia="仿宋" w:hAnsi="仿宋" w:cs="仿宋" w:hint="eastAsia"/>
          <w:lang w:eastAsia="zh-CN"/>
        </w:rPr>
        <w:t>(一)、辅助功能检测系统项目选址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该辅助功能检测系统项目选址位于XX省XX市XX区XXX街道</w:t>
      </w:r>
    </w:p>
    <w:p>
      <w:pPr>
        <w:pStyle w:val="Heading2"/>
        <w:ind w:firstLine="560" w:firstLineChars="200"/>
        <w:rPr>
          <w:rFonts w:ascii="仿宋" w:eastAsia="仿宋" w:hAnsi="仿宋" w:cs="仿宋" w:hint="eastAsia"/>
          <w:sz w:val="28"/>
          <w:lang w:eastAsia="zh-CN"/>
        </w:rPr>
      </w:pPr>
      <w:bookmarkStart w:id="12" w:name="_Toc2993"/>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辅助功能检测系统项目的征地面积将根据辅助功能检测系统项目的实际规模和需求进行精确规划。具体面积XXX平方米，旨在确保辅助功能检测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净用地面积是在征地面积基础上去除不可利用面积后的实际可开发用地。具体面积XXX平方米，考虑到环保、交通、安全等多方面因素，以确保辅助功能检测系统项目在整体利用效率上达到最优。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辅助功能检测系统项目计划建设的建筑总规模具体面积XXX平方米。这一规模的确定综合考虑了辅助功能检测系统项目的性质、规模，以及城市规划的相关要求，确保建筑布局与周边环境协调一致。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绿地率是辅助功能检测系统项目用地中被规划为绿地的比例。具体面积XXX平方米，旨在通过合理规划绿地，改善辅助功能检测系统项目周边环境，提升居民生活质量，并符合城市整体绿化规划。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容积率是用地上可以建设的建筑总体积与用地面积之比。具体面积XXX，通过合理的容积率规划，确保辅助功能检测系统项目建筑规模与周边环境和谐共生。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辅助功能检测系统项目选址与当地城市规划相一致，具体面积XXX平方米。通过与城市规划部门深入沟通，确保辅助功能检测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辅助功能检测系统项目选址符合当地产业政策，具体面积XXX平方米。这包括辅助功能检测系统项目对当地经济的促进作用，以及对相关产业的带动效应，确保辅助功能检测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用地总体要求必须符合环保和可持续发展的原则，具体面积XXX平方米。通过采用绿色建筑设计、节能减排等措施，确保辅助功能检测系统项目在建设和运营过程中对环境的影响最小化，达到可持续发展的要求。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确保辅助功能检测系统项目选址具备必要的公共设施配套，具体面积XXX平方米。这包括交通便利性、教育、医疗等基础设施，以提高居民生活品质，使得辅助功能检测系统项目选址更具吸引力。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考虑用地总体要求对当地社会稳定性的影响，具体面积XXX平方米。通过深入了解当地社区反馈，确保辅助功能检测系统项目的选址和建设过程对当地社会和谐稳定产生积极作用。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辅助功能检测系统项目选址不仅符合法规和规划，还在实际操作中具有可行性。这一全面规划将为辅助功能检测系统项目的成功实施提供坚实的基础，确保辅助功能检测系统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6013"/>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辅助功能检测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辅助功能检测系统项目的设备规划和空间设计中，我们将采取灵活设备布局的措施。设备布局将根据实际需求进行灵活设计，避免不必要的浪费。通过合理规划设备摆放位置，我们将提高设备的利用率，减少设备间距，以确保辅助功能检测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辅助功能检测系统项目内部引入共享设施的概念，例如共享会议室、办公区等。通过这种方式，我们可以减少对资源的重复建设，提高资源共享效率，从而减小辅助功能检测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603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辅助功能检测系统项目的总图布置中，我们将不同功能区域进行明确的规划，以最大程度满足辅助功能检测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1935"/>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辅助功能检测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辅助功能检测系统项目对环境的影响是综合评价的重要因素之一。我们将详细考虑选址周边的自然环境、生态保护区、水源地等情况，确保辅助功能检测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对选址的评价还需充分考虑当地政府的产业政策和法规。我们将详细了解辅助功能检测系统项目所在地的相关政策，确保辅助功能检测系统项目的规划和运营与当地法规相符，降低不必要的法律风险。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考虑到社会稳定性对企业运营的重要性，我们将评估选址地区的社会安全情况、劳工关系、社区反馈等方面，以确保辅助功能检测系统项目的建设和运营不会受到社会稳定性的负面影响。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最后，我们将综合考虑用地成本，包括土地购置费用、土地开发成本等。通过对用地成本的详细评估，我们能够做出更为精确的经济效益分析，为辅助功能检测系统项目的投资决策提供有力支持。</w:t>
      </w:r>
    </w:p>
    <w:p>
      <w:pPr>
        <w:pStyle w:val="Heading1"/>
        <w:ind w:firstLine="560" w:firstLineChars="200"/>
        <w:rPr>
          <w:rFonts w:ascii="仿宋" w:eastAsia="仿宋" w:hAnsi="仿宋" w:cs="仿宋" w:hint="eastAsia"/>
          <w:sz w:val="28"/>
          <w:lang w:eastAsia="zh-CN"/>
        </w:rPr>
      </w:pPr>
      <w:bookmarkStart w:id="16" w:name="_Toc11824"/>
      <w:r>
        <w:rPr>
          <w:rFonts w:ascii="仿宋" w:eastAsia="仿宋" w:hAnsi="仿宋" w:cs="仿宋" w:hint="eastAsia"/>
          <w:sz w:val="28"/>
          <w:lang w:eastAsia="zh-CN"/>
        </w:rPr>
        <w:t>四、辅助功能检测系统项目可持续发展</w:t>
      </w:r>
      <w:bookmarkEnd w:id="16"/>
    </w:p>
    <w:p>
      <w:pPr>
        <w:pStyle w:val="Heading2"/>
        <w:rPr>
          <w:rFonts w:ascii="仿宋" w:eastAsia="仿宋" w:hAnsi="仿宋" w:cs="仿宋" w:hint="eastAsia"/>
          <w:lang w:eastAsia="zh-CN"/>
        </w:rPr>
      </w:pPr>
      <w:bookmarkStart w:id="17" w:name="_Toc83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辅助功能检测系统项目中，辅助功能检测系统项目团队着眼于未来，明确了可持续发展的战略方向。制定的具体可持续发展目标包括降低资源使用、采用环保技术、最大化社会效益等。这一步骤不仅有助于辅助功能检测系统项目在环保和社会责任方面达到最高标准，也为未来提供了明确的指引，确保辅助功能检测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可持续实践的融入辅助功能检测系统项目管理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辅助功能检测系统项目管理周期。从辅助功能检测系统项目规划开始，辅助功能检测系统项目团队就考虑了环境和社会的因素。在执行阶段，辅助功能检测系统项目团队积极推动绿色技术的应用，优化资源利用。此外，关注员工的社会责任，通过培训和沟通活动提高员工对可持续发展的认知，使他们能够在日常工作中践行可持续实践。这些举措不仅为辅助功能检测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459"/>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辅助功能检测系统项目的可持续发展理念，我们深信环保与社会责任是辅助功能检测系统项目成功的关键支柱。在辅助功能检测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辅助功能检测系统项目团队通过引入先进的环保技术、建立高效的废物处理系统以及推动能源节约措施，积极履行环保责任。定期的环保监测和评估确保辅助功能检测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辅助功能检测系统项目不仅致力于自身可持续发展，还注重对社会的回馈。通过支持社区辅助功能检测系统项目、参与慈善事业、提供培训机会等方式，辅助功能检测系统项目积极履行社会责任。与当地社区建立积极互动，关注员工的工作与生活平衡，以及员工的身心健康，是辅助功能检测系统项目在社会责任层面的关键举措。这样的实践不仅增强了辅助功能检测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7971"/>
      <w:r>
        <w:rPr>
          <w:rFonts w:ascii="仿宋" w:eastAsia="仿宋" w:hAnsi="仿宋" w:cs="仿宋" w:hint="eastAsia"/>
          <w:sz w:val="28"/>
          <w:lang w:eastAsia="zh-CN"/>
        </w:rPr>
        <w:t>五、辅助功能检测系统项目文档管理</w:t>
      </w:r>
      <w:bookmarkEnd w:id="19"/>
    </w:p>
    <w:p>
      <w:pPr>
        <w:pStyle w:val="Heading2"/>
        <w:rPr>
          <w:rFonts w:ascii="仿宋" w:eastAsia="仿宋" w:hAnsi="仿宋" w:cs="仿宋" w:hint="eastAsia"/>
          <w:lang w:eastAsia="zh-CN"/>
        </w:rPr>
      </w:pPr>
      <w:bookmarkStart w:id="20" w:name="_Toc1455"/>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辅助功能检测系统项目高度重视文档的质量和准确性，以支持辅助功能检测系统项目的各项活动和决策。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辅助功能检测系统项目文档的编制始于辅助功能检测系统项目计划的初期，我们制定了详细的文档编制计划，明确了每个文档的内容、格式和编写责任人。在辅助功能检测系统项目启动阶段，我们首先编制了辅助功能检测系统项目章程，明确定义了辅助功能检测系统项目的目标、范围、风险等关键要素。随后，辅助功能检测系统项目团队根据计划陆续编制了需求文档、设计文档、测试文档等各类文档，确保辅助功能检测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辅助功能检测系统项目管理中的重要环节，旨在确保辅助功能检测系统项目文档符合质量标准和辅助功能检测系统项目需求。在辅助功能检测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辅助功能检测系统项目相关利益方和专业领域的专家对文档进行独立审查。这有助于获取更全面、客观的反馈，确保辅助功能检测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辅助功能检测系统项目在文档编制与审查方面建立了严格的管理机制，通过规范的流程和多维度的审查，确保辅助功能检测系统项目文档的质量、准确性和可靠性，为辅助功能检测系统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https://d.book118.com/367012066133006053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辅助功能检测系统项目规划设计方案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67E24"/>
    <w:rsid w:val="28D67E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701206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2024-03-06T21:57:00Z</dcterms:created>
  <dcterms:modified xsi:type="dcterms:W3CDTF">2024-03-06T21:57:54Z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F6167127C9CD44C59F10E6A93DF2CED5_11</vt:lpwstr>
  </property>
  <property fmtid="{D5CDD505-2E9C-101B-9397-08002B2CF9AE}" pid="3" name="KSOProductBuildVer">
    <vt:lpwstr>2052-12.1.0.16388</vt:lpwstr>
  </property>
</Properties>
</file>