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浸膏剂相关行业公司成立报告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7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_Toc978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64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_Toc30664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_Toc4262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_Toc1851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_Toc16805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_Toc21208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_Toc19738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_Toc18230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" w:history="1">
        <w:r>
          <w:rPr>
            <w:rFonts w:ascii="仿宋" w:eastAsia="仿宋" w:hAnsi="仿宋" w:cs="仿宋" w:hint="eastAsia"/>
            <w:lang w:eastAsia="zh-CN"/>
          </w:rPr>
          <w:t>(七)、浸膏剂项目建设必要性分析</w:t>
        </w:r>
        <w:r>
          <w:tab/>
        </w:r>
        <w:r>
          <w:fldChar w:fldCharType="begin"/>
        </w:r>
        <w:r>
          <w:instrText xml:space="preserve"> PAGEREF _Toc1770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15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_Toc17315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_Toc18473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_Toc16379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31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_Toc26631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_Toc8778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_Toc31103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_Toc19025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_Toc23349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_Toc19052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_Toc21332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_Toc16487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35" w:history="1">
        <w:r>
          <w:rPr>
            <w:rFonts w:ascii="仿宋" w:eastAsia="仿宋" w:hAnsi="仿宋" w:cs="仿宋" w:hint="eastAsia"/>
            <w:lang w:eastAsia="zh-CN"/>
          </w:rPr>
          <w:t>四、浸膏剂项目概况</w:t>
        </w:r>
        <w:r>
          <w:tab/>
        </w:r>
        <w:r>
          <w:fldChar w:fldCharType="begin"/>
        </w:r>
        <w:r>
          <w:instrText xml:space="preserve"> PAGEREF _Toc32635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_Toc5703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5" w:history="1">
        <w:r>
          <w:rPr>
            <w:rFonts w:ascii="仿宋" w:eastAsia="仿宋" w:hAnsi="仿宋" w:cs="仿宋" w:hint="eastAsia"/>
            <w:lang w:eastAsia="zh-CN"/>
          </w:rPr>
          <w:t>(二)、浸膏剂项目提出的理由</w:t>
        </w:r>
        <w:r>
          <w:tab/>
        </w:r>
        <w:r>
          <w:fldChar w:fldCharType="begin"/>
        </w:r>
        <w:r>
          <w:instrText xml:space="preserve"> PAGEREF _Toc24825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5" w:history="1">
        <w:r>
          <w:rPr>
            <w:rFonts w:ascii="仿宋" w:eastAsia="仿宋" w:hAnsi="仿宋" w:cs="仿宋" w:hint="eastAsia"/>
            <w:lang w:eastAsia="zh-CN"/>
          </w:rPr>
          <w:t>(三)、浸膏剂项目选址</w:t>
        </w:r>
        <w:r>
          <w:tab/>
        </w:r>
        <w:r>
          <w:fldChar w:fldCharType="begin"/>
        </w:r>
        <w:r>
          <w:instrText xml:space="preserve"> PAGEREF _Toc29205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_Toc20445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_Toc5408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2" w:history="1">
        <w:r>
          <w:rPr>
            <w:rFonts w:ascii="仿宋" w:eastAsia="仿宋" w:hAnsi="仿宋" w:cs="仿宋" w:hint="eastAsia"/>
            <w:lang w:eastAsia="zh-CN"/>
          </w:rPr>
          <w:t>(六)、浸膏剂项目投资</w:t>
        </w:r>
        <w:r>
          <w:tab/>
        </w:r>
        <w:r>
          <w:fldChar w:fldCharType="begin"/>
        </w:r>
        <w:r>
          <w:instrText xml:space="preserve"> PAGEREF _Toc13232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5" w:history="1">
        <w:r>
          <w:rPr>
            <w:rFonts w:ascii="仿宋" w:eastAsia="仿宋" w:hAnsi="仿宋" w:cs="仿宋" w:hint="eastAsia"/>
            <w:lang w:eastAsia="zh-CN"/>
          </w:rPr>
          <w:t>(七)、浸膏剂项目进度规划</w:t>
        </w:r>
        <w:r>
          <w:tab/>
        </w:r>
        <w:r>
          <w:fldChar w:fldCharType="begin"/>
        </w:r>
        <w:r>
          <w:instrText xml:space="preserve"> PAGEREF _Toc11875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_Toc5841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" w:history="1">
        <w:r>
          <w:rPr>
            <w:rFonts w:ascii="仿宋" w:eastAsia="仿宋" w:hAnsi="仿宋" w:cs="仿宋" w:hint="eastAsia"/>
            <w:lang w:eastAsia="zh-CN"/>
          </w:rPr>
          <w:t>(九)、浸膏剂项目综合评价</w:t>
        </w:r>
        <w:r>
          <w:tab/>
        </w:r>
        <w:r>
          <w:fldChar w:fldCharType="begin"/>
        </w:r>
        <w:r>
          <w:instrText xml:space="preserve"> PAGEREF _Toc229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45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_Toc4545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" w:history="1">
        <w:r>
          <w:rPr>
            <w:rFonts w:ascii="仿宋" w:eastAsia="仿宋" w:hAnsi="仿宋" w:cs="仿宋" w:hint="eastAsia"/>
            <w:lang w:eastAsia="zh-CN"/>
          </w:rPr>
          <w:t>(一)、浸膏剂项目选址原则</w:t>
        </w:r>
        <w:r>
          <w:tab/>
        </w:r>
        <w:r>
          <w:fldChar w:fldCharType="begin"/>
        </w:r>
        <w:r>
          <w:instrText xml:space="preserve"> PAGEREF _Toc1615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_Toc13810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_Toc14098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_Toc7114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7" w:history="1">
        <w:r>
          <w:rPr>
            <w:rFonts w:ascii="仿宋" w:eastAsia="仿宋" w:hAnsi="仿宋" w:cs="仿宋" w:hint="eastAsia"/>
            <w:lang w:eastAsia="zh-CN"/>
          </w:rPr>
          <w:t>(五)、浸膏剂项目选址综合评价</w:t>
        </w:r>
        <w:r>
          <w:tab/>
        </w:r>
        <w:r>
          <w:fldChar w:fldCharType="begin"/>
        </w:r>
        <w:r>
          <w:instrText xml:space="preserve"> PAGEREF _Toc11467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24" w:history="1">
        <w:r>
          <w:rPr>
            <w:rFonts w:ascii="仿宋" w:eastAsia="仿宋" w:hAnsi="仿宋" w:cs="仿宋" w:hint="eastAsia"/>
            <w:lang w:eastAsia="zh-CN"/>
          </w:rPr>
          <w:t>六、浸膏剂项目风险分析</w:t>
        </w:r>
        <w:r>
          <w:tab/>
        </w:r>
        <w:r>
          <w:fldChar w:fldCharType="begin"/>
        </w:r>
        <w:r>
          <w:instrText xml:space="preserve"> PAGEREF _Toc5624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5" w:history="1">
        <w:r>
          <w:rPr>
            <w:rFonts w:ascii="仿宋" w:eastAsia="仿宋" w:hAnsi="仿宋" w:cs="仿宋" w:hint="eastAsia"/>
            <w:lang w:eastAsia="zh-CN"/>
          </w:rPr>
          <w:t>(一)、浸膏剂项目风险分析</w:t>
        </w:r>
        <w:r>
          <w:tab/>
        </w:r>
        <w:r>
          <w:fldChar w:fldCharType="begin"/>
        </w:r>
        <w:r>
          <w:instrText xml:space="preserve"> PAGEREF _Toc14545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9" w:history="1">
        <w:r>
          <w:rPr>
            <w:rFonts w:ascii="仿宋" w:eastAsia="仿宋" w:hAnsi="仿宋" w:cs="仿宋" w:hint="eastAsia"/>
            <w:lang w:eastAsia="zh-CN"/>
          </w:rPr>
          <w:t>(二)、浸膏剂项目风险对策</w:t>
        </w:r>
        <w:r>
          <w:tab/>
        </w:r>
        <w:r>
          <w:fldChar w:fldCharType="begin"/>
        </w:r>
        <w:r>
          <w:instrText xml:space="preserve"> PAGEREF _Toc23639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50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_Toc6150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_Toc21224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30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_Toc30309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_Toc30130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_Toc18412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_Toc30856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_Toc27080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_Toc25085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_Toc22000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_Toc25366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_Toc17555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_Toc31101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_Toc12809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0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_Toc6201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99" w:history="1">
        <w:r>
          <w:rPr>
            <w:rFonts w:ascii="仿宋" w:eastAsia="仿宋" w:hAnsi="仿宋" w:cs="仿宋" w:hint="eastAsia"/>
            <w:lang w:eastAsia="zh-CN"/>
          </w:rPr>
          <w:t>八、浸膏剂项目经济效益</w:t>
        </w:r>
        <w:r>
          <w:tab/>
        </w:r>
        <w:r>
          <w:fldChar w:fldCharType="begin"/>
        </w:r>
        <w:r>
          <w:instrText xml:space="preserve"> PAGEREF _Toc13599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_Toc13113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_Toc12538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0" w:history="1">
        <w:r>
          <w:rPr>
            <w:rFonts w:ascii="仿宋" w:eastAsia="仿宋" w:hAnsi="仿宋" w:cs="仿宋" w:hint="eastAsia"/>
            <w:lang w:eastAsia="zh-CN"/>
          </w:rPr>
          <w:t>(三)、浸膏剂项目盈利能力分析</w:t>
        </w:r>
        <w:r>
          <w:tab/>
        </w:r>
        <w:r>
          <w:fldChar w:fldCharType="begin"/>
        </w:r>
        <w:r>
          <w:instrText xml:space="preserve"> PAGEREF _Toc11320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_Toc21444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_Toc20439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_Toc1898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64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_Toc8764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_Toc32343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_Toc20677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_Toc8174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_Toc12042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6" w:history="1">
        <w:r>
          <w:rPr>
            <w:rFonts w:ascii="仿宋" w:eastAsia="仿宋" w:hAnsi="仿宋" w:cs="仿宋" w:hint="eastAsia"/>
            <w:lang w:eastAsia="zh-CN"/>
          </w:rPr>
          <w:t>(五)、浸膏剂项目总投资</w:t>
        </w:r>
        <w:r>
          <w:tab/>
        </w:r>
        <w:r>
          <w:fldChar w:fldCharType="begin"/>
        </w:r>
        <w:r>
          <w:instrText xml:space="preserve"> PAGEREF _Toc23586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_Toc5377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43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_Toc31643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6" w:history="1">
        <w:r>
          <w:rPr>
            <w:rFonts w:ascii="仿宋" w:eastAsia="仿宋" w:hAnsi="仿宋" w:cs="仿宋" w:hint="eastAsia"/>
            <w:lang w:eastAsia="zh-CN"/>
          </w:rPr>
          <w:t>(一)、浸膏剂项目背景分析</w:t>
        </w:r>
        <w:r>
          <w:tab/>
        </w:r>
        <w:r>
          <w:fldChar w:fldCharType="begin"/>
        </w:r>
        <w:r>
          <w:instrText xml:space="preserve"> PAGEREF _Toc24346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0" w:history="1">
        <w:r>
          <w:rPr>
            <w:rFonts w:ascii="仿宋" w:eastAsia="仿宋" w:hAnsi="仿宋" w:cs="仿宋" w:hint="eastAsia"/>
            <w:lang w:eastAsia="zh-CN"/>
          </w:rPr>
          <w:t>(二)、浸膏剂项目建设必要性分析</w:t>
        </w:r>
        <w:r>
          <w:tab/>
        </w:r>
        <w:r>
          <w:fldChar w:fldCharType="begin"/>
        </w:r>
        <w:r>
          <w:instrText xml:space="preserve"> PAGEREF _Toc19940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_Toc22564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_Toc3642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64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_Toc9064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2" w:history="1">
        <w:r>
          <w:rPr>
            <w:rFonts w:ascii="仿宋" w:eastAsia="仿宋" w:hAnsi="仿宋" w:cs="仿宋" w:hint="eastAsia"/>
            <w:lang w:eastAsia="zh-CN"/>
          </w:rPr>
          <w:t>(一)、社会责任浸膏剂项目</w:t>
        </w:r>
        <w:r>
          <w:tab/>
        </w:r>
        <w:r>
          <w:fldChar w:fldCharType="begin"/>
        </w:r>
        <w:r>
          <w:instrText xml:space="preserve"> PAGEREF _Toc23482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3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_Toc12453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_Toc18419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7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664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262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51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https://d.book118.com/367013163063006032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浸膏剂相关行业公司成立报告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浸膏剂相关行业公司成立报告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浸膏剂相关行业公司成立报告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浸膏剂相关行业公司成立报告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浸膏剂相关行业公司成立报告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67013163063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2024-01-16T10:15:00Z</dcterms:created>
  <dcterms:modified xsi:type="dcterms:W3CDTF">2024-01-16T10:15:15Z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19050B303B7D4A1797198D21681E0CF7_11</vt:lpwstr>
  </property>
  <property fmtid="{D5CDD505-2E9C-101B-9397-08002B2CF9AE}" pid="3" name="KSOProductBuildVer">
    <vt:lpwstr>2052-12.1.0.16120</vt:lpwstr>
  </property>
</Properties>
</file>