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恒温试验设备项目可行性建设方案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112" w:history="1">
        <w:r>
          <w:rPr>
            <w:rFonts w:ascii="仿宋" w:eastAsia="仿宋" w:hAnsi="仿宋" w:cs="仿宋" w:hint="eastAsia"/>
            <w:lang w:eastAsia="zh-CN"/>
          </w:rPr>
          <w:t>序言</w:t>
        </w:r>
        <w:r>
          <w:tab/>
        </w:r>
        <w:r>
          <w:fldChar w:fldCharType="begin"/>
        </w:r>
        <w:r>
          <w:instrText xml:space="preserve"> PAGEREF _Toc12112 \h </w:instrText>
        </w:r>
        <w:r>
          <w:fldChar w:fldCharType="separate"/>
        </w:r>
        <w:r>
          <w:t>3</w:t>
        </w:r>
        <w:r>
          <w:fldChar w:fldCharType="end"/>
        </w:r>
      </w:hyperlink>
    </w:p>
    <w:p>
      <w:pPr>
        <w:pStyle w:val="TOC1"/>
        <w:tabs>
          <w:tab w:val="right" w:leader="dot" w:pos="8306"/>
        </w:tabs>
      </w:pPr>
      <w:hyperlink w:anchor="_Toc15425" w:history="1">
        <w:r>
          <w:rPr>
            <w:rFonts w:ascii="仿宋" w:eastAsia="仿宋" w:hAnsi="仿宋" w:cs="仿宋" w:hint="eastAsia"/>
            <w:lang w:eastAsia="zh-CN"/>
          </w:rPr>
          <w:t>一、恒温试验设备项目概论</w:t>
        </w:r>
        <w:r>
          <w:tab/>
        </w:r>
        <w:r>
          <w:fldChar w:fldCharType="begin"/>
        </w:r>
        <w:r>
          <w:instrText xml:space="preserve"> PAGEREF _Toc15425 \h </w:instrText>
        </w:r>
        <w:r>
          <w:fldChar w:fldCharType="separate"/>
        </w:r>
        <w:r>
          <w:t>3</w:t>
        </w:r>
        <w:r>
          <w:fldChar w:fldCharType="end"/>
        </w:r>
      </w:hyperlink>
    </w:p>
    <w:p>
      <w:pPr>
        <w:pStyle w:val="TOC2"/>
        <w:tabs>
          <w:tab w:val="right" w:leader="dot" w:pos="8306"/>
        </w:tabs>
      </w:pPr>
      <w:hyperlink w:anchor="_Toc21299" w:history="1">
        <w:r>
          <w:rPr>
            <w:rFonts w:ascii="仿宋" w:eastAsia="仿宋" w:hAnsi="仿宋" w:cs="仿宋" w:hint="eastAsia"/>
            <w:lang w:eastAsia="zh-CN"/>
          </w:rPr>
          <w:t>(一)、项目申报单位概况</w:t>
        </w:r>
        <w:r>
          <w:tab/>
        </w:r>
        <w:r>
          <w:fldChar w:fldCharType="begin"/>
        </w:r>
        <w:r>
          <w:instrText xml:space="preserve"> PAGEREF _Toc21299 \h </w:instrText>
        </w:r>
        <w:r>
          <w:fldChar w:fldCharType="separate"/>
        </w:r>
        <w:r>
          <w:t>3</w:t>
        </w:r>
        <w:r>
          <w:fldChar w:fldCharType="end"/>
        </w:r>
      </w:hyperlink>
    </w:p>
    <w:p>
      <w:pPr>
        <w:pStyle w:val="TOC2"/>
        <w:tabs>
          <w:tab w:val="right" w:leader="dot" w:pos="8306"/>
        </w:tabs>
      </w:pPr>
      <w:hyperlink w:anchor="_Toc8510" w:history="1">
        <w:r>
          <w:rPr>
            <w:rFonts w:ascii="仿宋" w:eastAsia="仿宋" w:hAnsi="仿宋" w:cs="仿宋" w:hint="eastAsia"/>
            <w:lang w:eastAsia="zh-CN"/>
          </w:rPr>
          <w:t>(二)、项目概况</w:t>
        </w:r>
        <w:r>
          <w:tab/>
        </w:r>
        <w:r>
          <w:fldChar w:fldCharType="begin"/>
        </w:r>
        <w:r>
          <w:instrText xml:space="preserve"> PAGEREF _Toc8510 \h </w:instrText>
        </w:r>
        <w:r>
          <w:fldChar w:fldCharType="separate"/>
        </w:r>
        <w:r>
          <w:t>4</w:t>
        </w:r>
        <w:r>
          <w:fldChar w:fldCharType="end"/>
        </w:r>
      </w:hyperlink>
    </w:p>
    <w:p>
      <w:pPr>
        <w:pStyle w:val="TOC1"/>
        <w:tabs>
          <w:tab w:val="right" w:leader="dot" w:pos="8306"/>
        </w:tabs>
      </w:pPr>
      <w:hyperlink w:anchor="_Toc23020" w:history="1">
        <w:r>
          <w:rPr>
            <w:rFonts w:ascii="仿宋" w:eastAsia="仿宋" w:hAnsi="仿宋" w:cs="仿宋" w:hint="eastAsia"/>
            <w:lang w:eastAsia="zh-CN"/>
          </w:rPr>
          <w:t>二、财务管理与成本控制</w:t>
        </w:r>
        <w:r>
          <w:tab/>
        </w:r>
        <w:r>
          <w:fldChar w:fldCharType="begin"/>
        </w:r>
        <w:r>
          <w:instrText xml:space="preserve"> PAGEREF _Toc23020 \h </w:instrText>
        </w:r>
        <w:r>
          <w:fldChar w:fldCharType="separate"/>
        </w:r>
        <w:r>
          <w:t>7</w:t>
        </w:r>
        <w:r>
          <w:fldChar w:fldCharType="end"/>
        </w:r>
      </w:hyperlink>
    </w:p>
    <w:p>
      <w:pPr>
        <w:pStyle w:val="TOC2"/>
        <w:tabs>
          <w:tab w:val="right" w:leader="dot" w:pos="8306"/>
        </w:tabs>
      </w:pPr>
      <w:hyperlink w:anchor="_Toc29987" w:history="1">
        <w:r>
          <w:rPr>
            <w:rFonts w:ascii="仿宋" w:eastAsia="仿宋" w:hAnsi="仿宋" w:cs="仿宋" w:hint="eastAsia"/>
            <w:lang w:eastAsia="zh-CN"/>
          </w:rPr>
          <w:t>(一)、财务管理体系建设</w:t>
        </w:r>
        <w:r>
          <w:tab/>
        </w:r>
        <w:r>
          <w:fldChar w:fldCharType="begin"/>
        </w:r>
        <w:r>
          <w:instrText xml:space="preserve"> PAGEREF _Toc29987 \h </w:instrText>
        </w:r>
        <w:r>
          <w:fldChar w:fldCharType="separate"/>
        </w:r>
        <w:r>
          <w:t>7</w:t>
        </w:r>
        <w:r>
          <w:fldChar w:fldCharType="end"/>
        </w:r>
      </w:hyperlink>
    </w:p>
    <w:p>
      <w:pPr>
        <w:pStyle w:val="TOC2"/>
        <w:tabs>
          <w:tab w:val="right" w:leader="dot" w:pos="8306"/>
        </w:tabs>
      </w:pPr>
      <w:hyperlink w:anchor="_Toc2731" w:history="1">
        <w:r>
          <w:rPr>
            <w:rFonts w:ascii="仿宋" w:eastAsia="仿宋" w:hAnsi="仿宋" w:cs="仿宋" w:hint="eastAsia"/>
            <w:lang w:eastAsia="zh-CN"/>
          </w:rPr>
          <w:t>(二)、成本控制措施</w:t>
        </w:r>
        <w:r>
          <w:tab/>
        </w:r>
        <w:r>
          <w:fldChar w:fldCharType="begin"/>
        </w:r>
        <w:r>
          <w:instrText xml:space="preserve"> PAGEREF _Toc2731 \h </w:instrText>
        </w:r>
        <w:r>
          <w:fldChar w:fldCharType="separate"/>
        </w:r>
        <w:r>
          <w:t>8</w:t>
        </w:r>
        <w:r>
          <w:fldChar w:fldCharType="end"/>
        </w:r>
      </w:hyperlink>
    </w:p>
    <w:p>
      <w:pPr>
        <w:pStyle w:val="TOC1"/>
        <w:tabs>
          <w:tab w:val="right" w:leader="dot" w:pos="8306"/>
        </w:tabs>
      </w:pPr>
      <w:hyperlink w:anchor="_Toc12219" w:history="1">
        <w:r>
          <w:rPr>
            <w:rFonts w:ascii="仿宋" w:eastAsia="仿宋" w:hAnsi="仿宋" w:cs="仿宋" w:hint="eastAsia"/>
            <w:lang w:eastAsia="zh-CN"/>
          </w:rPr>
          <w:t>三、项目监理与质量保证</w:t>
        </w:r>
        <w:r>
          <w:tab/>
        </w:r>
        <w:r>
          <w:fldChar w:fldCharType="begin"/>
        </w:r>
        <w:r>
          <w:instrText xml:space="preserve"> PAGEREF _Toc12219 \h </w:instrText>
        </w:r>
        <w:r>
          <w:fldChar w:fldCharType="separate"/>
        </w:r>
        <w:r>
          <w:t>9</w:t>
        </w:r>
        <w:r>
          <w:fldChar w:fldCharType="end"/>
        </w:r>
      </w:hyperlink>
    </w:p>
    <w:p>
      <w:pPr>
        <w:pStyle w:val="TOC2"/>
        <w:tabs>
          <w:tab w:val="right" w:leader="dot" w:pos="8306"/>
        </w:tabs>
      </w:pPr>
      <w:hyperlink w:anchor="_Toc32256" w:history="1">
        <w:r>
          <w:rPr>
            <w:rFonts w:ascii="仿宋" w:eastAsia="仿宋" w:hAnsi="仿宋" w:cs="仿宋" w:hint="eastAsia"/>
            <w:lang w:eastAsia="zh-CN"/>
          </w:rPr>
          <w:t>(一)、监理体系构建</w:t>
        </w:r>
        <w:r>
          <w:tab/>
        </w:r>
        <w:r>
          <w:fldChar w:fldCharType="begin"/>
        </w:r>
        <w:r>
          <w:instrText xml:space="preserve"> PAGEREF _Toc32256 \h </w:instrText>
        </w:r>
        <w:r>
          <w:fldChar w:fldCharType="separate"/>
        </w:r>
        <w:r>
          <w:t>9</w:t>
        </w:r>
        <w:r>
          <w:fldChar w:fldCharType="end"/>
        </w:r>
      </w:hyperlink>
    </w:p>
    <w:p>
      <w:pPr>
        <w:pStyle w:val="TOC2"/>
        <w:tabs>
          <w:tab w:val="right" w:leader="dot" w:pos="8306"/>
        </w:tabs>
      </w:pPr>
      <w:hyperlink w:anchor="_Toc20353" w:history="1">
        <w:r>
          <w:rPr>
            <w:rFonts w:ascii="仿宋" w:eastAsia="仿宋" w:hAnsi="仿宋" w:cs="仿宋" w:hint="eastAsia"/>
            <w:lang w:eastAsia="zh-CN"/>
          </w:rPr>
          <w:t>(二)、质量保证体系实施</w:t>
        </w:r>
        <w:r>
          <w:tab/>
        </w:r>
        <w:r>
          <w:fldChar w:fldCharType="begin"/>
        </w:r>
        <w:r>
          <w:instrText xml:space="preserve"> PAGEREF _Toc20353 \h </w:instrText>
        </w:r>
        <w:r>
          <w:fldChar w:fldCharType="separate"/>
        </w:r>
        <w:r>
          <w:t>10</w:t>
        </w:r>
        <w:r>
          <w:fldChar w:fldCharType="end"/>
        </w:r>
      </w:hyperlink>
    </w:p>
    <w:p>
      <w:pPr>
        <w:pStyle w:val="TOC2"/>
        <w:tabs>
          <w:tab w:val="right" w:leader="dot" w:pos="8306"/>
        </w:tabs>
      </w:pPr>
      <w:hyperlink w:anchor="_Toc2047" w:history="1">
        <w:r>
          <w:rPr>
            <w:rFonts w:ascii="仿宋" w:eastAsia="仿宋" w:hAnsi="仿宋" w:cs="仿宋" w:hint="eastAsia"/>
            <w:lang w:eastAsia="zh-CN"/>
          </w:rPr>
          <w:t>(三)、监理与质量控制流程</w:t>
        </w:r>
        <w:r>
          <w:tab/>
        </w:r>
        <w:r>
          <w:fldChar w:fldCharType="begin"/>
        </w:r>
        <w:r>
          <w:instrText xml:space="preserve"> PAGEREF _Toc2047 \h </w:instrText>
        </w:r>
        <w:r>
          <w:fldChar w:fldCharType="separate"/>
        </w:r>
        <w:r>
          <w:t>11</w:t>
        </w:r>
        <w:r>
          <w:fldChar w:fldCharType="end"/>
        </w:r>
      </w:hyperlink>
    </w:p>
    <w:p>
      <w:pPr>
        <w:pStyle w:val="TOC1"/>
        <w:tabs>
          <w:tab w:val="right" w:leader="dot" w:pos="8306"/>
        </w:tabs>
      </w:pPr>
      <w:hyperlink w:anchor="_Toc29106" w:history="1">
        <w:r>
          <w:rPr>
            <w:rFonts w:ascii="仿宋" w:eastAsia="仿宋" w:hAnsi="仿宋" w:cs="仿宋" w:hint="eastAsia"/>
            <w:lang w:eastAsia="zh-CN"/>
          </w:rPr>
          <w:t>四、资源开发及综合利用分析</w:t>
        </w:r>
        <w:r>
          <w:tab/>
        </w:r>
        <w:r>
          <w:fldChar w:fldCharType="begin"/>
        </w:r>
        <w:r>
          <w:instrText xml:space="preserve"> PAGEREF _Toc29106 \h </w:instrText>
        </w:r>
        <w:r>
          <w:fldChar w:fldCharType="separate"/>
        </w:r>
        <w:r>
          <w:t>11</w:t>
        </w:r>
        <w:r>
          <w:fldChar w:fldCharType="end"/>
        </w:r>
      </w:hyperlink>
    </w:p>
    <w:p>
      <w:pPr>
        <w:pStyle w:val="TOC2"/>
        <w:tabs>
          <w:tab w:val="right" w:leader="dot" w:pos="8306"/>
        </w:tabs>
      </w:pPr>
      <w:hyperlink w:anchor="_Toc27777" w:history="1">
        <w:r>
          <w:rPr>
            <w:rFonts w:ascii="仿宋" w:eastAsia="仿宋" w:hAnsi="仿宋" w:cs="仿宋" w:hint="eastAsia"/>
            <w:lang w:eastAsia="zh-CN"/>
          </w:rPr>
          <w:t>(一)、资源开发方案</w:t>
        </w:r>
        <w:r>
          <w:tab/>
        </w:r>
        <w:r>
          <w:fldChar w:fldCharType="begin"/>
        </w:r>
        <w:r>
          <w:instrText xml:space="preserve"> PAGEREF _Toc27777 \h </w:instrText>
        </w:r>
        <w:r>
          <w:fldChar w:fldCharType="separate"/>
        </w:r>
        <w:r>
          <w:t>11</w:t>
        </w:r>
        <w:r>
          <w:fldChar w:fldCharType="end"/>
        </w:r>
      </w:hyperlink>
    </w:p>
    <w:p>
      <w:pPr>
        <w:pStyle w:val="TOC2"/>
        <w:tabs>
          <w:tab w:val="right" w:leader="dot" w:pos="8306"/>
        </w:tabs>
      </w:pPr>
      <w:hyperlink w:anchor="_Toc16398" w:history="1">
        <w:r>
          <w:rPr>
            <w:rFonts w:ascii="仿宋" w:eastAsia="仿宋" w:hAnsi="仿宋" w:cs="仿宋" w:hint="eastAsia"/>
            <w:lang w:eastAsia="zh-CN"/>
          </w:rPr>
          <w:t>(二)、资源利用方案</w:t>
        </w:r>
        <w:r>
          <w:tab/>
        </w:r>
        <w:r>
          <w:fldChar w:fldCharType="begin"/>
        </w:r>
        <w:r>
          <w:instrText xml:space="preserve"> PAGEREF _Toc16398 \h </w:instrText>
        </w:r>
        <w:r>
          <w:fldChar w:fldCharType="separate"/>
        </w:r>
        <w:r>
          <w:t>13</w:t>
        </w:r>
        <w:r>
          <w:fldChar w:fldCharType="end"/>
        </w:r>
      </w:hyperlink>
    </w:p>
    <w:p>
      <w:pPr>
        <w:pStyle w:val="TOC2"/>
        <w:tabs>
          <w:tab w:val="right" w:leader="dot" w:pos="8306"/>
        </w:tabs>
      </w:pPr>
      <w:hyperlink w:anchor="_Toc30313" w:history="1">
        <w:r>
          <w:rPr>
            <w:rFonts w:ascii="仿宋" w:eastAsia="仿宋" w:hAnsi="仿宋" w:cs="仿宋" w:hint="eastAsia"/>
            <w:lang w:eastAsia="zh-CN"/>
          </w:rPr>
          <w:t>(三)、资源节约措施</w:t>
        </w:r>
        <w:r>
          <w:tab/>
        </w:r>
        <w:r>
          <w:fldChar w:fldCharType="begin"/>
        </w:r>
        <w:r>
          <w:instrText xml:space="preserve"> PAGEREF _Toc30313 \h </w:instrText>
        </w:r>
        <w:r>
          <w:fldChar w:fldCharType="separate"/>
        </w:r>
        <w:r>
          <w:t>14</w:t>
        </w:r>
        <w:r>
          <w:fldChar w:fldCharType="end"/>
        </w:r>
      </w:hyperlink>
    </w:p>
    <w:p>
      <w:pPr>
        <w:pStyle w:val="TOC1"/>
        <w:tabs>
          <w:tab w:val="right" w:leader="dot" w:pos="8306"/>
        </w:tabs>
      </w:pPr>
      <w:hyperlink w:anchor="_Toc2437" w:history="1">
        <w:r>
          <w:rPr>
            <w:rFonts w:ascii="仿宋" w:eastAsia="仿宋" w:hAnsi="仿宋" w:cs="仿宋" w:hint="eastAsia"/>
            <w:lang w:eastAsia="zh-CN"/>
          </w:rPr>
          <w:t>五、环境和生态影响分析</w:t>
        </w:r>
        <w:r>
          <w:tab/>
        </w:r>
        <w:r>
          <w:fldChar w:fldCharType="begin"/>
        </w:r>
        <w:r>
          <w:instrText xml:space="preserve"> PAGEREF _Toc2437 \h </w:instrText>
        </w:r>
        <w:r>
          <w:fldChar w:fldCharType="separate"/>
        </w:r>
        <w:r>
          <w:t>15</w:t>
        </w:r>
        <w:r>
          <w:fldChar w:fldCharType="end"/>
        </w:r>
      </w:hyperlink>
    </w:p>
    <w:p>
      <w:pPr>
        <w:pStyle w:val="TOC2"/>
        <w:tabs>
          <w:tab w:val="right" w:leader="dot" w:pos="8306"/>
        </w:tabs>
      </w:pPr>
      <w:hyperlink w:anchor="_Toc4631" w:history="1">
        <w:r>
          <w:rPr>
            <w:rFonts w:ascii="仿宋" w:eastAsia="仿宋" w:hAnsi="仿宋" w:cs="仿宋" w:hint="eastAsia"/>
            <w:lang w:eastAsia="zh-CN"/>
          </w:rPr>
          <w:t>(一)、环境和生态现状</w:t>
        </w:r>
        <w:r>
          <w:tab/>
        </w:r>
        <w:r>
          <w:fldChar w:fldCharType="begin"/>
        </w:r>
        <w:r>
          <w:instrText xml:space="preserve"> PAGEREF _Toc4631 \h </w:instrText>
        </w:r>
        <w:r>
          <w:fldChar w:fldCharType="separate"/>
        </w:r>
        <w:r>
          <w:t>15</w:t>
        </w:r>
        <w:r>
          <w:fldChar w:fldCharType="end"/>
        </w:r>
      </w:hyperlink>
    </w:p>
    <w:p>
      <w:pPr>
        <w:pStyle w:val="TOC2"/>
        <w:tabs>
          <w:tab w:val="right" w:leader="dot" w:pos="8306"/>
        </w:tabs>
      </w:pPr>
      <w:hyperlink w:anchor="_Toc17761" w:history="1">
        <w:r>
          <w:rPr>
            <w:rFonts w:ascii="仿宋" w:eastAsia="仿宋" w:hAnsi="仿宋" w:cs="仿宋" w:hint="eastAsia"/>
            <w:lang w:eastAsia="zh-CN"/>
          </w:rPr>
          <w:t>(二)、生态环境影响分析</w:t>
        </w:r>
        <w:r>
          <w:tab/>
        </w:r>
        <w:r>
          <w:fldChar w:fldCharType="begin"/>
        </w:r>
        <w:r>
          <w:instrText xml:space="preserve"> PAGEREF _Toc17761 \h </w:instrText>
        </w:r>
        <w:r>
          <w:fldChar w:fldCharType="separate"/>
        </w:r>
        <w:r>
          <w:t>16</w:t>
        </w:r>
        <w:r>
          <w:fldChar w:fldCharType="end"/>
        </w:r>
      </w:hyperlink>
    </w:p>
    <w:p>
      <w:pPr>
        <w:pStyle w:val="TOC2"/>
        <w:tabs>
          <w:tab w:val="right" w:leader="dot" w:pos="8306"/>
        </w:tabs>
      </w:pPr>
      <w:hyperlink w:anchor="_Toc19568" w:history="1">
        <w:r>
          <w:rPr>
            <w:rFonts w:ascii="仿宋" w:eastAsia="仿宋" w:hAnsi="仿宋" w:cs="仿宋" w:hint="eastAsia"/>
            <w:lang w:eastAsia="zh-CN"/>
          </w:rPr>
          <w:t>(三)、生态环境保护措施</w:t>
        </w:r>
        <w:r>
          <w:tab/>
        </w:r>
        <w:r>
          <w:fldChar w:fldCharType="begin"/>
        </w:r>
        <w:r>
          <w:instrText xml:space="preserve"> PAGEREF _Toc19568 \h </w:instrText>
        </w:r>
        <w:r>
          <w:fldChar w:fldCharType="separate"/>
        </w:r>
        <w:r>
          <w:t>18</w:t>
        </w:r>
        <w:r>
          <w:fldChar w:fldCharType="end"/>
        </w:r>
      </w:hyperlink>
    </w:p>
    <w:p>
      <w:pPr>
        <w:pStyle w:val="TOC2"/>
        <w:tabs>
          <w:tab w:val="right" w:leader="dot" w:pos="8306"/>
        </w:tabs>
      </w:pPr>
      <w:hyperlink w:anchor="_Toc31919" w:history="1">
        <w:r>
          <w:rPr>
            <w:rFonts w:ascii="仿宋" w:eastAsia="仿宋" w:hAnsi="仿宋" w:cs="仿宋" w:hint="eastAsia"/>
            <w:lang w:eastAsia="zh-CN"/>
          </w:rPr>
          <w:t>(四)、地质灾害影响分析</w:t>
        </w:r>
        <w:r>
          <w:tab/>
        </w:r>
        <w:r>
          <w:fldChar w:fldCharType="begin"/>
        </w:r>
        <w:r>
          <w:instrText xml:space="preserve"> PAGEREF _Toc31919 \h </w:instrText>
        </w:r>
        <w:r>
          <w:fldChar w:fldCharType="separate"/>
        </w:r>
        <w:r>
          <w:t>19</w:t>
        </w:r>
        <w:r>
          <w:fldChar w:fldCharType="end"/>
        </w:r>
      </w:hyperlink>
    </w:p>
    <w:p>
      <w:pPr>
        <w:pStyle w:val="TOC2"/>
        <w:tabs>
          <w:tab w:val="right" w:leader="dot" w:pos="8306"/>
        </w:tabs>
      </w:pPr>
      <w:hyperlink w:anchor="_Toc25377" w:history="1">
        <w:r>
          <w:rPr>
            <w:rFonts w:ascii="仿宋" w:eastAsia="仿宋" w:hAnsi="仿宋" w:cs="仿宋" w:hint="eastAsia"/>
            <w:lang w:eastAsia="zh-CN"/>
          </w:rPr>
          <w:t>(五)、特殊环境影响</w:t>
        </w:r>
        <w:r>
          <w:tab/>
        </w:r>
        <w:r>
          <w:fldChar w:fldCharType="begin"/>
        </w:r>
        <w:r>
          <w:instrText xml:space="preserve"> PAGEREF _Toc25377 \h </w:instrText>
        </w:r>
        <w:r>
          <w:fldChar w:fldCharType="separate"/>
        </w:r>
        <w:r>
          <w:t>21</w:t>
        </w:r>
        <w:r>
          <w:fldChar w:fldCharType="end"/>
        </w:r>
      </w:hyperlink>
    </w:p>
    <w:p>
      <w:pPr>
        <w:pStyle w:val="TOC1"/>
        <w:tabs>
          <w:tab w:val="right" w:leader="dot" w:pos="8306"/>
        </w:tabs>
      </w:pPr>
      <w:hyperlink w:anchor="_Toc13294" w:history="1">
        <w:r>
          <w:rPr>
            <w:rFonts w:ascii="仿宋" w:eastAsia="仿宋" w:hAnsi="仿宋" w:cs="仿宋" w:hint="eastAsia"/>
            <w:lang w:eastAsia="zh-CN"/>
          </w:rPr>
          <w:t>六、经济影响分析</w:t>
        </w:r>
        <w:r>
          <w:tab/>
        </w:r>
        <w:r>
          <w:fldChar w:fldCharType="begin"/>
        </w:r>
        <w:r>
          <w:instrText xml:space="preserve"> PAGEREF _Toc13294 \h </w:instrText>
        </w:r>
        <w:r>
          <w:fldChar w:fldCharType="separate"/>
        </w:r>
        <w:r>
          <w:t>22</w:t>
        </w:r>
        <w:r>
          <w:fldChar w:fldCharType="end"/>
        </w:r>
      </w:hyperlink>
    </w:p>
    <w:p>
      <w:pPr>
        <w:pStyle w:val="TOC2"/>
        <w:tabs>
          <w:tab w:val="right" w:leader="dot" w:pos="8306"/>
        </w:tabs>
      </w:pPr>
      <w:hyperlink w:anchor="_Toc14347" w:history="1">
        <w:r>
          <w:rPr>
            <w:rFonts w:ascii="仿宋" w:eastAsia="仿宋" w:hAnsi="仿宋" w:cs="仿宋" w:hint="eastAsia"/>
            <w:lang w:eastAsia="zh-CN"/>
          </w:rPr>
          <w:t>(一)、经济费用效益或费用效果分析</w:t>
        </w:r>
        <w:r>
          <w:tab/>
        </w:r>
        <w:r>
          <w:fldChar w:fldCharType="begin"/>
        </w:r>
        <w:r>
          <w:instrText xml:space="preserve"> PAGEREF _Toc14347 \h </w:instrText>
        </w:r>
        <w:r>
          <w:fldChar w:fldCharType="separate"/>
        </w:r>
        <w:r>
          <w:t>22</w:t>
        </w:r>
        <w:r>
          <w:fldChar w:fldCharType="end"/>
        </w:r>
      </w:hyperlink>
    </w:p>
    <w:p>
      <w:pPr>
        <w:pStyle w:val="TOC2"/>
        <w:tabs>
          <w:tab w:val="right" w:leader="dot" w:pos="8306"/>
        </w:tabs>
      </w:pPr>
      <w:hyperlink w:anchor="_Toc32599" w:history="1">
        <w:r>
          <w:rPr>
            <w:rFonts w:ascii="仿宋" w:eastAsia="仿宋" w:hAnsi="仿宋" w:cs="仿宋" w:hint="eastAsia"/>
            <w:lang w:eastAsia="zh-CN"/>
          </w:rPr>
          <w:t>(二)、行业影响分析</w:t>
        </w:r>
        <w:r>
          <w:tab/>
        </w:r>
        <w:r>
          <w:fldChar w:fldCharType="begin"/>
        </w:r>
        <w:r>
          <w:instrText xml:space="preserve"> PAGEREF _Toc32599 \h </w:instrText>
        </w:r>
        <w:r>
          <w:fldChar w:fldCharType="separate"/>
        </w:r>
        <w:r>
          <w:t>24</w:t>
        </w:r>
        <w:r>
          <w:fldChar w:fldCharType="end"/>
        </w:r>
      </w:hyperlink>
    </w:p>
    <w:p>
      <w:pPr>
        <w:pStyle w:val="TOC2"/>
        <w:tabs>
          <w:tab w:val="right" w:leader="dot" w:pos="8306"/>
        </w:tabs>
      </w:pPr>
      <w:hyperlink w:anchor="_Toc18681" w:history="1">
        <w:r>
          <w:rPr>
            <w:rFonts w:ascii="仿宋" w:eastAsia="仿宋" w:hAnsi="仿宋" w:cs="仿宋" w:hint="eastAsia"/>
            <w:lang w:eastAsia="zh-CN"/>
          </w:rPr>
          <w:t>(三)、区域经济影响分析</w:t>
        </w:r>
        <w:r>
          <w:tab/>
        </w:r>
        <w:r>
          <w:fldChar w:fldCharType="begin"/>
        </w:r>
        <w:r>
          <w:instrText xml:space="preserve"> PAGEREF _Toc18681 \h </w:instrText>
        </w:r>
        <w:r>
          <w:fldChar w:fldCharType="separate"/>
        </w:r>
        <w:r>
          <w:t>26</w:t>
        </w:r>
        <w:r>
          <w:fldChar w:fldCharType="end"/>
        </w:r>
      </w:hyperlink>
    </w:p>
    <w:p>
      <w:pPr>
        <w:pStyle w:val="TOC2"/>
        <w:tabs>
          <w:tab w:val="right" w:leader="dot" w:pos="8306"/>
        </w:tabs>
      </w:pPr>
      <w:hyperlink w:anchor="_Toc32309" w:history="1">
        <w:r>
          <w:rPr>
            <w:rFonts w:ascii="仿宋" w:eastAsia="仿宋" w:hAnsi="仿宋" w:cs="仿宋" w:hint="eastAsia"/>
            <w:lang w:eastAsia="zh-CN"/>
          </w:rPr>
          <w:t>(四)、宏观经济影响分析</w:t>
        </w:r>
        <w:r>
          <w:tab/>
        </w:r>
        <w:r>
          <w:fldChar w:fldCharType="begin"/>
        </w:r>
        <w:r>
          <w:instrText xml:space="preserve"> PAGEREF _Toc32309 \h </w:instrText>
        </w:r>
        <w:r>
          <w:fldChar w:fldCharType="separate"/>
        </w:r>
        <w:r>
          <w:t>27</w:t>
        </w:r>
        <w:r>
          <w:fldChar w:fldCharType="end"/>
        </w:r>
      </w:hyperlink>
    </w:p>
    <w:p>
      <w:pPr>
        <w:pStyle w:val="TOC1"/>
        <w:tabs>
          <w:tab w:val="right" w:leader="dot" w:pos="8306"/>
        </w:tabs>
      </w:pPr>
      <w:hyperlink w:anchor="_Toc5641" w:history="1">
        <w:r>
          <w:rPr>
            <w:rFonts w:ascii="仿宋" w:eastAsia="仿宋" w:hAnsi="仿宋" w:cs="仿宋" w:hint="eastAsia"/>
            <w:lang w:eastAsia="zh-CN"/>
          </w:rPr>
          <w:t>七、客户关系管理与市场拓展</w:t>
        </w:r>
        <w:r>
          <w:tab/>
        </w:r>
        <w:r>
          <w:fldChar w:fldCharType="begin"/>
        </w:r>
        <w:r>
          <w:instrText xml:space="preserve"> PAGEREF _Toc5641 \h </w:instrText>
        </w:r>
        <w:r>
          <w:fldChar w:fldCharType="separate"/>
        </w:r>
        <w:r>
          <w:t>28</w:t>
        </w:r>
        <w:r>
          <w:fldChar w:fldCharType="end"/>
        </w:r>
      </w:hyperlink>
    </w:p>
    <w:p>
      <w:pPr>
        <w:pStyle w:val="TOC2"/>
        <w:tabs>
          <w:tab w:val="right" w:leader="dot" w:pos="8306"/>
        </w:tabs>
      </w:pPr>
      <w:hyperlink w:anchor="_Toc7716" w:history="1">
        <w:r>
          <w:rPr>
            <w:rFonts w:ascii="仿宋" w:eastAsia="仿宋" w:hAnsi="仿宋" w:cs="仿宋" w:hint="eastAsia"/>
            <w:lang w:eastAsia="zh-CN"/>
          </w:rPr>
          <w:t>(一)、客户关系管理策略</w:t>
        </w:r>
        <w:r>
          <w:tab/>
        </w:r>
        <w:r>
          <w:fldChar w:fldCharType="begin"/>
        </w:r>
        <w:r>
          <w:instrText xml:space="preserve"> PAGEREF _Toc7716 \h </w:instrText>
        </w:r>
        <w:r>
          <w:fldChar w:fldCharType="separate"/>
        </w:r>
        <w:r>
          <w:t>28</w:t>
        </w:r>
        <w:r>
          <w:fldChar w:fldCharType="end"/>
        </w:r>
      </w:hyperlink>
    </w:p>
    <w:p>
      <w:pPr>
        <w:pStyle w:val="TOC2"/>
        <w:tabs>
          <w:tab w:val="right" w:leader="dot" w:pos="8306"/>
        </w:tabs>
      </w:pPr>
      <w:hyperlink w:anchor="_Toc29817" w:history="1">
        <w:r>
          <w:rPr>
            <w:rFonts w:ascii="仿宋" w:eastAsia="仿宋" w:hAnsi="仿宋" w:cs="仿宋" w:hint="eastAsia"/>
            <w:lang w:eastAsia="zh-CN"/>
          </w:rPr>
          <w:t>(二)、市场拓展方案</w:t>
        </w:r>
        <w:r>
          <w:tab/>
        </w:r>
        <w:r>
          <w:fldChar w:fldCharType="begin"/>
        </w:r>
        <w:r>
          <w:instrText xml:space="preserve"> PAGEREF _Toc29817 \h </w:instrText>
        </w:r>
        <w:r>
          <w:fldChar w:fldCharType="separate"/>
        </w:r>
        <w:r>
          <w:t>30</w:t>
        </w:r>
        <w:r>
          <w:fldChar w:fldCharType="end"/>
        </w:r>
      </w:hyperlink>
    </w:p>
    <w:p>
      <w:pPr>
        <w:pStyle w:val="TOC1"/>
        <w:tabs>
          <w:tab w:val="right" w:leader="dot" w:pos="8306"/>
        </w:tabs>
      </w:pPr>
      <w:hyperlink w:anchor="_Toc19769" w:history="1">
        <w:r>
          <w:rPr>
            <w:rFonts w:ascii="仿宋" w:eastAsia="仿宋" w:hAnsi="仿宋" w:cs="仿宋" w:hint="eastAsia"/>
            <w:lang w:eastAsia="zh-CN"/>
          </w:rPr>
          <w:t>八、环境保护与治理方案</w:t>
        </w:r>
        <w:r>
          <w:tab/>
        </w:r>
        <w:r>
          <w:fldChar w:fldCharType="begin"/>
        </w:r>
        <w:r>
          <w:instrText xml:space="preserve"> PAGEREF _Toc19769 \h </w:instrText>
        </w:r>
        <w:r>
          <w:fldChar w:fldCharType="separate"/>
        </w:r>
        <w:r>
          <w:t>31</w:t>
        </w:r>
        <w:r>
          <w:fldChar w:fldCharType="end"/>
        </w:r>
      </w:hyperlink>
    </w:p>
    <w:p>
      <w:pPr>
        <w:pStyle w:val="TOC2"/>
        <w:tabs>
          <w:tab w:val="right" w:leader="dot" w:pos="8306"/>
        </w:tabs>
      </w:pPr>
      <w:hyperlink w:anchor="_Toc30896" w:history="1">
        <w:r>
          <w:rPr>
            <w:rFonts w:ascii="仿宋" w:eastAsia="仿宋" w:hAnsi="仿宋" w:cs="仿宋" w:hint="eastAsia"/>
            <w:lang w:eastAsia="zh-CN"/>
          </w:rPr>
          <w:t>(一)、项目环境影响评估</w:t>
        </w:r>
        <w:r>
          <w:tab/>
        </w:r>
        <w:r>
          <w:fldChar w:fldCharType="begin"/>
        </w:r>
        <w:r>
          <w:instrText xml:space="preserve"> PAGEREF _Toc30896 \h </w:instrText>
        </w:r>
        <w:r>
          <w:fldChar w:fldCharType="separate"/>
        </w:r>
        <w:r>
          <w:t>31</w:t>
        </w:r>
        <w:r>
          <w:fldChar w:fldCharType="end"/>
        </w:r>
      </w:hyperlink>
    </w:p>
    <w:p>
      <w:pPr>
        <w:pStyle w:val="TOC2"/>
        <w:tabs>
          <w:tab w:val="right" w:leader="dot" w:pos="8306"/>
        </w:tabs>
      </w:pPr>
      <w:hyperlink w:anchor="_Toc14932" w:history="1">
        <w:r>
          <w:rPr>
            <w:rFonts w:ascii="仿宋" w:eastAsia="仿宋" w:hAnsi="仿宋" w:cs="仿宋" w:hint="eastAsia"/>
            <w:lang w:eastAsia="zh-CN"/>
          </w:rPr>
          <w:t>(二)、环境保护措施与治理方案</w:t>
        </w:r>
        <w:r>
          <w:tab/>
        </w:r>
        <w:r>
          <w:fldChar w:fldCharType="begin"/>
        </w:r>
        <w:r>
          <w:instrText xml:space="preserve"> PAGEREF _Toc14932 \h </w:instrText>
        </w:r>
        <w:r>
          <w:fldChar w:fldCharType="separate"/>
        </w:r>
        <w:r>
          <w:t>31</w:t>
        </w:r>
        <w:r>
          <w:fldChar w:fldCharType="end"/>
        </w:r>
      </w:hyperlink>
    </w:p>
    <w:p>
      <w:pPr>
        <w:pStyle w:val="TOC1"/>
        <w:tabs>
          <w:tab w:val="right" w:leader="dot" w:pos="8306"/>
        </w:tabs>
      </w:pPr>
      <w:hyperlink w:anchor="_Toc14782" w:history="1">
        <w:r>
          <w:rPr>
            <w:rFonts w:ascii="仿宋" w:eastAsia="仿宋" w:hAnsi="仿宋" w:cs="仿宋" w:hint="eastAsia"/>
            <w:lang w:eastAsia="zh-CN"/>
          </w:rPr>
          <w:t>九、项目变更管理</w:t>
        </w:r>
        <w:r>
          <w:tab/>
        </w:r>
        <w:r>
          <w:fldChar w:fldCharType="begin"/>
        </w:r>
        <w:r>
          <w:instrText xml:space="preserve"> PAGEREF _Toc14782 \h </w:instrText>
        </w:r>
        <w:r>
          <w:fldChar w:fldCharType="separate"/>
        </w:r>
        <w:r>
          <w:t>32</w:t>
        </w:r>
        <w:r>
          <w:fldChar w:fldCharType="end"/>
        </w:r>
      </w:hyperlink>
    </w:p>
    <w:p>
      <w:pPr>
        <w:pStyle w:val="TOC2"/>
        <w:tabs>
          <w:tab w:val="right" w:leader="dot" w:pos="8306"/>
        </w:tabs>
      </w:pPr>
      <w:hyperlink w:anchor="_Toc32052" w:history="1">
        <w:r>
          <w:rPr>
            <w:rFonts w:ascii="仿宋" w:eastAsia="仿宋" w:hAnsi="仿宋" w:cs="仿宋" w:hint="eastAsia"/>
            <w:lang w:eastAsia="zh-CN"/>
          </w:rPr>
          <w:t>(一)、变更控制流程</w:t>
        </w:r>
        <w:r>
          <w:tab/>
        </w:r>
        <w:r>
          <w:fldChar w:fldCharType="begin"/>
        </w:r>
        <w:r>
          <w:instrText xml:space="preserve"> PAGEREF _Toc32052 \h </w:instrText>
        </w:r>
        <w:r>
          <w:fldChar w:fldCharType="separate"/>
        </w:r>
        <w:r>
          <w:t>32</w:t>
        </w:r>
        <w:r>
          <w:fldChar w:fldCharType="end"/>
        </w:r>
      </w:hyperlink>
    </w:p>
    <w:p>
      <w:pPr>
        <w:pStyle w:val="TOC2"/>
        <w:tabs>
          <w:tab w:val="right" w:leader="dot" w:pos="8306"/>
        </w:tabs>
      </w:pPr>
      <w:hyperlink w:anchor="_Toc421" w:history="1">
        <w:r>
          <w:rPr>
            <w:rFonts w:ascii="仿宋" w:eastAsia="仿宋" w:hAnsi="仿宋" w:cs="仿宋" w:hint="eastAsia"/>
            <w:lang w:eastAsia="zh-CN"/>
          </w:rPr>
          <w:t>(二)、影响评估与处理</w:t>
        </w:r>
        <w:r>
          <w:tab/>
        </w:r>
        <w:r>
          <w:fldChar w:fldCharType="begin"/>
        </w:r>
        <w:r>
          <w:instrText xml:space="preserve"> PAGEREF _Toc421 \h </w:instrText>
        </w:r>
        <w:r>
          <w:fldChar w:fldCharType="separate"/>
        </w:r>
        <w:r>
          <w:t>33</w:t>
        </w:r>
        <w:r>
          <w:fldChar w:fldCharType="end"/>
        </w:r>
      </w:hyperlink>
    </w:p>
    <w:p>
      <w:pPr>
        <w:pStyle w:val="TOC2"/>
        <w:tabs>
          <w:tab w:val="right" w:leader="dot" w:pos="8306"/>
        </w:tabs>
      </w:pPr>
      <w:hyperlink w:anchor="_Toc3080" w:history="1">
        <w:r>
          <w:rPr>
            <w:rFonts w:ascii="仿宋" w:eastAsia="仿宋" w:hAnsi="仿宋" w:cs="仿宋" w:hint="eastAsia"/>
            <w:lang w:eastAsia="zh-CN"/>
          </w:rPr>
          <w:t>(三)、变更记录与追踪</w:t>
        </w:r>
        <w:r>
          <w:tab/>
        </w:r>
        <w:r>
          <w:fldChar w:fldCharType="begin"/>
        </w:r>
        <w:r>
          <w:instrText xml:space="preserve"> PAGEREF _Toc3080 \h </w:instrText>
        </w:r>
        <w:r>
          <w:fldChar w:fldCharType="separate"/>
        </w:r>
        <w:r>
          <w:t>34</w:t>
        </w:r>
        <w:r>
          <w:fldChar w:fldCharType="end"/>
        </w:r>
      </w:hyperlink>
    </w:p>
    <w:p>
      <w:pPr>
        <w:pStyle w:val="TOC2"/>
        <w:tabs>
          <w:tab w:val="right" w:leader="dot" w:pos="8306"/>
        </w:tabs>
      </w:pPr>
      <w:hyperlink w:anchor="_Toc22827" w:history="1">
        <w:r>
          <w:rPr>
            <w:rFonts w:ascii="仿宋" w:eastAsia="仿宋" w:hAnsi="仿宋" w:cs="仿宋" w:hint="eastAsia"/>
            <w:lang w:eastAsia="zh-CN"/>
          </w:rPr>
          <w:t>(四)、变更管理策略</w:t>
        </w:r>
        <w:r>
          <w:tab/>
        </w:r>
        <w:r>
          <w:fldChar w:fldCharType="begin"/>
        </w:r>
        <w:r>
          <w:instrText xml:space="preserve"> PAGEREF _Toc22827 \h </w:instrText>
        </w:r>
        <w:r>
          <w:fldChar w:fldCharType="separate"/>
        </w:r>
        <w:r>
          <w:t>36</w:t>
        </w:r>
        <w:r>
          <w:fldChar w:fldCharType="end"/>
        </w:r>
      </w:hyperlink>
    </w:p>
    <w:p>
      <w:pPr>
        <w:pStyle w:val="TOC1"/>
        <w:tabs>
          <w:tab w:val="right" w:leader="dot" w:pos="8306"/>
        </w:tabs>
      </w:pPr>
      <w:hyperlink w:anchor="_Toc21129" w:history="1">
        <w:r>
          <w:rPr>
            <w:rFonts w:ascii="仿宋" w:eastAsia="仿宋" w:hAnsi="仿宋" w:cs="仿宋" w:hint="eastAsia"/>
            <w:lang w:eastAsia="zh-CN"/>
          </w:rPr>
          <w:t>十、项目质量与标准</w:t>
        </w:r>
        <w:r>
          <w:tab/>
        </w:r>
        <w:r>
          <w:fldChar w:fldCharType="begin"/>
        </w:r>
        <w:r>
          <w:instrText xml:space="preserve"> PAGEREF _Toc21129 \h </w:instrText>
        </w:r>
        <w:r>
          <w:fldChar w:fldCharType="separate"/>
        </w:r>
        <w:r>
          <w:t>38</w:t>
        </w:r>
        <w:r>
          <w:fldChar w:fldCharType="end"/>
        </w:r>
      </w:hyperlink>
    </w:p>
    <w:p>
      <w:pPr>
        <w:pStyle w:val="TOC2"/>
        <w:tabs>
          <w:tab w:val="right" w:leader="dot" w:pos="8306"/>
        </w:tabs>
      </w:pPr>
      <w:hyperlink w:anchor="_Toc4876" w:history="1">
        <w:r>
          <w:rPr>
            <w:rFonts w:ascii="仿宋" w:eastAsia="仿宋" w:hAnsi="仿宋" w:cs="仿宋" w:hint="eastAsia"/>
            <w:lang w:eastAsia="zh-CN"/>
          </w:rPr>
          <w:t>(一)、质量保障体系</w:t>
        </w:r>
        <w:r>
          <w:tab/>
        </w:r>
        <w:r>
          <w:fldChar w:fldCharType="begin"/>
        </w:r>
        <w:r>
          <w:instrText xml:space="preserve"> PAGEREF _Toc4876 \h </w:instrText>
        </w:r>
        <w:r>
          <w:fldChar w:fldCharType="separate"/>
        </w:r>
        <w:r>
          <w:t>38</w:t>
        </w:r>
        <w:r>
          <w:fldChar w:fldCharType="end"/>
        </w:r>
      </w:hyperlink>
    </w:p>
    <w:p>
      <w:pPr>
        <w:pStyle w:val="TOC2"/>
        <w:tabs>
          <w:tab w:val="right" w:leader="dot" w:pos="8306"/>
        </w:tabs>
      </w:pPr>
      <w:hyperlink w:anchor="_Toc7906" w:history="1">
        <w:r>
          <w:rPr>
            <w:rFonts w:ascii="仿宋" w:eastAsia="仿宋" w:hAnsi="仿宋" w:cs="仿宋" w:hint="eastAsia"/>
            <w:lang w:eastAsia="zh-CN"/>
          </w:rPr>
          <w:t>(二)、标准化作业流程</w:t>
        </w:r>
        <w:r>
          <w:tab/>
        </w:r>
        <w:r>
          <w:fldChar w:fldCharType="begin"/>
        </w:r>
        <w:r>
          <w:instrText xml:space="preserve"> PAGEREF _Toc7906 \h </w:instrText>
        </w:r>
        <w:r>
          <w:fldChar w:fldCharType="separate"/>
        </w:r>
        <w:r>
          <w:t>39</w:t>
        </w:r>
        <w:r>
          <w:fldChar w:fldCharType="end"/>
        </w:r>
      </w:hyperlink>
    </w:p>
    <w:p>
      <w:pPr>
        <w:pStyle w:val="TOC2"/>
        <w:tabs>
          <w:tab w:val="right" w:leader="dot" w:pos="8306"/>
        </w:tabs>
      </w:pPr>
      <w:hyperlink w:anchor="_Toc22961" w:history="1">
        <w:r>
          <w:rPr>
            <w:rFonts w:ascii="仿宋" w:eastAsia="仿宋" w:hAnsi="仿宋" w:cs="仿宋" w:hint="eastAsia"/>
            <w:lang w:eastAsia="zh-CN"/>
          </w:rPr>
          <w:t>(三)、质量监控与评估</w:t>
        </w:r>
        <w:r>
          <w:tab/>
        </w:r>
        <w:r>
          <w:fldChar w:fldCharType="begin"/>
        </w:r>
        <w:r>
          <w:instrText xml:space="preserve"> PAGEREF _Toc22961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482" w:history="1">
        <w:r>
          <w:rPr>
            <w:rFonts w:ascii="仿宋" w:eastAsia="仿宋" w:hAnsi="仿宋" w:cs="仿宋" w:hint="eastAsia"/>
            <w:lang w:eastAsia="zh-CN"/>
          </w:rPr>
          <w:t>(四)、质量改进计划</w:t>
        </w:r>
        <w:r>
          <w:tab/>
        </w:r>
        <w:r>
          <w:fldChar w:fldCharType="begin"/>
        </w:r>
        <w:r>
          <w:instrText xml:space="preserve"> PAGEREF _Toc31482 \h </w:instrText>
        </w:r>
        <w:r>
          <w:fldChar w:fldCharType="separate"/>
        </w:r>
        <w:r>
          <w:t>42</w:t>
        </w:r>
        <w:r>
          <w:fldChar w:fldCharType="end"/>
        </w:r>
      </w:hyperlink>
    </w:p>
    <w:p>
      <w:pPr>
        <w:pStyle w:val="TOC1"/>
        <w:tabs>
          <w:tab w:val="right" w:leader="dot" w:pos="8306"/>
        </w:tabs>
      </w:pPr>
      <w:hyperlink w:anchor="_Toc7151" w:history="1">
        <w:r>
          <w:rPr>
            <w:rFonts w:ascii="仿宋" w:eastAsia="仿宋" w:hAnsi="仿宋" w:cs="仿宋" w:hint="eastAsia"/>
            <w:lang w:eastAsia="zh-CN"/>
          </w:rPr>
          <w:t>十一、资金管理与财务规划</w:t>
        </w:r>
        <w:r>
          <w:tab/>
        </w:r>
        <w:r>
          <w:fldChar w:fldCharType="begin"/>
        </w:r>
        <w:r>
          <w:instrText xml:space="preserve"> PAGEREF _Toc7151 \h </w:instrText>
        </w:r>
        <w:r>
          <w:fldChar w:fldCharType="separate"/>
        </w:r>
        <w:r>
          <w:t>43</w:t>
        </w:r>
        <w:r>
          <w:fldChar w:fldCharType="end"/>
        </w:r>
      </w:hyperlink>
    </w:p>
    <w:p>
      <w:pPr>
        <w:pStyle w:val="TOC2"/>
        <w:tabs>
          <w:tab w:val="right" w:leader="dot" w:pos="8306"/>
        </w:tabs>
      </w:pPr>
      <w:hyperlink w:anchor="_Toc31954" w:history="1">
        <w:r>
          <w:rPr>
            <w:rFonts w:ascii="仿宋" w:eastAsia="仿宋" w:hAnsi="仿宋" w:cs="仿宋" w:hint="eastAsia"/>
            <w:lang w:eastAsia="zh-CN"/>
          </w:rPr>
          <w:t>(一)、项目资金来源与筹措</w:t>
        </w:r>
        <w:r>
          <w:tab/>
        </w:r>
        <w:r>
          <w:fldChar w:fldCharType="begin"/>
        </w:r>
        <w:r>
          <w:instrText xml:space="preserve"> PAGEREF _Toc31954 \h </w:instrText>
        </w:r>
        <w:r>
          <w:fldChar w:fldCharType="separate"/>
        </w:r>
        <w:r>
          <w:t>43</w:t>
        </w:r>
        <w:r>
          <w:fldChar w:fldCharType="end"/>
        </w:r>
      </w:hyperlink>
    </w:p>
    <w:p>
      <w:pPr>
        <w:pStyle w:val="TOC2"/>
        <w:tabs>
          <w:tab w:val="right" w:leader="dot" w:pos="8306"/>
        </w:tabs>
      </w:pPr>
      <w:hyperlink w:anchor="_Toc22606" w:history="1">
        <w:r>
          <w:rPr>
            <w:rFonts w:ascii="仿宋" w:eastAsia="仿宋" w:hAnsi="仿宋" w:cs="仿宋" w:hint="eastAsia"/>
            <w:lang w:eastAsia="zh-CN"/>
          </w:rPr>
          <w:t>(二)、资金使用与监管</w:t>
        </w:r>
        <w:r>
          <w:tab/>
        </w:r>
        <w:r>
          <w:fldChar w:fldCharType="begin"/>
        </w:r>
        <w:r>
          <w:instrText xml:space="preserve"> PAGEREF _Toc22606 \h </w:instrText>
        </w:r>
        <w:r>
          <w:fldChar w:fldCharType="separate"/>
        </w:r>
        <w:r>
          <w:t>44</w:t>
        </w:r>
        <w:r>
          <w:fldChar w:fldCharType="end"/>
        </w:r>
      </w:hyperlink>
    </w:p>
    <w:p>
      <w:pPr>
        <w:pStyle w:val="TOC2"/>
        <w:tabs>
          <w:tab w:val="right" w:leader="dot" w:pos="8306"/>
        </w:tabs>
      </w:pPr>
      <w:hyperlink w:anchor="_Toc12059" w:history="1">
        <w:r>
          <w:rPr>
            <w:rFonts w:ascii="仿宋" w:eastAsia="仿宋" w:hAnsi="仿宋" w:cs="仿宋" w:hint="eastAsia"/>
            <w:lang w:eastAsia="zh-CN"/>
          </w:rPr>
          <w:t>(三)、财务规划与预测</w:t>
        </w:r>
        <w:r>
          <w:tab/>
        </w:r>
        <w:r>
          <w:fldChar w:fldCharType="begin"/>
        </w:r>
        <w:r>
          <w:instrText xml:space="preserve"> PAGEREF _Toc12059 \h </w:instrText>
        </w:r>
        <w:r>
          <w:fldChar w:fldCharType="separate"/>
        </w:r>
        <w:r>
          <w:t>46</w:t>
        </w:r>
        <w:r>
          <w:fldChar w:fldCharType="end"/>
        </w:r>
      </w:hyperlink>
    </w:p>
    <w:p>
      <w:pPr>
        <w:pStyle w:val="TOC1"/>
        <w:tabs>
          <w:tab w:val="right" w:leader="dot" w:pos="8306"/>
        </w:tabs>
      </w:pPr>
      <w:hyperlink w:anchor="_Toc996" w:history="1">
        <w:r>
          <w:rPr>
            <w:rFonts w:ascii="仿宋" w:eastAsia="仿宋" w:hAnsi="仿宋" w:cs="仿宋" w:hint="eastAsia"/>
            <w:lang w:eastAsia="zh-CN"/>
          </w:rPr>
          <w:t>十二、技术创新与产业升级</w:t>
        </w:r>
        <w:r>
          <w:tab/>
        </w:r>
        <w:r>
          <w:fldChar w:fldCharType="begin"/>
        </w:r>
        <w:r>
          <w:instrText xml:space="preserve"> PAGEREF _Toc996 \h </w:instrText>
        </w:r>
        <w:r>
          <w:fldChar w:fldCharType="separate"/>
        </w:r>
        <w:r>
          <w:t>47</w:t>
        </w:r>
        <w:r>
          <w:fldChar w:fldCharType="end"/>
        </w:r>
      </w:hyperlink>
    </w:p>
    <w:p>
      <w:pPr>
        <w:pStyle w:val="TOC2"/>
        <w:tabs>
          <w:tab w:val="right" w:leader="dot" w:pos="8306"/>
        </w:tabs>
      </w:pPr>
      <w:hyperlink w:anchor="_Toc31533" w:history="1">
        <w:r>
          <w:rPr>
            <w:rFonts w:ascii="仿宋" w:eastAsia="仿宋" w:hAnsi="仿宋" w:cs="仿宋" w:hint="eastAsia"/>
            <w:lang w:eastAsia="zh-CN"/>
          </w:rPr>
          <w:t>(一)、技术创新方向与目标</w:t>
        </w:r>
        <w:r>
          <w:tab/>
        </w:r>
        <w:r>
          <w:fldChar w:fldCharType="begin"/>
        </w:r>
        <w:r>
          <w:instrText xml:space="preserve"> PAGEREF _Toc31533 \h </w:instrText>
        </w:r>
        <w:r>
          <w:fldChar w:fldCharType="separate"/>
        </w:r>
        <w:r>
          <w:t>47</w:t>
        </w:r>
        <w:r>
          <w:fldChar w:fldCharType="end"/>
        </w:r>
      </w:hyperlink>
    </w:p>
    <w:p>
      <w:pPr>
        <w:pStyle w:val="TOC2"/>
        <w:tabs>
          <w:tab w:val="right" w:leader="dot" w:pos="8306"/>
        </w:tabs>
      </w:pPr>
      <w:hyperlink w:anchor="_Toc28884" w:history="1">
        <w:r>
          <w:rPr>
            <w:rFonts w:ascii="仿宋" w:eastAsia="仿宋" w:hAnsi="仿宋" w:cs="仿宋" w:hint="eastAsia"/>
            <w:lang w:eastAsia="zh-CN"/>
          </w:rPr>
          <w:t>(二)、产业升级路径与措施</w:t>
        </w:r>
        <w:r>
          <w:tab/>
        </w:r>
        <w:r>
          <w:fldChar w:fldCharType="begin"/>
        </w:r>
        <w:r>
          <w:instrText xml:space="preserve"> PAGEREF _Toc28884 \h </w:instrText>
        </w:r>
        <w:r>
          <w:fldChar w:fldCharType="separate"/>
        </w:r>
        <w:r>
          <w:t>48</w:t>
        </w:r>
        <w:r>
          <w:fldChar w:fldCharType="end"/>
        </w:r>
      </w:hyperlink>
    </w:p>
    <w:p>
      <w:pPr>
        <w:pStyle w:val="TOC1"/>
        <w:tabs>
          <w:tab w:val="right" w:leader="dot" w:pos="8306"/>
        </w:tabs>
      </w:pPr>
      <w:hyperlink w:anchor="_Toc2054" w:history="1">
        <w:r>
          <w:rPr>
            <w:rFonts w:ascii="仿宋" w:eastAsia="仿宋" w:hAnsi="仿宋" w:cs="仿宋" w:hint="eastAsia"/>
            <w:lang w:eastAsia="zh-CN"/>
          </w:rPr>
          <w:t>十三、企业合规与伦理</w:t>
        </w:r>
        <w:r>
          <w:tab/>
        </w:r>
        <w:r>
          <w:fldChar w:fldCharType="begin"/>
        </w:r>
        <w:r>
          <w:instrText xml:space="preserve"> PAGEREF _Toc2054 \h </w:instrText>
        </w:r>
        <w:r>
          <w:fldChar w:fldCharType="separate"/>
        </w:r>
        <w:r>
          <w:t>49</w:t>
        </w:r>
        <w:r>
          <w:fldChar w:fldCharType="end"/>
        </w:r>
      </w:hyperlink>
    </w:p>
    <w:p>
      <w:pPr>
        <w:pStyle w:val="TOC2"/>
        <w:tabs>
          <w:tab w:val="right" w:leader="dot" w:pos="8306"/>
        </w:tabs>
      </w:pPr>
      <w:hyperlink w:anchor="_Toc31210" w:history="1">
        <w:r>
          <w:rPr>
            <w:rFonts w:ascii="仿宋" w:eastAsia="仿宋" w:hAnsi="仿宋" w:cs="仿宋" w:hint="eastAsia"/>
            <w:lang w:eastAsia="zh-CN"/>
          </w:rPr>
          <w:t>(一)、合规政策与程序</w:t>
        </w:r>
        <w:r>
          <w:tab/>
        </w:r>
        <w:r>
          <w:fldChar w:fldCharType="begin"/>
        </w:r>
        <w:r>
          <w:instrText xml:space="preserve"> PAGEREF _Toc31210 \h </w:instrText>
        </w:r>
        <w:r>
          <w:fldChar w:fldCharType="separate"/>
        </w:r>
        <w:r>
          <w:t>49</w:t>
        </w:r>
        <w:r>
          <w:fldChar w:fldCharType="end"/>
        </w:r>
      </w:hyperlink>
    </w:p>
    <w:p>
      <w:pPr>
        <w:pStyle w:val="TOC2"/>
        <w:tabs>
          <w:tab w:val="right" w:leader="dot" w:pos="8306"/>
        </w:tabs>
      </w:pPr>
      <w:hyperlink w:anchor="_Toc24064" w:history="1">
        <w:r>
          <w:rPr>
            <w:rFonts w:ascii="仿宋" w:eastAsia="仿宋" w:hAnsi="仿宋" w:cs="仿宋" w:hint="eastAsia"/>
            <w:lang w:eastAsia="zh-CN"/>
          </w:rPr>
          <w:t>(二)、伦理规范与培训</w:t>
        </w:r>
        <w:r>
          <w:tab/>
        </w:r>
        <w:r>
          <w:fldChar w:fldCharType="begin"/>
        </w:r>
        <w:r>
          <w:instrText xml:space="preserve"> PAGEREF _Toc24064 \h </w:instrText>
        </w:r>
        <w:r>
          <w:fldChar w:fldCharType="separate"/>
        </w:r>
        <w:r>
          <w:t>50</w:t>
        </w:r>
        <w:r>
          <w:fldChar w:fldCharType="end"/>
        </w:r>
      </w:hyperlink>
    </w:p>
    <w:p>
      <w:pPr>
        <w:pStyle w:val="TOC2"/>
        <w:tabs>
          <w:tab w:val="right" w:leader="dot" w:pos="8306"/>
        </w:tabs>
      </w:pPr>
      <w:hyperlink w:anchor="_Toc9196" w:history="1">
        <w:r>
          <w:rPr>
            <w:rFonts w:ascii="仿宋" w:eastAsia="仿宋" w:hAnsi="仿宋" w:cs="仿宋" w:hint="eastAsia"/>
            <w:lang w:eastAsia="zh-CN"/>
          </w:rPr>
          <w:t>(三)、合规风险评估</w:t>
        </w:r>
        <w:r>
          <w:tab/>
        </w:r>
        <w:r>
          <w:fldChar w:fldCharType="begin"/>
        </w:r>
        <w:r>
          <w:instrText xml:space="preserve"> PAGEREF _Toc9196 \h </w:instrText>
        </w:r>
        <w:r>
          <w:fldChar w:fldCharType="separate"/>
        </w:r>
        <w:r>
          <w:t>51</w:t>
        </w:r>
        <w:r>
          <w:fldChar w:fldCharType="end"/>
        </w:r>
      </w:hyperlink>
    </w:p>
    <w:p>
      <w:pPr>
        <w:pStyle w:val="TOC2"/>
        <w:tabs>
          <w:tab w:val="right" w:leader="dot" w:pos="8306"/>
        </w:tabs>
      </w:pPr>
      <w:hyperlink w:anchor="_Toc23889" w:history="1">
        <w:r>
          <w:rPr>
            <w:rFonts w:ascii="仿宋" w:eastAsia="仿宋" w:hAnsi="仿宋" w:cs="仿宋" w:hint="eastAsia"/>
            <w:lang w:eastAsia="zh-CN"/>
          </w:rPr>
          <w:t>(四)、合规监督与执行</w:t>
        </w:r>
        <w:r>
          <w:tab/>
        </w:r>
        <w:r>
          <w:fldChar w:fldCharType="begin"/>
        </w:r>
        <w:r>
          <w:instrText xml:space="preserve"> PAGEREF _Toc23889 \h </w:instrText>
        </w:r>
        <w:r>
          <w:fldChar w:fldCharType="separate"/>
        </w:r>
        <w:r>
          <w:t>53</w:t>
        </w:r>
        <w:r>
          <w:fldChar w:fldCharType="end"/>
        </w:r>
      </w:hyperlink>
    </w:p>
    <w:p>
      <w:pPr>
        <w:pStyle w:val="TOC1"/>
        <w:tabs>
          <w:tab w:val="right" w:leader="dot" w:pos="8306"/>
        </w:tabs>
      </w:pPr>
      <w:hyperlink w:anchor="_Toc10901" w:history="1">
        <w:r>
          <w:rPr>
            <w:rFonts w:ascii="仿宋" w:eastAsia="仿宋" w:hAnsi="仿宋" w:cs="仿宋" w:hint="eastAsia"/>
            <w:lang w:eastAsia="zh-CN"/>
          </w:rPr>
          <w:t>十四、合作与交流机制建立</w:t>
        </w:r>
        <w:r>
          <w:tab/>
        </w:r>
        <w:r>
          <w:fldChar w:fldCharType="begin"/>
        </w:r>
        <w:r>
          <w:instrText xml:space="preserve"> PAGEREF _Toc10901 \h </w:instrText>
        </w:r>
        <w:r>
          <w:fldChar w:fldCharType="separate"/>
        </w:r>
        <w:r>
          <w:t>53</w:t>
        </w:r>
        <w:r>
          <w:fldChar w:fldCharType="end"/>
        </w:r>
      </w:hyperlink>
    </w:p>
    <w:p>
      <w:pPr>
        <w:pStyle w:val="TOC2"/>
        <w:tabs>
          <w:tab w:val="right" w:leader="dot" w:pos="8306"/>
        </w:tabs>
      </w:pPr>
      <w:hyperlink w:anchor="_Toc17827" w:history="1">
        <w:r>
          <w:rPr>
            <w:rFonts w:ascii="仿宋" w:eastAsia="仿宋" w:hAnsi="仿宋" w:cs="仿宋" w:hint="eastAsia"/>
            <w:lang w:eastAsia="zh-CN"/>
          </w:rPr>
          <w:t>(一)、合作伙伴选择与合作方式</w:t>
        </w:r>
        <w:r>
          <w:tab/>
        </w:r>
        <w:r>
          <w:fldChar w:fldCharType="begin"/>
        </w:r>
        <w:r>
          <w:instrText xml:space="preserve"> PAGEREF _Toc17827 \h </w:instrText>
        </w:r>
        <w:r>
          <w:fldChar w:fldCharType="separate"/>
        </w:r>
        <w:r>
          <w:t>53</w:t>
        </w:r>
        <w:r>
          <w:fldChar w:fldCharType="end"/>
        </w:r>
      </w:hyperlink>
    </w:p>
    <w:p>
      <w:pPr>
        <w:pStyle w:val="TOC2"/>
        <w:tabs>
          <w:tab w:val="right" w:leader="dot" w:pos="8306"/>
        </w:tabs>
      </w:pPr>
      <w:hyperlink w:anchor="_Toc24154" w:history="1">
        <w:r>
          <w:rPr>
            <w:rFonts w:ascii="仿宋" w:eastAsia="仿宋" w:hAnsi="仿宋" w:cs="仿宋" w:hint="eastAsia"/>
            <w:lang w:eastAsia="zh-CN"/>
          </w:rPr>
          <w:t>(二)、交流与合作平台搭建</w:t>
        </w:r>
        <w:r>
          <w:tab/>
        </w:r>
        <w:r>
          <w:fldChar w:fldCharType="begin"/>
        </w:r>
        <w:r>
          <w:instrText xml:space="preserve"> PAGEREF _Toc24154 \h </w:instrText>
        </w:r>
        <w:r>
          <w:fldChar w:fldCharType="separate"/>
        </w:r>
        <w:r>
          <w:t>55</w:t>
        </w:r>
        <w:r>
          <w:fldChar w:fldCharType="end"/>
        </w:r>
      </w:hyperlink>
    </w:p>
    <w:p>
      <w:pPr>
        <w:pStyle w:val="TOC1"/>
        <w:tabs>
          <w:tab w:val="right" w:leader="dot" w:pos="8306"/>
        </w:tabs>
      </w:pPr>
      <w:hyperlink w:anchor="_Toc16189" w:history="1">
        <w:r>
          <w:rPr>
            <w:rFonts w:ascii="仿宋" w:eastAsia="仿宋" w:hAnsi="仿宋" w:cs="仿宋" w:hint="eastAsia"/>
            <w:lang w:eastAsia="zh-CN"/>
          </w:rPr>
          <w:t>十五、创新驱动与持续发展</w:t>
        </w:r>
        <w:r>
          <w:tab/>
        </w:r>
        <w:r>
          <w:fldChar w:fldCharType="begin"/>
        </w:r>
        <w:r>
          <w:instrText xml:space="preserve"> PAGEREF _Toc16189 \h </w:instrText>
        </w:r>
        <w:r>
          <w:fldChar w:fldCharType="separate"/>
        </w:r>
        <w:r>
          <w:t>56</w:t>
        </w:r>
        <w:r>
          <w:fldChar w:fldCharType="end"/>
        </w:r>
      </w:hyperlink>
    </w:p>
    <w:p>
      <w:pPr>
        <w:pStyle w:val="TOC2"/>
        <w:tabs>
          <w:tab w:val="right" w:leader="dot" w:pos="8306"/>
        </w:tabs>
      </w:pPr>
      <w:hyperlink w:anchor="_Toc8555" w:history="1">
        <w:r>
          <w:rPr>
            <w:rFonts w:ascii="仿宋" w:eastAsia="仿宋" w:hAnsi="仿宋" w:cs="仿宋" w:hint="eastAsia"/>
            <w:lang w:eastAsia="zh-CN"/>
          </w:rPr>
          <w:t>(一)、创新驱动战略实施</w:t>
        </w:r>
        <w:r>
          <w:tab/>
        </w:r>
        <w:r>
          <w:fldChar w:fldCharType="begin"/>
        </w:r>
        <w:r>
          <w:instrText xml:space="preserve"> PAGEREF _Toc8555 \h </w:instrText>
        </w:r>
        <w:r>
          <w:fldChar w:fldCharType="separate"/>
        </w:r>
        <w:r>
          <w:t>56</w:t>
        </w:r>
        <w:r>
          <w:fldChar w:fldCharType="end"/>
        </w:r>
      </w:hyperlink>
    </w:p>
    <w:p>
      <w:pPr>
        <w:pStyle w:val="TOC2"/>
        <w:tabs>
          <w:tab w:val="right" w:leader="dot" w:pos="8306"/>
        </w:tabs>
      </w:pPr>
      <w:hyperlink w:anchor="_Toc6801" w:history="1">
        <w:r>
          <w:rPr>
            <w:rFonts w:ascii="仿宋" w:eastAsia="仿宋" w:hAnsi="仿宋" w:cs="仿宋" w:hint="eastAsia"/>
            <w:lang w:eastAsia="zh-CN"/>
          </w:rPr>
          <w:t>(二)、持续发展路径探索</w:t>
        </w:r>
        <w:r>
          <w:tab/>
        </w:r>
        <w:r>
          <w:fldChar w:fldCharType="begin"/>
        </w:r>
        <w:r>
          <w:instrText xml:space="preserve"> PAGEREF _Toc6801 \h </w:instrText>
        </w:r>
        <w:r>
          <w:fldChar w:fldCharType="separate"/>
        </w:r>
        <w:r>
          <w:t>58</w:t>
        </w:r>
        <w:r>
          <w:fldChar w:fldCharType="end"/>
        </w:r>
      </w:hyperlink>
    </w:p>
    <w:p>
      <w:pPr>
        <w:pStyle w:val="TOC1"/>
        <w:tabs>
          <w:tab w:val="right" w:leader="dot" w:pos="8306"/>
        </w:tabs>
      </w:pPr>
      <w:hyperlink w:anchor="_Toc1411" w:history="1">
        <w:r>
          <w:rPr>
            <w:rFonts w:ascii="仿宋" w:eastAsia="仿宋" w:hAnsi="仿宋" w:cs="仿宋" w:hint="eastAsia"/>
            <w:lang w:eastAsia="zh-CN"/>
          </w:rPr>
          <w:t>十六、知识产权管理与保护</w:t>
        </w:r>
        <w:r>
          <w:tab/>
        </w:r>
        <w:r>
          <w:fldChar w:fldCharType="begin"/>
        </w:r>
        <w:r>
          <w:instrText xml:space="preserve"> PAGEREF _Toc1411 \h </w:instrText>
        </w:r>
        <w:r>
          <w:fldChar w:fldCharType="separate"/>
        </w:r>
        <w:r>
          <w:t>62</w:t>
        </w:r>
        <w:r>
          <w:fldChar w:fldCharType="end"/>
        </w:r>
      </w:hyperlink>
    </w:p>
    <w:p>
      <w:pPr>
        <w:pStyle w:val="TOC2"/>
        <w:tabs>
          <w:tab w:val="right" w:leader="dot" w:pos="8306"/>
        </w:tabs>
      </w:pPr>
      <w:hyperlink w:anchor="_Toc24880" w:history="1">
        <w:r>
          <w:rPr>
            <w:rFonts w:ascii="仿宋" w:eastAsia="仿宋" w:hAnsi="仿宋" w:cs="仿宋" w:hint="eastAsia"/>
            <w:lang w:eastAsia="zh-CN"/>
          </w:rPr>
          <w:t>(一)、知识产权管理体系建设</w:t>
        </w:r>
        <w:r>
          <w:tab/>
        </w:r>
        <w:r>
          <w:fldChar w:fldCharType="begin"/>
        </w:r>
        <w:r>
          <w:instrText xml:space="preserve"> PAGEREF _Toc24880 \h </w:instrText>
        </w:r>
        <w:r>
          <w:fldChar w:fldCharType="separate"/>
        </w:r>
        <w:r>
          <w:t>62</w:t>
        </w:r>
        <w:r>
          <w:fldChar w:fldCharType="end"/>
        </w:r>
      </w:hyperlink>
    </w:p>
    <w:p>
      <w:pPr>
        <w:pStyle w:val="TOC2"/>
        <w:tabs>
          <w:tab w:val="right" w:leader="dot" w:pos="8306"/>
        </w:tabs>
      </w:pPr>
      <w:hyperlink w:anchor="_Toc22925" w:history="1">
        <w:r>
          <w:rPr>
            <w:rFonts w:ascii="仿宋" w:eastAsia="仿宋" w:hAnsi="仿宋" w:cs="仿宋" w:hint="eastAsia"/>
            <w:lang w:eastAsia="zh-CN"/>
          </w:rPr>
          <w:t>(二)、知识产权保护措施</w:t>
        </w:r>
        <w:r>
          <w:tab/>
        </w:r>
        <w:r>
          <w:fldChar w:fldCharType="begin"/>
        </w:r>
        <w:r>
          <w:instrText xml:space="preserve"> PAGEREF _Toc22925 \h </w:instrText>
        </w:r>
        <w:r>
          <w:fldChar w:fldCharType="separate"/>
        </w:r>
        <w:r>
          <w:t>63</w:t>
        </w:r>
        <w:r>
          <w:fldChar w:fldCharType="end"/>
        </w:r>
      </w:hyperlink>
    </w:p>
    <w:p>
      <w:pPr>
        <w:pStyle w:val="TOC1"/>
        <w:tabs>
          <w:tab w:val="right" w:leader="dot" w:pos="8306"/>
        </w:tabs>
      </w:pPr>
      <w:hyperlink w:anchor="_Toc27510" w:history="1">
        <w:r>
          <w:rPr>
            <w:rFonts w:ascii="仿宋" w:eastAsia="仿宋" w:hAnsi="仿宋" w:cs="仿宋" w:hint="eastAsia"/>
            <w:lang w:eastAsia="zh-CN"/>
          </w:rPr>
          <w:t>十七、产业协同与集群发展</w:t>
        </w:r>
        <w:r>
          <w:tab/>
        </w:r>
        <w:r>
          <w:fldChar w:fldCharType="begin"/>
        </w:r>
        <w:r>
          <w:instrText xml:space="preserve"> PAGEREF _Toc27510 \h </w:instrText>
        </w:r>
        <w:r>
          <w:fldChar w:fldCharType="separate"/>
        </w:r>
        <w:r>
          <w:t>64</w:t>
        </w:r>
        <w:r>
          <w:fldChar w:fldCharType="end"/>
        </w:r>
      </w:hyperlink>
    </w:p>
    <w:p>
      <w:pPr>
        <w:pStyle w:val="TOC2"/>
        <w:tabs>
          <w:tab w:val="right" w:leader="dot" w:pos="8306"/>
        </w:tabs>
      </w:pPr>
      <w:hyperlink w:anchor="_Toc11564" w:history="1">
        <w:r>
          <w:rPr>
            <w:rFonts w:ascii="仿宋" w:eastAsia="仿宋" w:hAnsi="仿宋" w:cs="仿宋" w:hint="eastAsia"/>
            <w:lang w:eastAsia="zh-CN"/>
          </w:rPr>
          <w:t>(一)、产业协同机制建设</w:t>
        </w:r>
        <w:r>
          <w:tab/>
        </w:r>
        <w:r>
          <w:fldChar w:fldCharType="begin"/>
        </w:r>
        <w:r>
          <w:instrText xml:space="preserve"> PAGEREF _Toc11564 \h </w:instrText>
        </w:r>
        <w:r>
          <w:fldChar w:fldCharType="separate"/>
        </w:r>
        <w:r>
          <w:t>64</w:t>
        </w:r>
        <w:r>
          <w:fldChar w:fldCharType="end"/>
        </w:r>
      </w:hyperlink>
    </w:p>
    <w:p>
      <w:pPr>
        <w:pStyle w:val="TOC2"/>
        <w:tabs>
          <w:tab w:val="right" w:leader="dot" w:pos="8306"/>
        </w:tabs>
      </w:pPr>
      <w:hyperlink w:anchor="_Toc2150" w:history="1">
        <w:r>
          <w:rPr>
            <w:rFonts w:ascii="仿宋" w:eastAsia="仿宋" w:hAnsi="仿宋" w:cs="仿宋" w:hint="eastAsia"/>
            <w:lang w:eastAsia="zh-CN"/>
          </w:rPr>
          <w:t>(二)、产业集群培育与发展</w:t>
        </w:r>
        <w:r>
          <w:tab/>
        </w:r>
        <w:r>
          <w:fldChar w:fldCharType="begin"/>
        </w:r>
        <w:r>
          <w:instrText xml:space="preserve"> PAGEREF _Toc2150 \h </w:instrText>
        </w:r>
        <w:r>
          <w:fldChar w:fldCharType="separate"/>
        </w:r>
        <w:r>
          <w:t>65</w:t>
        </w:r>
        <w:r>
          <w:fldChar w:fldCharType="end"/>
        </w:r>
      </w:hyperlink>
    </w:p>
    <w:p>
      <w:pPr>
        <w:pStyle w:val="TOC1"/>
        <w:tabs>
          <w:tab w:val="right" w:leader="dot" w:pos="8306"/>
        </w:tabs>
      </w:pPr>
      <w:hyperlink w:anchor="_Toc16794" w:history="1">
        <w:r>
          <w:rPr>
            <w:rFonts w:ascii="仿宋" w:eastAsia="仿宋" w:hAnsi="仿宋" w:cs="仿宋" w:hint="eastAsia"/>
            <w:lang w:eastAsia="zh-CN"/>
          </w:rPr>
          <w:t>十八、项目施工方案</w:t>
        </w:r>
        <w:r>
          <w:tab/>
        </w:r>
        <w:r>
          <w:fldChar w:fldCharType="begin"/>
        </w:r>
        <w:r>
          <w:instrText xml:space="preserve"> PAGEREF _Toc16794 \h </w:instrText>
        </w:r>
        <w:r>
          <w:fldChar w:fldCharType="separate"/>
        </w:r>
        <w:r>
          <w:t>66</w:t>
        </w:r>
        <w:r>
          <w:fldChar w:fldCharType="end"/>
        </w:r>
      </w:hyperlink>
    </w:p>
    <w:p>
      <w:pPr>
        <w:pStyle w:val="TOC2"/>
        <w:tabs>
          <w:tab w:val="right" w:leader="dot" w:pos="8306"/>
        </w:tabs>
      </w:pPr>
      <w:hyperlink w:anchor="_Toc29066" w:history="1">
        <w:r>
          <w:rPr>
            <w:rFonts w:ascii="仿宋" w:eastAsia="仿宋" w:hAnsi="仿宋" w:cs="仿宋" w:hint="eastAsia"/>
            <w:lang w:eastAsia="zh-CN"/>
          </w:rPr>
          <w:t>(一)、施工组织设计</w:t>
        </w:r>
        <w:r>
          <w:tab/>
        </w:r>
        <w:r>
          <w:fldChar w:fldCharType="begin"/>
        </w:r>
        <w:r>
          <w:instrText xml:space="preserve"> PAGEREF _Toc29066 \h </w:instrText>
        </w:r>
        <w:r>
          <w:fldChar w:fldCharType="separate"/>
        </w:r>
        <w:r>
          <w:t>66</w:t>
        </w:r>
        <w:r>
          <w:fldChar w:fldCharType="end"/>
        </w:r>
      </w:hyperlink>
    </w:p>
    <w:p>
      <w:pPr>
        <w:pStyle w:val="TOC2"/>
        <w:tabs>
          <w:tab w:val="right" w:leader="dot" w:pos="8306"/>
        </w:tabs>
      </w:pPr>
      <w:hyperlink w:anchor="_Toc23172" w:history="1">
        <w:r>
          <w:rPr>
            <w:rFonts w:ascii="仿宋" w:eastAsia="仿宋" w:hAnsi="仿宋" w:cs="仿宋" w:hint="eastAsia"/>
            <w:lang w:eastAsia="zh-CN"/>
          </w:rPr>
          <w:t>(二)、施工工艺与技术路线</w:t>
        </w:r>
        <w:r>
          <w:tab/>
        </w:r>
        <w:r>
          <w:fldChar w:fldCharType="begin"/>
        </w:r>
        <w:r>
          <w:instrText xml:space="preserve"> PAGEREF _Toc23172 \h </w:instrText>
        </w:r>
        <w:r>
          <w:fldChar w:fldCharType="separate"/>
        </w:r>
        <w:r>
          <w:t>68</w:t>
        </w:r>
        <w:r>
          <w:fldChar w:fldCharType="end"/>
        </w:r>
      </w:hyperlink>
    </w:p>
    <w:p>
      <w:pPr>
        <w:pStyle w:val="TOC2"/>
        <w:tabs>
          <w:tab w:val="right" w:leader="dot" w:pos="8306"/>
        </w:tabs>
      </w:pPr>
      <w:hyperlink w:anchor="_Toc21219" w:history="1">
        <w:r>
          <w:rPr>
            <w:rFonts w:ascii="仿宋" w:eastAsia="仿宋" w:hAnsi="仿宋" w:cs="仿宋" w:hint="eastAsia"/>
            <w:lang w:eastAsia="zh-CN"/>
          </w:rPr>
          <w:t>(三)、关键节点施工计划</w:t>
        </w:r>
        <w:r>
          <w:tab/>
        </w:r>
        <w:r>
          <w:fldChar w:fldCharType="begin"/>
        </w:r>
        <w:r>
          <w:instrText xml:space="preserve"> PAGEREF _Toc21219 \h </w:instrText>
        </w:r>
        <w:r>
          <w:fldChar w:fldCharType="separate"/>
        </w:r>
        <w:r>
          <w:t>69</w:t>
        </w:r>
        <w:r>
          <w:fldChar w:fldCharType="end"/>
        </w:r>
      </w:hyperlink>
    </w:p>
    <w:p>
      <w:pPr>
        <w:pStyle w:val="TOC2"/>
        <w:tabs>
          <w:tab w:val="right" w:leader="dot" w:pos="8306"/>
        </w:tabs>
      </w:pPr>
      <w:hyperlink w:anchor="_Toc14032" w:history="1">
        <w:r>
          <w:rPr>
            <w:rFonts w:ascii="仿宋" w:eastAsia="仿宋" w:hAnsi="仿宋" w:cs="仿宋" w:hint="eastAsia"/>
            <w:lang w:eastAsia="zh-CN"/>
          </w:rPr>
          <w:t>(四)、施工现场管理</w:t>
        </w:r>
        <w:r>
          <w:tab/>
        </w:r>
        <w:r>
          <w:fldChar w:fldCharType="begin"/>
        </w:r>
        <w:r>
          <w:instrText xml:space="preserve"> PAGEREF _Toc14032 \h </w:instrText>
        </w:r>
        <w:r>
          <w:fldChar w:fldCharType="separate"/>
        </w:r>
        <w:r>
          <w:t>71</w:t>
        </w:r>
        <w:r>
          <w:fldChar w:fldCharType="end"/>
        </w:r>
      </w:hyperlink>
    </w:p>
    <w:p>
      <w:pPr>
        <w:pStyle w:val="TOC1"/>
        <w:tabs>
          <w:tab w:val="right" w:leader="dot" w:pos="8306"/>
        </w:tabs>
      </w:pPr>
      <w:hyperlink w:anchor="_Toc12062" w:history="1">
        <w:r>
          <w:rPr>
            <w:rFonts w:ascii="仿宋" w:eastAsia="仿宋" w:hAnsi="仿宋" w:cs="仿宋" w:hint="eastAsia"/>
            <w:lang w:eastAsia="zh-CN"/>
          </w:rPr>
          <w:t>十九、质量管理与控制</w:t>
        </w:r>
        <w:r>
          <w:tab/>
        </w:r>
        <w:r>
          <w:fldChar w:fldCharType="begin"/>
        </w:r>
        <w:r>
          <w:instrText xml:space="preserve"> PAGEREF _Toc12062 \h </w:instrText>
        </w:r>
        <w:r>
          <w:fldChar w:fldCharType="separate"/>
        </w:r>
        <w:r>
          <w:t>73</w:t>
        </w:r>
        <w:r>
          <w:fldChar w:fldCharType="end"/>
        </w:r>
      </w:hyperlink>
    </w:p>
    <w:p>
      <w:pPr>
        <w:pStyle w:val="TOC2"/>
        <w:tabs>
          <w:tab w:val="right" w:leader="dot" w:pos="8306"/>
        </w:tabs>
      </w:pPr>
      <w:hyperlink w:anchor="_Toc30821" w:history="1">
        <w:r>
          <w:rPr>
            <w:rFonts w:ascii="仿宋" w:eastAsia="仿宋" w:hAnsi="仿宋" w:cs="仿宋" w:hint="eastAsia"/>
            <w:lang w:eastAsia="zh-CN"/>
          </w:rPr>
          <w:t>(一)、质量管理体系建设</w:t>
        </w:r>
        <w:r>
          <w:tab/>
        </w:r>
        <w:r>
          <w:fldChar w:fldCharType="begin"/>
        </w:r>
        <w:r>
          <w:instrText xml:space="preserve"> PAGEREF _Toc30821 \h </w:instrText>
        </w:r>
        <w:r>
          <w:fldChar w:fldCharType="separate"/>
        </w:r>
        <w:r>
          <w:t>73</w:t>
        </w:r>
        <w:r>
          <w:fldChar w:fldCharType="end"/>
        </w:r>
      </w:hyperlink>
    </w:p>
    <w:p>
      <w:pPr>
        <w:pStyle w:val="TOC2"/>
        <w:tabs>
          <w:tab w:val="right" w:leader="dot" w:pos="8306"/>
        </w:tabs>
      </w:pPr>
      <w:hyperlink w:anchor="_Toc27308" w:history="1">
        <w:r>
          <w:rPr>
            <w:rFonts w:ascii="仿宋" w:eastAsia="仿宋" w:hAnsi="仿宋" w:cs="仿宋" w:hint="eastAsia"/>
            <w:lang w:eastAsia="zh-CN"/>
          </w:rPr>
          <w:t>(二)、质量控制措施</w:t>
        </w:r>
        <w:r>
          <w:tab/>
        </w:r>
        <w:r>
          <w:fldChar w:fldCharType="begin"/>
        </w:r>
        <w:r>
          <w:instrText xml:space="preserve"> PAGEREF _Toc27308 \h </w:instrText>
        </w:r>
        <w:r>
          <w:fldChar w:fldCharType="separate"/>
        </w:r>
        <w:r>
          <w:t>74</w:t>
        </w:r>
        <w:r>
          <w:fldChar w:fldCharType="end"/>
        </w:r>
      </w:hyperlink>
    </w:p>
    <w:p>
      <w:pPr>
        <w:pStyle w:val="TOC1"/>
        <w:tabs>
          <w:tab w:val="right" w:leader="dot" w:pos="8306"/>
        </w:tabs>
      </w:pPr>
      <w:hyperlink w:anchor="_Toc15220" w:history="1">
        <w:r>
          <w:rPr>
            <w:rFonts w:ascii="仿宋" w:eastAsia="仿宋" w:hAnsi="仿宋" w:cs="仿宋" w:hint="eastAsia"/>
            <w:lang w:eastAsia="zh-CN"/>
          </w:rPr>
          <w:t>二十、成果转化与推广应用</w:t>
        </w:r>
        <w:r>
          <w:tab/>
        </w:r>
        <w:r>
          <w:fldChar w:fldCharType="begin"/>
        </w:r>
        <w:r>
          <w:instrText xml:space="preserve"> PAGEREF _Toc15220 \h </w:instrText>
        </w:r>
        <w:r>
          <w:fldChar w:fldCharType="separate"/>
        </w:r>
        <w:r>
          <w:t>75</w:t>
        </w:r>
        <w:r>
          <w:fldChar w:fldCharType="end"/>
        </w:r>
      </w:hyperlink>
    </w:p>
    <w:p>
      <w:pPr>
        <w:pStyle w:val="TOC2"/>
        <w:tabs>
          <w:tab w:val="right" w:leader="dot" w:pos="8306"/>
        </w:tabs>
      </w:pPr>
      <w:hyperlink w:anchor="_Toc23668" w:history="1">
        <w:r>
          <w:rPr>
            <w:rFonts w:ascii="仿宋" w:eastAsia="仿宋" w:hAnsi="仿宋" w:cs="仿宋" w:hint="eastAsia"/>
            <w:lang w:eastAsia="zh-CN"/>
          </w:rPr>
          <w:t>(一)、成果转化策略制定</w:t>
        </w:r>
        <w:r>
          <w:tab/>
        </w:r>
        <w:r>
          <w:fldChar w:fldCharType="begin"/>
        </w:r>
        <w:r>
          <w:instrText xml:space="preserve"> PAGEREF _Toc23668 \h </w:instrText>
        </w:r>
        <w:r>
          <w:fldChar w:fldCharType="separate"/>
        </w:r>
        <w:r>
          <w:t>75</w:t>
        </w:r>
        <w:r>
          <w:fldChar w:fldCharType="end"/>
        </w:r>
      </w:hyperlink>
    </w:p>
    <w:p>
      <w:pPr>
        <w:pStyle w:val="TOC2"/>
        <w:tabs>
          <w:tab w:val="right" w:leader="dot" w:pos="8306"/>
        </w:tabs>
      </w:pPr>
      <w:hyperlink w:anchor="_Toc24791" w:history="1">
        <w:r>
          <w:rPr>
            <w:rFonts w:ascii="仿宋" w:eastAsia="仿宋" w:hAnsi="仿宋" w:cs="仿宋" w:hint="eastAsia"/>
            <w:lang w:eastAsia="zh-CN"/>
          </w:rPr>
          <w:t>(二)、成果推广应用方案</w:t>
        </w:r>
        <w:r>
          <w:tab/>
        </w:r>
        <w:r>
          <w:fldChar w:fldCharType="begin"/>
        </w:r>
        <w:r>
          <w:instrText xml:space="preserve"> PAGEREF _Toc24791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11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425"/>
      <w:r>
        <w:rPr>
          <w:rFonts w:ascii="仿宋" w:eastAsia="仿宋" w:hAnsi="仿宋" w:cs="仿宋" w:hint="eastAsia"/>
          <w:sz w:val="28"/>
          <w:lang w:eastAsia="zh-CN"/>
        </w:rPr>
        <w:t>一、恒温试验设备项目概论</w:t>
      </w:r>
      <w:bookmarkEnd w:id="2"/>
    </w:p>
    <w:p>
      <w:pPr>
        <w:pStyle w:val="Heading2"/>
        <w:rPr>
          <w:rFonts w:ascii="仿宋" w:eastAsia="仿宋" w:hAnsi="仿宋" w:cs="仿宋" w:hint="eastAsia"/>
          <w:lang w:eastAsia="zh-CN"/>
        </w:rPr>
      </w:pPr>
      <w:bookmarkStart w:id="3" w:name="_Toc21299"/>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恒温试验设备项目的申报单位是“XXX实业发展公司”，这是一家在其所处行业内备受尊敬的企业。公司自成立以来，通过其在恒温试验设备项目中表现出的创新精神和卓越执行力，在市场上赢得了显著的地位。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该公司的法定代表人秦XX，在恒温试验设备项目及其他多个行业领域中都有着显著的贡献。秦XX以其出色的领导才能和敏锐的商业洞察力，带领公司在恒温试验设备项目等多个领域实现了持续的成长和成功。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恒温试验设备项目的重要合作伙伴。公司专注于[行业名称]领域，以创新作为驱动力，不断推动技术进步和市场扩张。在恒温试验设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恒温试验设备项目中展现了强劲的增长和稳定的财务表现。公司通过有效的策略，在恒温试验设备项目中扩大了其市场份额并增强了盈利能力。同时，公司积极承担社会责任，参与各类社会公益项目，增强了其在恒温试验设备项目中的品牌形象和社会影响力。</w:t>
      </w:r>
    </w:p>
    <w:p>
      <w:pPr>
        <w:pStyle w:val="Heading2"/>
        <w:ind w:firstLine="560" w:firstLineChars="200"/>
        <w:rPr>
          <w:rFonts w:ascii="仿宋" w:eastAsia="仿宋" w:hAnsi="仿宋" w:cs="仿宋" w:hint="eastAsia"/>
          <w:sz w:val="28"/>
          <w:lang w:eastAsia="zh-CN"/>
        </w:rPr>
      </w:pPr>
      <w:bookmarkStart w:id="4" w:name="_Toc8510"/>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恒温试验设备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恒温试验设备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3020"/>
      <w:r>
        <w:rPr>
          <w:rFonts w:ascii="仿宋" w:eastAsia="仿宋" w:hAnsi="仿宋" w:cs="仿宋" w:hint="eastAsia"/>
          <w:sz w:val="28"/>
          <w:lang w:eastAsia="zh-CN"/>
        </w:rPr>
        <w:t>二、财务管理与成本控制</w:t>
      </w:r>
      <w:bookmarkEnd w:id="5"/>
    </w:p>
    <w:p>
      <w:pPr>
        <w:pStyle w:val="Heading2"/>
        <w:rPr>
          <w:rFonts w:ascii="仿宋" w:eastAsia="仿宋" w:hAnsi="仿宋" w:cs="仿宋" w:hint="eastAsia"/>
          <w:lang w:eastAsia="zh-CN"/>
        </w:rPr>
      </w:pPr>
      <w:bookmarkStart w:id="6" w:name="_Toc29987"/>
      <w:r>
        <w:rPr>
          <w:rFonts w:ascii="仿宋" w:eastAsia="仿宋" w:hAnsi="仿宋" w:cs="仿宋" w:hint="eastAsia"/>
          <w:lang w:eastAsia="zh-CN"/>
        </w:rPr>
        <w:t>(一)、财务管理体系建设</w:t>
      </w:r>
      <w:bookmarkEnd w:id="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恒温试验设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7" w:name="_Toc2731"/>
      <w:r>
        <w:rPr>
          <w:rFonts w:ascii="仿宋" w:eastAsia="仿宋" w:hAnsi="仿宋" w:cs="仿宋" w:hint="eastAsia"/>
          <w:sz w:val="28"/>
          <w:lang w:eastAsia="zh-CN"/>
        </w:rPr>
        <w:t>(二)、成本控制措施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8" w:name="_Toc12219"/>
      <w:r>
        <w:rPr>
          <w:rFonts w:ascii="仿宋" w:eastAsia="仿宋" w:hAnsi="仿宋" w:cs="仿宋" w:hint="eastAsia"/>
          <w:sz w:val="28"/>
          <w:lang w:eastAsia="zh-CN"/>
        </w:rPr>
        <w:t>三、项目监理与质量保证</w:t>
      </w:r>
      <w:bookmarkEnd w:id="8"/>
    </w:p>
    <w:p>
      <w:pPr>
        <w:pStyle w:val="Heading2"/>
        <w:rPr>
          <w:rFonts w:ascii="仿宋" w:eastAsia="仿宋" w:hAnsi="仿宋" w:cs="仿宋" w:hint="eastAsia"/>
          <w:lang w:eastAsia="zh-CN"/>
        </w:rPr>
      </w:pPr>
      <w:bookmarkStart w:id="9" w:name="_Toc32256"/>
      <w:r>
        <w:rPr>
          <w:rFonts w:ascii="仿宋" w:eastAsia="仿宋" w:hAnsi="仿宋" w:cs="仿宋" w:hint="eastAsia"/>
          <w:lang w:eastAsia="zh-CN"/>
        </w:rPr>
        <w:t>(一)、监理体系构建</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0" w:name="_Toc20353"/>
      <w:r>
        <w:rPr>
          <w:rFonts w:ascii="仿宋" w:eastAsia="仿宋" w:hAnsi="仿宋" w:cs="仿宋" w:hint="eastAsia"/>
          <w:sz w:val="28"/>
          <w:lang w:eastAsia="zh-CN"/>
        </w:rPr>
        <w:t>(二)、质量保证体系实施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1" w:name="_Toc2047"/>
      <w:r>
        <w:rPr>
          <w:rFonts w:ascii="仿宋" w:eastAsia="仿宋" w:hAnsi="仿宋" w:cs="仿宋" w:hint="eastAsia"/>
          <w:sz w:val="28"/>
          <w:lang w:eastAsia="zh-CN"/>
        </w:rPr>
        <w:t>(三)、监理与质量控制流程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2" w:name="_Toc29106"/>
      <w:r>
        <w:rPr>
          <w:rFonts w:ascii="仿宋" w:eastAsia="仿宋" w:hAnsi="仿宋" w:cs="仿宋" w:hint="eastAsia"/>
          <w:sz w:val="28"/>
          <w:lang w:eastAsia="zh-CN"/>
        </w:rPr>
        <w:t>四、资源开发及综合利用分析</w:t>
      </w:r>
      <w:bookmarkEnd w:id="12"/>
    </w:p>
    <w:p>
      <w:pPr>
        <w:pStyle w:val="Heading2"/>
        <w:rPr>
          <w:rFonts w:ascii="仿宋" w:eastAsia="仿宋" w:hAnsi="仿宋" w:cs="仿宋" w:hint="eastAsia"/>
          <w:lang w:eastAsia="zh-CN"/>
        </w:rPr>
      </w:pPr>
      <w:bookmarkStart w:id="13" w:name="_Toc27777"/>
      <w:r>
        <w:rPr>
          <w:rFonts w:ascii="仿宋" w:eastAsia="仿宋" w:hAnsi="仿宋" w:cs="仿宋" w:hint="eastAsia"/>
          <w:lang w:eastAsia="zh-CN"/>
        </w:rPr>
        <w:t>(一)、资源开发方案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一、恒温试验设备项目的技术资源开发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https://d.book118.com/367015013154006031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5962AD"/>
    <w:rsid w:val="7A5962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67015013154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2024-01-08T13:39:00Z</dcterms:created>
  <dcterms:modified xsi:type="dcterms:W3CDTF">2024-01-08T13:40:14Z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E75604B454B44B07B2B39A56B79C4FDE_11</vt:lpwstr>
  </property>
  <property fmtid="{D5CDD505-2E9C-101B-9397-08002B2CF9AE}" pid="3" name="KSOProductBuildVer">
    <vt:lpwstr>2052-12.1.0.16120</vt:lpwstr>
  </property>
</Properties>
</file>