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588" w:history="1">
        <w:r>
          <w:rPr>
            <w:rFonts w:ascii="仿宋" w:eastAsia="仿宋" w:hAnsi="仿宋" w:cs="仿宋" w:hint="eastAsia"/>
            <w:lang w:eastAsia="zh-CN"/>
          </w:rPr>
          <w:t>概论</w:t>
        </w:r>
        <w:r>
          <w:tab/>
        </w:r>
        <w:r>
          <w:fldChar w:fldCharType="begin"/>
        </w:r>
        <w:r>
          <w:instrText xml:space="preserve"> PAGEREF _Toc6588 \h </w:instrText>
        </w:r>
        <w:r>
          <w:fldChar w:fldCharType="separate"/>
        </w:r>
        <w:r>
          <w:t>3</w:t>
        </w:r>
        <w:r>
          <w:fldChar w:fldCharType="end"/>
        </w:r>
      </w:hyperlink>
    </w:p>
    <w:p>
      <w:pPr>
        <w:pStyle w:val="TOC1"/>
        <w:tabs>
          <w:tab w:val="right" w:leader="dot" w:pos="8306"/>
        </w:tabs>
      </w:pPr>
      <w:hyperlink w:anchor="_Toc4037" w:history="1">
        <w:r>
          <w:rPr>
            <w:rFonts w:ascii="仿宋" w:eastAsia="仿宋" w:hAnsi="仿宋" w:cs="仿宋" w:hint="eastAsia"/>
            <w:lang w:eastAsia="zh-CN"/>
          </w:rPr>
          <w:t>一、电机项目选址可行性分析</w:t>
        </w:r>
        <w:r>
          <w:tab/>
        </w:r>
        <w:r>
          <w:fldChar w:fldCharType="begin"/>
        </w:r>
        <w:r>
          <w:instrText xml:space="preserve"> PAGEREF _Toc4037 \h </w:instrText>
        </w:r>
        <w:r>
          <w:fldChar w:fldCharType="separate"/>
        </w:r>
        <w:r>
          <w:t>3</w:t>
        </w:r>
        <w:r>
          <w:fldChar w:fldCharType="end"/>
        </w:r>
      </w:hyperlink>
    </w:p>
    <w:p>
      <w:pPr>
        <w:pStyle w:val="TOC2"/>
        <w:tabs>
          <w:tab w:val="right" w:leader="dot" w:pos="8306"/>
        </w:tabs>
      </w:pPr>
      <w:hyperlink w:anchor="_Toc11119" w:history="1">
        <w:r>
          <w:rPr>
            <w:rFonts w:ascii="仿宋" w:eastAsia="仿宋" w:hAnsi="仿宋" w:cs="仿宋" w:hint="eastAsia"/>
            <w:lang w:eastAsia="zh-CN"/>
          </w:rPr>
          <w:t>(一)、电机项目选址</w:t>
        </w:r>
        <w:r>
          <w:tab/>
        </w:r>
        <w:r>
          <w:fldChar w:fldCharType="begin"/>
        </w:r>
        <w:r>
          <w:instrText xml:space="preserve"> PAGEREF _Toc11119 \h </w:instrText>
        </w:r>
        <w:r>
          <w:fldChar w:fldCharType="separate"/>
        </w:r>
        <w:r>
          <w:t>3</w:t>
        </w:r>
        <w:r>
          <w:fldChar w:fldCharType="end"/>
        </w:r>
      </w:hyperlink>
    </w:p>
    <w:p>
      <w:pPr>
        <w:pStyle w:val="TOC2"/>
        <w:tabs>
          <w:tab w:val="right" w:leader="dot" w:pos="8306"/>
        </w:tabs>
      </w:pPr>
      <w:hyperlink w:anchor="_Toc32466" w:history="1">
        <w:r>
          <w:rPr>
            <w:rFonts w:ascii="仿宋" w:eastAsia="仿宋" w:hAnsi="仿宋" w:cs="仿宋" w:hint="eastAsia"/>
            <w:lang w:eastAsia="zh-CN"/>
          </w:rPr>
          <w:t>(二)、用地控制指标</w:t>
        </w:r>
        <w:r>
          <w:tab/>
        </w:r>
        <w:r>
          <w:fldChar w:fldCharType="begin"/>
        </w:r>
        <w:r>
          <w:instrText xml:space="preserve"> PAGEREF _Toc32466 \h </w:instrText>
        </w:r>
        <w:r>
          <w:fldChar w:fldCharType="separate"/>
        </w:r>
        <w:r>
          <w:t>3</w:t>
        </w:r>
        <w:r>
          <w:fldChar w:fldCharType="end"/>
        </w:r>
      </w:hyperlink>
    </w:p>
    <w:p>
      <w:pPr>
        <w:pStyle w:val="TOC2"/>
        <w:tabs>
          <w:tab w:val="right" w:leader="dot" w:pos="8306"/>
        </w:tabs>
      </w:pPr>
      <w:hyperlink w:anchor="_Toc29296" w:history="1">
        <w:r>
          <w:rPr>
            <w:rFonts w:ascii="仿宋" w:eastAsia="仿宋" w:hAnsi="仿宋" w:cs="仿宋" w:hint="eastAsia"/>
            <w:lang w:eastAsia="zh-CN"/>
          </w:rPr>
          <w:t>(三)、节约用地措施</w:t>
        </w:r>
        <w:r>
          <w:tab/>
        </w:r>
        <w:r>
          <w:fldChar w:fldCharType="begin"/>
        </w:r>
        <w:r>
          <w:instrText xml:space="preserve"> PAGEREF _Toc29296 \h </w:instrText>
        </w:r>
        <w:r>
          <w:fldChar w:fldCharType="separate"/>
        </w:r>
        <w:r>
          <w:t>5</w:t>
        </w:r>
        <w:r>
          <w:fldChar w:fldCharType="end"/>
        </w:r>
      </w:hyperlink>
    </w:p>
    <w:p>
      <w:pPr>
        <w:pStyle w:val="TOC2"/>
        <w:tabs>
          <w:tab w:val="right" w:leader="dot" w:pos="8306"/>
        </w:tabs>
      </w:pPr>
      <w:hyperlink w:anchor="_Toc27511" w:history="1">
        <w:r>
          <w:rPr>
            <w:rFonts w:ascii="仿宋" w:eastAsia="仿宋" w:hAnsi="仿宋" w:cs="仿宋" w:hint="eastAsia"/>
            <w:lang w:eastAsia="zh-CN"/>
          </w:rPr>
          <w:t>(四)、总图布置方案</w:t>
        </w:r>
        <w:r>
          <w:tab/>
        </w:r>
        <w:r>
          <w:fldChar w:fldCharType="begin"/>
        </w:r>
        <w:r>
          <w:instrText xml:space="preserve"> PAGEREF _Toc27511 \h </w:instrText>
        </w:r>
        <w:r>
          <w:fldChar w:fldCharType="separate"/>
        </w:r>
        <w:r>
          <w:t>6</w:t>
        </w:r>
        <w:r>
          <w:fldChar w:fldCharType="end"/>
        </w:r>
      </w:hyperlink>
    </w:p>
    <w:p>
      <w:pPr>
        <w:pStyle w:val="TOC2"/>
        <w:tabs>
          <w:tab w:val="right" w:leader="dot" w:pos="8306"/>
        </w:tabs>
      </w:pPr>
      <w:hyperlink w:anchor="_Toc27955" w:history="1">
        <w:r>
          <w:rPr>
            <w:rFonts w:ascii="仿宋" w:eastAsia="仿宋" w:hAnsi="仿宋" w:cs="仿宋" w:hint="eastAsia"/>
            <w:lang w:eastAsia="zh-CN"/>
          </w:rPr>
          <w:t>(五)、选址综合评价</w:t>
        </w:r>
        <w:r>
          <w:tab/>
        </w:r>
        <w:r>
          <w:fldChar w:fldCharType="begin"/>
        </w:r>
        <w:r>
          <w:instrText xml:space="preserve"> PAGEREF _Toc27955 \h </w:instrText>
        </w:r>
        <w:r>
          <w:fldChar w:fldCharType="separate"/>
        </w:r>
        <w:r>
          <w:t>7</w:t>
        </w:r>
        <w:r>
          <w:fldChar w:fldCharType="end"/>
        </w:r>
      </w:hyperlink>
    </w:p>
    <w:p>
      <w:pPr>
        <w:pStyle w:val="TOC1"/>
        <w:tabs>
          <w:tab w:val="right" w:leader="dot" w:pos="8306"/>
        </w:tabs>
      </w:pPr>
      <w:hyperlink w:anchor="_Toc10297" w:history="1">
        <w:r>
          <w:rPr>
            <w:rFonts w:ascii="仿宋" w:eastAsia="仿宋" w:hAnsi="仿宋" w:cs="仿宋" w:hint="eastAsia"/>
            <w:lang w:eastAsia="zh-CN"/>
          </w:rPr>
          <w:t>二、电机项目可持续发展</w:t>
        </w:r>
        <w:r>
          <w:tab/>
        </w:r>
        <w:r>
          <w:fldChar w:fldCharType="begin"/>
        </w:r>
        <w:r>
          <w:instrText xml:space="preserve"> PAGEREF _Toc10297 \h </w:instrText>
        </w:r>
        <w:r>
          <w:fldChar w:fldCharType="separate"/>
        </w:r>
        <w:r>
          <w:t>8</w:t>
        </w:r>
        <w:r>
          <w:fldChar w:fldCharType="end"/>
        </w:r>
      </w:hyperlink>
    </w:p>
    <w:p>
      <w:pPr>
        <w:pStyle w:val="TOC2"/>
        <w:tabs>
          <w:tab w:val="right" w:leader="dot" w:pos="8306"/>
        </w:tabs>
      </w:pPr>
      <w:hyperlink w:anchor="_Toc25191" w:history="1">
        <w:r>
          <w:rPr>
            <w:rFonts w:ascii="仿宋" w:eastAsia="仿宋" w:hAnsi="仿宋" w:cs="仿宋" w:hint="eastAsia"/>
            <w:lang w:eastAsia="zh-CN"/>
          </w:rPr>
          <w:t>(一)、可持续战略与实践</w:t>
        </w:r>
        <w:r>
          <w:tab/>
        </w:r>
        <w:r>
          <w:fldChar w:fldCharType="begin"/>
        </w:r>
        <w:r>
          <w:instrText xml:space="preserve"> PAGEREF _Toc25191 \h </w:instrText>
        </w:r>
        <w:r>
          <w:fldChar w:fldCharType="separate"/>
        </w:r>
        <w:r>
          <w:t>8</w:t>
        </w:r>
        <w:r>
          <w:fldChar w:fldCharType="end"/>
        </w:r>
      </w:hyperlink>
    </w:p>
    <w:p>
      <w:pPr>
        <w:pStyle w:val="TOC2"/>
        <w:tabs>
          <w:tab w:val="right" w:leader="dot" w:pos="8306"/>
        </w:tabs>
      </w:pPr>
      <w:hyperlink w:anchor="_Toc11849" w:history="1">
        <w:r>
          <w:rPr>
            <w:rFonts w:ascii="仿宋" w:eastAsia="仿宋" w:hAnsi="仿宋" w:cs="仿宋" w:hint="eastAsia"/>
            <w:lang w:eastAsia="zh-CN"/>
          </w:rPr>
          <w:t>(二)、环保与社会责任</w:t>
        </w:r>
        <w:r>
          <w:tab/>
        </w:r>
        <w:r>
          <w:fldChar w:fldCharType="begin"/>
        </w:r>
        <w:r>
          <w:instrText xml:space="preserve"> PAGEREF _Toc11849 \h </w:instrText>
        </w:r>
        <w:r>
          <w:fldChar w:fldCharType="separate"/>
        </w:r>
        <w:r>
          <w:t>9</w:t>
        </w:r>
        <w:r>
          <w:fldChar w:fldCharType="end"/>
        </w:r>
      </w:hyperlink>
    </w:p>
    <w:p>
      <w:pPr>
        <w:pStyle w:val="TOC1"/>
        <w:tabs>
          <w:tab w:val="right" w:leader="dot" w:pos="8306"/>
        </w:tabs>
      </w:pPr>
      <w:hyperlink w:anchor="_Toc26319" w:history="1">
        <w:r>
          <w:rPr>
            <w:rFonts w:ascii="仿宋" w:eastAsia="仿宋" w:hAnsi="仿宋" w:cs="仿宋" w:hint="eastAsia"/>
            <w:lang w:eastAsia="zh-CN"/>
          </w:rPr>
          <w:t>三、电机项目概论</w:t>
        </w:r>
        <w:r>
          <w:tab/>
        </w:r>
        <w:r>
          <w:fldChar w:fldCharType="begin"/>
        </w:r>
        <w:r>
          <w:instrText xml:space="preserve"> PAGEREF _Toc26319 \h </w:instrText>
        </w:r>
        <w:r>
          <w:fldChar w:fldCharType="separate"/>
        </w:r>
        <w:r>
          <w:t>10</w:t>
        </w:r>
        <w:r>
          <w:fldChar w:fldCharType="end"/>
        </w:r>
      </w:hyperlink>
    </w:p>
    <w:p>
      <w:pPr>
        <w:pStyle w:val="TOC2"/>
        <w:tabs>
          <w:tab w:val="right" w:leader="dot" w:pos="8306"/>
        </w:tabs>
      </w:pPr>
      <w:hyperlink w:anchor="_Toc1642" w:history="1">
        <w:r>
          <w:rPr>
            <w:rFonts w:ascii="仿宋" w:eastAsia="仿宋" w:hAnsi="仿宋" w:cs="仿宋" w:hint="eastAsia"/>
            <w:lang w:eastAsia="zh-CN"/>
          </w:rPr>
          <w:t>(一)、电机项目概况</w:t>
        </w:r>
        <w:r>
          <w:tab/>
        </w:r>
        <w:r>
          <w:fldChar w:fldCharType="begin"/>
        </w:r>
        <w:r>
          <w:instrText xml:space="preserve"> PAGEREF _Toc1642 \h </w:instrText>
        </w:r>
        <w:r>
          <w:fldChar w:fldCharType="separate"/>
        </w:r>
        <w:r>
          <w:t>10</w:t>
        </w:r>
        <w:r>
          <w:fldChar w:fldCharType="end"/>
        </w:r>
      </w:hyperlink>
    </w:p>
    <w:p>
      <w:pPr>
        <w:pStyle w:val="TOC2"/>
        <w:tabs>
          <w:tab w:val="right" w:leader="dot" w:pos="8306"/>
        </w:tabs>
      </w:pPr>
      <w:hyperlink w:anchor="_Toc13059" w:history="1">
        <w:r>
          <w:rPr>
            <w:rFonts w:ascii="仿宋" w:eastAsia="仿宋" w:hAnsi="仿宋" w:cs="仿宋" w:hint="eastAsia"/>
            <w:lang w:eastAsia="zh-CN"/>
          </w:rPr>
          <w:t>(二)、电机项目目标</w:t>
        </w:r>
        <w:r>
          <w:tab/>
        </w:r>
        <w:r>
          <w:fldChar w:fldCharType="begin"/>
        </w:r>
        <w:r>
          <w:instrText xml:space="preserve"> PAGEREF _Toc13059 \h </w:instrText>
        </w:r>
        <w:r>
          <w:fldChar w:fldCharType="separate"/>
        </w:r>
        <w:r>
          <w:t>12</w:t>
        </w:r>
        <w:r>
          <w:fldChar w:fldCharType="end"/>
        </w:r>
      </w:hyperlink>
    </w:p>
    <w:p>
      <w:pPr>
        <w:pStyle w:val="TOC2"/>
        <w:tabs>
          <w:tab w:val="right" w:leader="dot" w:pos="8306"/>
        </w:tabs>
      </w:pPr>
      <w:hyperlink w:anchor="_Toc5678" w:history="1">
        <w:r>
          <w:rPr>
            <w:rFonts w:ascii="仿宋" w:eastAsia="仿宋" w:hAnsi="仿宋" w:cs="仿宋" w:hint="eastAsia"/>
            <w:lang w:eastAsia="zh-CN"/>
          </w:rPr>
          <w:t>(三)、电机项目提出的理由</w:t>
        </w:r>
        <w:r>
          <w:tab/>
        </w:r>
        <w:r>
          <w:fldChar w:fldCharType="begin"/>
        </w:r>
        <w:r>
          <w:instrText xml:space="preserve"> PAGEREF _Toc5678 \h </w:instrText>
        </w:r>
        <w:r>
          <w:fldChar w:fldCharType="separate"/>
        </w:r>
        <w:r>
          <w:t>13</w:t>
        </w:r>
        <w:r>
          <w:fldChar w:fldCharType="end"/>
        </w:r>
      </w:hyperlink>
    </w:p>
    <w:p>
      <w:pPr>
        <w:pStyle w:val="TOC2"/>
        <w:tabs>
          <w:tab w:val="right" w:leader="dot" w:pos="8306"/>
        </w:tabs>
      </w:pPr>
      <w:hyperlink w:anchor="_Toc20542" w:history="1">
        <w:r>
          <w:rPr>
            <w:rFonts w:ascii="仿宋" w:eastAsia="仿宋" w:hAnsi="仿宋" w:cs="仿宋" w:hint="eastAsia"/>
            <w:lang w:eastAsia="zh-CN"/>
          </w:rPr>
          <w:t>(四)、电机项目意义</w:t>
        </w:r>
        <w:r>
          <w:tab/>
        </w:r>
        <w:r>
          <w:fldChar w:fldCharType="begin"/>
        </w:r>
        <w:r>
          <w:instrText xml:space="preserve"> PAGEREF _Toc20542 \h </w:instrText>
        </w:r>
        <w:r>
          <w:fldChar w:fldCharType="separate"/>
        </w:r>
        <w:r>
          <w:t>14</w:t>
        </w:r>
        <w:r>
          <w:fldChar w:fldCharType="end"/>
        </w:r>
      </w:hyperlink>
    </w:p>
    <w:p>
      <w:pPr>
        <w:pStyle w:val="TOC2"/>
        <w:tabs>
          <w:tab w:val="right" w:leader="dot" w:pos="8306"/>
        </w:tabs>
      </w:pPr>
      <w:hyperlink w:anchor="_Toc23560" w:history="1">
        <w:r>
          <w:rPr>
            <w:rFonts w:ascii="仿宋" w:eastAsia="仿宋" w:hAnsi="仿宋" w:cs="仿宋" w:hint="eastAsia"/>
            <w:lang w:eastAsia="zh-CN"/>
          </w:rPr>
          <w:t>(五)、电机项目背景</w:t>
        </w:r>
        <w:r>
          <w:tab/>
        </w:r>
        <w:r>
          <w:fldChar w:fldCharType="begin"/>
        </w:r>
        <w:r>
          <w:instrText xml:space="preserve"> PAGEREF _Toc23560 \h </w:instrText>
        </w:r>
        <w:r>
          <w:fldChar w:fldCharType="separate"/>
        </w:r>
        <w:r>
          <w:t>15</w:t>
        </w:r>
        <w:r>
          <w:fldChar w:fldCharType="end"/>
        </w:r>
      </w:hyperlink>
    </w:p>
    <w:p>
      <w:pPr>
        <w:pStyle w:val="TOC1"/>
        <w:tabs>
          <w:tab w:val="right" w:leader="dot" w:pos="8306"/>
        </w:tabs>
      </w:pPr>
      <w:hyperlink w:anchor="_Toc7334" w:history="1">
        <w:r>
          <w:rPr>
            <w:rFonts w:ascii="仿宋" w:eastAsia="仿宋" w:hAnsi="仿宋" w:cs="仿宋" w:hint="eastAsia"/>
            <w:lang w:eastAsia="zh-CN"/>
          </w:rPr>
          <w:t>四、电机项目建设背景及必要性分析</w:t>
        </w:r>
        <w:r>
          <w:tab/>
        </w:r>
        <w:r>
          <w:fldChar w:fldCharType="begin"/>
        </w:r>
        <w:r>
          <w:instrText xml:space="preserve"> PAGEREF _Toc7334 \h </w:instrText>
        </w:r>
        <w:r>
          <w:fldChar w:fldCharType="separate"/>
        </w:r>
        <w:r>
          <w:t>16</w:t>
        </w:r>
        <w:r>
          <w:fldChar w:fldCharType="end"/>
        </w:r>
      </w:hyperlink>
    </w:p>
    <w:p>
      <w:pPr>
        <w:pStyle w:val="TOC2"/>
        <w:tabs>
          <w:tab w:val="right" w:leader="dot" w:pos="8306"/>
        </w:tabs>
      </w:pPr>
      <w:hyperlink w:anchor="_Toc14599" w:history="1">
        <w:r>
          <w:rPr>
            <w:rFonts w:ascii="仿宋" w:eastAsia="仿宋" w:hAnsi="仿宋" w:cs="仿宋" w:hint="eastAsia"/>
            <w:lang w:eastAsia="zh-CN"/>
          </w:rPr>
          <w:t>(一)、电机项目背景分析</w:t>
        </w:r>
        <w:r>
          <w:tab/>
        </w:r>
        <w:r>
          <w:fldChar w:fldCharType="begin"/>
        </w:r>
        <w:r>
          <w:instrText xml:space="preserve"> PAGEREF _Toc14599 \h </w:instrText>
        </w:r>
        <w:r>
          <w:fldChar w:fldCharType="separate"/>
        </w:r>
        <w:r>
          <w:t>16</w:t>
        </w:r>
        <w:r>
          <w:fldChar w:fldCharType="end"/>
        </w:r>
      </w:hyperlink>
    </w:p>
    <w:p>
      <w:pPr>
        <w:pStyle w:val="TOC2"/>
        <w:tabs>
          <w:tab w:val="right" w:leader="dot" w:pos="8306"/>
        </w:tabs>
      </w:pPr>
      <w:hyperlink w:anchor="_Toc27304" w:history="1">
        <w:r>
          <w:rPr>
            <w:rFonts w:ascii="仿宋" w:eastAsia="仿宋" w:hAnsi="仿宋" w:cs="仿宋" w:hint="eastAsia"/>
            <w:lang w:eastAsia="zh-CN"/>
          </w:rPr>
          <w:t>(二)、电机项目建设必要性分析</w:t>
        </w:r>
        <w:r>
          <w:tab/>
        </w:r>
        <w:r>
          <w:fldChar w:fldCharType="begin"/>
        </w:r>
        <w:r>
          <w:instrText xml:space="preserve"> PAGEREF _Toc27304 \h </w:instrText>
        </w:r>
        <w:r>
          <w:fldChar w:fldCharType="separate"/>
        </w:r>
        <w:r>
          <w:t>18</w:t>
        </w:r>
        <w:r>
          <w:fldChar w:fldCharType="end"/>
        </w:r>
      </w:hyperlink>
    </w:p>
    <w:p>
      <w:pPr>
        <w:pStyle w:val="TOC1"/>
        <w:tabs>
          <w:tab w:val="right" w:leader="dot" w:pos="8306"/>
        </w:tabs>
      </w:pPr>
      <w:hyperlink w:anchor="_Toc7467" w:history="1">
        <w:r>
          <w:rPr>
            <w:rFonts w:ascii="仿宋" w:eastAsia="仿宋" w:hAnsi="仿宋" w:cs="仿宋" w:hint="eastAsia"/>
            <w:lang w:eastAsia="zh-CN"/>
          </w:rPr>
          <w:t>五、电机项目绩效评估</w:t>
        </w:r>
        <w:r>
          <w:tab/>
        </w:r>
        <w:r>
          <w:fldChar w:fldCharType="begin"/>
        </w:r>
        <w:r>
          <w:instrText xml:space="preserve"> PAGEREF _Toc7467 \h </w:instrText>
        </w:r>
        <w:r>
          <w:fldChar w:fldCharType="separate"/>
        </w:r>
        <w:r>
          <w:t>19</w:t>
        </w:r>
        <w:r>
          <w:fldChar w:fldCharType="end"/>
        </w:r>
      </w:hyperlink>
    </w:p>
    <w:p>
      <w:pPr>
        <w:pStyle w:val="TOC2"/>
        <w:tabs>
          <w:tab w:val="right" w:leader="dot" w:pos="8306"/>
        </w:tabs>
      </w:pPr>
      <w:hyperlink w:anchor="_Toc23647" w:history="1">
        <w:r>
          <w:rPr>
            <w:rFonts w:ascii="仿宋" w:eastAsia="仿宋" w:hAnsi="仿宋" w:cs="仿宋" w:hint="eastAsia"/>
            <w:lang w:eastAsia="zh-CN"/>
          </w:rPr>
          <w:t>(一)、绩效评估指标</w:t>
        </w:r>
        <w:r>
          <w:tab/>
        </w:r>
        <w:r>
          <w:fldChar w:fldCharType="begin"/>
        </w:r>
        <w:r>
          <w:instrText xml:space="preserve"> PAGEREF _Toc23647 \h </w:instrText>
        </w:r>
        <w:r>
          <w:fldChar w:fldCharType="separate"/>
        </w:r>
        <w:r>
          <w:t>19</w:t>
        </w:r>
        <w:r>
          <w:fldChar w:fldCharType="end"/>
        </w:r>
      </w:hyperlink>
    </w:p>
    <w:p>
      <w:pPr>
        <w:pStyle w:val="TOC2"/>
        <w:tabs>
          <w:tab w:val="right" w:leader="dot" w:pos="8306"/>
        </w:tabs>
      </w:pPr>
      <w:hyperlink w:anchor="_Toc21435" w:history="1">
        <w:r>
          <w:rPr>
            <w:rFonts w:ascii="仿宋" w:eastAsia="仿宋" w:hAnsi="仿宋" w:cs="仿宋" w:hint="eastAsia"/>
            <w:lang w:eastAsia="zh-CN"/>
          </w:rPr>
          <w:t>(二)、绩效评估方法</w:t>
        </w:r>
        <w:r>
          <w:tab/>
        </w:r>
        <w:r>
          <w:fldChar w:fldCharType="begin"/>
        </w:r>
        <w:r>
          <w:instrText xml:space="preserve"> PAGEREF _Toc21435 \h </w:instrText>
        </w:r>
        <w:r>
          <w:fldChar w:fldCharType="separate"/>
        </w:r>
        <w:r>
          <w:t>20</w:t>
        </w:r>
        <w:r>
          <w:fldChar w:fldCharType="end"/>
        </w:r>
      </w:hyperlink>
    </w:p>
    <w:p>
      <w:pPr>
        <w:pStyle w:val="TOC2"/>
        <w:tabs>
          <w:tab w:val="right" w:leader="dot" w:pos="8306"/>
        </w:tabs>
      </w:pPr>
      <w:hyperlink w:anchor="_Toc25385" w:history="1">
        <w:r>
          <w:rPr>
            <w:rFonts w:ascii="仿宋" w:eastAsia="仿宋" w:hAnsi="仿宋" w:cs="仿宋" w:hint="eastAsia"/>
            <w:lang w:eastAsia="zh-CN"/>
          </w:rPr>
          <w:t>(三)、绩效评估周期</w:t>
        </w:r>
        <w:r>
          <w:tab/>
        </w:r>
        <w:r>
          <w:fldChar w:fldCharType="begin"/>
        </w:r>
        <w:r>
          <w:instrText xml:space="preserve"> PAGEREF _Toc25385 \h </w:instrText>
        </w:r>
        <w:r>
          <w:fldChar w:fldCharType="separate"/>
        </w:r>
        <w:r>
          <w:t>21</w:t>
        </w:r>
        <w:r>
          <w:fldChar w:fldCharType="end"/>
        </w:r>
      </w:hyperlink>
    </w:p>
    <w:p>
      <w:pPr>
        <w:pStyle w:val="TOC1"/>
        <w:tabs>
          <w:tab w:val="right" w:leader="dot" w:pos="8306"/>
        </w:tabs>
      </w:pPr>
      <w:hyperlink w:anchor="_Toc22285" w:history="1">
        <w:r>
          <w:rPr>
            <w:rFonts w:ascii="仿宋" w:eastAsia="仿宋" w:hAnsi="仿宋" w:cs="仿宋" w:hint="eastAsia"/>
            <w:lang w:eastAsia="zh-CN"/>
          </w:rPr>
          <w:t>六、工艺说明</w:t>
        </w:r>
        <w:r>
          <w:tab/>
        </w:r>
        <w:r>
          <w:fldChar w:fldCharType="begin"/>
        </w:r>
        <w:r>
          <w:instrText xml:space="preserve"> PAGEREF _Toc22285 \h </w:instrText>
        </w:r>
        <w:r>
          <w:fldChar w:fldCharType="separate"/>
        </w:r>
        <w:r>
          <w:t>22</w:t>
        </w:r>
        <w:r>
          <w:fldChar w:fldCharType="end"/>
        </w:r>
      </w:hyperlink>
    </w:p>
    <w:p>
      <w:pPr>
        <w:pStyle w:val="TOC2"/>
        <w:tabs>
          <w:tab w:val="right" w:leader="dot" w:pos="8306"/>
        </w:tabs>
      </w:pPr>
      <w:hyperlink w:anchor="_Toc19658" w:history="1">
        <w:r>
          <w:rPr>
            <w:rFonts w:ascii="仿宋" w:eastAsia="仿宋" w:hAnsi="仿宋" w:cs="仿宋" w:hint="eastAsia"/>
            <w:lang w:eastAsia="zh-CN"/>
          </w:rPr>
          <w:t>(一)、技术管理特点</w:t>
        </w:r>
        <w:r>
          <w:tab/>
        </w:r>
        <w:r>
          <w:fldChar w:fldCharType="begin"/>
        </w:r>
        <w:r>
          <w:instrText xml:space="preserve"> PAGEREF _Toc19658 \h </w:instrText>
        </w:r>
        <w:r>
          <w:fldChar w:fldCharType="separate"/>
        </w:r>
        <w:r>
          <w:t>22</w:t>
        </w:r>
        <w:r>
          <w:fldChar w:fldCharType="end"/>
        </w:r>
      </w:hyperlink>
    </w:p>
    <w:p>
      <w:pPr>
        <w:pStyle w:val="TOC2"/>
        <w:tabs>
          <w:tab w:val="right" w:leader="dot" w:pos="8306"/>
        </w:tabs>
      </w:pPr>
      <w:hyperlink w:anchor="_Toc3978" w:history="1">
        <w:r>
          <w:rPr>
            <w:rFonts w:ascii="仿宋" w:eastAsia="仿宋" w:hAnsi="仿宋" w:cs="仿宋" w:hint="eastAsia"/>
            <w:lang w:eastAsia="zh-CN"/>
          </w:rPr>
          <w:t>(二)、电机项目工艺技术设计方案</w:t>
        </w:r>
        <w:r>
          <w:tab/>
        </w:r>
        <w:r>
          <w:fldChar w:fldCharType="begin"/>
        </w:r>
        <w:r>
          <w:instrText xml:space="preserve"> PAGEREF _Toc3978 \h </w:instrText>
        </w:r>
        <w:r>
          <w:fldChar w:fldCharType="separate"/>
        </w:r>
        <w:r>
          <w:t>23</w:t>
        </w:r>
        <w:r>
          <w:fldChar w:fldCharType="end"/>
        </w:r>
      </w:hyperlink>
    </w:p>
    <w:p>
      <w:pPr>
        <w:pStyle w:val="TOC2"/>
        <w:tabs>
          <w:tab w:val="right" w:leader="dot" w:pos="8306"/>
        </w:tabs>
      </w:pPr>
      <w:hyperlink w:anchor="_Toc21204" w:history="1">
        <w:r>
          <w:rPr>
            <w:rFonts w:ascii="仿宋" w:eastAsia="仿宋" w:hAnsi="仿宋" w:cs="仿宋" w:hint="eastAsia"/>
            <w:lang w:eastAsia="zh-CN"/>
          </w:rPr>
          <w:t>(三)、设备选型方案</w:t>
        </w:r>
        <w:r>
          <w:tab/>
        </w:r>
        <w:r>
          <w:fldChar w:fldCharType="begin"/>
        </w:r>
        <w:r>
          <w:instrText xml:space="preserve"> PAGEREF _Toc21204 \h </w:instrText>
        </w:r>
        <w:r>
          <w:fldChar w:fldCharType="separate"/>
        </w:r>
        <w:r>
          <w:t>24</w:t>
        </w:r>
        <w:r>
          <w:fldChar w:fldCharType="end"/>
        </w:r>
      </w:hyperlink>
    </w:p>
    <w:p>
      <w:pPr>
        <w:pStyle w:val="TOC1"/>
        <w:tabs>
          <w:tab w:val="right" w:leader="dot" w:pos="8306"/>
        </w:tabs>
      </w:pPr>
      <w:hyperlink w:anchor="_Toc16390" w:history="1">
        <w:r>
          <w:rPr>
            <w:rFonts w:ascii="仿宋" w:eastAsia="仿宋" w:hAnsi="仿宋" w:cs="仿宋" w:hint="eastAsia"/>
            <w:lang w:eastAsia="zh-CN"/>
          </w:rPr>
          <w:t>七、电机项目计划安排</w:t>
        </w:r>
        <w:r>
          <w:tab/>
        </w:r>
        <w:r>
          <w:fldChar w:fldCharType="begin"/>
        </w:r>
        <w:r>
          <w:instrText xml:space="preserve"> PAGEREF _Toc16390 \h </w:instrText>
        </w:r>
        <w:r>
          <w:fldChar w:fldCharType="separate"/>
        </w:r>
        <w:r>
          <w:t>26</w:t>
        </w:r>
        <w:r>
          <w:fldChar w:fldCharType="end"/>
        </w:r>
      </w:hyperlink>
    </w:p>
    <w:p>
      <w:pPr>
        <w:pStyle w:val="TOC2"/>
        <w:tabs>
          <w:tab w:val="right" w:leader="dot" w:pos="8306"/>
        </w:tabs>
      </w:pPr>
      <w:hyperlink w:anchor="_Toc1585" w:history="1">
        <w:r>
          <w:rPr>
            <w:rFonts w:ascii="仿宋" w:eastAsia="仿宋" w:hAnsi="仿宋" w:cs="仿宋" w:hint="eastAsia"/>
            <w:lang w:eastAsia="zh-CN"/>
          </w:rPr>
          <w:t>(一)、建设周期</w:t>
        </w:r>
        <w:r>
          <w:tab/>
        </w:r>
        <w:r>
          <w:fldChar w:fldCharType="begin"/>
        </w:r>
        <w:r>
          <w:instrText xml:space="preserve"> PAGEREF _Toc1585 \h </w:instrText>
        </w:r>
        <w:r>
          <w:fldChar w:fldCharType="separate"/>
        </w:r>
        <w:r>
          <w:t>26</w:t>
        </w:r>
        <w:r>
          <w:fldChar w:fldCharType="end"/>
        </w:r>
      </w:hyperlink>
    </w:p>
    <w:p>
      <w:pPr>
        <w:pStyle w:val="TOC2"/>
        <w:tabs>
          <w:tab w:val="right" w:leader="dot" w:pos="8306"/>
        </w:tabs>
      </w:pPr>
      <w:hyperlink w:anchor="_Toc12702" w:history="1">
        <w:r>
          <w:rPr>
            <w:rFonts w:ascii="仿宋" w:eastAsia="仿宋" w:hAnsi="仿宋" w:cs="仿宋" w:hint="eastAsia"/>
            <w:lang w:eastAsia="zh-CN"/>
          </w:rPr>
          <w:t>(二)、建设进度</w:t>
        </w:r>
        <w:r>
          <w:tab/>
        </w:r>
        <w:r>
          <w:fldChar w:fldCharType="begin"/>
        </w:r>
        <w:r>
          <w:instrText xml:space="preserve"> PAGEREF _Toc12702 \h </w:instrText>
        </w:r>
        <w:r>
          <w:fldChar w:fldCharType="separate"/>
        </w:r>
        <w:r>
          <w:t>26</w:t>
        </w:r>
        <w:r>
          <w:fldChar w:fldCharType="end"/>
        </w:r>
      </w:hyperlink>
    </w:p>
    <w:p>
      <w:pPr>
        <w:pStyle w:val="TOC2"/>
        <w:tabs>
          <w:tab w:val="right" w:leader="dot" w:pos="8306"/>
        </w:tabs>
      </w:pPr>
      <w:hyperlink w:anchor="_Toc32760" w:history="1">
        <w:r>
          <w:rPr>
            <w:rFonts w:ascii="仿宋" w:eastAsia="仿宋" w:hAnsi="仿宋" w:cs="仿宋" w:hint="eastAsia"/>
            <w:lang w:eastAsia="zh-CN"/>
          </w:rPr>
          <w:t>(三)、进度安排注意事项</w:t>
        </w:r>
        <w:r>
          <w:tab/>
        </w:r>
        <w:r>
          <w:fldChar w:fldCharType="begin"/>
        </w:r>
        <w:r>
          <w:instrText xml:space="preserve"> PAGEREF _Toc32760 \h </w:instrText>
        </w:r>
        <w:r>
          <w:fldChar w:fldCharType="separate"/>
        </w:r>
        <w:r>
          <w:t>27</w:t>
        </w:r>
        <w:r>
          <w:fldChar w:fldCharType="end"/>
        </w:r>
      </w:hyperlink>
    </w:p>
    <w:p>
      <w:pPr>
        <w:pStyle w:val="TOC2"/>
        <w:tabs>
          <w:tab w:val="right" w:leader="dot" w:pos="8306"/>
        </w:tabs>
      </w:pPr>
      <w:hyperlink w:anchor="_Toc954" w:history="1">
        <w:r>
          <w:rPr>
            <w:rFonts w:ascii="仿宋" w:eastAsia="仿宋" w:hAnsi="仿宋" w:cs="仿宋" w:hint="eastAsia"/>
            <w:lang w:eastAsia="zh-CN"/>
          </w:rPr>
          <w:t>(四)、人力资源配置</w:t>
        </w:r>
        <w:r>
          <w:tab/>
        </w:r>
        <w:r>
          <w:fldChar w:fldCharType="begin"/>
        </w:r>
        <w:r>
          <w:instrText xml:space="preserve"> PAGEREF _Toc954 \h </w:instrText>
        </w:r>
        <w:r>
          <w:fldChar w:fldCharType="separate"/>
        </w:r>
        <w:r>
          <w:t>29</w:t>
        </w:r>
        <w:r>
          <w:fldChar w:fldCharType="end"/>
        </w:r>
      </w:hyperlink>
    </w:p>
    <w:p>
      <w:pPr>
        <w:pStyle w:val="TOC1"/>
        <w:tabs>
          <w:tab w:val="right" w:leader="dot" w:pos="8306"/>
        </w:tabs>
      </w:pPr>
      <w:hyperlink w:anchor="_Toc18935" w:history="1">
        <w:r>
          <w:rPr>
            <w:rFonts w:ascii="仿宋" w:eastAsia="仿宋" w:hAnsi="仿宋" w:cs="仿宋" w:hint="eastAsia"/>
            <w:lang w:eastAsia="zh-CN"/>
          </w:rPr>
          <w:t>八、电机项目人力资源管理</w:t>
        </w:r>
        <w:r>
          <w:tab/>
        </w:r>
        <w:r>
          <w:fldChar w:fldCharType="begin"/>
        </w:r>
        <w:r>
          <w:instrText xml:space="preserve"> PAGEREF _Toc18935 \h </w:instrText>
        </w:r>
        <w:r>
          <w:fldChar w:fldCharType="separate"/>
        </w:r>
        <w:r>
          <w:t>30</w:t>
        </w:r>
        <w:r>
          <w:fldChar w:fldCharType="end"/>
        </w:r>
      </w:hyperlink>
    </w:p>
    <w:p>
      <w:pPr>
        <w:pStyle w:val="TOC2"/>
        <w:tabs>
          <w:tab w:val="right" w:leader="dot" w:pos="8306"/>
        </w:tabs>
      </w:pPr>
      <w:hyperlink w:anchor="_Toc26851" w:history="1">
        <w:r>
          <w:rPr>
            <w:rFonts w:ascii="仿宋" w:eastAsia="仿宋" w:hAnsi="仿宋" w:cs="仿宋" w:hint="eastAsia"/>
            <w:lang w:eastAsia="zh-CN"/>
          </w:rPr>
          <w:t>(一)、建立健全的预算管理制度</w:t>
        </w:r>
        <w:r>
          <w:tab/>
        </w:r>
        <w:r>
          <w:fldChar w:fldCharType="begin"/>
        </w:r>
        <w:r>
          <w:instrText xml:space="preserve"> PAGEREF _Toc26851 \h </w:instrText>
        </w:r>
        <w:r>
          <w:fldChar w:fldCharType="separate"/>
        </w:r>
        <w:r>
          <w:t>30</w:t>
        </w:r>
        <w:r>
          <w:fldChar w:fldCharType="end"/>
        </w:r>
      </w:hyperlink>
    </w:p>
    <w:p>
      <w:pPr>
        <w:pStyle w:val="TOC2"/>
        <w:tabs>
          <w:tab w:val="right" w:leader="dot" w:pos="8306"/>
        </w:tabs>
      </w:pPr>
      <w:hyperlink w:anchor="_Toc17569" w:history="1">
        <w:r>
          <w:rPr>
            <w:rFonts w:ascii="仿宋" w:eastAsia="仿宋" w:hAnsi="仿宋" w:cs="仿宋" w:hint="eastAsia"/>
            <w:lang w:eastAsia="zh-CN"/>
          </w:rPr>
          <w:t>(二)、加强资金流动监控</w:t>
        </w:r>
        <w:r>
          <w:tab/>
        </w:r>
        <w:r>
          <w:fldChar w:fldCharType="begin"/>
        </w:r>
        <w:r>
          <w:instrText xml:space="preserve"> PAGEREF _Toc17569 \h </w:instrText>
        </w:r>
        <w:r>
          <w:fldChar w:fldCharType="separate"/>
        </w:r>
        <w:r>
          <w:t>31</w:t>
        </w:r>
        <w:r>
          <w:fldChar w:fldCharType="end"/>
        </w:r>
      </w:hyperlink>
    </w:p>
    <w:p>
      <w:pPr>
        <w:pStyle w:val="TOC2"/>
        <w:tabs>
          <w:tab w:val="right" w:leader="dot" w:pos="8306"/>
        </w:tabs>
      </w:pPr>
      <w:hyperlink w:anchor="_Toc8081" w:history="1">
        <w:r>
          <w:rPr>
            <w:rFonts w:ascii="仿宋" w:eastAsia="仿宋" w:hAnsi="仿宋" w:cs="仿宋" w:hint="eastAsia"/>
            <w:lang w:eastAsia="zh-CN"/>
          </w:rPr>
          <w:t>(三)、制定完善的风险控制机制</w:t>
        </w:r>
        <w:r>
          <w:tab/>
        </w:r>
        <w:r>
          <w:fldChar w:fldCharType="begin"/>
        </w:r>
        <w:r>
          <w:instrText xml:space="preserve"> PAGEREF _Toc8081 \h </w:instrText>
        </w:r>
        <w:r>
          <w:fldChar w:fldCharType="separate"/>
        </w:r>
        <w:r>
          <w:t>32</w:t>
        </w:r>
        <w:r>
          <w:fldChar w:fldCharType="end"/>
        </w:r>
      </w:hyperlink>
    </w:p>
    <w:p>
      <w:pPr>
        <w:pStyle w:val="TOC2"/>
        <w:tabs>
          <w:tab w:val="right" w:leader="dot" w:pos="8306"/>
        </w:tabs>
      </w:pPr>
      <w:hyperlink w:anchor="_Toc15671" w:history="1">
        <w:r>
          <w:rPr>
            <w:rFonts w:ascii="仿宋" w:eastAsia="仿宋" w:hAnsi="仿宋" w:cs="仿宋" w:hint="eastAsia"/>
            <w:lang w:eastAsia="zh-CN"/>
          </w:rPr>
          <w:t>(四)、优化成本管理</w:t>
        </w:r>
        <w:r>
          <w:tab/>
        </w:r>
        <w:r>
          <w:fldChar w:fldCharType="begin"/>
        </w:r>
        <w:r>
          <w:instrText xml:space="preserve"> PAGEREF _Toc15671 \h </w:instrText>
        </w:r>
        <w:r>
          <w:fldChar w:fldCharType="separate"/>
        </w:r>
        <w:r>
          <w:t>34</w:t>
        </w:r>
        <w:r>
          <w:fldChar w:fldCharType="end"/>
        </w:r>
      </w:hyperlink>
    </w:p>
    <w:p>
      <w:pPr>
        <w:pStyle w:val="TOC1"/>
        <w:tabs>
          <w:tab w:val="right" w:leader="dot" w:pos="8306"/>
        </w:tabs>
      </w:pPr>
      <w:hyperlink w:anchor="_Toc11801" w:history="1">
        <w:r>
          <w:rPr>
            <w:rFonts w:ascii="仿宋" w:eastAsia="仿宋" w:hAnsi="仿宋" w:cs="仿宋" w:hint="eastAsia"/>
            <w:lang w:eastAsia="zh-CN"/>
          </w:rPr>
          <w:t>九、生产安全保护</w:t>
        </w:r>
        <w:r>
          <w:tab/>
        </w:r>
        <w:r>
          <w:fldChar w:fldCharType="begin"/>
        </w:r>
        <w:r>
          <w:instrText xml:space="preserve"> PAGEREF _Toc11801 \h </w:instrText>
        </w:r>
        <w:r>
          <w:fldChar w:fldCharType="separate"/>
        </w:r>
        <w:r>
          <w:t>35</w:t>
        </w:r>
        <w:r>
          <w:fldChar w:fldCharType="end"/>
        </w:r>
      </w:hyperlink>
    </w:p>
    <w:p>
      <w:pPr>
        <w:pStyle w:val="TOC2"/>
        <w:tabs>
          <w:tab w:val="right" w:leader="dot" w:pos="8306"/>
        </w:tabs>
      </w:pPr>
      <w:hyperlink w:anchor="_Toc15970" w:history="1">
        <w:r>
          <w:rPr>
            <w:rFonts w:ascii="仿宋" w:eastAsia="仿宋" w:hAnsi="仿宋" w:cs="仿宋" w:hint="eastAsia"/>
            <w:lang w:eastAsia="zh-CN"/>
          </w:rPr>
          <w:t>(一)、消防安全</w:t>
        </w:r>
        <w:r>
          <w:tab/>
        </w:r>
        <w:r>
          <w:fldChar w:fldCharType="begin"/>
        </w:r>
        <w:r>
          <w:instrText xml:space="preserve"> PAGEREF _Toc15970 \h </w:instrText>
        </w:r>
        <w:r>
          <w:fldChar w:fldCharType="separate"/>
        </w:r>
        <w:r>
          <w:t>35</w:t>
        </w:r>
        <w:r>
          <w:fldChar w:fldCharType="end"/>
        </w:r>
      </w:hyperlink>
    </w:p>
    <w:p>
      <w:pPr>
        <w:pStyle w:val="TOC2"/>
        <w:tabs>
          <w:tab w:val="right" w:leader="dot" w:pos="8306"/>
        </w:tabs>
      </w:pPr>
      <w:hyperlink w:anchor="_Toc25447" w:history="1">
        <w:r>
          <w:rPr>
            <w:rFonts w:ascii="仿宋" w:eastAsia="仿宋" w:hAnsi="仿宋" w:cs="仿宋" w:hint="eastAsia"/>
            <w:lang w:eastAsia="zh-CN"/>
          </w:rPr>
          <w:t>(二)、防火防爆总图布置措施</w:t>
        </w:r>
        <w:r>
          <w:tab/>
        </w:r>
        <w:r>
          <w:fldChar w:fldCharType="begin"/>
        </w:r>
        <w:r>
          <w:instrText xml:space="preserve"> PAGEREF _Toc25447 \h </w:instrText>
        </w:r>
        <w:r>
          <w:fldChar w:fldCharType="separate"/>
        </w:r>
        <w:r>
          <w:t>36</w:t>
        </w:r>
        <w:r>
          <w:fldChar w:fldCharType="end"/>
        </w:r>
      </w:hyperlink>
    </w:p>
    <w:p>
      <w:pPr>
        <w:pStyle w:val="TOC2"/>
        <w:tabs>
          <w:tab w:val="right" w:leader="dot" w:pos="8306"/>
        </w:tabs>
      </w:pPr>
      <w:hyperlink w:anchor="_Toc13992" w:history="1">
        <w:r>
          <w:rPr>
            <w:rFonts w:ascii="仿宋" w:eastAsia="仿宋" w:hAnsi="仿宋" w:cs="仿宋" w:hint="eastAsia"/>
            <w:lang w:eastAsia="zh-CN"/>
          </w:rPr>
          <w:t>(三)、自然灾害防范措施</w:t>
        </w:r>
        <w:r>
          <w:tab/>
        </w:r>
        <w:r>
          <w:fldChar w:fldCharType="begin"/>
        </w:r>
        <w:r>
          <w:instrText xml:space="preserve"> PAGEREF _Toc13992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176" w:history="1">
        <w:r>
          <w:rPr>
            <w:rFonts w:ascii="仿宋" w:eastAsia="仿宋" w:hAnsi="仿宋" w:cs="仿宋" w:hint="eastAsia"/>
            <w:lang w:eastAsia="zh-CN"/>
          </w:rPr>
          <w:t>(四)、安全色及安全标志使用要求</w:t>
        </w:r>
        <w:r>
          <w:tab/>
        </w:r>
        <w:r>
          <w:fldChar w:fldCharType="begin"/>
        </w:r>
        <w:r>
          <w:instrText xml:space="preserve"> PAGEREF _Toc27176 \h </w:instrText>
        </w:r>
        <w:r>
          <w:fldChar w:fldCharType="separate"/>
        </w:r>
        <w:r>
          <w:t>38</w:t>
        </w:r>
        <w:r>
          <w:fldChar w:fldCharType="end"/>
        </w:r>
      </w:hyperlink>
    </w:p>
    <w:p>
      <w:pPr>
        <w:pStyle w:val="TOC2"/>
        <w:tabs>
          <w:tab w:val="right" w:leader="dot" w:pos="8306"/>
        </w:tabs>
      </w:pPr>
      <w:hyperlink w:anchor="_Toc11090" w:history="1">
        <w:r>
          <w:rPr>
            <w:rFonts w:ascii="仿宋" w:eastAsia="仿宋" w:hAnsi="仿宋" w:cs="仿宋" w:hint="eastAsia"/>
            <w:lang w:eastAsia="zh-CN"/>
          </w:rPr>
          <w:t>(五)、防尘防毒措施</w:t>
        </w:r>
        <w:r>
          <w:tab/>
        </w:r>
        <w:r>
          <w:fldChar w:fldCharType="begin"/>
        </w:r>
        <w:r>
          <w:instrText xml:space="preserve"> PAGEREF _Toc11090 \h </w:instrText>
        </w:r>
        <w:r>
          <w:fldChar w:fldCharType="separate"/>
        </w:r>
        <w:r>
          <w:t>39</w:t>
        </w:r>
        <w:r>
          <w:fldChar w:fldCharType="end"/>
        </w:r>
      </w:hyperlink>
    </w:p>
    <w:p>
      <w:pPr>
        <w:pStyle w:val="TOC2"/>
        <w:tabs>
          <w:tab w:val="right" w:leader="dot" w:pos="8306"/>
        </w:tabs>
      </w:pPr>
      <w:hyperlink w:anchor="_Toc27269" w:history="1">
        <w:r>
          <w:rPr>
            <w:rFonts w:ascii="仿宋" w:eastAsia="仿宋" w:hAnsi="仿宋" w:cs="仿宋" w:hint="eastAsia"/>
            <w:lang w:eastAsia="zh-CN"/>
          </w:rPr>
          <w:t>(六)、防静电、触电防护及防雷措施</w:t>
        </w:r>
        <w:r>
          <w:tab/>
        </w:r>
        <w:r>
          <w:fldChar w:fldCharType="begin"/>
        </w:r>
        <w:r>
          <w:instrText xml:space="preserve"> PAGEREF _Toc27269 \h </w:instrText>
        </w:r>
        <w:r>
          <w:fldChar w:fldCharType="separate"/>
        </w:r>
        <w:r>
          <w:t>40</w:t>
        </w:r>
        <w:r>
          <w:fldChar w:fldCharType="end"/>
        </w:r>
      </w:hyperlink>
    </w:p>
    <w:p>
      <w:pPr>
        <w:pStyle w:val="TOC2"/>
        <w:tabs>
          <w:tab w:val="right" w:leader="dot" w:pos="8306"/>
        </w:tabs>
      </w:pPr>
      <w:hyperlink w:anchor="_Toc9156" w:history="1">
        <w:r>
          <w:rPr>
            <w:rFonts w:ascii="仿宋" w:eastAsia="仿宋" w:hAnsi="仿宋" w:cs="仿宋" w:hint="eastAsia"/>
            <w:lang w:eastAsia="zh-CN"/>
          </w:rPr>
          <w:t>(七)、机械设备安全保障措施</w:t>
        </w:r>
        <w:r>
          <w:tab/>
        </w:r>
        <w:r>
          <w:fldChar w:fldCharType="begin"/>
        </w:r>
        <w:r>
          <w:instrText xml:space="preserve"> PAGEREF _Toc9156 \h </w:instrText>
        </w:r>
        <w:r>
          <w:fldChar w:fldCharType="separate"/>
        </w:r>
        <w:r>
          <w:t>41</w:t>
        </w:r>
        <w:r>
          <w:fldChar w:fldCharType="end"/>
        </w:r>
      </w:hyperlink>
    </w:p>
    <w:p>
      <w:pPr>
        <w:pStyle w:val="TOC1"/>
        <w:tabs>
          <w:tab w:val="right" w:leader="dot" w:pos="8306"/>
        </w:tabs>
      </w:pPr>
      <w:hyperlink w:anchor="_Toc22195" w:history="1">
        <w:r>
          <w:rPr>
            <w:rFonts w:ascii="仿宋" w:eastAsia="仿宋" w:hAnsi="仿宋" w:cs="仿宋" w:hint="eastAsia"/>
            <w:lang w:eastAsia="zh-CN"/>
          </w:rPr>
          <w:t>十、电机项目创新与研发</w:t>
        </w:r>
        <w:r>
          <w:tab/>
        </w:r>
        <w:r>
          <w:fldChar w:fldCharType="begin"/>
        </w:r>
        <w:r>
          <w:instrText xml:space="preserve"> PAGEREF _Toc22195 \h </w:instrText>
        </w:r>
        <w:r>
          <w:fldChar w:fldCharType="separate"/>
        </w:r>
        <w:r>
          <w:t>43</w:t>
        </w:r>
        <w:r>
          <w:fldChar w:fldCharType="end"/>
        </w:r>
      </w:hyperlink>
    </w:p>
    <w:p>
      <w:pPr>
        <w:pStyle w:val="TOC2"/>
        <w:tabs>
          <w:tab w:val="right" w:leader="dot" w:pos="8306"/>
        </w:tabs>
      </w:pPr>
      <w:hyperlink w:anchor="_Toc6229" w:history="1">
        <w:r>
          <w:rPr>
            <w:rFonts w:ascii="仿宋" w:eastAsia="仿宋" w:hAnsi="仿宋" w:cs="仿宋" w:hint="eastAsia"/>
            <w:lang w:eastAsia="zh-CN"/>
          </w:rPr>
          <w:t>(一)、创新策略与方向</w:t>
        </w:r>
        <w:r>
          <w:tab/>
        </w:r>
        <w:r>
          <w:fldChar w:fldCharType="begin"/>
        </w:r>
        <w:r>
          <w:instrText xml:space="preserve"> PAGEREF _Toc6229 \h </w:instrText>
        </w:r>
        <w:r>
          <w:fldChar w:fldCharType="separate"/>
        </w:r>
        <w:r>
          <w:t>43</w:t>
        </w:r>
        <w:r>
          <w:fldChar w:fldCharType="end"/>
        </w:r>
      </w:hyperlink>
    </w:p>
    <w:p>
      <w:pPr>
        <w:pStyle w:val="TOC2"/>
        <w:tabs>
          <w:tab w:val="right" w:leader="dot" w:pos="8306"/>
        </w:tabs>
      </w:pPr>
      <w:hyperlink w:anchor="_Toc8400" w:history="1">
        <w:r>
          <w:rPr>
            <w:rFonts w:ascii="仿宋" w:eastAsia="仿宋" w:hAnsi="仿宋" w:cs="仿宋" w:hint="eastAsia"/>
            <w:lang w:eastAsia="zh-CN"/>
          </w:rPr>
          <w:t>(二)、研发规划与投入</w:t>
        </w:r>
        <w:r>
          <w:tab/>
        </w:r>
        <w:r>
          <w:fldChar w:fldCharType="begin"/>
        </w:r>
        <w:r>
          <w:instrText xml:space="preserve"> PAGEREF _Toc8400 \h </w:instrText>
        </w:r>
        <w:r>
          <w:fldChar w:fldCharType="separate"/>
        </w:r>
        <w:r>
          <w:t>44</w:t>
        </w:r>
        <w:r>
          <w:fldChar w:fldCharType="end"/>
        </w:r>
      </w:hyperlink>
    </w:p>
    <w:p>
      <w:pPr>
        <w:pStyle w:val="TOC1"/>
        <w:tabs>
          <w:tab w:val="right" w:leader="dot" w:pos="8306"/>
        </w:tabs>
      </w:pPr>
      <w:hyperlink w:anchor="_Toc18729" w:history="1">
        <w:r>
          <w:rPr>
            <w:rFonts w:ascii="仿宋" w:eastAsia="仿宋" w:hAnsi="仿宋" w:cs="仿宋" w:hint="eastAsia"/>
            <w:lang w:eastAsia="zh-CN"/>
          </w:rPr>
          <w:t>十一、电机项目环境影响分析</w:t>
        </w:r>
        <w:r>
          <w:tab/>
        </w:r>
        <w:r>
          <w:fldChar w:fldCharType="begin"/>
        </w:r>
        <w:r>
          <w:instrText xml:space="preserve"> PAGEREF _Toc18729 \h </w:instrText>
        </w:r>
        <w:r>
          <w:fldChar w:fldCharType="separate"/>
        </w:r>
        <w:r>
          <w:t>46</w:t>
        </w:r>
        <w:r>
          <w:fldChar w:fldCharType="end"/>
        </w:r>
      </w:hyperlink>
    </w:p>
    <w:p>
      <w:pPr>
        <w:pStyle w:val="TOC2"/>
        <w:tabs>
          <w:tab w:val="right" w:leader="dot" w:pos="8306"/>
        </w:tabs>
      </w:pPr>
      <w:hyperlink w:anchor="_Toc19695" w:history="1">
        <w:r>
          <w:rPr>
            <w:rFonts w:ascii="仿宋" w:eastAsia="仿宋" w:hAnsi="仿宋" w:cs="仿宋" w:hint="eastAsia"/>
            <w:lang w:eastAsia="zh-CN"/>
          </w:rPr>
          <w:t>(一)、建设区域环境质量现状</w:t>
        </w:r>
        <w:r>
          <w:tab/>
        </w:r>
        <w:r>
          <w:fldChar w:fldCharType="begin"/>
        </w:r>
        <w:r>
          <w:instrText xml:space="preserve"> PAGEREF _Toc19695 \h </w:instrText>
        </w:r>
        <w:r>
          <w:fldChar w:fldCharType="separate"/>
        </w:r>
        <w:r>
          <w:t>46</w:t>
        </w:r>
        <w:r>
          <w:fldChar w:fldCharType="end"/>
        </w:r>
      </w:hyperlink>
    </w:p>
    <w:p>
      <w:pPr>
        <w:pStyle w:val="TOC2"/>
        <w:tabs>
          <w:tab w:val="right" w:leader="dot" w:pos="8306"/>
        </w:tabs>
      </w:pPr>
      <w:hyperlink w:anchor="_Toc17565" w:history="1">
        <w:r>
          <w:rPr>
            <w:rFonts w:ascii="仿宋" w:eastAsia="仿宋" w:hAnsi="仿宋" w:cs="仿宋" w:hint="eastAsia"/>
            <w:lang w:eastAsia="zh-CN"/>
          </w:rPr>
          <w:t>(二)、建设期环境保护</w:t>
        </w:r>
        <w:r>
          <w:tab/>
        </w:r>
        <w:r>
          <w:fldChar w:fldCharType="begin"/>
        </w:r>
        <w:r>
          <w:instrText xml:space="preserve"> PAGEREF _Toc17565 \h </w:instrText>
        </w:r>
        <w:r>
          <w:fldChar w:fldCharType="separate"/>
        </w:r>
        <w:r>
          <w:t>47</w:t>
        </w:r>
        <w:r>
          <w:fldChar w:fldCharType="end"/>
        </w:r>
      </w:hyperlink>
    </w:p>
    <w:p>
      <w:pPr>
        <w:pStyle w:val="TOC2"/>
        <w:tabs>
          <w:tab w:val="right" w:leader="dot" w:pos="8306"/>
        </w:tabs>
      </w:pPr>
      <w:hyperlink w:anchor="_Toc10305" w:history="1">
        <w:r>
          <w:rPr>
            <w:rFonts w:ascii="仿宋" w:eastAsia="仿宋" w:hAnsi="仿宋" w:cs="仿宋" w:hint="eastAsia"/>
            <w:lang w:eastAsia="zh-CN"/>
          </w:rPr>
          <w:t>(三)、运营期环境保护</w:t>
        </w:r>
        <w:r>
          <w:tab/>
        </w:r>
        <w:r>
          <w:fldChar w:fldCharType="begin"/>
        </w:r>
        <w:r>
          <w:instrText xml:space="preserve"> PAGEREF _Toc10305 \h </w:instrText>
        </w:r>
        <w:r>
          <w:fldChar w:fldCharType="separate"/>
        </w:r>
        <w:r>
          <w:t>48</w:t>
        </w:r>
        <w:r>
          <w:fldChar w:fldCharType="end"/>
        </w:r>
      </w:hyperlink>
    </w:p>
    <w:p>
      <w:pPr>
        <w:pStyle w:val="TOC2"/>
        <w:tabs>
          <w:tab w:val="right" w:leader="dot" w:pos="8306"/>
        </w:tabs>
      </w:pPr>
      <w:hyperlink w:anchor="_Toc25151" w:history="1">
        <w:r>
          <w:rPr>
            <w:rFonts w:ascii="仿宋" w:eastAsia="仿宋" w:hAnsi="仿宋" w:cs="仿宋" w:hint="eastAsia"/>
            <w:lang w:eastAsia="zh-CN"/>
          </w:rPr>
          <w:t>(四)、电机项目建设对区域经济的影响</w:t>
        </w:r>
        <w:r>
          <w:tab/>
        </w:r>
        <w:r>
          <w:fldChar w:fldCharType="begin"/>
        </w:r>
        <w:r>
          <w:instrText xml:space="preserve"> PAGEREF _Toc25151 \h </w:instrText>
        </w:r>
        <w:r>
          <w:fldChar w:fldCharType="separate"/>
        </w:r>
        <w:r>
          <w:t>50</w:t>
        </w:r>
        <w:r>
          <w:fldChar w:fldCharType="end"/>
        </w:r>
      </w:hyperlink>
    </w:p>
    <w:p>
      <w:pPr>
        <w:pStyle w:val="TOC2"/>
        <w:tabs>
          <w:tab w:val="right" w:leader="dot" w:pos="8306"/>
        </w:tabs>
      </w:pPr>
      <w:hyperlink w:anchor="_Toc30390" w:history="1">
        <w:r>
          <w:rPr>
            <w:rFonts w:ascii="仿宋" w:eastAsia="仿宋" w:hAnsi="仿宋" w:cs="仿宋" w:hint="eastAsia"/>
            <w:lang w:eastAsia="zh-CN"/>
          </w:rPr>
          <w:t>(五)、废弃物处理</w:t>
        </w:r>
        <w:r>
          <w:tab/>
        </w:r>
        <w:r>
          <w:fldChar w:fldCharType="begin"/>
        </w:r>
        <w:r>
          <w:instrText xml:space="preserve"> PAGEREF _Toc30390 \h </w:instrText>
        </w:r>
        <w:r>
          <w:fldChar w:fldCharType="separate"/>
        </w:r>
        <w:r>
          <w:t>51</w:t>
        </w:r>
        <w:r>
          <w:fldChar w:fldCharType="end"/>
        </w:r>
      </w:hyperlink>
    </w:p>
    <w:p>
      <w:pPr>
        <w:pStyle w:val="TOC2"/>
        <w:tabs>
          <w:tab w:val="right" w:leader="dot" w:pos="8306"/>
        </w:tabs>
      </w:pPr>
      <w:hyperlink w:anchor="_Toc24176" w:history="1">
        <w:r>
          <w:rPr>
            <w:rFonts w:ascii="仿宋" w:eastAsia="仿宋" w:hAnsi="仿宋" w:cs="仿宋" w:hint="eastAsia"/>
            <w:lang w:eastAsia="zh-CN"/>
          </w:rPr>
          <w:t>(六)、特殊环境影响分析</w:t>
        </w:r>
        <w:r>
          <w:tab/>
        </w:r>
        <w:r>
          <w:fldChar w:fldCharType="begin"/>
        </w:r>
        <w:r>
          <w:instrText xml:space="preserve"> PAGEREF _Toc24176 \h </w:instrText>
        </w:r>
        <w:r>
          <w:fldChar w:fldCharType="separate"/>
        </w:r>
        <w:r>
          <w:t>53</w:t>
        </w:r>
        <w:r>
          <w:fldChar w:fldCharType="end"/>
        </w:r>
      </w:hyperlink>
    </w:p>
    <w:p>
      <w:pPr>
        <w:pStyle w:val="TOC2"/>
        <w:tabs>
          <w:tab w:val="right" w:leader="dot" w:pos="8306"/>
        </w:tabs>
      </w:pPr>
      <w:hyperlink w:anchor="_Toc12949" w:history="1">
        <w:r>
          <w:rPr>
            <w:rFonts w:ascii="仿宋" w:eastAsia="仿宋" w:hAnsi="仿宋" w:cs="仿宋" w:hint="eastAsia"/>
            <w:lang w:eastAsia="zh-CN"/>
          </w:rPr>
          <w:t>(七)、清洁生产</w:t>
        </w:r>
        <w:r>
          <w:tab/>
        </w:r>
        <w:r>
          <w:fldChar w:fldCharType="begin"/>
        </w:r>
        <w:r>
          <w:instrText xml:space="preserve"> PAGEREF _Toc12949 \h </w:instrText>
        </w:r>
        <w:r>
          <w:fldChar w:fldCharType="separate"/>
        </w:r>
        <w:r>
          <w:t>54</w:t>
        </w:r>
        <w:r>
          <w:fldChar w:fldCharType="end"/>
        </w:r>
      </w:hyperlink>
    </w:p>
    <w:p>
      <w:pPr>
        <w:pStyle w:val="TOC2"/>
        <w:tabs>
          <w:tab w:val="right" w:leader="dot" w:pos="8306"/>
        </w:tabs>
      </w:pPr>
      <w:hyperlink w:anchor="_Toc25627" w:history="1">
        <w:r>
          <w:rPr>
            <w:rFonts w:ascii="仿宋" w:eastAsia="仿宋" w:hAnsi="仿宋" w:cs="仿宋" w:hint="eastAsia"/>
            <w:lang w:eastAsia="zh-CN"/>
          </w:rPr>
          <w:t>(八)、环境保护综合评价</w:t>
        </w:r>
        <w:r>
          <w:tab/>
        </w:r>
        <w:r>
          <w:fldChar w:fldCharType="begin"/>
        </w:r>
        <w:r>
          <w:instrText xml:space="preserve"> PAGEREF _Toc25627 \h </w:instrText>
        </w:r>
        <w:r>
          <w:fldChar w:fldCharType="separate"/>
        </w:r>
        <w:r>
          <w:t>55</w:t>
        </w:r>
        <w:r>
          <w:fldChar w:fldCharType="end"/>
        </w:r>
      </w:hyperlink>
    </w:p>
    <w:p>
      <w:pPr>
        <w:pStyle w:val="TOC1"/>
        <w:tabs>
          <w:tab w:val="right" w:leader="dot" w:pos="8306"/>
        </w:tabs>
      </w:pPr>
      <w:hyperlink w:anchor="_Toc5591" w:history="1">
        <w:r>
          <w:rPr>
            <w:rFonts w:ascii="仿宋" w:eastAsia="仿宋" w:hAnsi="仿宋" w:cs="仿宋" w:hint="eastAsia"/>
            <w:lang w:eastAsia="zh-CN"/>
          </w:rPr>
          <w:t>十二、电机项目社会影响</w:t>
        </w:r>
        <w:r>
          <w:tab/>
        </w:r>
        <w:r>
          <w:fldChar w:fldCharType="begin"/>
        </w:r>
        <w:r>
          <w:instrText xml:space="preserve"> PAGEREF _Toc5591 \h </w:instrText>
        </w:r>
        <w:r>
          <w:fldChar w:fldCharType="separate"/>
        </w:r>
        <w:r>
          <w:t>56</w:t>
        </w:r>
        <w:r>
          <w:fldChar w:fldCharType="end"/>
        </w:r>
      </w:hyperlink>
    </w:p>
    <w:p>
      <w:pPr>
        <w:pStyle w:val="TOC2"/>
        <w:tabs>
          <w:tab w:val="right" w:leader="dot" w:pos="8306"/>
        </w:tabs>
      </w:pPr>
      <w:hyperlink w:anchor="_Toc32043" w:history="1">
        <w:r>
          <w:rPr>
            <w:rFonts w:ascii="仿宋" w:eastAsia="仿宋" w:hAnsi="仿宋" w:cs="仿宋" w:hint="eastAsia"/>
            <w:lang w:eastAsia="zh-CN"/>
          </w:rPr>
          <w:t>(一)、社会责任与义务</w:t>
        </w:r>
        <w:r>
          <w:tab/>
        </w:r>
        <w:r>
          <w:fldChar w:fldCharType="begin"/>
        </w:r>
        <w:r>
          <w:instrText xml:space="preserve"> PAGEREF _Toc32043 \h </w:instrText>
        </w:r>
        <w:r>
          <w:fldChar w:fldCharType="separate"/>
        </w:r>
        <w:r>
          <w:t>56</w:t>
        </w:r>
        <w:r>
          <w:fldChar w:fldCharType="end"/>
        </w:r>
      </w:hyperlink>
    </w:p>
    <w:p>
      <w:pPr>
        <w:pStyle w:val="TOC2"/>
        <w:tabs>
          <w:tab w:val="right" w:leader="dot" w:pos="8306"/>
        </w:tabs>
      </w:pPr>
      <w:hyperlink w:anchor="_Toc9030" w:history="1">
        <w:r>
          <w:rPr>
            <w:rFonts w:ascii="仿宋" w:eastAsia="仿宋" w:hAnsi="仿宋" w:cs="仿宋" w:hint="eastAsia"/>
            <w:lang w:eastAsia="zh-CN"/>
          </w:rPr>
          <w:t>(二)、社会参与与沟通</w:t>
        </w:r>
        <w:r>
          <w:tab/>
        </w:r>
        <w:r>
          <w:fldChar w:fldCharType="begin"/>
        </w:r>
        <w:r>
          <w:instrText xml:space="preserve"> PAGEREF _Toc9030 \h </w:instrText>
        </w:r>
        <w:r>
          <w:fldChar w:fldCharType="separate"/>
        </w:r>
        <w:r>
          <w:t>57</w:t>
        </w:r>
        <w:r>
          <w:fldChar w:fldCharType="end"/>
        </w:r>
      </w:hyperlink>
    </w:p>
    <w:p>
      <w:pPr>
        <w:pStyle w:val="TOC1"/>
        <w:tabs>
          <w:tab w:val="right" w:leader="dot" w:pos="8306"/>
        </w:tabs>
      </w:pPr>
      <w:hyperlink w:anchor="_Toc26531" w:history="1">
        <w:r>
          <w:rPr>
            <w:rFonts w:ascii="仿宋" w:eastAsia="仿宋" w:hAnsi="仿宋" w:cs="仿宋" w:hint="eastAsia"/>
            <w:lang w:eastAsia="zh-CN"/>
          </w:rPr>
          <w:t>十三、电机项目工程方案分析</w:t>
        </w:r>
        <w:r>
          <w:tab/>
        </w:r>
        <w:r>
          <w:fldChar w:fldCharType="begin"/>
        </w:r>
        <w:r>
          <w:instrText xml:space="preserve"> PAGEREF _Toc26531 \h </w:instrText>
        </w:r>
        <w:r>
          <w:fldChar w:fldCharType="separate"/>
        </w:r>
        <w:r>
          <w:t>58</w:t>
        </w:r>
        <w:r>
          <w:fldChar w:fldCharType="end"/>
        </w:r>
      </w:hyperlink>
    </w:p>
    <w:p>
      <w:pPr>
        <w:pStyle w:val="TOC2"/>
        <w:tabs>
          <w:tab w:val="right" w:leader="dot" w:pos="8306"/>
        </w:tabs>
      </w:pPr>
      <w:hyperlink w:anchor="_Toc21937" w:history="1">
        <w:r>
          <w:rPr>
            <w:rFonts w:ascii="仿宋" w:eastAsia="仿宋" w:hAnsi="仿宋" w:cs="仿宋" w:hint="eastAsia"/>
            <w:lang w:eastAsia="zh-CN"/>
          </w:rPr>
          <w:t>(一)、建筑工程设计原则</w:t>
        </w:r>
        <w:r>
          <w:tab/>
        </w:r>
        <w:r>
          <w:fldChar w:fldCharType="begin"/>
        </w:r>
        <w:r>
          <w:instrText xml:space="preserve"> PAGEREF _Toc21937 \h </w:instrText>
        </w:r>
        <w:r>
          <w:fldChar w:fldCharType="separate"/>
        </w:r>
        <w:r>
          <w:t>58</w:t>
        </w:r>
        <w:r>
          <w:fldChar w:fldCharType="end"/>
        </w:r>
      </w:hyperlink>
    </w:p>
    <w:p>
      <w:pPr>
        <w:pStyle w:val="TOC2"/>
        <w:tabs>
          <w:tab w:val="right" w:leader="dot" w:pos="8306"/>
        </w:tabs>
      </w:pPr>
      <w:hyperlink w:anchor="_Toc31879" w:history="1">
        <w:r>
          <w:rPr>
            <w:rFonts w:ascii="仿宋" w:eastAsia="仿宋" w:hAnsi="仿宋" w:cs="仿宋" w:hint="eastAsia"/>
            <w:lang w:eastAsia="zh-CN"/>
          </w:rPr>
          <w:t>(二)、土建工程建设指标</w:t>
        </w:r>
        <w:r>
          <w:tab/>
        </w:r>
        <w:r>
          <w:fldChar w:fldCharType="begin"/>
        </w:r>
        <w:r>
          <w:instrText xml:space="preserve"> PAGEREF _Toc31879 \h </w:instrText>
        </w:r>
        <w:r>
          <w:fldChar w:fldCharType="separate"/>
        </w:r>
        <w:r>
          <w:t>61</w:t>
        </w:r>
        <w:r>
          <w:fldChar w:fldCharType="end"/>
        </w:r>
      </w:hyperlink>
    </w:p>
    <w:p>
      <w:pPr>
        <w:pStyle w:val="TOC1"/>
        <w:tabs>
          <w:tab w:val="right" w:leader="dot" w:pos="8306"/>
        </w:tabs>
      </w:pPr>
      <w:hyperlink w:anchor="_Toc3513" w:history="1">
        <w:r>
          <w:rPr>
            <w:rFonts w:ascii="仿宋" w:eastAsia="仿宋" w:hAnsi="仿宋" w:cs="仿宋" w:hint="eastAsia"/>
            <w:lang w:eastAsia="zh-CN"/>
          </w:rPr>
          <w:t>十四、营销与推广策略</w:t>
        </w:r>
        <w:r>
          <w:tab/>
        </w:r>
        <w:r>
          <w:fldChar w:fldCharType="begin"/>
        </w:r>
        <w:r>
          <w:instrText xml:space="preserve"> PAGEREF _Toc3513 \h </w:instrText>
        </w:r>
        <w:r>
          <w:fldChar w:fldCharType="separate"/>
        </w:r>
        <w:r>
          <w:t>63</w:t>
        </w:r>
        <w:r>
          <w:fldChar w:fldCharType="end"/>
        </w:r>
      </w:hyperlink>
    </w:p>
    <w:p>
      <w:pPr>
        <w:pStyle w:val="TOC2"/>
        <w:tabs>
          <w:tab w:val="right" w:leader="dot" w:pos="8306"/>
        </w:tabs>
      </w:pPr>
      <w:hyperlink w:anchor="_Toc32499" w:history="1">
        <w:r>
          <w:rPr>
            <w:rFonts w:ascii="仿宋" w:eastAsia="仿宋" w:hAnsi="仿宋" w:cs="仿宋" w:hint="eastAsia"/>
            <w:lang w:eastAsia="zh-CN"/>
          </w:rPr>
          <w:t>(一)、产品/服务定位与特点</w:t>
        </w:r>
        <w:r>
          <w:tab/>
        </w:r>
        <w:r>
          <w:fldChar w:fldCharType="begin"/>
        </w:r>
        <w:r>
          <w:instrText xml:space="preserve"> PAGEREF _Toc32499 \h </w:instrText>
        </w:r>
        <w:r>
          <w:fldChar w:fldCharType="separate"/>
        </w:r>
        <w:r>
          <w:t>63</w:t>
        </w:r>
        <w:r>
          <w:fldChar w:fldCharType="end"/>
        </w:r>
      </w:hyperlink>
    </w:p>
    <w:p>
      <w:pPr>
        <w:pStyle w:val="TOC2"/>
        <w:tabs>
          <w:tab w:val="right" w:leader="dot" w:pos="8306"/>
        </w:tabs>
      </w:pPr>
      <w:hyperlink w:anchor="_Toc23296" w:history="1">
        <w:r>
          <w:rPr>
            <w:rFonts w:ascii="仿宋" w:eastAsia="仿宋" w:hAnsi="仿宋" w:cs="仿宋" w:hint="eastAsia"/>
            <w:lang w:eastAsia="zh-CN"/>
          </w:rPr>
          <w:t>(二)、市场定位与竞争分析</w:t>
        </w:r>
        <w:r>
          <w:tab/>
        </w:r>
        <w:r>
          <w:fldChar w:fldCharType="begin"/>
        </w:r>
        <w:r>
          <w:instrText xml:space="preserve"> PAGEREF _Toc23296 \h </w:instrText>
        </w:r>
        <w:r>
          <w:fldChar w:fldCharType="separate"/>
        </w:r>
        <w:r>
          <w:t>64</w:t>
        </w:r>
        <w:r>
          <w:fldChar w:fldCharType="end"/>
        </w:r>
      </w:hyperlink>
    </w:p>
    <w:p>
      <w:pPr>
        <w:pStyle w:val="TOC2"/>
        <w:tabs>
          <w:tab w:val="right" w:leader="dot" w:pos="8306"/>
        </w:tabs>
      </w:pPr>
      <w:hyperlink w:anchor="_Toc7451" w:history="1">
        <w:r>
          <w:rPr>
            <w:rFonts w:ascii="仿宋" w:eastAsia="仿宋" w:hAnsi="仿宋" w:cs="仿宋" w:hint="eastAsia"/>
            <w:lang w:eastAsia="zh-CN"/>
          </w:rPr>
          <w:t>(三)、营销渠道与策略</w:t>
        </w:r>
        <w:r>
          <w:tab/>
        </w:r>
        <w:r>
          <w:fldChar w:fldCharType="begin"/>
        </w:r>
        <w:r>
          <w:instrText xml:space="preserve"> PAGEREF _Toc7451 \h </w:instrText>
        </w:r>
        <w:r>
          <w:fldChar w:fldCharType="separate"/>
        </w:r>
        <w:r>
          <w:t>65</w:t>
        </w:r>
        <w:r>
          <w:fldChar w:fldCharType="end"/>
        </w:r>
      </w:hyperlink>
    </w:p>
    <w:p>
      <w:pPr>
        <w:pStyle w:val="TOC2"/>
        <w:tabs>
          <w:tab w:val="right" w:leader="dot" w:pos="8306"/>
        </w:tabs>
      </w:pPr>
      <w:hyperlink w:anchor="_Toc25529" w:history="1">
        <w:r>
          <w:rPr>
            <w:rFonts w:ascii="仿宋" w:eastAsia="仿宋" w:hAnsi="仿宋" w:cs="仿宋" w:hint="eastAsia"/>
            <w:lang w:eastAsia="zh-CN"/>
          </w:rPr>
          <w:t>(四)、推广与宣传活动</w:t>
        </w:r>
        <w:r>
          <w:tab/>
        </w:r>
        <w:r>
          <w:fldChar w:fldCharType="begin"/>
        </w:r>
        <w:r>
          <w:instrText xml:space="preserve"> PAGEREF _Toc25529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58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037"/>
      <w:r>
        <w:rPr>
          <w:rFonts w:ascii="仿宋" w:eastAsia="仿宋" w:hAnsi="仿宋" w:cs="仿宋" w:hint="eastAsia"/>
          <w:sz w:val="28"/>
          <w:lang w:eastAsia="zh-CN"/>
        </w:rPr>
        <w:t>一、电机项目选址可行性分析</w:t>
      </w:r>
      <w:bookmarkEnd w:id="2"/>
    </w:p>
    <w:p>
      <w:pPr>
        <w:pStyle w:val="Heading2"/>
        <w:rPr>
          <w:rFonts w:ascii="仿宋" w:eastAsia="仿宋" w:hAnsi="仿宋" w:cs="仿宋" w:hint="eastAsia"/>
          <w:lang w:eastAsia="zh-CN"/>
        </w:rPr>
      </w:pPr>
      <w:bookmarkStart w:id="3" w:name="_Toc11119"/>
      <w:r>
        <w:rPr>
          <w:rFonts w:ascii="仿宋" w:eastAsia="仿宋" w:hAnsi="仿宋" w:cs="仿宋" w:hint="eastAsia"/>
          <w:lang w:eastAsia="zh-CN"/>
        </w:rPr>
        <w:t>(一)、电机项目选址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该电机项目选址位于XX省XX市XX区XXX街道</w:t>
      </w:r>
    </w:p>
    <w:p>
      <w:pPr>
        <w:pStyle w:val="Heading2"/>
        <w:ind w:firstLine="560" w:firstLineChars="200"/>
        <w:rPr>
          <w:rFonts w:ascii="仿宋" w:eastAsia="仿宋" w:hAnsi="仿宋" w:cs="仿宋" w:hint="eastAsia"/>
          <w:sz w:val="28"/>
          <w:lang w:eastAsia="zh-CN"/>
        </w:rPr>
      </w:pPr>
      <w:bookmarkStart w:id="4" w:name="_Toc3246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电机项目的征地面积将根据电机项目的实际规模和需求进行精确规划。具体面积XXX平方米，旨在确保电机项目不仅能够满足当前的发展需求，还能够预留空间以适应未来的扩展。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净用地面积是在征地面积基础上去除不可利用面积后的实际可开发用地。具体面积XXX平方米，考虑到环保、交通、安全等多方面因素，以确保电机项目在整体利用效率上达到最优。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电机项目计划建设的建筑总规模具体面积XXX平方米。这一规模的确定综合考虑了电机项目的性质、规模，以及城市规划的相关要求，确保建筑布局与周边环境协调一致。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绿地率是电机项目用地中被规划为绿地的比例。具体面积XXX平方米，旨在通过合理规划绿地，改善电机项目周边环境，提升居民生活质量，并符合城市整体绿化规划。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确保电机项目选址与当地城市规划相一致，具体面积XXX平方米。通过与城市规划部门深入沟通，确保电机项目不仅符合城市的整体发展方向，还能够融入城市的发展布局，为城市的长远发展贡献力量。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充分了解并确保电机项目选址符合当地产业政策，具体面积XXX平方米。这包括电机项目对当地经济的促进作用，以及对相关产业的带动效应，确保电机项目与地方政府的产业政策保持一致，促进共赢合作。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确保电机项目选址具备必要的公共设施配套，具体面积XXX平方米。这包括交通便利性、教育、医疗等基础设施，以提高居民生活品质，使得电机项目选址更具吸引力。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考虑用地总体要求对当地社会稳定性的影响，具体面积XXX平方米。通过深入了解当地社区反馈，确保电机项目的选址和建设过程对当地社会和谐稳定产生积极作用。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机项目选址不仅符合法规和规划，还在实际操作中具有可行性。这一全面规划将为电机项目的成功实施提供坚实的基础，确保电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929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机项目的设备规划和空间设计中，我们将采取灵活设备布局的措施。设备布局将根据实际需求进行灵活设计，避免不必要的浪费。通过合理规划设备摆放位置，我们将提高设备的利用率，减少设备间距，以确保电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机项目内部引入共享设施的概念，例如共享会议室、办公区等。通过这种方式，我们可以减少对资源的重复建设，提高资源共享效率，从而减小电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751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机项目的总图布置中，我们将不同功能区域进行明确的规划，以最大程度满足电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795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电机项目对环境的影响是综合评价的重要因素之一。我们将详细考虑选址周边的自然环境、生态保护区、水源地等情况，确保电机项目的建设和运营对环境影响最小化，并符合当地的环保法规标准。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对选址的评价还需充分考虑当地政府的产业政策和法规。我们将详细了解电机项目所在地的相关政策，确保电机项目的规划和运营与当地法规相符，降低不必要的法律风险。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最后，我们将综合考虑用地成本，包括土地购置费用、土地开发成本等。通过对用地成本的详细评估，我们能够做出更为精确的经济效益分析，为电机项目的投资决策提供有力支持。</w:t>
      </w:r>
    </w:p>
    <w:p>
      <w:pPr>
        <w:pStyle w:val="Heading1"/>
        <w:ind w:firstLine="560" w:firstLineChars="200"/>
        <w:rPr>
          <w:rFonts w:ascii="仿宋" w:eastAsia="仿宋" w:hAnsi="仿宋" w:cs="仿宋" w:hint="eastAsia"/>
          <w:sz w:val="28"/>
          <w:lang w:eastAsia="zh-CN"/>
        </w:rPr>
      </w:pPr>
      <w:bookmarkStart w:id="8" w:name="_Toc10297"/>
      <w:r>
        <w:rPr>
          <w:rFonts w:ascii="仿宋" w:eastAsia="仿宋" w:hAnsi="仿宋" w:cs="仿宋" w:hint="eastAsia"/>
          <w:sz w:val="28"/>
          <w:lang w:eastAsia="zh-CN"/>
        </w:rPr>
        <w:t>二、电机项目可持续发展</w:t>
      </w:r>
      <w:bookmarkEnd w:id="8"/>
    </w:p>
    <w:p>
      <w:pPr>
        <w:pStyle w:val="Heading2"/>
        <w:rPr>
          <w:rFonts w:ascii="仿宋" w:eastAsia="仿宋" w:hAnsi="仿宋" w:cs="仿宋" w:hint="eastAsia"/>
          <w:lang w:eastAsia="zh-CN"/>
        </w:rPr>
      </w:pPr>
      <w:bookmarkStart w:id="9" w:name="_Toc25191"/>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机项目中，电机项目团队着眼于未来，明确了可持续发展的战略方向。制定的具体可持续发展目标包括降低资源使用、采用环保技术、最大化社会效益等。这一步骤不仅有助于电机项目在环保和社会责任方面达到最高标准，也为未来提供了明确的指引，确保电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可持续实践的融入电机项目管理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机项目管理周期。从电机项目规划开始，电机项目团队就考虑了环境和社会的因素。在执行阶段，电机项目团队积极推动绿色技术的应用，优化资源利用。此外，关注员工的社会责任，通过培训和沟通活动提高员工对可持续发展的认知，使他们能够在日常工作中践行可持续实践。这些举措不仅为电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1849"/>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扎根于电机项目的可持续发展理念，我们深信环保与社会责任是电机项目成功的关键支柱。在电机项目的每一步，我们都致力于通过创新和实践，履行对环境和社会的坚定责任。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机项目团队通过引入先进的环保技术、建立高效的废物处理系统以及推动能源节约措施，积极履行环保责任。定期的环保监测和评估确保电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电机项目不仅致力于自身可持续发展，还注重对社会的回馈。通过支持社区电机项目、参与慈善事业、提供培训机会等方式，电机项目积极履行社会责任。与当地社区建立积极互动，关注员工的工作与生活平衡，以及员工的身心健康，是电机项目在社会责任层面的关键举措。这样的实践不仅增强了电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6319"/>
      <w:r>
        <w:rPr>
          <w:rFonts w:ascii="仿宋" w:eastAsia="仿宋" w:hAnsi="仿宋" w:cs="仿宋" w:hint="eastAsia"/>
          <w:sz w:val="28"/>
          <w:lang w:eastAsia="zh-CN"/>
        </w:rPr>
        <w:t>三、电机项目概论</w:t>
      </w:r>
      <w:bookmarkEnd w:id="11"/>
    </w:p>
    <w:p>
      <w:pPr>
        <w:pStyle w:val="Heading2"/>
        <w:rPr>
          <w:rFonts w:ascii="仿宋" w:eastAsia="仿宋" w:hAnsi="仿宋" w:cs="仿宋" w:hint="eastAsia"/>
          <w:lang w:eastAsia="zh-CN"/>
        </w:rPr>
      </w:pPr>
      <w:bookmarkStart w:id="12" w:name="_Toc1642"/>
      <w:r>
        <w:rPr>
          <w:rFonts w:ascii="仿宋" w:eastAsia="仿宋" w:hAnsi="仿宋" w:cs="仿宋" w:hint="eastAsia"/>
          <w:lang w:eastAsia="zh-CN"/>
        </w:rPr>
        <w:t>(一)、电机项目概况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机项目的起源追溯至对市场的深入洞察。市场的不断演变与变革为电机项目提供了难得的机遇。当前市场存在的需求缺口和变革的大环境共同构成了电机项目的背景。这个电机项目旨在充分利用市场机遇，填补行业中尚未满足的需求，为客户提供全新的解决方案。市场的变革和需求的增长使得这个电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电机项目正式命名为电机。这个名称不仅仅是一个标识，更代表了电机项目的核心理念和愿景。它蕴含着电机项目所要解决问题的关键字，具有强烈的表达和辨识度，为电机项目树立了鲜明的品牌形象。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机项目的核心目标是提供一种全新、高效的解决方案，满足客户日益增长的需求。电机项目追求的不仅仅是满足市场需求，更是在市场中获得卓越的竞争优势。通过不断提升产品或服务的质量和创新水平，电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电机项目范围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机项目全面涵盖了产品研发、制造、市场推广和售后服务，确保从产品设计到最终用户体验的全方位关注。这一全面的电机项目范围是为了确保电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电机项目计划在未来18个月内完成，包括研发、测试、市场试点和正式推出等不同阶段。这个时间表的合理设计是为了确保电机项目各个阶段的顺利推进，以便按时交付高质量的成果。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电机项目总预算估算为XX百万美元，主要分配在研发、市场推广、人员培训和运营等方面。这一充足的预算为电机项目提供了充足的资源，确保电机项目在各个方面都能取得优异的表现。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电机项目可能面临的风险包括市场接受度低、技术难题、竞争激烈等。电机项目团队已经制定了相应的风险应对计划，通过前瞻性的风险管理，确保电机项目在面对不确定性时能够迅速做出应对。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电机项目汇聚了一支经验丰富、多领域专业素养的核心团队，确保电机项目在各个方面都能拥有高水平的执行力。团队的协同作战是电机项目成功的关键因素之一。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电机项目背景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电机项目的背景根植于市场对更高效、创新产品的渴望，同时也受到科技发展对行业格局的深刻改变的影响。这为电机项目提供了广阔的发展空间和市场需求。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截至目前，电机项目已完成市场调研和技术验证，取得了初步的成功。这为电机项目在未来的发展奠定了坚实的基础，为更远大的目标打下了坚实的基石。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3059"/>
      <w:r>
        <w:rPr>
          <w:rFonts w:ascii="仿宋" w:eastAsia="仿宋" w:hAnsi="仿宋" w:cs="仿宋" w:hint="eastAsia"/>
          <w:sz w:val="28"/>
          <w:lang w:eastAsia="zh-CN"/>
        </w:rPr>
        <w:t>(二)、电机项目目标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keyword》电机项目首要业务目标是在市场中占据有利地位，实现产品/服务的成功推广和销售。通过不断提升产品质量、创新性，电机项目追求成为行业中的领导者，赢得更多客户的青睐。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在科技迅速发展的时代，电机项目着眼于技术创新。通过持续的研发和技术升级，电机项目旨在推出更具创新性的产品或服务，以满足市场对新鲜、先进解决方案的需求。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为了建立可持续的客户关系，电机项目设定了客户满意度目标。通过提供卓越的产品质量和优质的客户服务，电机项目追求赢得客户的信任和忠诚度，确保他们的满意度达到行业领先水平。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电机项目注重社会责任和可持续发展。通过实施环保、社会责任电机项目，电机项目致力于在经济发展的同时保护环境，促进社会公平，实现可持续经营。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电机项目的团队是实现目标的核心驱动力。因此，电机项目设定了团队发展目标，包括提升团队成员的专业技能、培养领导力，以及搭建协同高效的团队工作氛围。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5678"/>
      <w:r>
        <w:rPr>
          <w:rFonts w:ascii="仿宋" w:eastAsia="仿宋" w:hAnsi="仿宋" w:cs="仿宋" w:hint="eastAsia"/>
          <w:sz w:val="28"/>
          <w:lang w:eastAsia="zh-CN"/>
        </w:rPr>
        <w:t>(三)、电机项目提出的理由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电机项目提出的理由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机项目的提出源于对市场机遇的深刻洞察。当前市场中存在的需求缺口和行业发展趋势表明，有巨大的商业机会等待被开发。通过准确捕捉市场机遇，电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机项目的理念基于对技术创新的信仰。通过持续的研发和技术投入，电机项目有望推出更具创新性的产品或服务。在科技飞速发展的当下，电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机项目的提出是为了增强企业的行业竞争力。通过提升产品或服务的质量和独特性，电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电机项目响应了消费者需求的变化。随着社会和科技的不断发展，消费者对产品和服务的需求也在发生变化。通过深入了解并及时回应消费者的新需求，电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电机项目的提出是企业战略发展规划的一部分。在面对日益激烈的市场竞争和不断变化的商业环境中，电机项目作为企业战略的一环，旨在为企业开辟新的增长领域，巩固企业在行业中的地位。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电机项目的提出不仅仅是基于商业考量，还注重社会责任。通过推出环保、社会责任等方面的电机项目，电机企业可以在社会中树立积极形象，为社会做出积极贡献，实现经济效益和社会效益的双赢。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电机项目的提出反映了对利益相关者期望的关注。包括客户、员工、投资者等利益相关者在企业发展中都有着各自的期望，电机项目力求在满足这些期望的同时，取得更大的共赢。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0542"/>
      <w:r>
        <w:rPr>
          <w:rFonts w:ascii="仿宋" w:eastAsia="仿宋" w:hAnsi="仿宋" w:cs="仿宋" w:hint="eastAsia"/>
          <w:sz w:val="28"/>
          <w:lang w:eastAsia="zh-CN"/>
        </w:rPr>
        <w:t>(四)、电机项目意义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机项目的首要意义在于提升企业的市场竞争力。通过持续的创新和对产品质量的高标准要求，电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机项目的推进将促使行业技术水平的提升。通过引入先进技术和创新性解决方案，电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在社会层面，电机项目不仅创造了大量就业机会，提高了就业水平，还注重社会责任和环保。通过参与社会公益事业和推动环保电机项目，电机项目为社会贡献了一份力量，体现了企业对社会的积极回馈。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3560"/>
      <w:r>
        <w:rPr>
          <w:rFonts w:ascii="仿宋" w:eastAsia="仿宋" w:hAnsi="仿宋" w:cs="仿宋" w:hint="eastAsia"/>
          <w:sz w:val="28"/>
          <w:lang w:eastAsia="zh-CN"/>
        </w:rPr>
        <w:t>(五)、电机项目背景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在当今迅猛发展的商业环境中，电机项目的动因根植于对多方面因素的审慎考量。这个电机项目的提出并非孤立的决策，而是对企业所处背景深入思考的产物。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市场的不断演变是电机项目背后的首要原因。科技的迅速发展和全球市场的快速变化使得企业必须灵活应对。电机项目应运而生，旨在通过创新性的解决方案迎合市场的多变需求，赢得竞争中的先机。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竞争的激烈程度也是电机项目背景中不可忽视的一环。企业需要在激烈竞争中脱颖而出，为此，电机项目致力于打破常规，提供独特的价值主张，以吸引客户并确保市场份额的增长。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此外，社会对企业责任的期望也在逐渐升高。电机项目充分融入了社会责任的理念，通过可持续经营和社会公益电机项目，企图为社会贡献一份力量，在商业成功的同时关注社会价值。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7334"/>
      <w:r>
        <w:rPr>
          <w:rFonts w:ascii="仿宋" w:eastAsia="仿宋" w:hAnsi="仿宋" w:cs="仿宋" w:hint="eastAsia"/>
          <w:sz w:val="28"/>
          <w:lang w:eastAsia="zh-CN"/>
        </w:rPr>
        <w:t>四、电机项目建设背景及必要性分析</w:t>
      </w:r>
      <w:bookmarkEnd w:id="17"/>
    </w:p>
    <w:p>
      <w:pPr>
        <w:pStyle w:val="Heading2"/>
        <w:rPr>
          <w:rFonts w:ascii="仿宋" w:eastAsia="仿宋" w:hAnsi="仿宋" w:cs="仿宋" w:hint="eastAsia"/>
          <w:lang w:eastAsia="zh-CN"/>
        </w:rPr>
      </w:pPr>
      <w:bookmarkStart w:id="18" w:name="_Toc14599"/>
      <w:r>
        <w:rPr>
          <w:rFonts w:ascii="仿宋" w:eastAsia="仿宋" w:hAnsi="仿宋" w:cs="仿宋" w:hint="eastAsia"/>
          <w:lang w:eastAsia="zh-CN"/>
        </w:rPr>
        <w:t>(一)、电机项目背景分析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我们的背景分析将深入挖掘当前行业的发展趋势，通过对竞争态势的全面审视，找到电机项目在这个潮流中的定位。同时，我们将关注行业内涌现的新兴机遇，以便电机项目更好地融入行业发展的潮流中。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https://d.book118.com/367041013130006024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A15B95"/>
    <w:rsid w:val="4EA15B9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7041013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2023-12-30T08:59:00Z</dcterms:created>
  <dcterms:modified xsi:type="dcterms:W3CDTF">2023-12-30T08:59:47Z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A97E13E2AC004C97ADA9369C9ACA6F83_11</vt:lpwstr>
  </property>
  <property fmtid="{D5CDD505-2E9C-101B-9397-08002B2CF9AE}" pid="3" name="KSOProductBuildVer">
    <vt:lpwstr>2052-12.1.0.16120</vt:lpwstr>
  </property>
</Properties>
</file>