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5" w:history="1">
        <w:r>
          <w:rPr>
            <w:rFonts w:ascii="仿宋" w:eastAsia="仿宋" w:hAnsi="仿宋" w:cs="仿宋" w:hint="eastAsia"/>
            <w:lang w:eastAsia="zh-CN"/>
          </w:rPr>
          <w:t>序言</w:t>
        </w:r>
        <w:r>
          <w:tab/>
        </w:r>
        <w:r>
          <w:fldChar w:fldCharType="begin"/>
        </w:r>
        <w:r>
          <w:instrText xml:space="preserve"> PAGEREF _Toc30655 \h </w:instrText>
        </w:r>
        <w:r>
          <w:fldChar w:fldCharType="separate"/>
        </w:r>
        <w:r>
          <w:t>3</w:t>
        </w:r>
        <w:r>
          <w:fldChar w:fldCharType="end"/>
        </w:r>
      </w:hyperlink>
    </w:p>
    <w:p>
      <w:pPr>
        <w:pStyle w:val="TOC1"/>
        <w:tabs>
          <w:tab w:val="right" w:leader="dot" w:pos="8306"/>
        </w:tabs>
      </w:pPr>
      <w:hyperlink w:anchor="_Toc27897" w:history="1">
        <w:r>
          <w:rPr>
            <w:rFonts w:ascii="仿宋" w:eastAsia="仿宋" w:hAnsi="仿宋" w:cs="仿宋" w:hint="eastAsia"/>
            <w:lang w:eastAsia="zh-CN"/>
          </w:rPr>
          <w:t>一、社会影响分析</w:t>
        </w:r>
        <w:r>
          <w:tab/>
        </w:r>
        <w:r>
          <w:fldChar w:fldCharType="begin"/>
        </w:r>
        <w:r>
          <w:instrText xml:space="preserve"> PAGEREF _Toc27897 \h </w:instrText>
        </w:r>
        <w:r>
          <w:fldChar w:fldCharType="separate"/>
        </w:r>
        <w:r>
          <w:t>3</w:t>
        </w:r>
        <w:r>
          <w:fldChar w:fldCharType="end"/>
        </w:r>
      </w:hyperlink>
    </w:p>
    <w:p>
      <w:pPr>
        <w:pStyle w:val="TOC2"/>
        <w:tabs>
          <w:tab w:val="right" w:leader="dot" w:pos="8306"/>
        </w:tabs>
      </w:pPr>
      <w:hyperlink w:anchor="_Toc13740" w:history="1">
        <w:r>
          <w:rPr>
            <w:rFonts w:ascii="仿宋" w:eastAsia="仿宋" w:hAnsi="仿宋" w:cs="仿宋" w:hint="eastAsia"/>
            <w:lang w:eastAsia="zh-CN"/>
          </w:rPr>
          <w:t>(一)、社会影响效果分析</w:t>
        </w:r>
        <w:r>
          <w:tab/>
        </w:r>
        <w:r>
          <w:fldChar w:fldCharType="begin"/>
        </w:r>
        <w:r>
          <w:instrText xml:space="preserve"> PAGEREF _Toc13740 \h </w:instrText>
        </w:r>
        <w:r>
          <w:fldChar w:fldCharType="separate"/>
        </w:r>
        <w:r>
          <w:t>3</w:t>
        </w:r>
        <w:r>
          <w:fldChar w:fldCharType="end"/>
        </w:r>
      </w:hyperlink>
    </w:p>
    <w:p>
      <w:pPr>
        <w:pStyle w:val="TOC2"/>
        <w:tabs>
          <w:tab w:val="right" w:leader="dot" w:pos="8306"/>
        </w:tabs>
      </w:pPr>
      <w:hyperlink w:anchor="_Toc9181" w:history="1">
        <w:r>
          <w:rPr>
            <w:rFonts w:ascii="仿宋" w:eastAsia="仿宋" w:hAnsi="仿宋" w:cs="仿宋" w:hint="eastAsia"/>
            <w:lang w:eastAsia="zh-CN"/>
          </w:rPr>
          <w:t>(二)、社会适应性分析</w:t>
        </w:r>
        <w:r>
          <w:tab/>
        </w:r>
        <w:r>
          <w:fldChar w:fldCharType="begin"/>
        </w:r>
        <w:r>
          <w:instrText xml:space="preserve"> PAGEREF _Toc9181 \h </w:instrText>
        </w:r>
        <w:r>
          <w:fldChar w:fldCharType="separate"/>
        </w:r>
        <w:r>
          <w:t>5</w:t>
        </w:r>
        <w:r>
          <w:fldChar w:fldCharType="end"/>
        </w:r>
      </w:hyperlink>
    </w:p>
    <w:p>
      <w:pPr>
        <w:pStyle w:val="TOC2"/>
        <w:tabs>
          <w:tab w:val="right" w:leader="dot" w:pos="8306"/>
        </w:tabs>
      </w:pPr>
      <w:hyperlink w:anchor="_Toc31769" w:history="1">
        <w:r>
          <w:rPr>
            <w:rFonts w:ascii="仿宋" w:eastAsia="仿宋" w:hAnsi="仿宋" w:cs="仿宋" w:hint="eastAsia"/>
            <w:lang w:eastAsia="zh-CN"/>
          </w:rPr>
          <w:t>(三)、社会风险及对策分析</w:t>
        </w:r>
        <w:r>
          <w:tab/>
        </w:r>
        <w:r>
          <w:fldChar w:fldCharType="begin"/>
        </w:r>
        <w:r>
          <w:instrText xml:space="preserve"> PAGEREF _Toc31769 \h </w:instrText>
        </w:r>
        <w:r>
          <w:fldChar w:fldCharType="separate"/>
        </w:r>
        <w:r>
          <w:t>7</w:t>
        </w:r>
        <w:r>
          <w:fldChar w:fldCharType="end"/>
        </w:r>
      </w:hyperlink>
    </w:p>
    <w:p>
      <w:pPr>
        <w:pStyle w:val="TOC1"/>
        <w:tabs>
          <w:tab w:val="right" w:leader="dot" w:pos="8306"/>
        </w:tabs>
      </w:pPr>
      <w:hyperlink w:anchor="_Toc22507" w:history="1">
        <w:r>
          <w:rPr>
            <w:rFonts w:ascii="仿宋" w:eastAsia="仿宋" w:hAnsi="仿宋" w:cs="仿宋" w:hint="eastAsia"/>
            <w:lang w:eastAsia="zh-CN"/>
          </w:rPr>
          <w:t>二、经济影响分析</w:t>
        </w:r>
        <w:r>
          <w:tab/>
        </w:r>
        <w:r>
          <w:fldChar w:fldCharType="begin"/>
        </w:r>
        <w:r>
          <w:instrText xml:space="preserve"> PAGEREF _Toc22507 \h </w:instrText>
        </w:r>
        <w:r>
          <w:fldChar w:fldCharType="separate"/>
        </w:r>
        <w:r>
          <w:t>10</w:t>
        </w:r>
        <w:r>
          <w:fldChar w:fldCharType="end"/>
        </w:r>
      </w:hyperlink>
    </w:p>
    <w:p>
      <w:pPr>
        <w:pStyle w:val="TOC2"/>
        <w:tabs>
          <w:tab w:val="right" w:leader="dot" w:pos="8306"/>
        </w:tabs>
      </w:pPr>
      <w:hyperlink w:anchor="_Toc28694" w:history="1">
        <w:r>
          <w:rPr>
            <w:rFonts w:ascii="仿宋" w:eastAsia="仿宋" w:hAnsi="仿宋" w:cs="仿宋" w:hint="eastAsia"/>
            <w:lang w:eastAsia="zh-CN"/>
          </w:rPr>
          <w:t>(一)、经济费用效益或费用效果分析</w:t>
        </w:r>
        <w:r>
          <w:tab/>
        </w:r>
        <w:r>
          <w:fldChar w:fldCharType="begin"/>
        </w:r>
        <w:r>
          <w:instrText xml:space="preserve"> PAGEREF _Toc28694 \h </w:instrText>
        </w:r>
        <w:r>
          <w:fldChar w:fldCharType="separate"/>
        </w:r>
        <w:r>
          <w:t>10</w:t>
        </w:r>
        <w:r>
          <w:fldChar w:fldCharType="end"/>
        </w:r>
      </w:hyperlink>
    </w:p>
    <w:p>
      <w:pPr>
        <w:pStyle w:val="TOC2"/>
        <w:tabs>
          <w:tab w:val="right" w:leader="dot" w:pos="8306"/>
        </w:tabs>
      </w:pPr>
      <w:hyperlink w:anchor="_Toc22814" w:history="1">
        <w:r>
          <w:rPr>
            <w:rFonts w:ascii="仿宋" w:eastAsia="仿宋" w:hAnsi="仿宋" w:cs="仿宋" w:hint="eastAsia"/>
            <w:lang w:eastAsia="zh-CN"/>
          </w:rPr>
          <w:t>(二)、行业影响分析</w:t>
        </w:r>
        <w:r>
          <w:tab/>
        </w:r>
        <w:r>
          <w:fldChar w:fldCharType="begin"/>
        </w:r>
        <w:r>
          <w:instrText xml:space="preserve"> PAGEREF _Toc22814 \h </w:instrText>
        </w:r>
        <w:r>
          <w:fldChar w:fldCharType="separate"/>
        </w:r>
        <w:r>
          <w:t>12</w:t>
        </w:r>
        <w:r>
          <w:fldChar w:fldCharType="end"/>
        </w:r>
      </w:hyperlink>
    </w:p>
    <w:p>
      <w:pPr>
        <w:pStyle w:val="TOC2"/>
        <w:tabs>
          <w:tab w:val="right" w:leader="dot" w:pos="8306"/>
        </w:tabs>
      </w:pPr>
      <w:hyperlink w:anchor="_Toc11292" w:history="1">
        <w:r>
          <w:rPr>
            <w:rFonts w:ascii="仿宋" w:eastAsia="仿宋" w:hAnsi="仿宋" w:cs="仿宋" w:hint="eastAsia"/>
            <w:lang w:eastAsia="zh-CN"/>
          </w:rPr>
          <w:t>(三)、区域经济影响分析</w:t>
        </w:r>
        <w:r>
          <w:tab/>
        </w:r>
        <w:r>
          <w:fldChar w:fldCharType="begin"/>
        </w:r>
        <w:r>
          <w:instrText xml:space="preserve"> PAGEREF _Toc11292 \h </w:instrText>
        </w:r>
        <w:r>
          <w:fldChar w:fldCharType="separate"/>
        </w:r>
        <w:r>
          <w:t>14</w:t>
        </w:r>
        <w:r>
          <w:fldChar w:fldCharType="end"/>
        </w:r>
      </w:hyperlink>
    </w:p>
    <w:p>
      <w:pPr>
        <w:pStyle w:val="TOC2"/>
        <w:tabs>
          <w:tab w:val="right" w:leader="dot" w:pos="8306"/>
        </w:tabs>
      </w:pPr>
      <w:hyperlink w:anchor="_Toc24786" w:history="1">
        <w:r>
          <w:rPr>
            <w:rFonts w:ascii="仿宋" w:eastAsia="仿宋" w:hAnsi="仿宋" w:cs="仿宋" w:hint="eastAsia"/>
            <w:lang w:eastAsia="zh-CN"/>
          </w:rPr>
          <w:t>(四)、宏观经济影响分析</w:t>
        </w:r>
        <w:r>
          <w:tab/>
        </w:r>
        <w:r>
          <w:fldChar w:fldCharType="begin"/>
        </w:r>
        <w:r>
          <w:instrText xml:space="preserve"> PAGEREF _Toc24786 \h </w:instrText>
        </w:r>
        <w:r>
          <w:fldChar w:fldCharType="separate"/>
        </w:r>
        <w:r>
          <w:t>15</w:t>
        </w:r>
        <w:r>
          <w:fldChar w:fldCharType="end"/>
        </w:r>
      </w:hyperlink>
    </w:p>
    <w:p>
      <w:pPr>
        <w:pStyle w:val="TOC1"/>
        <w:tabs>
          <w:tab w:val="right" w:leader="dot" w:pos="8306"/>
        </w:tabs>
      </w:pPr>
      <w:hyperlink w:anchor="_Toc29136" w:history="1">
        <w:r>
          <w:rPr>
            <w:rFonts w:ascii="仿宋" w:eastAsia="仿宋" w:hAnsi="仿宋" w:cs="仿宋" w:hint="eastAsia"/>
            <w:lang w:eastAsia="zh-CN"/>
          </w:rPr>
          <w:t>三、资源开发及综合利用分析</w:t>
        </w:r>
        <w:r>
          <w:tab/>
        </w:r>
        <w:r>
          <w:fldChar w:fldCharType="begin"/>
        </w:r>
        <w:r>
          <w:instrText xml:space="preserve"> PAGEREF _Toc29136 \h </w:instrText>
        </w:r>
        <w:r>
          <w:fldChar w:fldCharType="separate"/>
        </w:r>
        <w:r>
          <w:t>17</w:t>
        </w:r>
        <w:r>
          <w:fldChar w:fldCharType="end"/>
        </w:r>
      </w:hyperlink>
    </w:p>
    <w:p>
      <w:pPr>
        <w:pStyle w:val="TOC2"/>
        <w:tabs>
          <w:tab w:val="right" w:leader="dot" w:pos="8306"/>
        </w:tabs>
      </w:pPr>
      <w:hyperlink w:anchor="_Toc18664" w:history="1">
        <w:r>
          <w:rPr>
            <w:rFonts w:ascii="仿宋" w:eastAsia="仿宋" w:hAnsi="仿宋" w:cs="仿宋" w:hint="eastAsia"/>
            <w:lang w:eastAsia="zh-CN"/>
          </w:rPr>
          <w:t>(一)、资源开发方案</w:t>
        </w:r>
        <w:r>
          <w:tab/>
        </w:r>
        <w:r>
          <w:fldChar w:fldCharType="begin"/>
        </w:r>
        <w:r>
          <w:instrText xml:space="preserve"> PAGEREF _Toc18664 \h </w:instrText>
        </w:r>
        <w:r>
          <w:fldChar w:fldCharType="separate"/>
        </w:r>
        <w:r>
          <w:t>17</w:t>
        </w:r>
        <w:r>
          <w:fldChar w:fldCharType="end"/>
        </w:r>
      </w:hyperlink>
    </w:p>
    <w:p>
      <w:pPr>
        <w:pStyle w:val="TOC2"/>
        <w:tabs>
          <w:tab w:val="right" w:leader="dot" w:pos="8306"/>
        </w:tabs>
      </w:pPr>
      <w:hyperlink w:anchor="_Toc7960" w:history="1">
        <w:r>
          <w:rPr>
            <w:rFonts w:ascii="仿宋" w:eastAsia="仿宋" w:hAnsi="仿宋" w:cs="仿宋" w:hint="eastAsia"/>
            <w:lang w:eastAsia="zh-CN"/>
          </w:rPr>
          <w:t>(二)、资源利用方案</w:t>
        </w:r>
        <w:r>
          <w:tab/>
        </w:r>
        <w:r>
          <w:fldChar w:fldCharType="begin"/>
        </w:r>
        <w:r>
          <w:instrText xml:space="preserve"> PAGEREF _Toc7960 \h </w:instrText>
        </w:r>
        <w:r>
          <w:fldChar w:fldCharType="separate"/>
        </w:r>
        <w:r>
          <w:t>18</w:t>
        </w:r>
        <w:r>
          <w:fldChar w:fldCharType="end"/>
        </w:r>
      </w:hyperlink>
    </w:p>
    <w:p>
      <w:pPr>
        <w:pStyle w:val="TOC2"/>
        <w:tabs>
          <w:tab w:val="right" w:leader="dot" w:pos="8306"/>
        </w:tabs>
      </w:pPr>
      <w:hyperlink w:anchor="_Toc23825" w:history="1">
        <w:r>
          <w:rPr>
            <w:rFonts w:ascii="仿宋" w:eastAsia="仿宋" w:hAnsi="仿宋" w:cs="仿宋" w:hint="eastAsia"/>
            <w:lang w:eastAsia="zh-CN"/>
          </w:rPr>
          <w:t>(三)、资源节约措施</w:t>
        </w:r>
        <w:r>
          <w:tab/>
        </w:r>
        <w:r>
          <w:fldChar w:fldCharType="begin"/>
        </w:r>
        <w:r>
          <w:instrText xml:space="preserve"> PAGEREF _Toc23825 \h </w:instrText>
        </w:r>
        <w:r>
          <w:fldChar w:fldCharType="separate"/>
        </w:r>
        <w:r>
          <w:t>19</w:t>
        </w:r>
        <w:r>
          <w:fldChar w:fldCharType="end"/>
        </w:r>
      </w:hyperlink>
    </w:p>
    <w:p>
      <w:pPr>
        <w:pStyle w:val="TOC1"/>
        <w:tabs>
          <w:tab w:val="right" w:leader="dot" w:pos="8306"/>
        </w:tabs>
      </w:pPr>
      <w:hyperlink w:anchor="_Toc10429" w:history="1">
        <w:r>
          <w:rPr>
            <w:rFonts w:ascii="仿宋" w:eastAsia="仿宋" w:hAnsi="仿宋" w:cs="仿宋" w:hint="eastAsia"/>
            <w:lang w:eastAsia="zh-CN"/>
          </w:rPr>
          <w:t>四、背景、必要性分析</w:t>
        </w:r>
        <w:r>
          <w:tab/>
        </w:r>
        <w:r>
          <w:fldChar w:fldCharType="begin"/>
        </w:r>
        <w:r>
          <w:instrText xml:space="preserve"> PAGEREF _Toc10429 \h </w:instrText>
        </w:r>
        <w:r>
          <w:fldChar w:fldCharType="separate"/>
        </w:r>
        <w:r>
          <w:t>20</w:t>
        </w:r>
        <w:r>
          <w:fldChar w:fldCharType="end"/>
        </w:r>
      </w:hyperlink>
    </w:p>
    <w:p>
      <w:pPr>
        <w:pStyle w:val="TOC2"/>
        <w:tabs>
          <w:tab w:val="right" w:leader="dot" w:pos="8306"/>
        </w:tabs>
      </w:pPr>
      <w:hyperlink w:anchor="_Toc8034" w:history="1">
        <w:r>
          <w:rPr>
            <w:rFonts w:ascii="仿宋" w:eastAsia="仿宋" w:hAnsi="仿宋" w:cs="仿宋" w:hint="eastAsia"/>
            <w:lang w:eastAsia="zh-CN"/>
          </w:rPr>
          <w:t>(一)、项目建设背景</w:t>
        </w:r>
        <w:r>
          <w:tab/>
        </w:r>
        <w:r>
          <w:fldChar w:fldCharType="begin"/>
        </w:r>
        <w:r>
          <w:instrText xml:space="preserve"> PAGEREF _Toc8034 \h </w:instrText>
        </w:r>
        <w:r>
          <w:fldChar w:fldCharType="separate"/>
        </w:r>
        <w:r>
          <w:t>20</w:t>
        </w:r>
        <w:r>
          <w:fldChar w:fldCharType="end"/>
        </w:r>
      </w:hyperlink>
    </w:p>
    <w:p>
      <w:pPr>
        <w:pStyle w:val="TOC2"/>
        <w:tabs>
          <w:tab w:val="right" w:leader="dot" w:pos="8306"/>
        </w:tabs>
      </w:pPr>
      <w:hyperlink w:anchor="_Toc12072" w:history="1">
        <w:r>
          <w:rPr>
            <w:rFonts w:ascii="仿宋" w:eastAsia="仿宋" w:hAnsi="仿宋" w:cs="仿宋" w:hint="eastAsia"/>
            <w:lang w:eastAsia="zh-CN"/>
          </w:rPr>
          <w:t>(二)、必要性分析</w:t>
        </w:r>
        <w:r>
          <w:tab/>
        </w:r>
        <w:r>
          <w:fldChar w:fldCharType="begin"/>
        </w:r>
        <w:r>
          <w:instrText xml:space="preserve"> PAGEREF _Toc12072 \h </w:instrText>
        </w:r>
        <w:r>
          <w:fldChar w:fldCharType="separate"/>
        </w:r>
        <w:r>
          <w:t>21</w:t>
        </w:r>
        <w:r>
          <w:fldChar w:fldCharType="end"/>
        </w:r>
      </w:hyperlink>
    </w:p>
    <w:p>
      <w:pPr>
        <w:pStyle w:val="TOC2"/>
        <w:tabs>
          <w:tab w:val="right" w:leader="dot" w:pos="8306"/>
        </w:tabs>
      </w:pPr>
      <w:hyperlink w:anchor="_Toc25251" w:history="1">
        <w:r>
          <w:rPr>
            <w:rFonts w:ascii="仿宋" w:eastAsia="仿宋" w:hAnsi="仿宋" w:cs="仿宋" w:hint="eastAsia"/>
            <w:lang w:eastAsia="zh-CN"/>
          </w:rPr>
          <w:t>(三)、项目建设有利条件</w:t>
        </w:r>
        <w:r>
          <w:tab/>
        </w:r>
        <w:r>
          <w:fldChar w:fldCharType="begin"/>
        </w:r>
        <w:r>
          <w:instrText xml:space="preserve"> PAGEREF _Toc25251 \h </w:instrText>
        </w:r>
        <w:r>
          <w:fldChar w:fldCharType="separate"/>
        </w:r>
        <w:r>
          <w:t>23</w:t>
        </w:r>
        <w:r>
          <w:fldChar w:fldCharType="end"/>
        </w:r>
      </w:hyperlink>
    </w:p>
    <w:p>
      <w:pPr>
        <w:pStyle w:val="TOC1"/>
        <w:tabs>
          <w:tab w:val="right" w:leader="dot" w:pos="8306"/>
        </w:tabs>
      </w:pPr>
      <w:hyperlink w:anchor="_Toc9728" w:history="1">
        <w:r>
          <w:rPr>
            <w:rFonts w:ascii="仿宋" w:eastAsia="仿宋" w:hAnsi="仿宋" w:cs="仿宋" w:hint="eastAsia"/>
            <w:lang w:eastAsia="zh-CN"/>
          </w:rPr>
          <w:t>五、项目选址研究</w:t>
        </w:r>
        <w:r>
          <w:tab/>
        </w:r>
        <w:r>
          <w:fldChar w:fldCharType="begin"/>
        </w:r>
        <w:r>
          <w:instrText xml:space="preserve"> PAGEREF _Toc9728 \h </w:instrText>
        </w:r>
        <w:r>
          <w:fldChar w:fldCharType="separate"/>
        </w:r>
        <w:r>
          <w:t>24</w:t>
        </w:r>
        <w:r>
          <w:fldChar w:fldCharType="end"/>
        </w:r>
      </w:hyperlink>
    </w:p>
    <w:p>
      <w:pPr>
        <w:pStyle w:val="TOC2"/>
        <w:tabs>
          <w:tab w:val="right" w:leader="dot" w:pos="8306"/>
        </w:tabs>
      </w:pPr>
      <w:hyperlink w:anchor="_Toc28658" w:history="1">
        <w:r>
          <w:rPr>
            <w:rFonts w:ascii="仿宋" w:eastAsia="仿宋" w:hAnsi="仿宋" w:cs="仿宋" w:hint="eastAsia"/>
            <w:lang w:eastAsia="zh-CN"/>
          </w:rPr>
          <w:t>(一)、项目选址原则</w:t>
        </w:r>
        <w:r>
          <w:tab/>
        </w:r>
        <w:r>
          <w:fldChar w:fldCharType="begin"/>
        </w:r>
        <w:r>
          <w:instrText xml:space="preserve"> PAGEREF _Toc28658 \h </w:instrText>
        </w:r>
        <w:r>
          <w:fldChar w:fldCharType="separate"/>
        </w:r>
        <w:r>
          <w:t>24</w:t>
        </w:r>
        <w:r>
          <w:fldChar w:fldCharType="end"/>
        </w:r>
      </w:hyperlink>
    </w:p>
    <w:p>
      <w:pPr>
        <w:pStyle w:val="TOC2"/>
        <w:tabs>
          <w:tab w:val="right" w:leader="dot" w:pos="8306"/>
        </w:tabs>
      </w:pPr>
      <w:hyperlink w:anchor="_Toc3501" w:history="1">
        <w:r>
          <w:rPr>
            <w:rFonts w:ascii="仿宋" w:eastAsia="仿宋" w:hAnsi="仿宋" w:cs="仿宋" w:hint="eastAsia"/>
            <w:lang w:eastAsia="zh-CN"/>
          </w:rPr>
          <w:t>(二)、项目选址</w:t>
        </w:r>
        <w:r>
          <w:tab/>
        </w:r>
        <w:r>
          <w:fldChar w:fldCharType="begin"/>
        </w:r>
        <w:r>
          <w:instrText xml:space="preserve"> PAGEREF _Toc3501 \h </w:instrText>
        </w:r>
        <w:r>
          <w:fldChar w:fldCharType="separate"/>
        </w:r>
        <w:r>
          <w:t>27</w:t>
        </w:r>
        <w:r>
          <w:fldChar w:fldCharType="end"/>
        </w:r>
      </w:hyperlink>
    </w:p>
    <w:p>
      <w:pPr>
        <w:pStyle w:val="TOC2"/>
        <w:tabs>
          <w:tab w:val="right" w:leader="dot" w:pos="8306"/>
        </w:tabs>
      </w:pPr>
      <w:hyperlink w:anchor="_Toc23225" w:history="1">
        <w:r>
          <w:rPr>
            <w:rFonts w:ascii="仿宋" w:eastAsia="仿宋" w:hAnsi="仿宋" w:cs="仿宋" w:hint="eastAsia"/>
            <w:lang w:eastAsia="zh-CN"/>
          </w:rPr>
          <w:t>(三)、建设条件分析</w:t>
        </w:r>
        <w:r>
          <w:tab/>
        </w:r>
        <w:r>
          <w:fldChar w:fldCharType="begin"/>
        </w:r>
        <w:r>
          <w:instrText xml:space="preserve"> PAGEREF _Toc23225 \h </w:instrText>
        </w:r>
        <w:r>
          <w:fldChar w:fldCharType="separate"/>
        </w:r>
        <w:r>
          <w:t>29</w:t>
        </w:r>
        <w:r>
          <w:fldChar w:fldCharType="end"/>
        </w:r>
      </w:hyperlink>
    </w:p>
    <w:p>
      <w:pPr>
        <w:pStyle w:val="TOC2"/>
        <w:tabs>
          <w:tab w:val="right" w:leader="dot" w:pos="8306"/>
        </w:tabs>
      </w:pPr>
      <w:hyperlink w:anchor="_Toc30225" w:history="1">
        <w:r>
          <w:rPr>
            <w:rFonts w:ascii="仿宋" w:eastAsia="仿宋" w:hAnsi="仿宋" w:cs="仿宋" w:hint="eastAsia"/>
            <w:lang w:eastAsia="zh-CN"/>
          </w:rPr>
          <w:t>(四)、用地控制指标</w:t>
        </w:r>
        <w:r>
          <w:tab/>
        </w:r>
        <w:r>
          <w:fldChar w:fldCharType="begin"/>
        </w:r>
        <w:r>
          <w:instrText xml:space="preserve"> PAGEREF _Toc30225 \h </w:instrText>
        </w:r>
        <w:r>
          <w:fldChar w:fldCharType="separate"/>
        </w:r>
        <w:r>
          <w:t>31</w:t>
        </w:r>
        <w:r>
          <w:fldChar w:fldCharType="end"/>
        </w:r>
      </w:hyperlink>
    </w:p>
    <w:p>
      <w:pPr>
        <w:pStyle w:val="TOC2"/>
        <w:tabs>
          <w:tab w:val="right" w:leader="dot" w:pos="8306"/>
        </w:tabs>
      </w:pPr>
      <w:hyperlink w:anchor="_Toc32001" w:history="1">
        <w:r>
          <w:rPr>
            <w:rFonts w:ascii="仿宋" w:eastAsia="仿宋" w:hAnsi="仿宋" w:cs="仿宋" w:hint="eastAsia"/>
            <w:lang w:eastAsia="zh-CN"/>
          </w:rPr>
          <w:t>(五)、地总体要求</w:t>
        </w:r>
        <w:r>
          <w:tab/>
        </w:r>
        <w:r>
          <w:fldChar w:fldCharType="begin"/>
        </w:r>
        <w:r>
          <w:instrText xml:space="preserve"> PAGEREF _Toc32001 \h </w:instrText>
        </w:r>
        <w:r>
          <w:fldChar w:fldCharType="separate"/>
        </w:r>
        <w:r>
          <w:t>32</w:t>
        </w:r>
        <w:r>
          <w:fldChar w:fldCharType="end"/>
        </w:r>
      </w:hyperlink>
    </w:p>
    <w:p>
      <w:pPr>
        <w:pStyle w:val="TOC2"/>
        <w:tabs>
          <w:tab w:val="right" w:leader="dot" w:pos="8306"/>
        </w:tabs>
      </w:pPr>
      <w:hyperlink w:anchor="_Toc31738" w:history="1">
        <w:r>
          <w:rPr>
            <w:rFonts w:ascii="仿宋" w:eastAsia="仿宋" w:hAnsi="仿宋" w:cs="仿宋" w:hint="eastAsia"/>
            <w:lang w:eastAsia="zh-CN"/>
          </w:rPr>
          <w:t>(六)、节约用地措施</w:t>
        </w:r>
        <w:r>
          <w:tab/>
        </w:r>
        <w:r>
          <w:fldChar w:fldCharType="begin"/>
        </w:r>
        <w:r>
          <w:instrText xml:space="preserve"> PAGEREF _Toc31738 \h </w:instrText>
        </w:r>
        <w:r>
          <w:fldChar w:fldCharType="separate"/>
        </w:r>
        <w:r>
          <w:t>33</w:t>
        </w:r>
        <w:r>
          <w:fldChar w:fldCharType="end"/>
        </w:r>
      </w:hyperlink>
    </w:p>
    <w:p>
      <w:pPr>
        <w:pStyle w:val="TOC2"/>
        <w:tabs>
          <w:tab w:val="right" w:leader="dot" w:pos="8306"/>
        </w:tabs>
      </w:pPr>
      <w:hyperlink w:anchor="_Toc10148" w:history="1">
        <w:r>
          <w:rPr>
            <w:rFonts w:ascii="仿宋" w:eastAsia="仿宋" w:hAnsi="仿宋" w:cs="仿宋" w:hint="eastAsia"/>
            <w:lang w:eastAsia="zh-CN"/>
          </w:rPr>
          <w:t>(七)、选址综合评价</w:t>
        </w:r>
        <w:r>
          <w:tab/>
        </w:r>
        <w:r>
          <w:fldChar w:fldCharType="begin"/>
        </w:r>
        <w:r>
          <w:instrText xml:space="preserve"> PAGEREF _Toc10148 \h </w:instrText>
        </w:r>
        <w:r>
          <w:fldChar w:fldCharType="separate"/>
        </w:r>
        <w:r>
          <w:t>35</w:t>
        </w:r>
        <w:r>
          <w:fldChar w:fldCharType="end"/>
        </w:r>
      </w:hyperlink>
    </w:p>
    <w:p>
      <w:pPr>
        <w:pStyle w:val="TOC1"/>
        <w:tabs>
          <w:tab w:val="right" w:leader="dot" w:pos="8306"/>
        </w:tabs>
      </w:pPr>
      <w:hyperlink w:anchor="_Toc16144" w:history="1">
        <w:r>
          <w:rPr>
            <w:rFonts w:ascii="仿宋" w:eastAsia="仿宋" w:hAnsi="仿宋" w:cs="仿宋" w:hint="eastAsia"/>
            <w:lang w:eastAsia="zh-CN"/>
          </w:rPr>
          <w:t>六、项目监理与质量保证</w:t>
        </w:r>
        <w:r>
          <w:tab/>
        </w:r>
        <w:r>
          <w:fldChar w:fldCharType="begin"/>
        </w:r>
        <w:r>
          <w:instrText xml:space="preserve"> PAGEREF _Toc16144 \h </w:instrText>
        </w:r>
        <w:r>
          <w:fldChar w:fldCharType="separate"/>
        </w:r>
        <w:r>
          <w:t>36</w:t>
        </w:r>
        <w:r>
          <w:fldChar w:fldCharType="end"/>
        </w:r>
      </w:hyperlink>
    </w:p>
    <w:p>
      <w:pPr>
        <w:pStyle w:val="TOC2"/>
        <w:tabs>
          <w:tab w:val="right" w:leader="dot" w:pos="8306"/>
        </w:tabs>
      </w:pPr>
      <w:hyperlink w:anchor="_Toc11518" w:history="1">
        <w:r>
          <w:rPr>
            <w:rFonts w:ascii="仿宋" w:eastAsia="仿宋" w:hAnsi="仿宋" w:cs="仿宋" w:hint="eastAsia"/>
            <w:lang w:eastAsia="zh-CN"/>
          </w:rPr>
          <w:t>(一)、监理体系构建</w:t>
        </w:r>
        <w:r>
          <w:tab/>
        </w:r>
        <w:r>
          <w:fldChar w:fldCharType="begin"/>
        </w:r>
        <w:r>
          <w:instrText xml:space="preserve"> PAGEREF _Toc11518 \h </w:instrText>
        </w:r>
        <w:r>
          <w:fldChar w:fldCharType="separate"/>
        </w:r>
        <w:r>
          <w:t>36</w:t>
        </w:r>
        <w:r>
          <w:fldChar w:fldCharType="end"/>
        </w:r>
      </w:hyperlink>
    </w:p>
    <w:p>
      <w:pPr>
        <w:pStyle w:val="TOC2"/>
        <w:tabs>
          <w:tab w:val="right" w:leader="dot" w:pos="8306"/>
        </w:tabs>
      </w:pPr>
      <w:hyperlink w:anchor="_Toc31825" w:history="1">
        <w:r>
          <w:rPr>
            <w:rFonts w:ascii="仿宋" w:eastAsia="仿宋" w:hAnsi="仿宋" w:cs="仿宋" w:hint="eastAsia"/>
            <w:lang w:eastAsia="zh-CN"/>
          </w:rPr>
          <w:t>(二)、质量保证体系实施</w:t>
        </w:r>
        <w:r>
          <w:tab/>
        </w:r>
        <w:r>
          <w:fldChar w:fldCharType="begin"/>
        </w:r>
        <w:r>
          <w:instrText xml:space="preserve"> PAGEREF _Toc31825 \h </w:instrText>
        </w:r>
        <w:r>
          <w:fldChar w:fldCharType="separate"/>
        </w:r>
        <w:r>
          <w:t>36</w:t>
        </w:r>
        <w:r>
          <w:fldChar w:fldCharType="end"/>
        </w:r>
      </w:hyperlink>
    </w:p>
    <w:p>
      <w:pPr>
        <w:pStyle w:val="TOC2"/>
        <w:tabs>
          <w:tab w:val="right" w:leader="dot" w:pos="8306"/>
        </w:tabs>
      </w:pPr>
      <w:hyperlink w:anchor="_Toc25078" w:history="1">
        <w:r>
          <w:rPr>
            <w:rFonts w:ascii="仿宋" w:eastAsia="仿宋" w:hAnsi="仿宋" w:cs="仿宋" w:hint="eastAsia"/>
            <w:lang w:eastAsia="zh-CN"/>
          </w:rPr>
          <w:t>(三)、监理与质量控制流程</w:t>
        </w:r>
        <w:r>
          <w:tab/>
        </w:r>
        <w:r>
          <w:fldChar w:fldCharType="begin"/>
        </w:r>
        <w:r>
          <w:instrText xml:space="preserve"> PAGEREF _Toc25078 \h </w:instrText>
        </w:r>
        <w:r>
          <w:fldChar w:fldCharType="separate"/>
        </w:r>
        <w:r>
          <w:t>37</w:t>
        </w:r>
        <w:r>
          <w:fldChar w:fldCharType="end"/>
        </w:r>
      </w:hyperlink>
    </w:p>
    <w:p>
      <w:pPr>
        <w:pStyle w:val="TOC1"/>
        <w:tabs>
          <w:tab w:val="right" w:leader="dot" w:pos="8306"/>
        </w:tabs>
      </w:pPr>
      <w:hyperlink w:anchor="_Toc6490" w:history="1">
        <w:r>
          <w:rPr>
            <w:rFonts w:ascii="仿宋" w:eastAsia="仿宋" w:hAnsi="仿宋" w:cs="仿宋" w:hint="eastAsia"/>
            <w:lang w:eastAsia="zh-CN"/>
          </w:rPr>
          <w:t>七、安全与应急管理</w:t>
        </w:r>
        <w:r>
          <w:tab/>
        </w:r>
        <w:r>
          <w:fldChar w:fldCharType="begin"/>
        </w:r>
        <w:r>
          <w:instrText xml:space="preserve"> PAGEREF _Toc6490 \h </w:instrText>
        </w:r>
        <w:r>
          <w:fldChar w:fldCharType="separate"/>
        </w:r>
        <w:r>
          <w:t>38</w:t>
        </w:r>
        <w:r>
          <w:fldChar w:fldCharType="end"/>
        </w:r>
      </w:hyperlink>
    </w:p>
    <w:p>
      <w:pPr>
        <w:pStyle w:val="TOC2"/>
        <w:tabs>
          <w:tab w:val="right" w:leader="dot" w:pos="8306"/>
        </w:tabs>
      </w:pPr>
      <w:hyperlink w:anchor="_Toc20645" w:history="1">
        <w:r>
          <w:rPr>
            <w:rFonts w:ascii="仿宋" w:eastAsia="仿宋" w:hAnsi="仿宋" w:cs="仿宋" w:hint="eastAsia"/>
            <w:lang w:eastAsia="zh-CN"/>
          </w:rPr>
          <w:t>(一)、安全生产管理</w:t>
        </w:r>
        <w:r>
          <w:tab/>
        </w:r>
        <w:r>
          <w:fldChar w:fldCharType="begin"/>
        </w:r>
        <w:r>
          <w:instrText xml:space="preserve"> PAGEREF _Toc20645 \h </w:instrText>
        </w:r>
        <w:r>
          <w:fldChar w:fldCharType="separate"/>
        </w:r>
        <w:r>
          <w:t>38</w:t>
        </w:r>
        <w:r>
          <w:fldChar w:fldCharType="end"/>
        </w:r>
      </w:hyperlink>
    </w:p>
    <w:p>
      <w:pPr>
        <w:pStyle w:val="TOC2"/>
        <w:tabs>
          <w:tab w:val="right" w:leader="dot" w:pos="8306"/>
        </w:tabs>
      </w:pPr>
      <w:hyperlink w:anchor="_Toc3855" w:history="1">
        <w:r>
          <w:rPr>
            <w:rFonts w:ascii="仿宋" w:eastAsia="仿宋" w:hAnsi="仿宋" w:cs="仿宋" w:hint="eastAsia"/>
            <w:lang w:eastAsia="zh-CN"/>
          </w:rPr>
          <w:t>(二)、应急预案与响应</w:t>
        </w:r>
        <w:r>
          <w:tab/>
        </w:r>
        <w:r>
          <w:fldChar w:fldCharType="begin"/>
        </w:r>
        <w:r>
          <w:instrText xml:space="preserve"> PAGEREF _Toc3855 \h </w:instrText>
        </w:r>
        <w:r>
          <w:fldChar w:fldCharType="separate"/>
        </w:r>
        <w:r>
          <w:t>39</w:t>
        </w:r>
        <w:r>
          <w:fldChar w:fldCharType="end"/>
        </w:r>
      </w:hyperlink>
    </w:p>
    <w:p>
      <w:pPr>
        <w:pStyle w:val="TOC1"/>
        <w:tabs>
          <w:tab w:val="right" w:leader="dot" w:pos="8306"/>
        </w:tabs>
      </w:pPr>
      <w:hyperlink w:anchor="_Toc28900" w:history="1">
        <w:r>
          <w:rPr>
            <w:rFonts w:ascii="仿宋" w:eastAsia="仿宋" w:hAnsi="仿宋" w:cs="仿宋" w:hint="eastAsia"/>
            <w:lang w:eastAsia="zh-CN"/>
          </w:rPr>
          <w:t>八、土地利用与规划方案</w:t>
        </w:r>
        <w:r>
          <w:tab/>
        </w:r>
        <w:r>
          <w:fldChar w:fldCharType="begin"/>
        </w:r>
        <w:r>
          <w:instrText xml:space="preserve"> PAGEREF _Toc28900 \h </w:instrText>
        </w:r>
        <w:r>
          <w:fldChar w:fldCharType="separate"/>
        </w:r>
        <w:r>
          <w:t>41</w:t>
        </w:r>
        <w:r>
          <w:fldChar w:fldCharType="end"/>
        </w:r>
      </w:hyperlink>
    </w:p>
    <w:p>
      <w:pPr>
        <w:pStyle w:val="TOC2"/>
        <w:tabs>
          <w:tab w:val="right" w:leader="dot" w:pos="8306"/>
        </w:tabs>
      </w:pPr>
      <w:hyperlink w:anchor="_Toc22107" w:history="1">
        <w:r>
          <w:rPr>
            <w:rFonts w:ascii="仿宋" w:eastAsia="仿宋" w:hAnsi="仿宋" w:cs="仿宋" w:hint="eastAsia"/>
            <w:lang w:eastAsia="zh-CN"/>
          </w:rPr>
          <w:t>(一)、项目用地情况分析</w:t>
        </w:r>
        <w:r>
          <w:tab/>
        </w:r>
        <w:r>
          <w:fldChar w:fldCharType="begin"/>
        </w:r>
        <w:r>
          <w:instrText xml:space="preserve"> PAGEREF _Toc22107 \h </w:instrText>
        </w:r>
        <w:r>
          <w:fldChar w:fldCharType="separate"/>
        </w:r>
        <w:r>
          <w:t>41</w:t>
        </w:r>
        <w:r>
          <w:fldChar w:fldCharType="end"/>
        </w:r>
      </w:hyperlink>
    </w:p>
    <w:p>
      <w:pPr>
        <w:pStyle w:val="TOC2"/>
        <w:tabs>
          <w:tab w:val="right" w:leader="dot" w:pos="8306"/>
        </w:tabs>
      </w:pPr>
      <w:hyperlink w:anchor="_Toc7809" w:history="1">
        <w:r>
          <w:rPr>
            <w:rFonts w:ascii="仿宋" w:eastAsia="仿宋" w:hAnsi="仿宋" w:cs="仿宋" w:hint="eastAsia"/>
            <w:lang w:eastAsia="zh-CN"/>
          </w:rPr>
          <w:t>(二)、土地利用规划方案</w:t>
        </w:r>
        <w:r>
          <w:tab/>
        </w:r>
        <w:r>
          <w:fldChar w:fldCharType="begin"/>
        </w:r>
        <w:r>
          <w:instrText xml:space="preserve"> PAGEREF _Toc7809 \h </w:instrText>
        </w:r>
        <w:r>
          <w:fldChar w:fldCharType="separate"/>
        </w:r>
        <w:r>
          <w:t>42</w:t>
        </w:r>
        <w:r>
          <w:fldChar w:fldCharType="end"/>
        </w:r>
      </w:hyperlink>
    </w:p>
    <w:p>
      <w:pPr>
        <w:pStyle w:val="TOC1"/>
        <w:tabs>
          <w:tab w:val="right" w:leader="dot" w:pos="8306"/>
        </w:tabs>
      </w:pPr>
      <w:hyperlink w:anchor="_Toc20515" w:history="1">
        <w:r>
          <w:rPr>
            <w:rFonts w:ascii="仿宋" w:eastAsia="仿宋" w:hAnsi="仿宋" w:cs="仿宋" w:hint="eastAsia"/>
            <w:lang w:eastAsia="zh-CN"/>
          </w:rPr>
          <w:t>九、项目实施与管理方案</w:t>
        </w:r>
        <w:r>
          <w:tab/>
        </w:r>
        <w:r>
          <w:fldChar w:fldCharType="begin"/>
        </w:r>
        <w:r>
          <w:instrText xml:space="preserve"> PAGEREF _Toc20515 \h </w:instrText>
        </w:r>
        <w:r>
          <w:fldChar w:fldCharType="separate"/>
        </w:r>
        <w:r>
          <w:t>43</w:t>
        </w:r>
        <w:r>
          <w:fldChar w:fldCharType="end"/>
        </w:r>
      </w:hyperlink>
    </w:p>
    <w:p>
      <w:pPr>
        <w:pStyle w:val="TOC2"/>
        <w:tabs>
          <w:tab w:val="right" w:leader="dot" w:pos="8306"/>
        </w:tabs>
      </w:pPr>
      <w:hyperlink w:anchor="_Toc495" w:history="1">
        <w:r>
          <w:rPr>
            <w:rFonts w:ascii="仿宋" w:eastAsia="仿宋" w:hAnsi="仿宋" w:cs="仿宋" w:hint="eastAsia"/>
            <w:lang w:eastAsia="zh-CN"/>
          </w:rPr>
          <w:t>(一)、项目实施计划</w:t>
        </w:r>
        <w:r>
          <w:tab/>
        </w:r>
        <w:r>
          <w:fldChar w:fldCharType="begin"/>
        </w:r>
        <w:r>
          <w:instrText xml:space="preserve"> PAGEREF _Toc495 \h </w:instrText>
        </w:r>
        <w:r>
          <w:fldChar w:fldCharType="separate"/>
        </w:r>
        <w:r>
          <w:t>43</w:t>
        </w:r>
        <w:r>
          <w:fldChar w:fldCharType="end"/>
        </w:r>
      </w:hyperlink>
    </w:p>
    <w:p>
      <w:pPr>
        <w:pStyle w:val="TOC2"/>
        <w:tabs>
          <w:tab w:val="right" w:leader="dot" w:pos="8306"/>
        </w:tabs>
      </w:pPr>
      <w:hyperlink w:anchor="_Toc10659" w:history="1">
        <w:r>
          <w:rPr>
            <w:rFonts w:ascii="仿宋" w:eastAsia="仿宋" w:hAnsi="仿宋" w:cs="仿宋" w:hint="eastAsia"/>
            <w:lang w:eastAsia="zh-CN"/>
          </w:rPr>
          <w:t>(二)、项目组织机构与职责</w:t>
        </w:r>
        <w:r>
          <w:tab/>
        </w:r>
        <w:r>
          <w:fldChar w:fldCharType="begin"/>
        </w:r>
        <w:r>
          <w:instrText xml:space="preserve"> PAGEREF _Toc10659 \h </w:instrText>
        </w:r>
        <w:r>
          <w:fldChar w:fldCharType="separate"/>
        </w:r>
        <w:r>
          <w:t>44</w:t>
        </w:r>
        <w:r>
          <w:fldChar w:fldCharType="end"/>
        </w:r>
      </w:hyperlink>
    </w:p>
    <w:p>
      <w:pPr>
        <w:pStyle w:val="TOC2"/>
        <w:tabs>
          <w:tab w:val="right" w:leader="dot" w:pos="8306"/>
        </w:tabs>
      </w:pPr>
      <w:hyperlink w:anchor="_Toc1967" w:history="1">
        <w:r>
          <w:rPr>
            <w:rFonts w:ascii="仿宋" w:eastAsia="仿宋" w:hAnsi="仿宋" w:cs="仿宋" w:hint="eastAsia"/>
            <w:lang w:eastAsia="zh-CN"/>
          </w:rPr>
          <w:t>(三)、项目管理与监控体系</w:t>
        </w:r>
        <w:r>
          <w:tab/>
        </w:r>
        <w:r>
          <w:fldChar w:fldCharType="begin"/>
        </w:r>
        <w:r>
          <w:instrText xml:space="preserve"> PAGEREF _Toc1967 \h </w:instrText>
        </w:r>
        <w:r>
          <w:fldChar w:fldCharType="separate"/>
        </w:r>
        <w:r>
          <w:t>47</w:t>
        </w:r>
        <w:r>
          <w:fldChar w:fldCharType="end"/>
        </w:r>
      </w:hyperlink>
    </w:p>
    <w:p>
      <w:pPr>
        <w:pStyle w:val="TOC1"/>
        <w:tabs>
          <w:tab w:val="right" w:leader="dot" w:pos="8306"/>
        </w:tabs>
      </w:pPr>
      <w:hyperlink w:anchor="_Toc2244" w:history="1">
        <w:r>
          <w:rPr>
            <w:rFonts w:ascii="仿宋" w:eastAsia="仿宋" w:hAnsi="仿宋" w:cs="仿宋" w:hint="eastAsia"/>
            <w:lang w:eastAsia="zh-CN"/>
          </w:rPr>
          <w:t>十、资金管理与财务规划</w:t>
        </w:r>
        <w:r>
          <w:tab/>
        </w:r>
        <w:r>
          <w:fldChar w:fldCharType="begin"/>
        </w:r>
        <w:r>
          <w:instrText xml:space="preserve"> PAGEREF _Toc2244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6" w:history="1">
        <w:r>
          <w:rPr>
            <w:rFonts w:ascii="仿宋" w:eastAsia="仿宋" w:hAnsi="仿宋" w:cs="仿宋" w:hint="eastAsia"/>
            <w:lang w:eastAsia="zh-CN"/>
          </w:rPr>
          <w:t>(一)、项目资金来源与筹措</w:t>
        </w:r>
        <w:r>
          <w:tab/>
        </w:r>
        <w:r>
          <w:fldChar w:fldCharType="begin"/>
        </w:r>
        <w:r>
          <w:instrText xml:space="preserve"> PAGEREF _Toc9156 \h </w:instrText>
        </w:r>
        <w:r>
          <w:fldChar w:fldCharType="separate"/>
        </w:r>
        <w:r>
          <w:t>49</w:t>
        </w:r>
        <w:r>
          <w:fldChar w:fldCharType="end"/>
        </w:r>
      </w:hyperlink>
    </w:p>
    <w:p>
      <w:pPr>
        <w:pStyle w:val="TOC2"/>
        <w:tabs>
          <w:tab w:val="right" w:leader="dot" w:pos="8306"/>
        </w:tabs>
      </w:pPr>
      <w:hyperlink w:anchor="_Toc26683" w:history="1">
        <w:r>
          <w:rPr>
            <w:rFonts w:ascii="仿宋" w:eastAsia="仿宋" w:hAnsi="仿宋" w:cs="仿宋" w:hint="eastAsia"/>
            <w:lang w:eastAsia="zh-CN"/>
          </w:rPr>
          <w:t>(二)、资金使用与监管</w:t>
        </w:r>
        <w:r>
          <w:tab/>
        </w:r>
        <w:r>
          <w:fldChar w:fldCharType="begin"/>
        </w:r>
        <w:r>
          <w:instrText xml:space="preserve"> PAGEREF _Toc26683 \h </w:instrText>
        </w:r>
        <w:r>
          <w:fldChar w:fldCharType="separate"/>
        </w:r>
        <w:r>
          <w:t>50</w:t>
        </w:r>
        <w:r>
          <w:fldChar w:fldCharType="end"/>
        </w:r>
      </w:hyperlink>
    </w:p>
    <w:p>
      <w:pPr>
        <w:pStyle w:val="TOC2"/>
        <w:tabs>
          <w:tab w:val="right" w:leader="dot" w:pos="8306"/>
        </w:tabs>
      </w:pPr>
      <w:hyperlink w:anchor="_Toc18918" w:history="1">
        <w:r>
          <w:rPr>
            <w:rFonts w:ascii="仿宋" w:eastAsia="仿宋" w:hAnsi="仿宋" w:cs="仿宋" w:hint="eastAsia"/>
            <w:lang w:eastAsia="zh-CN"/>
          </w:rPr>
          <w:t>(三)、财务规划与预测</w:t>
        </w:r>
        <w:r>
          <w:tab/>
        </w:r>
        <w:r>
          <w:fldChar w:fldCharType="begin"/>
        </w:r>
        <w:r>
          <w:instrText xml:space="preserve"> PAGEREF _Toc18918 \h </w:instrText>
        </w:r>
        <w:r>
          <w:fldChar w:fldCharType="separate"/>
        </w:r>
        <w:r>
          <w:t>51</w:t>
        </w:r>
        <w:r>
          <w:fldChar w:fldCharType="end"/>
        </w:r>
      </w:hyperlink>
    </w:p>
    <w:p>
      <w:pPr>
        <w:pStyle w:val="TOC1"/>
        <w:tabs>
          <w:tab w:val="right" w:leader="dot" w:pos="8306"/>
        </w:tabs>
      </w:pPr>
      <w:hyperlink w:anchor="_Toc2404" w:history="1">
        <w:r>
          <w:rPr>
            <w:rFonts w:ascii="仿宋" w:eastAsia="仿宋" w:hAnsi="仿宋" w:cs="仿宋" w:hint="eastAsia"/>
            <w:lang w:eastAsia="zh-CN"/>
          </w:rPr>
          <w:t>十一、项目进度计划</w:t>
        </w:r>
        <w:r>
          <w:tab/>
        </w:r>
        <w:r>
          <w:fldChar w:fldCharType="begin"/>
        </w:r>
        <w:r>
          <w:instrText xml:space="preserve"> PAGEREF _Toc2404 \h </w:instrText>
        </w:r>
        <w:r>
          <w:fldChar w:fldCharType="separate"/>
        </w:r>
        <w:r>
          <w:t>52</w:t>
        </w:r>
        <w:r>
          <w:fldChar w:fldCharType="end"/>
        </w:r>
      </w:hyperlink>
    </w:p>
    <w:p>
      <w:pPr>
        <w:pStyle w:val="TOC2"/>
        <w:tabs>
          <w:tab w:val="right" w:leader="dot" w:pos="8306"/>
        </w:tabs>
      </w:pPr>
      <w:hyperlink w:anchor="_Toc2144" w:history="1">
        <w:r>
          <w:rPr>
            <w:rFonts w:ascii="仿宋" w:eastAsia="仿宋" w:hAnsi="仿宋" w:cs="仿宋" w:hint="eastAsia"/>
            <w:lang w:eastAsia="zh-CN"/>
          </w:rPr>
          <w:t>(一)、建设周期</w:t>
        </w:r>
        <w:r>
          <w:tab/>
        </w:r>
        <w:r>
          <w:fldChar w:fldCharType="begin"/>
        </w:r>
        <w:r>
          <w:instrText xml:space="preserve"> PAGEREF _Toc2144 \h </w:instrText>
        </w:r>
        <w:r>
          <w:fldChar w:fldCharType="separate"/>
        </w:r>
        <w:r>
          <w:t>52</w:t>
        </w:r>
        <w:r>
          <w:fldChar w:fldCharType="end"/>
        </w:r>
      </w:hyperlink>
    </w:p>
    <w:p>
      <w:pPr>
        <w:pStyle w:val="TOC2"/>
        <w:tabs>
          <w:tab w:val="right" w:leader="dot" w:pos="8306"/>
        </w:tabs>
      </w:pPr>
      <w:hyperlink w:anchor="_Toc21049" w:history="1">
        <w:r>
          <w:rPr>
            <w:rFonts w:ascii="仿宋" w:eastAsia="仿宋" w:hAnsi="仿宋" w:cs="仿宋" w:hint="eastAsia"/>
            <w:lang w:eastAsia="zh-CN"/>
          </w:rPr>
          <w:t>(二)、建设进度</w:t>
        </w:r>
        <w:r>
          <w:tab/>
        </w:r>
        <w:r>
          <w:fldChar w:fldCharType="begin"/>
        </w:r>
        <w:r>
          <w:instrText xml:space="preserve"> PAGEREF _Toc21049 \h </w:instrText>
        </w:r>
        <w:r>
          <w:fldChar w:fldCharType="separate"/>
        </w:r>
        <w:r>
          <w:t>52</w:t>
        </w:r>
        <w:r>
          <w:fldChar w:fldCharType="end"/>
        </w:r>
      </w:hyperlink>
    </w:p>
    <w:p>
      <w:pPr>
        <w:pStyle w:val="TOC2"/>
        <w:tabs>
          <w:tab w:val="right" w:leader="dot" w:pos="8306"/>
        </w:tabs>
      </w:pPr>
      <w:hyperlink w:anchor="_Toc25268" w:history="1">
        <w:r>
          <w:rPr>
            <w:rFonts w:ascii="仿宋" w:eastAsia="仿宋" w:hAnsi="仿宋" w:cs="仿宋" w:hint="eastAsia"/>
            <w:lang w:eastAsia="zh-CN"/>
          </w:rPr>
          <w:t>(三)、进度安排注意事项</w:t>
        </w:r>
        <w:r>
          <w:tab/>
        </w:r>
        <w:r>
          <w:fldChar w:fldCharType="begin"/>
        </w:r>
        <w:r>
          <w:instrText xml:space="preserve"> PAGEREF _Toc25268 \h </w:instrText>
        </w:r>
        <w:r>
          <w:fldChar w:fldCharType="separate"/>
        </w:r>
        <w:r>
          <w:t>54</w:t>
        </w:r>
        <w:r>
          <w:fldChar w:fldCharType="end"/>
        </w:r>
      </w:hyperlink>
    </w:p>
    <w:p>
      <w:pPr>
        <w:pStyle w:val="TOC2"/>
        <w:tabs>
          <w:tab w:val="right" w:leader="dot" w:pos="8306"/>
        </w:tabs>
      </w:pPr>
      <w:hyperlink w:anchor="_Toc24543" w:history="1">
        <w:r>
          <w:rPr>
            <w:rFonts w:ascii="仿宋" w:eastAsia="仿宋" w:hAnsi="仿宋" w:cs="仿宋" w:hint="eastAsia"/>
            <w:lang w:eastAsia="zh-CN"/>
          </w:rPr>
          <w:t>(四)、人力资源配置</w:t>
        </w:r>
        <w:r>
          <w:tab/>
        </w:r>
        <w:r>
          <w:fldChar w:fldCharType="begin"/>
        </w:r>
        <w:r>
          <w:instrText xml:space="preserve"> PAGEREF _Toc24543 \h </w:instrText>
        </w:r>
        <w:r>
          <w:fldChar w:fldCharType="separate"/>
        </w:r>
        <w:r>
          <w:t>55</w:t>
        </w:r>
        <w:r>
          <w:fldChar w:fldCharType="end"/>
        </w:r>
      </w:hyperlink>
    </w:p>
    <w:p>
      <w:pPr>
        <w:pStyle w:val="TOC2"/>
        <w:tabs>
          <w:tab w:val="right" w:leader="dot" w:pos="8306"/>
        </w:tabs>
      </w:pPr>
      <w:hyperlink w:anchor="_Toc12919" w:history="1">
        <w:r>
          <w:rPr>
            <w:rFonts w:ascii="仿宋" w:eastAsia="仿宋" w:hAnsi="仿宋" w:cs="仿宋" w:hint="eastAsia"/>
            <w:lang w:eastAsia="zh-CN"/>
          </w:rPr>
          <w:t>(五)、员工培训</w:t>
        </w:r>
        <w:r>
          <w:tab/>
        </w:r>
        <w:r>
          <w:fldChar w:fldCharType="begin"/>
        </w:r>
        <w:r>
          <w:instrText xml:space="preserve"> PAGEREF _Toc12919 \h </w:instrText>
        </w:r>
        <w:r>
          <w:fldChar w:fldCharType="separate"/>
        </w:r>
        <w:r>
          <w:t>57</w:t>
        </w:r>
        <w:r>
          <w:fldChar w:fldCharType="end"/>
        </w:r>
      </w:hyperlink>
    </w:p>
    <w:p>
      <w:pPr>
        <w:pStyle w:val="TOC2"/>
        <w:tabs>
          <w:tab w:val="right" w:leader="dot" w:pos="8306"/>
        </w:tabs>
      </w:pPr>
      <w:hyperlink w:anchor="_Toc6802" w:history="1">
        <w:r>
          <w:rPr>
            <w:rFonts w:ascii="仿宋" w:eastAsia="仿宋" w:hAnsi="仿宋" w:cs="仿宋" w:hint="eastAsia"/>
            <w:lang w:eastAsia="zh-CN"/>
          </w:rPr>
          <w:t>(六)、项目实施保障</w:t>
        </w:r>
        <w:r>
          <w:tab/>
        </w:r>
        <w:r>
          <w:fldChar w:fldCharType="begin"/>
        </w:r>
        <w:r>
          <w:instrText xml:space="preserve"> PAGEREF _Toc6802 \h </w:instrText>
        </w:r>
        <w:r>
          <w:fldChar w:fldCharType="separate"/>
        </w:r>
        <w:r>
          <w:t>58</w:t>
        </w:r>
        <w:r>
          <w:fldChar w:fldCharType="end"/>
        </w:r>
      </w:hyperlink>
    </w:p>
    <w:p>
      <w:pPr>
        <w:pStyle w:val="TOC2"/>
        <w:tabs>
          <w:tab w:val="right" w:leader="dot" w:pos="8306"/>
        </w:tabs>
      </w:pPr>
      <w:hyperlink w:anchor="_Toc18442" w:history="1">
        <w:r>
          <w:rPr>
            <w:rFonts w:ascii="仿宋" w:eastAsia="仿宋" w:hAnsi="仿宋" w:cs="仿宋" w:hint="eastAsia"/>
            <w:lang w:eastAsia="zh-CN"/>
          </w:rPr>
          <w:t>(七)、安全规范管理</w:t>
        </w:r>
        <w:r>
          <w:tab/>
        </w:r>
        <w:r>
          <w:fldChar w:fldCharType="begin"/>
        </w:r>
        <w:r>
          <w:instrText xml:space="preserve"> PAGEREF _Toc18442 \h </w:instrText>
        </w:r>
        <w:r>
          <w:fldChar w:fldCharType="separate"/>
        </w:r>
        <w:r>
          <w:t>59</w:t>
        </w:r>
        <w:r>
          <w:fldChar w:fldCharType="end"/>
        </w:r>
      </w:hyperlink>
    </w:p>
    <w:p>
      <w:pPr>
        <w:pStyle w:val="TOC1"/>
        <w:tabs>
          <w:tab w:val="right" w:leader="dot" w:pos="8306"/>
        </w:tabs>
      </w:pPr>
      <w:hyperlink w:anchor="_Toc15865" w:history="1">
        <w:r>
          <w:rPr>
            <w:rFonts w:ascii="仿宋" w:eastAsia="仿宋" w:hAnsi="仿宋" w:cs="仿宋" w:hint="eastAsia"/>
            <w:lang w:eastAsia="zh-CN"/>
          </w:rPr>
          <w:t>十二、客户关系管理与市场拓展</w:t>
        </w:r>
        <w:r>
          <w:tab/>
        </w:r>
        <w:r>
          <w:fldChar w:fldCharType="begin"/>
        </w:r>
        <w:r>
          <w:instrText xml:space="preserve"> PAGEREF _Toc15865 \h </w:instrText>
        </w:r>
        <w:r>
          <w:fldChar w:fldCharType="separate"/>
        </w:r>
        <w:r>
          <w:t>60</w:t>
        </w:r>
        <w:r>
          <w:fldChar w:fldCharType="end"/>
        </w:r>
      </w:hyperlink>
    </w:p>
    <w:p>
      <w:pPr>
        <w:pStyle w:val="TOC2"/>
        <w:tabs>
          <w:tab w:val="right" w:leader="dot" w:pos="8306"/>
        </w:tabs>
      </w:pPr>
      <w:hyperlink w:anchor="_Toc4631" w:history="1">
        <w:r>
          <w:rPr>
            <w:rFonts w:ascii="仿宋" w:eastAsia="仿宋" w:hAnsi="仿宋" w:cs="仿宋" w:hint="eastAsia"/>
            <w:lang w:eastAsia="zh-CN"/>
          </w:rPr>
          <w:t>(一)、客户关系管理策略</w:t>
        </w:r>
        <w:r>
          <w:tab/>
        </w:r>
        <w:r>
          <w:fldChar w:fldCharType="begin"/>
        </w:r>
        <w:r>
          <w:instrText xml:space="preserve"> PAGEREF _Toc4631 \h </w:instrText>
        </w:r>
        <w:r>
          <w:fldChar w:fldCharType="separate"/>
        </w:r>
        <w:r>
          <w:t>60</w:t>
        </w:r>
        <w:r>
          <w:fldChar w:fldCharType="end"/>
        </w:r>
      </w:hyperlink>
    </w:p>
    <w:p>
      <w:pPr>
        <w:pStyle w:val="TOC2"/>
        <w:tabs>
          <w:tab w:val="right" w:leader="dot" w:pos="8306"/>
        </w:tabs>
      </w:pPr>
      <w:hyperlink w:anchor="_Toc8496" w:history="1">
        <w:r>
          <w:rPr>
            <w:rFonts w:ascii="仿宋" w:eastAsia="仿宋" w:hAnsi="仿宋" w:cs="仿宋" w:hint="eastAsia"/>
            <w:lang w:eastAsia="zh-CN"/>
          </w:rPr>
          <w:t>(二)、市场拓展方案</w:t>
        </w:r>
        <w:r>
          <w:tab/>
        </w:r>
        <w:r>
          <w:fldChar w:fldCharType="begin"/>
        </w:r>
        <w:r>
          <w:instrText xml:space="preserve"> PAGEREF _Toc8496 \h </w:instrText>
        </w:r>
        <w:r>
          <w:fldChar w:fldCharType="separate"/>
        </w:r>
        <w:r>
          <w:t>61</w:t>
        </w:r>
        <w:r>
          <w:fldChar w:fldCharType="end"/>
        </w:r>
      </w:hyperlink>
    </w:p>
    <w:p>
      <w:pPr>
        <w:pStyle w:val="TOC1"/>
        <w:tabs>
          <w:tab w:val="right" w:leader="dot" w:pos="8306"/>
        </w:tabs>
      </w:pPr>
      <w:hyperlink w:anchor="_Toc2555" w:history="1">
        <w:r>
          <w:rPr>
            <w:rFonts w:ascii="仿宋" w:eastAsia="仿宋" w:hAnsi="仿宋" w:cs="仿宋" w:hint="eastAsia"/>
            <w:lang w:eastAsia="zh-CN"/>
          </w:rPr>
          <w:t>十三、人力资源管理与开发</w:t>
        </w:r>
        <w:r>
          <w:tab/>
        </w:r>
        <w:r>
          <w:fldChar w:fldCharType="begin"/>
        </w:r>
        <w:r>
          <w:instrText xml:space="preserve"> PAGEREF _Toc2555 \h </w:instrText>
        </w:r>
        <w:r>
          <w:fldChar w:fldCharType="separate"/>
        </w:r>
        <w:r>
          <w:t>62</w:t>
        </w:r>
        <w:r>
          <w:fldChar w:fldCharType="end"/>
        </w:r>
      </w:hyperlink>
    </w:p>
    <w:p>
      <w:pPr>
        <w:pStyle w:val="TOC2"/>
        <w:tabs>
          <w:tab w:val="right" w:leader="dot" w:pos="8306"/>
        </w:tabs>
      </w:pPr>
      <w:hyperlink w:anchor="_Toc9223" w:history="1">
        <w:r>
          <w:rPr>
            <w:rFonts w:ascii="仿宋" w:eastAsia="仿宋" w:hAnsi="仿宋" w:cs="仿宋" w:hint="eastAsia"/>
            <w:lang w:eastAsia="zh-CN"/>
          </w:rPr>
          <w:t>(一)、人力资源规划</w:t>
        </w:r>
        <w:r>
          <w:tab/>
        </w:r>
        <w:r>
          <w:fldChar w:fldCharType="begin"/>
        </w:r>
        <w:r>
          <w:instrText xml:space="preserve"> PAGEREF _Toc9223 \h </w:instrText>
        </w:r>
        <w:r>
          <w:fldChar w:fldCharType="separate"/>
        </w:r>
        <w:r>
          <w:t>62</w:t>
        </w:r>
        <w:r>
          <w:fldChar w:fldCharType="end"/>
        </w:r>
      </w:hyperlink>
    </w:p>
    <w:p>
      <w:pPr>
        <w:pStyle w:val="TOC2"/>
        <w:tabs>
          <w:tab w:val="right" w:leader="dot" w:pos="8306"/>
        </w:tabs>
      </w:pPr>
      <w:hyperlink w:anchor="_Toc21641" w:history="1">
        <w:r>
          <w:rPr>
            <w:rFonts w:ascii="仿宋" w:eastAsia="仿宋" w:hAnsi="仿宋" w:cs="仿宋" w:hint="eastAsia"/>
            <w:lang w:eastAsia="zh-CN"/>
          </w:rPr>
          <w:t>(二)、人力资源开发与培训</w:t>
        </w:r>
        <w:r>
          <w:tab/>
        </w:r>
        <w:r>
          <w:fldChar w:fldCharType="begin"/>
        </w:r>
        <w:r>
          <w:instrText xml:space="preserve"> PAGEREF _Toc21641 \h </w:instrText>
        </w:r>
        <w:r>
          <w:fldChar w:fldCharType="separate"/>
        </w:r>
        <w:r>
          <w:t>64</w:t>
        </w:r>
        <w:r>
          <w:fldChar w:fldCharType="end"/>
        </w:r>
      </w:hyperlink>
    </w:p>
    <w:p>
      <w:pPr>
        <w:pStyle w:val="TOC1"/>
        <w:tabs>
          <w:tab w:val="right" w:leader="dot" w:pos="8306"/>
        </w:tabs>
      </w:pPr>
      <w:hyperlink w:anchor="_Toc4932" w:history="1">
        <w:r>
          <w:rPr>
            <w:rFonts w:ascii="仿宋" w:eastAsia="仿宋" w:hAnsi="仿宋" w:cs="仿宋" w:hint="eastAsia"/>
            <w:lang w:eastAsia="zh-CN"/>
          </w:rPr>
          <w:t>十四、产业协同与集群发展</w:t>
        </w:r>
        <w:r>
          <w:tab/>
        </w:r>
        <w:r>
          <w:fldChar w:fldCharType="begin"/>
        </w:r>
        <w:r>
          <w:instrText xml:space="preserve"> PAGEREF _Toc4932 \h </w:instrText>
        </w:r>
        <w:r>
          <w:fldChar w:fldCharType="separate"/>
        </w:r>
        <w:r>
          <w:t>66</w:t>
        </w:r>
        <w:r>
          <w:fldChar w:fldCharType="end"/>
        </w:r>
      </w:hyperlink>
    </w:p>
    <w:p>
      <w:pPr>
        <w:pStyle w:val="TOC2"/>
        <w:tabs>
          <w:tab w:val="right" w:leader="dot" w:pos="8306"/>
        </w:tabs>
      </w:pPr>
      <w:hyperlink w:anchor="_Toc16833" w:history="1">
        <w:r>
          <w:rPr>
            <w:rFonts w:ascii="仿宋" w:eastAsia="仿宋" w:hAnsi="仿宋" w:cs="仿宋" w:hint="eastAsia"/>
            <w:lang w:eastAsia="zh-CN"/>
          </w:rPr>
          <w:t>(一)、产业协同机制建设</w:t>
        </w:r>
        <w:r>
          <w:tab/>
        </w:r>
        <w:r>
          <w:fldChar w:fldCharType="begin"/>
        </w:r>
        <w:r>
          <w:instrText xml:space="preserve"> PAGEREF _Toc16833 \h </w:instrText>
        </w:r>
        <w:r>
          <w:fldChar w:fldCharType="separate"/>
        </w:r>
        <w:r>
          <w:t>66</w:t>
        </w:r>
        <w:r>
          <w:fldChar w:fldCharType="end"/>
        </w:r>
      </w:hyperlink>
    </w:p>
    <w:p>
      <w:pPr>
        <w:pStyle w:val="TOC2"/>
        <w:tabs>
          <w:tab w:val="right" w:leader="dot" w:pos="8306"/>
        </w:tabs>
      </w:pPr>
      <w:hyperlink w:anchor="_Toc9196" w:history="1">
        <w:r>
          <w:rPr>
            <w:rFonts w:ascii="仿宋" w:eastAsia="仿宋" w:hAnsi="仿宋" w:cs="仿宋" w:hint="eastAsia"/>
            <w:lang w:eastAsia="zh-CN"/>
          </w:rPr>
          <w:t>(二)、产业集群培育与发展</w:t>
        </w:r>
        <w:r>
          <w:tab/>
        </w:r>
        <w:r>
          <w:fldChar w:fldCharType="begin"/>
        </w:r>
        <w:r>
          <w:instrText xml:space="preserve"> PAGEREF _Toc9196 \h </w:instrText>
        </w:r>
        <w:r>
          <w:fldChar w:fldCharType="separate"/>
        </w:r>
        <w:r>
          <w:t>68</w:t>
        </w:r>
        <w:r>
          <w:fldChar w:fldCharType="end"/>
        </w:r>
      </w:hyperlink>
    </w:p>
    <w:p>
      <w:pPr>
        <w:pStyle w:val="TOC1"/>
        <w:tabs>
          <w:tab w:val="right" w:leader="dot" w:pos="8306"/>
        </w:tabs>
      </w:pPr>
      <w:hyperlink w:anchor="_Toc27512" w:history="1">
        <w:r>
          <w:rPr>
            <w:rFonts w:ascii="仿宋" w:eastAsia="仿宋" w:hAnsi="仿宋" w:cs="仿宋" w:hint="eastAsia"/>
            <w:lang w:eastAsia="zh-CN"/>
          </w:rPr>
          <w:t>十五、企业合规与伦理</w:t>
        </w:r>
        <w:r>
          <w:tab/>
        </w:r>
        <w:r>
          <w:fldChar w:fldCharType="begin"/>
        </w:r>
        <w:r>
          <w:instrText xml:space="preserve"> PAGEREF _Toc27512 \h </w:instrText>
        </w:r>
        <w:r>
          <w:fldChar w:fldCharType="separate"/>
        </w:r>
        <w:r>
          <w:t>68</w:t>
        </w:r>
        <w:r>
          <w:fldChar w:fldCharType="end"/>
        </w:r>
      </w:hyperlink>
    </w:p>
    <w:p>
      <w:pPr>
        <w:pStyle w:val="TOC2"/>
        <w:tabs>
          <w:tab w:val="right" w:leader="dot" w:pos="8306"/>
        </w:tabs>
      </w:pPr>
      <w:hyperlink w:anchor="_Toc26078" w:history="1">
        <w:r>
          <w:rPr>
            <w:rFonts w:ascii="仿宋" w:eastAsia="仿宋" w:hAnsi="仿宋" w:cs="仿宋" w:hint="eastAsia"/>
            <w:lang w:eastAsia="zh-CN"/>
          </w:rPr>
          <w:t>(一)、合规政策与程序</w:t>
        </w:r>
        <w:r>
          <w:tab/>
        </w:r>
        <w:r>
          <w:fldChar w:fldCharType="begin"/>
        </w:r>
        <w:r>
          <w:instrText xml:space="preserve"> PAGEREF _Toc26078 \h </w:instrText>
        </w:r>
        <w:r>
          <w:fldChar w:fldCharType="separate"/>
        </w:r>
        <w:r>
          <w:t>68</w:t>
        </w:r>
        <w:r>
          <w:fldChar w:fldCharType="end"/>
        </w:r>
      </w:hyperlink>
    </w:p>
    <w:p>
      <w:pPr>
        <w:pStyle w:val="TOC2"/>
        <w:tabs>
          <w:tab w:val="right" w:leader="dot" w:pos="8306"/>
        </w:tabs>
      </w:pPr>
      <w:hyperlink w:anchor="_Toc29185" w:history="1">
        <w:r>
          <w:rPr>
            <w:rFonts w:ascii="仿宋" w:eastAsia="仿宋" w:hAnsi="仿宋" w:cs="仿宋" w:hint="eastAsia"/>
            <w:lang w:eastAsia="zh-CN"/>
          </w:rPr>
          <w:t>(二)、伦理规范与培训</w:t>
        </w:r>
        <w:r>
          <w:tab/>
        </w:r>
        <w:r>
          <w:fldChar w:fldCharType="begin"/>
        </w:r>
        <w:r>
          <w:instrText xml:space="preserve"> PAGEREF _Toc29185 \h </w:instrText>
        </w:r>
        <w:r>
          <w:fldChar w:fldCharType="separate"/>
        </w:r>
        <w:r>
          <w:t>70</w:t>
        </w:r>
        <w:r>
          <w:fldChar w:fldCharType="end"/>
        </w:r>
      </w:hyperlink>
    </w:p>
    <w:p>
      <w:pPr>
        <w:pStyle w:val="TOC2"/>
        <w:tabs>
          <w:tab w:val="right" w:leader="dot" w:pos="8306"/>
        </w:tabs>
      </w:pPr>
      <w:hyperlink w:anchor="_Toc20551" w:history="1">
        <w:r>
          <w:rPr>
            <w:rFonts w:ascii="仿宋" w:eastAsia="仿宋" w:hAnsi="仿宋" w:cs="仿宋" w:hint="eastAsia"/>
            <w:lang w:eastAsia="zh-CN"/>
          </w:rPr>
          <w:t>(三)、合规风险评估</w:t>
        </w:r>
        <w:r>
          <w:tab/>
        </w:r>
        <w:r>
          <w:fldChar w:fldCharType="begin"/>
        </w:r>
        <w:r>
          <w:instrText xml:space="preserve"> PAGEREF _Toc20551 \h </w:instrText>
        </w:r>
        <w:r>
          <w:fldChar w:fldCharType="separate"/>
        </w:r>
        <w:r>
          <w:t>70</w:t>
        </w:r>
        <w:r>
          <w:fldChar w:fldCharType="end"/>
        </w:r>
      </w:hyperlink>
    </w:p>
    <w:p>
      <w:pPr>
        <w:pStyle w:val="TOC2"/>
        <w:tabs>
          <w:tab w:val="right" w:leader="dot" w:pos="8306"/>
        </w:tabs>
      </w:pPr>
      <w:hyperlink w:anchor="_Toc3924" w:history="1">
        <w:r>
          <w:rPr>
            <w:rFonts w:ascii="仿宋" w:eastAsia="仿宋" w:hAnsi="仿宋" w:cs="仿宋" w:hint="eastAsia"/>
            <w:lang w:eastAsia="zh-CN"/>
          </w:rPr>
          <w:t>(四)、合规监督与执行</w:t>
        </w:r>
        <w:r>
          <w:tab/>
        </w:r>
        <w:r>
          <w:fldChar w:fldCharType="begin"/>
        </w:r>
        <w:r>
          <w:instrText xml:space="preserve"> PAGEREF _Toc3924 \h </w:instrText>
        </w:r>
        <w:r>
          <w:fldChar w:fldCharType="separate"/>
        </w:r>
        <w:r>
          <w:t>72</w:t>
        </w:r>
        <w:r>
          <w:fldChar w:fldCharType="end"/>
        </w:r>
      </w:hyperlink>
    </w:p>
    <w:p>
      <w:pPr>
        <w:pStyle w:val="TOC1"/>
        <w:tabs>
          <w:tab w:val="right" w:leader="dot" w:pos="8306"/>
        </w:tabs>
      </w:pPr>
      <w:hyperlink w:anchor="_Toc24251" w:history="1">
        <w:r>
          <w:rPr>
            <w:rFonts w:ascii="仿宋" w:eastAsia="仿宋" w:hAnsi="仿宋" w:cs="仿宋" w:hint="eastAsia"/>
            <w:lang w:eastAsia="zh-CN"/>
          </w:rPr>
          <w:t>十六、项目施工方案</w:t>
        </w:r>
        <w:r>
          <w:tab/>
        </w:r>
        <w:r>
          <w:fldChar w:fldCharType="begin"/>
        </w:r>
        <w:r>
          <w:instrText xml:space="preserve"> PAGEREF _Toc24251 \h </w:instrText>
        </w:r>
        <w:r>
          <w:fldChar w:fldCharType="separate"/>
        </w:r>
        <w:r>
          <w:t>72</w:t>
        </w:r>
        <w:r>
          <w:fldChar w:fldCharType="end"/>
        </w:r>
      </w:hyperlink>
    </w:p>
    <w:p>
      <w:pPr>
        <w:pStyle w:val="TOC2"/>
        <w:tabs>
          <w:tab w:val="right" w:leader="dot" w:pos="8306"/>
        </w:tabs>
      </w:pPr>
      <w:hyperlink w:anchor="_Toc15440" w:history="1">
        <w:r>
          <w:rPr>
            <w:rFonts w:ascii="仿宋" w:eastAsia="仿宋" w:hAnsi="仿宋" w:cs="仿宋" w:hint="eastAsia"/>
            <w:lang w:eastAsia="zh-CN"/>
          </w:rPr>
          <w:t>(一)、施工组织设计</w:t>
        </w:r>
        <w:r>
          <w:tab/>
        </w:r>
        <w:r>
          <w:fldChar w:fldCharType="begin"/>
        </w:r>
        <w:r>
          <w:instrText xml:space="preserve"> PAGEREF _Toc15440 \h </w:instrText>
        </w:r>
        <w:r>
          <w:fldChar w:fldCharType="separate"/>
        </w:r>
        <w:r>
          <w:t>72</w:t>
        </w:r>
        <w:r>
          <w:fldChar w:fldCharType="end"/>
        </w:r>
      </w:hyperlink>
    </w:p>
    <w:p>
      <w:pPr>
        <w:pStyle w:val="TOC2"/>
        <w:tabs>
          <w:tab w:val="right" w:leader="dot" w:pos="8306"/>
        </w:tabs>
      </w:pPr>
      <w:hyperlink w:anchor="_Toc11243" w:history="1">
        <w:r>
          <w:rPr>
            <w:rFonts w:ascii="仿宋" w:eastAsia="仿宋" w:hAnsi="仿宋" w:cs="仿宋" w:hint="eastAsia"/>
            <w:lang w:eastAsia="zh-CN"/>
          </w:rPr>
          <w:t>(二)、施工工艺与技术路线</w:t>
        </w:r>
        <w:r>
          <w:tab/>
        </w:r>
        <w:r>
          <w:fldChar w:fldCharType="begin"/>
        </w:r>
        <w:r>
          <w:instrText xml:space="preserve"> PAGEREF _Toc11243 \h </w:instrText>
        </w:r>
        <w:r>
          <w:fldChar w:fldCharType="separate"/>
        </w:r>
        <w:r>
          <w:t>74</w:t>
        </w:r>
        <w:r>
          <w:fldChar w:fldCharType="end"/>
        </w:r>
      </w:hyperlink>
    </w:p>
    <w:p>
      <w:pPr>
        <w:pStyle w:val="TOC2"/>
        <w:tabs>
          <w:tab w:val="right" w:leader="dot" w:pos="8306"/>
        </w:tabs>
      </w:pPr>
      <w:hyperlink w:anchor="_Toc16633" w:history="1">
        <w:r>
          <w:rPr>
            <w:rFonts w:ascii="仿宋" w:eastAsia="仿宋" w:hAnsi="仿宋" w:cs="仿宋" w:hint="eastAsia"/>
            <w:lang w:eastAsia="zh-CN"/>
          </w:rPr>
          <w:t>(三)、关键节点施工计划</w:t>
        </w:r>
        <w:r>
          <w:tab/>
        </w:r>
        <w:r>
          <w:fldChar w:fldCharType="begin"/>
        </w:r>
        <w:r>
          <w:instrText xml:space="preserve"> PAGEREF _Toc16633 \h </w:instrText>
        </w:r>
        <w:r>
          <w:fldChar w:fldCharType="separate"/>
        </w:r>
        <w:r>
          <w:t>75</w:t>
        </w:r>
        <w:r>
          <w:fldChar w:fldCharType="end"/>
        </w:r>
      </w:hyperlink>
    </w:p>
    <w:p>
      <w:pPr>
        <w:pStyle w:val="TOC2"/>
        <w:tabs>
          <w:tab w:val="right" w:leader="dot" w:pos="8306"/>
        </w:tabs>
      </w:pPr>
      <w:hyperlink w:anchor="_Toc8029" w:history="1">
        <w:r>
          <w:rPr>
            <w:rFonts w:ascii="仿宋" w:eastAsia="仿宋" w:hAnsi="仿宋" w:cs="仿宋" w:hint="eastAsia"/>
            <w:lang w:eastAsia="zh-CN"/>
          </w:rPr>
          <w:t>(四)、施工现场管理</w:t>
        </w:r>
        <w:r>
          <w:tab/>
        </w:r>
        <w:r>
          <w:fldChar w:fldCharType="begin"/>
        </w:r>
        <w:r>
          <w:instrText xml:space="preserve"> PAGEREF _Toc8029 \h </w:instrText>
        </w:r>
        <w:r>
          <w:fldChar w:fldCharType="separate"/>
        </w:r>
        <w:r>
          <w:t>77</w:t>
        </w:r>
        <w:r>
          <w:fldChar w:fldCharType="end"/>
        </w:r>
      </w:hyperlink>
    </w:p>
    <w:p>
      <w:pPr>
        <w:pStyle w:val="TOC1"/>
        <w:tabs>
          <w:tab w:val="right" w:leader="dot" w:pos="8306"/>
        </w:tabs>
      </w:pPr>
      <w:hyperlink w:anchor="_Toc4085" w:history="1">
        <w:r>
          <w:rPr>
            <w:rFonts w:ascii="仿宋" w:eastAsia="仿宋" w:hAnsi="仿宋" w:cs="仿宋" w:hint="eastAsia"/>
            <w:lang w:eastAsia="zh-CN"/>
          </w:rPr>
          <w:t>十七、创新驱动与持续发展</w:t>
        </w:r>
        <w:r>
          <w:tab/>
        </w:r>
        <w:r>
          <w:fldChar w:fldCharType="begin"/>
        </w:r>
        <w:r>
          <w:instrText xml:space="preserve"> PAGEREF _Toc4085 \h </w:instrText>
        </w:r>
        <w:r>
          <w:fldChar w:fldCharType="separate"/>
        </w:r>
        <w:r>
          <w:t>79</w:t>
        </w:r>
        <w:r>
          <w:fldChar w:fldCharType="end"/>
        </w:r>
      </w:hyperlink>
    </w:p>
    <w:p>
      <w:pPr>
        <w:pStyle w:val="TOC2"/>
        <w:tabs>
          <w:tab w:val="right" w:leader="dot" w:pos="8306"/>
        </w:tabs>
      </w:pPr>
      <w:hyperlink w:anchor="_Toc11664" w:history="1">
        <w:r>
          <w:rPr>
            <w:rFonts w:ascii="仿宋" w:eastAsia="仿宋" w:hAnsi="仿宋" w:cs="仿宋" w:hint="eastAsia"/>
            <w:lang w:eastAsia="zh-CN"/>
          </w:rPr>
          <w:t>(一)、创新驱动战略实施</w:t>
        </w:r>
        <w:r>
          <w:tab/>
        </w:r>
        <w:r>
          <w:fldChar w:fldCharType="begin"/>
        </w:r>
        <w:r>
          <w:instrText xml:space="preserve"> PAGEREF _Toc11664 \h </w:instrText>
        </w:r>
        <w:r>
          <w:fldChar w:fldCharType="separate"/>
        </w:r>
        <w:r>
          <w:t>79</w:t>
        </w:r>
        <w:r>
          <w:fldChar w:fldCharType="end"/>
        </w:r>
      </w:hyperlink>
    </w:p>
    <w:p>
      <w:pPr>
        <w:pStyle w:val="TOC2"/>
        <w:tabs>
          <w:tab w:val="right" w:leader="dot" w:pos="8306"/>
        </w:tabs>
      </w:pPr>
      <w:hyperlink w:anchor="_Toc3724" w:history="1">
        <w:r>
          <w:rPr>
            <w:rFonts w:ascii="仿宋" w:eastAsia="仿宋" w:hAnsi="仿宋" w:cs="仿宋" w:hint="eastAsia"/>
            <w:lang w:eastAsia="zh-CN"/>
          </w:rPr>
          <w:t>(二)、持续发展路径探索</w:t>
        </w:r>
        <w:r>
          <w:tab/>
        </w:r>
        <w:r>
          <w:fldChar w:fldCharType="begin"/>
        </w:r>
        <w:r>
          <w:instrText xml:space="preserve"> PAGEREF _Toc3724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7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源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7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50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69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直接收益：假设电源项目的产品或服务年销售收入为XX万元。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https://d.book118.com/367062136020006041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B518D"/>
    <w:rsid w:val="6FAB5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62136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2024-02-01T16:12:00Z</dcterms:created>
  <dcterms:modified xsi:type="dcterms:W3CDTF">2024-02-01T16:13:08Z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EF019532CD0F43EDAF19854B8405CECF_11</vt:lpwstr>
  </property>
  <property fmtid="{D5CDD505-2E9C-101B-9397-08002B2CF9AE}" pid="3" name="KSOProductBuildVer">
    <vt:lpwstr>2052-12.1.0.16250</vt:lpwstr>
  </property>
</Properties>
</file>