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62E24" w:rsidP="00562E24" w14:paraId="4E09492C" w14:textId="77777777">
      <w:pPr>
        <w:spacing w:before="48" w:beforeLines="20" w:after="360" w:afterLines="150" w:line="360" w:lineRule="auto"/>
        <w:jc w:val="center"/>
        <w:rPr>
          <w:rFonts w:ascii="华文中宋" w:eastAsia="华文中宋" w:hAnsi="华文中宋"/>
          <w:b/>
          <w:sz w:val="30"/>
        </w:rPr>
      </w:pPr>
      <w:r w:rsidRPr="00562E24">
        <w:rPr>
          <w:rFonts w:ascii="华文中宋" w:eastAsia="华文中宋" w:hAnsi="华文中宋"/>
          <w:b/>
          <w:sz w:val="30"/>
        </w:rPr>
        <w:t>2023</w:t>
      </w:r>
      <w:r w:rsidRPr="00562E24">
        <w:rPr>
          <w:rFonts w:ascii="华文中宋" w:eastAsia="华文中宋" w:hAnsi="华文中宋"/>
          <w:b/>
          <w:sz w:val="30"/>
        </w:rPr>
        <w:t>福建福州市仓山区人才发展有限公司编外人员招聘笔试备考题库及答案解析</w:t>
      </w:r>
    </w:p>
    <w:p w:rsidR="00A77B3E" w14:paraId="5549073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A75200" w14:textId="77777777">
      <w:pPr>
        <w:spacing w:after="260" w:line="360" w:lineRule="auto"/>
      </w:pPr>
      <w:r>
        <w:rPr>
          <w:rFonts w:ascii="微软雅黑" w:eastAsia="微软雅黑" w:cs="微软雅黑"/>
        </w:rPr>
        <w:t>一、选择题</w:t>
      </w:r>
    </w:p>
    <w:p w:rsidR="006D34C4" w14:paraId="4701B59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7A082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53ACF3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D10A6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2DDF4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80077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039C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6A7EDB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3565E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5378998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4A6D0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EA6D1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0C0E0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7006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EB4661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9BD26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86AB4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0A620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0482D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BF9341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4F568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8B7578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CA5B1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BA136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2B64F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702CC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162DE7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8FD30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43D843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70531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D3F62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33A74B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https://d.book118.com/367112101161006035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paraId="0B2F8D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2E24" w14:paraId="08CEE2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paraId="3A491DF2" w14:textId="54588C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62E24" w14:paraId="3E53A0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paraId="04DBE4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2E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textId="54588C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62E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2E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rsidP="00B77510" w14:textId="54588C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62E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paraId="3C89C9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paraId="1D7AD9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paraId="27B4CA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E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62E2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F302A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62E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62E24"/>
    <w:rPr>
      <w:sz w:val="18"/>
      <w:szCs w:val="18"/>
    </w:rPr>
  </w:style>
  <w:style w:type="paragraph" w:styleId="Footer">
    <w:name w:val="footer"/>
    <w:basedOn w:val="Normal"/>
    <w:link w:val="a0"/>
    <w:rsid w:val="00562E24"/>
    <w:pPr>
      <w:tabs>
        <w:tab w:val="center" w:pos="4153"/>
        <w:tab w:val="right" w:pos="8306"/>
      </w:tabs>
      <w:snapToGrid w:val="0"/>
    </w:pPr>
    <w:rPr>
      <w:sz w:val="18"/>
      <w:szCs w:val="18"/>
    </w:rPr>
  </w:style>
  <w:style w:type="character" w:customStyle="1" w:styleId="a0">
    <w:name w:val="页脚 字符"/>
    <w:basedOn w:val="DefaultParagraphFont"/>
    <w:link w:val="Footer"/>
    <w:rsid w:val="00562E24"/>
    <w:rPr>
      <w:sz w:val="18"/>
      <w:szCs w:val="18"/>
    </w:rPr>
  </w:style>
  <w:style w:type="character" w:styleId="PageNumber">
    <w:name w:val="page number"/>
    <w:basedOn w:val="DefaultParagraphFont"/>
    <w:rsid w:val="00562E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1121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2879</Words>
  <Characters>16416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