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发动机用玻璃纤维编织套管项目规划设计方案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751" w:history="1">
        <w:r>
          <w:rPr>
            <w:rFonts w:ascii="仿宋" w:eastAsia="仿宋" w:hAnsi="仿宋" w:cs="仿宋" w:hint="eastAsia"/>
            <w:lang w:eastAsia="zh-CN"/>
          </w:rPr>
          <w:t>序言</w:t>
        </w:r>
        <w:r>
          <w:tab/>
        </w:r>
        <w:r>
          <w:fldChar w:fldCharType="begin"/>
        </w:r>
        <w:r>
          <w:instrText xml:space="preserve"> PAGEREF _Toc4751 \h </w:instrText>
        </w:r>
        <w:r>
          <w:fldChar w:fldCharType="separate"/>
        </w:r>
        <w:r>
          <w:t>3</w:t>
        </w:r>
        <w:r>
          <w:fldChar w:fldCharType="end"/>
        </w:r>
      </w:hyperlink>
    </w:p>
    <w:p>
      <w:pPr>
        <w:pStyle w:val="TOC1"/>
        <w:tabs>
          <w:tab w:val="right" w:leader="dot" w:pos="8306"/>
        </w:tabs>
      </w:pPr>
      <w:hyperlink w:anchor="_Toc19173" w:history="1">
        <w:r>
          <w:rPr>
            <w:rFonts w:ascii="仿宋" w:eastAsia="仿宋" w:hAnsi="仿宋" w:cs="仿宋" w:hint="eastAsia"/>
            <w:lang w:eastAsia="zh-CN"/>
          </w:rPr>
          <w:t>一、发动机用玻璃纤维编织套管项目建设单位说明</w:t>
        </w:r>
        <w:r>
          <w:tab/>
        </w:r>
        <w:r>
          <w:fldChar w:fldCharType="begin"/>
        </w:r>
        <w:r>
          <w:instrText xml:space="preserve"> PAGEREF _Toc19173 \h </w:instrText>
        </w:r>
        <w:r>
          <w:fldChar w:fldCharType="separate"/>
        </w:r>
        <w:r>
          <w:t>3</w:t>
        </w:r>
        <w:r>
          <w:fldChar w:fldCharType="end"/>
        </w:r>
      </w:hyperlink>
    </w:p>
    <w:p>
      <w:pPr>
        <w:pStyle w:val="TOC2"/>
        <w:tabs>
          <w:tab w:val="right" w:leader="dot" w:pos="8306"/>
        </w:tabs>
      </w:pPr>
      <w:hyperlink w:anchor="_Toc21606" w:history="1">
        <w:r>
          <w:rPr>
            <w:rFonts w:ascii="仿宋" w:eastAsia="仿宋" w:hAnsi="仿宋" w:cs="仿宋" w:hint="eastAsia"/>
            <w:lang w:eastAsia="zh-CN"/>
          </w:rPr>
          <w:t>(一)、发动机用玻璃纤维编织套管项目承办单位基本情况</w:t>
        </w:r>
        <w:r>
          <w:tab/>
        </w:r>
        <w:r>
          <w:fldChar w:fldCharType="begin"/>
        </w:r>
        <w:r>
          <w:instrText xml:space="preserve"> PAGEREF _Toc21606 \h </w:instrText>
        </w:r>
        <w:r>
          <w:fldChar w:fldCharType="separate"/>
        </w:r>
        <w:r>
          <w:t>3</w:t>
        </w:r>
        <w:r>
          <w:fldChar w:fldCharType="end"/>
        </w:r>
      </w:hyperlink>
    </w:p>
    <w:p>
      <w:pPr>
        <w:pStyle w:val="TOC2"/>
        <w:tabs>
          <w:tab w:val="right" w:leader="dot" w:pos="8306"/>
        </w:tabs>
      </w:pPr>
      <w:hyperlink w:anchor="_Toc5000" w:history="1">
        <w:r>
          <w:rPr>
            <w:rFonts w:ascii="仿宋" w:eastAsia="仿宋" w:hAnsi="仿宋" w:cs="仿宋" w:hint="eastAsia"/>
            <w:lang w:eastAsia="zh-CN"/>
          </w:rPr>
          <w:t>(二)、公司经济效益分析</w:t>
        </w:r>
        <w:r>
          <w:tab/>
        </w:r>
        <w:r>
          <w:fldChar w:fldCharType="begin"/>
        </w:r>
        <w:r>
          <w:instrText xml:space="preserve"> PAGEREF _Toc5000 \h </w:instrText>
        </w:r>
        <w:r>
          <w:fldChar w:fldCharType="separate"/>
        </w:r>
        <w:r>
          <w:t>4</w:t>
        </w:r>
        <w:r>
          <w:fldChar w:fldCharType="end"/>
        </w:r>
      </w:hyperlink>
    </w:p>
    <w:p>
      <w:pPr>
        <w:pStyle w:val="TOC1"/>
        <w:tabs>
          <w:tab w:val="right" w:leader="dot" w:pos="8306"/>
        </w:tabs>
      </w:pPr>
      <w:hyperlink w:anchor="_Toc10654" w:history="1">
        <w:r>
          <w:rPr>
            <w:rFonts w:ascii="仿宋" w:eastAsia="仿宋" w:hAnsi="仿宋" w:cs="仿宋" w:hint="eastAsia"/>
            <w:lang w:eastAsia="zh-CN"/>
          </w:rPr>
          <w:t>二、发动机用玻璃纤维编织套管项目土建工程</w:t>
        </w:r>
        <w:r>
          <w:tab/>
        </w:r>
        <w:r>
          <w:fldChar w:fldCharType="begin"/>
        </w:r>
        <w:r>
          <w:instrText xml:space="preserve"> PAGEREF _Toc10654 \h </w:instrText>
        </w:r>
        <w:r>
          <w:fldChar w:fldCharType="separate"/>
        </w:r>
        <w:r>
          <w:t>5</w:t>
        </w:r>
        <w:r>
          <w:fldChar w:fldCharType="end"/>
        </w:r>
      </w:hyperlink>
    </w:p>
    <w:p>
      <w:pPr>
        <w:pStyle w:val="TOC2"/>
        <w:tabs>
          <w:tab w:val="right" w:leader="dot" w:pos="8306"/>
        </w:tabs>
      </w:pPr>
      <w:hyperlink w:anchor="_Toc31131" w:history="1">
        <w:r>
          <w:rPr>
            <w:rFonts w:ascii="仿宋" w:eastAsia="仿宋" w:hAnsi="仿宋" w:cs="仿宋" w:hint="eastAsia"/>
            <w:lang w:eastAsia="zh-CN"/>
          </w:rPr>
          <w:t>(一)、建筑工程设计原则</w:t>
        </w:r>
        <w:r>
          <w:tab/>
        </w:r>
        <w:r>
          <w:fldChar w:fldCharType="begin"/>
        </w:r>
        <w:r>
          <w:instrText xml:space="preserve"> PAGEREF _Toc31131 \h </w:instrText>
        </w:r>
        <w:r>
          <w:fldChar w:fldCharType="separate"/>
        </w:r>
        <w:r>
          <w:t>5</w:t>
        </w:r>
        <w:r>
          <w:fldChar w:fldCharType="end"/>
        </w:r>
      </w:hyperlink>
    </w:p>
    <w:p>
      <w:pPr>
        <w:pStyle w:val="TOC2"/>
        <w:tabs>
          <w:tab w:val="right" w:leader="dot" w:pos="8306"/>
        </w:tabs>
      </w:pPr>
      <w:hyperlink w:anchor="_Toc27867" w:history="1">
        <w:r>
          <w:rPr>
            <w:rFonts w:ascii="仿宋" w:eastAsia="仿宋" w:hAnsi="仿宋" w:cs="仿宋" w:hint="eastAsia"/>
            <w:lang w:eastAsia="zh-CN"/>
          </w:rPr>
          <w:t>(二)、土建工程设计年限及安全等级</w:t>
        </w:r>
        <w:r>
          <w:tab/>
        </w:r>
        <w:r>
          <w:fldChar w:fldCharType="begin"/>
        </w:r>
        <w:r>
          <w:instrText xml:space="preserve"> PAGEREF _Toc27867 \h </w:instrText>
        </w:r>
        <w:r>
          <w:fldChar w:fldCharType="separate"/>
        </w:r>
        <w:r>
          <w:t>6</w:t>
        </w:r>
        <w:r>
          <w:fldChar w:fldCharType="end"/>
        </w:r>
      </w:hyperlink>
    </w:p>
    <w:p>
      <w:pPr>
        <w:pStyle w:val="TOC2"/>
        <w:tabs>
          <w:tab w:val="right" w:leader="dot" w:pos="8306"/>
        </w:tabs>
      </w:pPr>
      <w:hyperlink w:anchor="_Toc23462" w:history="1">
        <w:r>
          <w:rPr>
            <w:rFonts w:ascii="仿宋" w:eastAsia="仿宋" w:hAnsi="仿宋" w:cs="仿宋" w:hint="eastAsia"/>
            <w:lang w:eastAsia="zh-CN"/>
          </w:rPr>
          <w:t>(三)、建筑工程设计总体要求</w:t>
        </w:r>
        <w:r>
          <w:tab/>
        </w:r>
        <w:r>
          <w:fldChar w:fldCharType="begin"/>
        </w:r>
        <w:r>
          <w:instrText xml:space="preserve"> PAGEREF _Toc23462 \h </w:instrText>
        </w:r>
        <w:r>
          <w:fldChar w:fldCharType="separate"/>
        </w:r>
        <w:r>
          <w:t>7</w:t>
        </w:r>
        <w:r>
          <w:fldChar w:fldCharType="end"/>
        </w:r>
      </w:hyperlink>
    </w:p>
    <w:p>
      <w:pPr>
        <w:pStyle w:val="TOC2"/>
        <w:tabs>
          <w:tab w:val="right" w:leader="dot" w:pos="8306"/>
        </w:tabs>
      </w:pPr>
      <w:hyperlink w:anchor="_Toc7953" w:history="1">
        <w:r>
          <w:rPr>
            <w:rFonts w:ascii="仿宋" w:eastAsia="仿宋" w:hAnsi="仿宋" w:cs="仿宋" w:hint="eastAsia"/>
            <w:lang w:eastAsia="zh-CN"/>
          </w:rPr>
          <w:t>(四)、土建工程建设指标</w:t>
        </w:r>
        <w:r>
          <w:tab/>
        </w:r>
        <w:r>
          <w:fldChar w:fldCharType="begin"/>
        </w:r>
        <w:r>
          <w:instrText xml:space="preserve"> PAGEREF _Toc7953 \h </w:instrText>
        </w:r>
        <w:r>
          <w:fldChar w:fldCharType="separate"/>
        </w:r>
        <w:r>
          <w:t>8</w:t>
        </w:r>
        <w:r>
          <w:fldChar w:fldCharType="end"/>
        </w:r>
      </w:hyperlink>
    </w:p>
    <w:p>
      <w:pPr>
        <w:pStyle w:val="TOC1"/>
        <w:tabs>
          <w:tab w:val="right" w:leader="dot" w:pos="8306"/>
        </w:tabs>
      </w:pPr>
      <w:hyperlink w:anchor="_Toc10520" w:history="1">
        <w:r>
          <w:rPr>
            <w:rFonts w:ascii="仿宋" w:eastAsia="仿宋" w:hAnsi="仿宋" w:cs="仿宋" w:hint="eastAsia"/>
            <w:lang w:eastAsia="zh-CN"/>
          </w:rPr>
          <w:t>三、发动机用玻璃纤维编织套管项目概论</w:t>
        </w:r>
        <w:r>
          <w:tab/>
        </w:r>
        <w:r>
          <w:fldChar w:fldCharType="begin"/>
        </w:r>
        <w:r>
          <w:instrText xml:space="preserve"> PAGEREF _Toc10520 \h </w:instrText>
        </w:r>
        <w:r>
          <w:fldChar w:fldCharType="separate"/>
        </w:r>
        <w:r>
          <w:t>8</w:t>
        </w:r>
        <w:r>
          <w:fldChar w:fldCharType="end"/>
        </w:r>
      </w:hyperlink>
    </w:p>
    <w:p>
      <w:pPr>
        <w:pStyle w:val="TOC2"/>
        <w:tabs>
          <w:tab w:val="right" w:leader="dot" w:pos="8306"/>
        </w:tabs>
      </w:pPr>
      <w:hyperlink w:anchor="_Toc17178" w:history="1">
        <w:r>
          <w:rPr>
            <w:rFonts w:ascii="仿宋" w:eastAsia="仿宋" w:hAnsi="仿宋" w:cs="仿宋" w:hint="eastAsia"/>
            <w:lang w:eastAsia="zh-CN"/>
          </w:rPr>
          <w:t>(一)、发动机用玻璃纤维编织套管项目概况</w:t>
        </w:r>
        <w:r>
          <w:tab/>
        </w:r>
        <w:r>
          <w:fldChar w:fldCharType="begin"/>
        </w:r>
        <w:r>
          <w:instrText xml:space="preserve"> PAGEREF _Toc17178 \h </w:instrText>
        </w:r>
        <w:r>
          <w:fldChar w:fldCharType="separate"/>
        </w:r>
        <w:r>
          <w:t>8</w:t>
        </w:r>
        <w:r>
          <w:fldChar w:fldCharType="end"/>
        </w:r>
      </w:hyperlink>
    </w:p>
    <w:p>
      <w:pPr>
        <w:pStyle w:val="TOC2"/>
        <w:tabs>
          <w:tab w:val="right" w:leader="dot" w:pos="8306"/>
        </w:tabs>
      </w:pPr>
      <w:hyperlink w:anchor="_Toc28162" w:history="1">
        <w:r>
          <w:rPr>
            <w:rFonts w:ascii="仿宋" w:eastAsia="仿宋" w:hAnsi="仿宋" w:cs="仿宋" w:hint="eastAsia"/>
            <w:lang w:eastAsia="zh-CN"/>
          </w:rPr>
          <w:t>(二)、发动机用玻璃纤维编织套管项目目标</w:t>
        </w:r>
        <w:r>
          <w:tab/>
        </w:r>
        <w:r>
          <w:fldChar w:fldCharType="begin"/>
        </w:r>
        <w:r>
          <w:instrText xml:space="preserve"> PAGEREF _Toc28162 \h </w:instrText>
        </w:r>
        <w:r>
          <w:fldChar w:fldCharType="separate"/>
        </w:r>
        <w:r>
          <w:t>11</w:t>
        </w:r>
        <w:r>
          <w:fldChar w:fldCharType="end"/>
        </w:r>
      </w:hyperlink>
    </w:p>
    <w:p>
      <w:pPr>
        <w:pStyle w:val="TOC2"/>
        <w:tabs>
          <w:tab w:val="right" w:leader="dot" w:pos="8306"/>
        </w:tabs>
      </w:pPr>
      <w:hyperlink w:anchor="_Toc24307" w:history="1">
        <w:r>
          <w:rPr>
            <w:rFonts w:ascii="仿宋" w:eastAsia="仿宋" w:hAnsi="仿宋" w:cs="仿宋" w:hint="eastAsia"/>
            <w:lang w:eastAsia="zh-CN"/>
          </w:rPr>
          <w:t>(三)、发动机用玻璃纤维编织套管项目提出的理由</w:t>
        </w:r>
        <w:r>
          <w:tab/>
        </w:r>
        <w:r>
          <w:fldChar w:fldCharType="begin"/>
        </w:r>
        <w:r>
          <w:instrText xml:space="preserve"> PAGEREF _Toc24307 \h </w:instrText>
        </w:r>
        <w:r>
          <w:fldChar w:fldCharType="separate"/>
        </w:r>
        <w:r>
          <w:t>12</w:t>
        </w:r>
        <w:r>
          <w:fldChar w:fldCharType="end"/>
        </w:r>
      </w:hyperlink>
    </w:p>
    <w:p>
      <w:pPr>
        <w:pStyle w:val="TOC2"/>
        <w:tabs>
          <w:tab w:val="right" w:leader="dot" w:pos="8306"/>
        </w:tabs>
      </w:pPr>
      <w:hyperlink w:anchor="_Toc25040" w:history="1">
        <w:r>
          <w:rPr>
            <w:rFonts w:ascii="仿宋" w:eastAsia="仿宋" w:hAnsi="仿宋" w:cs="仿宋" w:hint="eastAsia"/>
            <w:lang w:eastAsia="zh-CN"/>
          </w:rPr>
          <w:t>(四)、发动机用玻璃纤维编织套管项目意义</w:t>
        </w:r>
        <w:r>
          <w:tab/>
        </w:r>
        <w:r>
          <w:fldChar w:fldCharType="begin"/>
        </w:r>
        <w:r>
          <w:instrText xml:space="preserve"> PAGEREF _Toc25040 \h </w:instrText>
        </w:r>
        <w:r>
          <w:fldChar w:fldCharType="separate"/>
        </w:r>
        <w:r>
          <w:t>13</w:t>
        </w:r>
        <w:r>
          <w:fldChar w:fldCharType="end"/>
        </w:r>
      </w:hyperlink>
    </w:p>
    <w:p>
      <w:pPr>
        <w:pStyle w:val="TOC2"/>
        <w:tabs>
          <w:tab w:val="right" w:leader="dot" w:pos="8306"/>
        </w:tabs>
      </w:pPr>
      <w:hyperlink w:anchor="_Toc6172" w:history="1">
        <w:r>
          <w:rPr>
            <w:rFonts w:ascii="仿宋" w:eastAsia="仿宋" w:hAnsi="仿宋" w:cs="仿宋" w:hint="eastAsia"/>
            <w:lang w:eastAsia="zh-CN"/>
          </w:rPr>
          <w:t>(五)、发动机用玻璃纤维编织套管项目背景</w:t>
        </w:r>
        <w:r>
          <w:tab/>
        </w:r>
        <w:r>
          <w:fldChar w:fldCharType="begin"/>
        </w:r>
        <w:r>
          <w:instrText xml:space="preserve"> PAGEREF _Toc6172 \h </w:instrText>
        </w:r>
        <w:r>
          <w:fldChar w:fldCharType="separate"/>
        </w:r>
        <w:r>
          <w:t>14</w:t>
        </w:r>
        <w:r>
          <w:fldChar w:fldCharType="end"/>
        </w:r>
      </w:hyperlink>
    </w:p>
    <w:p>
      <w:pPr>
        <w:pStyle w:val="TOC1"/>
        <w:tabs>
          <w:tab w:val="right" w:leader="dot" w:pos="8306"/>
        </w:tabs>
      </w:pPr>
      <w:hyperlink w:anchor="_Toc14530" w:history="1">
        <w:r>
          <w:rPr>
            <w:rFonts w:ascii="仿宋" w:eastAsia="仿宋" w:hAnsi="仿宋" w:cs="仿宋" w:hint="eastAsia"/>
            <w:lang w:eastAsia="zh-CN"/>
          </w:rPr>
          <w:t>四、发动机用玻璃纤维编织套管项目建设背景及必要性分析</w:t>
        </w:r>
        <w:r>
          <w:tab/>
        </w:r>
        <w:r>
          <w:fldChar w:fldCharType="begin"/>
        </w:r>
        <w:r>
          <w:instrText xml:space="preserve"> PAGEREF _Toc14530 \h </w:instrText>
        </w:r>
        <w:r>
          <w:fldChar w:fldCharType="separate"/>
        </w:r>
        <w:r>
          <w:t>15</w:t>
        </w:r>
        <w:r>
          <w:fldChar w:fldCharType="end"/>
        </w:r>
      </w:hyperlink>
    </w:p>
    <w:p>
      <w:pPr>
        <w:pStyle w:val="TOC2"/>
        <w:tabs>
          <w:tab w:val="right" w:leader="dot" w:pos="8306"/>
        </w:tabs>
      </w:pPr>
      <w:hyperlink w:anchor="_Toc19364" w:history="1">
        <w:r>
          <w:rPr>
            <w:rFonts w:ascii="仿宋" w:eastAsia="仿宋" w:hAnsi="仿宋" w:cs="仿宋" w:hint="eastAsia"/>
            <w:lang w:eastAsia="zh-CN"/>
          </w:rPr>
          <w:t>(一)、发动机用玻璃纤维编织套管项目背景分析</w:t>
        </w:r>
        <w:r>
          <w:tab/>
        </w:r>
        <w:r>
          <w:fldChar w:fldCharType="begin"/>
        </w:r>
        <w:r>
          <w:instrText xml:space="preserve"> PAGEREF _Toc19364 \h </w:instrText>
        </w:r>
        <w:r>
          <w:fldChar w:fldCharType="separate"/>
        </w:r>
        <w:r>
          <w:t>15</w:t>
        </w:r>
        <w:r>
          <w:fldChar w:fldCharType="end"/>
        </w:r>
      </w:hyperlink>
    </w:p>
    <w:p>
      <w:pPr>
        <w:pStyle w:val="TOC2"/>
        <w:tabs>
          <w:tab w:val="right" w:leader="dot" w:pos="8306"/>
        </w:tabs>
      </w:pPr>
      <w:hyperlink w:anchor="_Toc13870" w:history="1">
        <w:r>
          <w:rPr>
            <w:rFonts w:ascii="仿宋" w:eastAsia="仿宋" w:hAnsi="仿宋" w:cs="仿宋" w:hint="eastAsia"/>
            <w:lang w:eastAsia="zh-CN"/>
          </w:rPr>
          <w:t>(二)、发动机用玻璃纤维编织套管项目建设必要性分析</w:t>
        </w:r>
        <w:r>
          <w:tab/>
        </w:r>
        <w:r>
          <w:fldChar w:fldCharType="begin"/>
        </w:r>
        <w:r>
          <w:instrText xml:space="preserve"> PAGEREF _Toc13870 \h </w:instrText>
        </w:r>
        <w:r>
          <w:fldChar w:fldCharType="separate"/>
        </w:r>
        <w:r>
          <w:t>17</w:t>
        </w:r>
        <w:r>
          <w:fldChar w:fldCharType="end"/>
        </w:r>
      </w:hyperlink>
    </w:p>
    <w:p>
      <w:pPr>
        <w:pStyle w:val="TOC1"/>
        <w:tabs>
          <w:tab w:val="right" w:leader="dot" w:pos="8306"/>
        </w:tabs>
      </w:pPr>
      <w:hyperlink w:anchor="_Toc18411" w:history="1">
        <w:r>
          <w:rPr>
            <w:rFonts w:ascii="仿宋" w:eastAsia="仿宋" w:hAnsi="仿宋" w:cs="仿宋" w:hint="eastAsia"/>
            <w:lang w:eastAsia="zh-CN"/>
          </w:rPr>
          <w:t>五、发动机用玻璃纤维编织套管项目危机管理</w:t>
        </w:r>
        <w:r>
          <w:tab/>
        </w:r>
        <w:r>
          <w:fldChar w:fldCharType="begin"/>
        </w:r>
        <w:r>
          <w:instrText xml:space="preserve"> PAGEREF _Toc18411 \h </w:instrText>
        </w:r>
        <w:r>
          <w:fldChar w:fldCharType="separate"/>
        </w:r>
        <w:r>
          <w:t>19</w:t>
        </w:r>
        <w:r>
          <w:fldChar w:fldCharType="end"/>
        </w:r>
      </w:hyperlink>
    </w:p>
    <w:p>
      <w:pPr>
        <w:pStyle w:val="TOC2"/>
        <w:tabs>
          <w:tab w:val="right" w:leader="dot" w:pos="8306"/>
        </w:tabs>
      </w:pPr>
      <w:hyperlink w:anchor="_Toc11733" w:history="1">
        <w:r>
          <w:rPr>
            <w:rFonts w:ascii="仿宋" w:eastAsia="仿宋" w:hAnsi="仿宋" w:cs="仿宋" w:hint="eastAsia"/>
            <w:lang w:eastAsia="zh-CN"/>
          </w:rPr>
          <w:t>(一)、危机预警与识别</w:t>
        </w:r>
        <w:r>
          <w:tab/>
        </w:r>
        <w:r>
          <w:fldChar w:fldCharType="begin"/>
        </w:r>
        <w:r>
          <w:instrText xml:space="preserve"> PAGEREF _Toc11733 \h </w:instrText>
        </w:r>
        <w:r>
          <w:fldChar w:fldCharType="separate"/>
        </w:r>
        <w:r>
          <w:t>19</w:t>
        </w:r>
        <w:r>
          <w:fldChar w:fldCharType="end"/>
        </w:r>
      </w:hyperlink>
    </w:p>
    <w:p>
      <w:pPr>
        <w:pStyle w:val="TOC2"/>
        <w:tabs>
          <w:tab w:val="right" w:leader="dot" w:pos="8306"/>
        </w:tabs>
      </w:pPr>
      <w:hyperlink w:anchor="_Toc15650" w:history="1">
        <w:r>
          <w:rPr>
            <w:rFonts w:ascii="仿宋" w:eastAsia="仿宋" w:hAnsi="仿宋" w:cs="仿宋" w:hint="eastAsia"/>
            <w:lang w:eastAsia="zh-CN"/>
          </w:rPr>
          <w:t>(二)、危机应对与恢复</w:t>
        </w:r>
        <w:r>
          <w:tab/>
        </w:r>
        <w:r>
          <w:fldChar w:fldCharType="begin"/>
        </w:r>
        <w:r>
          <w:instrText xml:space="preserve"> PAGEREF _Toc15650 \h </w:instrText>
        </w:r>
        <w:r>
          <w:fldChar w:fldCharType="separate"/>
        </w:r>
        <w:r>
          <w:t>20</w:t>
        </w:r>
        <w:r>
          <w:fldChar w:fldCharType="end"/>
        </w:r>
      </w:hyperlink>
    </w:p>
    <w:p>
      <w:pPr>
        <w:pStyle w:val="TOC1"/>
        <w:tabs>
          <w:tab w:val="right" w:leader="dot" w:pos="8306"/>
        </w:tabs>
      </w:pPr>
      <w:hyperlink w:anchor="_Toc21709" w:history="1">
        <w:r>
          <w:rPr>
            <w:rFonts w:ascii="仿宋" w:eastAsia="仿宋" w:hAnsi="仿宋" w:cs="仿宋" w:hint="eastAsia"/>
            <w:lang w:eastAsia="zh-CN"/>
          </w:rPr>
          <w:t>六、产品规划分析</w:t>
        </w:r>
        <w:r>
          <w:tab/>
        </w:r>
        <w:r>
          <w:fldChar w:fldCharType="begin"/>
        </w:r>
        <w:r>
          <w:instrText xml:space="preserve"> PAGEREF _Toc21709 \h </w:instrText>
        </w:r>
        <w:r>
          <w:fldChar w:fldCharType="separate"/>
        </w:r>
        <w:r>
          <w:t>21</w:t>
        </w:r>
        <w:r>
          <w:fldChar w:fldCharType="end"/>
        </w:r>
      </w:hyperlink>
    </w:p>
    <w:p>
      <w:pPr>
        <w:pStyle w:val="TOC2"/>
        <w:tabs>
          <w:tab w:val="right" w:leader="dot" w:pos="8306"/>
        </w:tabs>
      </w:pPr>
      <w:hyperlink w:anchor="_Toc25352" w:history="1">
        <w:r>
          <w:rPr>
            <w:rFonts w:ascii="仿宋" w:eastAsia="仿宋" w:hAnsi="仿宋" w:cs="仿宋" w:hint="eastAsia"/>
            <w:lang w:eastAsia="zh-CN"/>
          </w:rPr>
          <w:t>(一)、产品规划</w:t>
        </w:r>
        <w:r>
          <w:tab/>
        </w:r>
        <w:r>
          <w:fldChar w:fldCharType="begin"/>
        </w:r>
        <w:r>
          <w:instrText xml:space="preserve"> PAGEREF _Toc25352 \h </w:instrText>
        </w:r>
        <w:r>
          <w:fldChar w:fldCharType="separate"/>
        </w:r>
        <w:r>
          <w:t>21</w:t>
        </w:r>
        <w:r>
          <w:fldChar w:fldCharType="end"/>
        </w:r>
      </w:hyperlink>
    </w:p>
    <w:p>
      <w:pPr>
        <w:pStyle w:val="TOC2"/>
        <w:tabs>
          <w:tab w:val="right" w:leader="dot" w:pos="8306"/>
        </w:tabs>
      </w:pPr>
      <w:hyperlink w:anchor="_Toc1743" w:history="1">
        <w:r>
          <w:rPr>
            <w:rFonts w:ascii="仿宋" w:eastAsia="仿宋" w:hAnsi="仿宋" w:cs="仿宋" w:hint="eastAsia"/>
            <w:lang w:eastAsia="zh-CN"/>
          </w:rPr>
          <w:t>(二)、建设规模</w:t>
        </w:r>
        <w:r>
          <w:tab/>
        </w:r>
        <w:r>
          <w:fldChar w:fldCharType="begin"/>
        </w:r>
        <w:r>
          <w:instrText xml:space="preserve"> PAGEREF _Toc1743 \h </w:instrText>
        </w:r>
        <w:r>
          <w:fldChar w:fldCharType="separate"/>
        </w:r>
        <w:r>
          <w:t>22</w:t>
        </w:r>
        <w:r>
          <w:fldChar w:fldCharType="end"/>
        </w:r>
      </w:hyperlink>
    </w:p>
    <w:p>
      <w:pPr>
        <w:pStyle w:val="TOC1"/>
        <w:tabs>
          <w:tab w:val="right" w:leader="dot" w:pos="8306"/>
        </w:tabs>
      </w:pPr>
      <w:hyperlink w:anchor="_Toc1414" w:history="1">
        <w:r>
          <w:rPr>
            <w:rFonts w:ascii="仿宋" w:eastAsia="仿宋" w:hAnsi="仿宋" w:cs="仿宋" w:hint="eastAsia"/>
            <w:lang w:eastAsia="zh-CN"/>
          </w:rPr>
          <w:t>七、发动机用玻璃纤维编织套管项目人力资源管理</w:t>
        </w:r>
        <w:r>
          <w:tab/>
        </w:r>
        <w:r>
          <w:fldChar w:fldCharType="begin"/>
        </w:r>
        <w:r>
          <w:instrText xml:space="preserve"> PAGEREF _Toc1414 \h </w:instrText>
        </w:r>
        <w:r>
          <w:fldChar w:fldCharType="separate"/>
        </w:r>
        <w:r>
          <w:t>24</w:t>
        </w:r>
        <w:r>
          <w:fldChar w:fldCharType="end"/>
        </w:r>
      </w:hyperlink>
    </w:p>
    <w:p>
      <w:pPr>
        <w:pStyle w:val="TOC2"/>
        <w:tabs>
          <w:tab w:val="right" w:leader="dot" w:pos="8306"/>
        </w:tabs>
      </w:pPr>
      <w:hyperlink w:anchor="_Toc2795" w:history="1">
        <w:r>
          <w:rPr>
            <w:rFonts w:ascii="仿宋" w:eastAsia="仿宋" w:hAnsi="仿宋" w:cs="仿宋" w:hint="eastAsia"/>
            <w:lang w:eastAsia="zh-CN"/>
          </w:rPr>
          <w:t>(一)、建立健全的预算管理制度</w:t>
        </w:r>
        <w:r>
          <w:tab/>
        </w:r>
        <w:r>
          <w:fldChar w:fldCharType="begin"/>
        </w:r>
        <w:r>
          <w:instrText xml:space="preserve"> PAGEREF _Toc2795 \h </w:instrText>
        </w:r>
        <w:r>
          <w:fldChar w:fldCharType="separate"/>
        </w:r>
        <w:r>
          <w:t>24</w:t>
        </w:r>
        <w:r>
          <w:fldChar w:fldCharType="end"/>
        </w:r>
      </w:hyperlink>
    </w:p>
    <w:p>
      <w:pPr>
        <w:pStyle w:val="TOC2"/>
        <w:tabs>
          <w:tab w:val="right" w:leader="dot" w:pos="8306"/>
        </w:tabs>
      </w:pPr>
      <w:hyperlink w:anchor="_Toc30474" w:history="1">
        <w:r>
          <w:rPr>
            <w:rFonts w:ascii="仿宋" w:eastAsia="仿宋" w:hAnsi="仿宋" w:cs="仿宋" w:hint="eastAsia"/>
            <w:lang w:eastAsia="zh-CN"/>
          </w:rPr>
          <w:t>(二)、加强资金流动监控</w:t>
        </w:r>
        <w:r>
          <w:tab/>
        </w:r>
        <w:r>
          <w:fldChar w:fldCharType="begin"/>
        </w:r>
        <w:r>
          <w:instrText xml:space="preserve"> PAGEREF _Toc30474 \h </w:instrText>
        </w:r>
        <w:r>
          <w:fldChar w:fldCharType="separate"/>
        </w:r>
        <w:r>
          <w:t>26</w:t>
        </w:r>
        <w:r>
          <w:fldChar w:fldCharType="end"/>
        </w:r>
      </w:hyperlink>
    </w:p>
    <w:p>
      <w:pPr>
        <w:pStyle w:val="TOC2"/>
        <w:tabs>
          <w:tab w:val="right" w:leader="dot" w:pos="8306"/>
        </w:tabs>
      </w:pPr>
      <w:hyperlink w:anchor="_Toc31476" w:history="1">
        <w:r>
          <w:rPr>
            <w:rFonts w:ascii="仿宋" w:eastAsia="仿宋" w:hAnsi="仿宋" w:cs="仿宋" w:hint="eastAsia"/>
            <w:lang w:eastAsia="zh-CN"/>
          </w:rPr>
          <w:t>(三)、制定完善的风险控制机制</w:t>
        </w:r>
        <w:r>
          <w:tab/>
        </w:r>
        <w:r>
          <w:fldChar w:fldCharType="begin"/>
        </w:r>
        <w:r>
          <w:instrText xml:space="preserve"> PAGEREF _Toc31476 \h </w:instrText>
        </w:r>
        <w:r>
          <w:fldChar w:fldCharType="separate"/>
        </w:r>
        <w:r>
          <w:t>27</w:t>
        </w:r>
        <w:r>
          <w:fldChar w:fldCharType="end"/>
        </w:r>
      </w:hyperlink>
    </w:p>
    <w:p>
      <w:pPr>
        <w:pStyle w:val="TOC2"/>
        <w:tabs>
          <w:tab w:val="right" w:leader="dot" w:pos="8306"/>
        </w:tabs>
      </w:pPr>
      <w:hyperlink w:anchor="_Toc7890" w:history="1">
        <w:r>
          <w:rPr>
            <w:rFonts w:ascii="仿宋" w:eastAsia="仿宋" w:hAnsi="仿宋" w:cs="仿宋" w:hint="eastAsia"/>
            <w:lang w:eastAsia="zh-CN"/>
          </w:rPr>
          <w:t>(四)、优化成本管理</w:t>
        </w:r>
        <w:r>
          <w:tab/>
        </w:r>
        <w:r>
          <w:fldChar w:fldCharType="begin"/>
        </w:r>
        <w:r>
          <w:instrText xml:space="preserve"> PAGEREF _Toc7890 \h </w:instrText>
        </w:r>
        <w:r>
          <w:fldChar w:fldCharType="separate"/>
        </w:r>
        <w:r>
          <w:t>28</w:t>
        </w:r>
        <w:r>
          <w:fldChar w:fldCharType="end"/>
        </w:r>
      </w:hyperlink>
    </w:p>
    <w:p>
      <w:pPr>
        <w:pStyle w:val="TOC1"/>
        <w:tabs>
          <w:tab w:val="right" w:leader="dot" w:pos="8306"/>
        </w:tabs>
      </w:pPr>
      <w:hyperlink w:anchor="_Toc19227" w:history="1">
        <w:r>
          <w:rPr>
            <w:rFonts w:ascii="仿宋" w:eastAsia="仿宋" w:hAnsi="仿宋" w:cs="仿宋" w:hint="eastAsia"/>
            <w:lang w:eastAsia="zh-CN"/>
          </w:rPr>
          <w:t>八、生产安全保护</w:t>
        </w:r>
        <w:r>
          <w:tab/>
        </w:r>
        <w:r>
          <w:fldChar w:fldCharType="begin"/>
        </w:r>
        <w:r>
          <w:instrText xml:space="preserve"> PAGEREF _Toc19227 \h </w:instrText>
        </w:r>
        <w:r>
          <w:fldChar w:fldCharType="separate"/>
        </w:r>
        <w:r>
          <w:t>30</w:t>
        </w:r>
        <w:r>
          <w:fldChar w:fldCharType="end"/>
        </w:r>
      </w:hyperlink>
    </w:p>
    <w:p>
      <w:pPr>
        <w:pStyle w:val="TOC2"/>
        <w:tabs>
          <w:tab w:val="right" w:leader="dot" w:pos="8306"/>
        </w:tabs>
      </w:pPr>
      <w:hyperlink w:anchor="_Toc19081" w:history="1">
        <w:r>
          <w:rPr>
            <w:rFonts w:ascii="仿宋" w:eastAsia="仿宋" w:hAnsi="仿宋" w:cs="仿宋" w:hint="eastAsia"/>
            <w:lang w:eastAsia="zh-CN"/>
          </w:rPr>
          <w:t>(一)、消防安全</w:t>
        </w:r>
        <w:r>
          <w:tab/>
        </w:r>
        <w:r>
          <w:fldChar w:fldCharType="begin"/>
        </w:r>
        <w:r>
          <w:instrText xml:space="preserve"> PAGEREF _Toc19081 \h </w:instrText>
        </w:r>
        <w:r>
          <w:fldChar w:fldCharType="separate"/>
        </w:r>
        <w:r>
          <w:t>30</w:t>
        </w:r>
        <w:r>
          <w:fldChar w:fldCharType="end"/>
        </w:r>
      </w:hyperlink>
    </w:p>
    <w:p>
      <w:pPr>
        <w:pStyle w:val="TOC2"/>
        <w:tabs>
          <w:tab w:val="right" w:leader="dot" w:pos="8306"/>
        </w:tabs>
      </w:pPr>
      <w:hyperlink w:anchor="_Toc7058" w:history="1">
        <w:r>
          <w:rPr>
            <w:rFonts w:ascii="仿宋" w:eastAsia="仿宋" w:hAnsi="仿宋" w:cs="仿宋" w:hint="eastAsia"/>
            <w:lang w:eastAsia="zh-CN"/>
          </w:rPr>
          <w:t>(二)、防火防爆总图布置措施</w:t>
        </w:r>
        <w:r>
          <w:tab/>
        </w:r>
        <w:r>
          <w:fldChar w:fldCharType="begin"/>
        </w:r>
        <w:r>
          <w:instrText xml:space="preserve"> PAGEREF _Toc7058 \h </w:instrText>
        </w:r>
        <w:r>
          <w:fldChar w:fldCharType="separate"/>
        </w:r>
        <w:r>
          <w:t>32</w:t>
        </w:r>
        <w:r>
          <w:fldChar w:fldCharType="end"/>
        </w:r>
      </w:hyperlink>
    </w:p>
    <w:p>
      <w:pPr>
        <w:pStyle w:val="TOC2"/>
        <w:tabs>
          <w:tab w:val="right" w:leader="dot" w:pos="8306"/>
        </w:tabs>
      </w:pPr>
      <w:hyperlink w:anchor="_Toc26089" w:history="1">
        <w:r>
          <w:rPr>
            <w:rFonts w:ascii="仿宋" w:eastAsia="仿宋" w:hAnsi="仿宋" w:cs="仿宋" w:hint="eastAsia"/>
            <w:lang w:eastAsia="zh-CN"/>
          </w:rPr>
          <w:t>(三)、自然灾害防范措施</w:t>
        </w:r>
        <w:r>
          <w:tab/>
        </w:r>
        <w:r>
          <w:fldChar w:fldCharType="begin"/>
        </w:r>
        <w:r>
          <w:instrText xml:space="preserve"> PAGEREF _Toc26089 \h </w:instrText>
        </w:r>
        <w:r>
          <w:fldChar w:fldCharType="separate"/>
        </w:r>
        <w:r>
          <w:t>33</w:t>
        </w:r>
        <w:r>
          <w:fldChar w:fldCharType="end"/>
        </w:r>
      </w:hyperlink>
    </w:p>
    <w:p>
      <w:pPr>
        <w:pStyle w:val="TOC2"/>
        <w:tabs>
          <w:tab w:val="right" w:leader="dot" w:pos="8306"/>
        </w:tabs>
      </w:pPr>
      <w:hyperlink w:anchor="_Toc3129" w:history="1">
        <w:r>
          <w:rPr>
            <w:rFonts w:ascii="仿宋" w:eastAsia="仿宋" w:hAnsi="仿宋" w:cs="仿宋" w:hint="eastAsia"/>
            <w:lang w:eastAsia="zh-CN"/>
          </w:rPr>
          <w:t>(四)、安全色及安全标志使用要求</w:t>
        </w:r>
        <w:r>
          <w:tab/>
        </w:r>
        <w:r>
          <w:fldChar w:fldCharType="begin"/>
        </w:r>
        <w:r>
          <w:instrText xml:space="preserve"> PAGEREF _Toc3129 \h </w:instrText>
        </w:r>
        <w:r>
          <w:fldChar w:fldCharType="separate"/>
        </w:r>
        <w:r>
          <w:t>34</w:t>
        </w:r>
        <w:r>
          <w:fldChar w:fldCharType="end"/>
        </w:r>
      </w:hyperlink>
    </w:p>
    <w:p>
      <w:pPr>
        <w:pStyle w:val="TOC2"/>
        <w:tabs>
          <w:tab w:val="right" w:leader="dot" w:pos="8306"/>
        </w:tabs>
      </w:pPr>
      <w:hyperlink w:anchor="_Toc4154" w:history="1">
        <w:r>
          <w:rPr>
            <w:rFonts w:ascii="仿宋" w:eastAsia="仿宋" w:hAnsi="仿宋" w:cs="仿宋" w:hint="eastAsia"/>
            <w:lang w:eastAsia="zh-CN"/>
          </w:rPr>
          <w:t>(五)、防尘防毒措施</w:t>
        </w:r>
        <w:r>
          <w:tab/>
        </w:r>
        <w:r>
          <w:fldChar w:fldCharType="begin"/>
        </w:r>
        <w:r>
          <w:instrText xml:space="preserve"> PAGEREF _Toc4154 \h </w:instrText>
        </w:r>
        <w:r>
          <w:fldChar w:fldCharType="separate"/>
        </w:r>
        <w:r>
          <w:t>35</w:t>
        </w:r>
        <w:r>
          <w:fldChar w:fldCharType="end"/>
        </w:r>
      </w:hyperlink>
    </w:p>
    <w:p>
      <w:pPr>
        <w:pStyle w:val="TOC2"/>
        <w:tabs>
          <w:tab w:val="right" w:leader="dot" w:pos="8306"/>
        </w:tabs>
      </w:pPr>
      <w:hyperlink w:anchor="_Toc19093" w:history="1">
        <w:r>
          <w:rPr>
            <w:rFonts w:ascii="仿宋" w:eastAsia="仿宋" w:hAnsi="仿宋" w:cs="仿宋" w:hint="eastAsia"/>
            <w:lang w:eastAsia="zh-CN"/>
          </w:rPr>
          <w:t>(六)、防静电、触电防护及防雷措施</w:t>
        </w:r>
        <w:r>
          <w:tab/>
        </w:r>
        <w:r>
          <w:fldChar w:fldCharType="begin"/>
        </w:r>
        <w:r>
          <w:instrText xml:space="preserve"> PAGEREF _Toc19093 \h </w:instrText>
        </w:r>
        <w:r>
          <w:fldChar w:fldCharType="separate"/>
        </w:r>
        <w:r>
          <w:t>36</w:t>
        </w:r>
        <w:r>
          <w:fldChar w:fldCharType="end"/>
        </w:r>
      </w:hyperlink>
    </w:p>
    <w:p>
      <w:pPr>
        <w:pStyle w:val="TOC2"/>
        <w:tabs>
          <w:tab w:val="right" w:leader="dot" w:pos="8306"/>
        </w:tabs>
      </w:pPr>
      <w:hyperlink w:anchor="_Toc1759" w:history="1">
        <w:r>
          <w:rPr>
            <w:rFonts w:ascii="仿宋" w:eastAsia="仿宋" w:hAnsi="仿宋" w:cs="仿宋" w:hint="eastAsia"/>
            <w:lang w:eastAsia="zh-CN"/>
          </w:rPr>
          <w:t>(七)、机械设备安全保障措施</w:t>
        </w:r>
        <w:r>
          <w:tab/>
        </w:r>
        <w:r>
          <w:fldChar w:fldCharType="begin"/>
        </w:r>
        <w:r>
          <w:instrText xml:space="preserve"> PAGEREF _Toc1759 \h </w:instrText>
        </w:r>
        <w:r>
          <w:fldChar w:fldCharType="separate"/>
        </w:r>
        <w:r>
          <w:t>37</w:t>
        </w:r>
        <w:r>
          <w:fldChar w:fldCharType="end"/>
        </w:r>
      </w:hyperlink>
    </w:p>
    <w:p>
      <w:pPr>
        <w:pStyle w:val="TOC1"/>
        <w:tabs>
          <w:tab w:val="right" w:leader="dot" w:pos="8306"/>
        </w:tabs>
      </w:pPr>
      <w:hyperlink w:anchor="_Toc5283" w:history="1">
        <w:r>
          <w:rPr>
            <w:rFonts w:ascii="仿宋" w:eastAsia="仿宋" w:hAnsi="仿宋" w:cs="仿宋" w:hint="eastAsia"/>
            <w:lang w:eastAsia="zh-CN"/>
          </w:rPr>
          <w:t>九、发动机用玻璃纤维编织套管项目计划安排</w:t>
        </w:r>
        <w:r>
          <w:tab/>
        </w:r>
        <w:r>
          <w:fldChar w:fldCharType="begin"/>
        </w:r>
        <w:r>
          <w:instrText xml:space="preserve"> PAGEREF _Toc5283 \h </w:instrText>
        </w:r>
        <w:r>
          <w:fldChar w:fldCharType="separate"/>
        </w:r>
        <w:r>
          <w:t>39</w:t>
        </w:r>
        <w:r>
          <w:fldChar w:fldCharType="end"/>
        </w:r>
      </w:hyperlink>
    </w:p>
    <w:p>
      <w:pPr>
        <w:pStyle w:val="TOC2"/>
        <w:tabs>
          <w:tab w:val="right" w:leader="dot" w:pos="8306"/>
        </w:tabs>
      </w:pPr>
      <w:hyperlink w:anchor="_Toc21851" w:history="1">
        <w:r>
          <w:rPr>
            <w:rFonts w:ascii="仿宋" w:eastAsia="仿宋" w:hAnsi="仿宋" w:cs="仿宋" w:hint="eastAsia"/>
            <w:lang w:eastAsia="zh-CN"/>
          </w:rPr>
          <w:t>(一)、建设周期</w:t>
        </w:r>
        <w:r>
          <w:tab/>
        </w:r>
        <w:r>
          <w:fldChar w:fldCharType="begin"/>
        </w:r>
        <w:r>
          <w:instrText xml:space="preserve"> PAGEREF _Toc21851 \h </w:instrText>
        </w:r>
        <w:r>
          <w:fldChar w:fldCharType="separate"/>
        </w:r>
        <w:r>
          <w:t>39</w:t>
        </w:r>
        <w:r>
          <w:fldChar w:fldCharType="end"/>
        </w:r>
      </w:hyperlink>
    </w:p>
    <w:p>
      <w:pPr>
        <w:pStyle w:val="TOC2"/>
        <w:tabs>
          <w:tab w:val="right" w:leader="dot" w:pos="8306"/>
        </w:tabs>
      </w:pPr>
      <w:hyperlink w:anchor="_Toc32597" w:history="1">
        <w:r>
          <w:rPr>
            <w:rFonts w:ascii="仿宋" w:eastAsia="仿宋" w:hAnsi="仿宋" w:cs="仿宋" w:hint="eastAsia"/>
            <w:lang w:eastAsia="zh-CN"/>
          </w:rPr>
          <w:t>(二)、建设进度</w:t>
        </w:r>
        <w:r>
          <w:tab/>
        </w:r>
        <w:r>
          <w:fldChar w:fldCharType="begin"/>
        </w:r>
        <w:r>
          <w:instrText xml:space="preserve"> PAGEREF _Toc32597 \h </w:instrText>
        </w:r>
        <w:r>
          <w:fldChar w:fldCharType="separate"/>
        </w:r>
        <w:r>
          <w:t>40</w:t>
        </w:r>
        <w:r>
          <w:fldChar w:fldCharType="end"/>
        </w:r>
      </w:hyperlink>
    </w:p>
    <w:p>
      <w:pPr>
        <w:pStyle w:val="TOC2"/>
        <w:tabs>
          <w:tab w:val="right" w:leader="dot" w:pos="8306"/>
        </w:tabs>
      </w:pPr>
      <w:hyperlink w:anchor="_Toc32371" w:history="1">
        <w:r>
          <w:rPr>
            <w:rFonts w:ascii="仿宋" w:eastAsia="仿宋" w:hAnsi="仿宋" w:cs="仿宋" w:hint="eastAsia"/>
            <w:lang w:eastAsia="zh-CN"/>
          </w:rPr>
          <w:t>(三)、进度安排注意事项</w:t>
        </w:r>
        <w:r>
          <w:tab/>
        </w:r>
        <w:r>
          <w:fldChar w:fldCharType="begin"/>
        </w:r>
        <w:r>
          <w:instrText xml:space="preserve"> PAGEREF _Toc32371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46" w:history="1">
        <w:r>
          <w:rPr>
            <w:rFonts w:ascii="仿宋" w:eastAsia="仿宋" w:hAnsi="仿宋" w:cs="仿宋" w:hint="eastAsia"/>
            <w:lang w:eastAsia="zh-CN"/>
          </w:rPr>
          <w:t>(四)、人力资源配置</w:t>
        </w:r>
        <w:r>
          <w:tab/>
        </w:r>
        <w:r>
          <w:fldChar w:fldCharType="begin"/>
        </w:r>
        <w:r>
          <w:instrText xml:space="preserve"> PAGEREF _Toc1446 \h </w:instrText>
        </w:r>
        <w:r>
          <w:fldChar w:fldCharType="separate"/>
        </w:r>
        <w:r>
          <w:t>43</w:t>
        </w:r>
        <w:r>
          <w:fldChar w:fldCharType="end"/>
        </w:r>
      </w:hyperlink>
    </w:p>
    <w:p>
      <w:pPr>
        <w:pStyle w:val="TOC1"/>
        <w:tabs>
          <w:tab w:val="right" w:leader="dot" w:pos="8306"/>
        </w:tabs>
      </w:pPr>
      <w:hyperlink w:anchor="_Toc12114" w:history="1">
        <w:r>
          <w:rPr>
            <w:rFonts w:ascii="仿宋" w:eastAsia="仿宋" w:hAnsi="仿宋" w:cs="仿宋" w:hint="eastAsia"/>
            <w:lang w:eastAsia="zh-CN"/>
          </w:rPr>
          <w:t>十、发动机用玻璃纤维编织套管项目财务管理</w:t>
        </w:r>
        <w:r>
          <w:tab/>
        </w:r>
        <w:r>
          <w:fldChar w:fldCharType="begin"/>
        </w:r>
        <w:r>
          <w:instrText xml:space="preserve"> PAGEREF _Toc12114 \h </w:instrText>
        </w:r>
        <w:r>
          <w:fldChar w:fldCharType="separate"/>
        </w:r>
        <w:r>
          <w:t>43</w:t>
        </w:r>
        <w:r>
          <w:fldChar w:fldCharType="end"/>
        </w:r>
      </w:hyperlink>
    </w:p>
    <w:p>
      <w:pPr>
        <w:pStyle w:val="TOC2"/>
        <w:tabs>
          <w:tab w:val="right" w:leader="dot" w:pos="8306"/>
        </w:tabs>
      </w:pPr>
      <w:hyperlink w:anchor="_Toc19890" w:history="1">
        <w:r>
          <w:rPr>
            <w:rFonts w:ascii="仿宋" w:eastAsia="仿宋" w:hAnsi="仿宋" w:cs="仿宋" w:hint="eastAsia"/>
            <w:lang w:eastAsia="zh-CN"/>
          </w:rPr>
          <w:t>(一)、资金需求大</w:t>
        </w:r>
        <w:r>
          <w:tab/>
        </w:r>
        <w:r>
          <w:fldChar w:fldCharType="begin"/>
        </w:r>
        <w:r>
          <w:instrText xml:space="preserve"> PAGEREF _Toc19890 \h </w:instrText>
        </w:r>
        <w:r>
          <w:fldChar w:fldCharType="separate"/>
        </w:r>
        <w:r>
          <w:t>43</w:t>
        </w:r>
        <w:r>
          <w:fldChar w:fldCharType="end"/>
        </w:r>
      </w:hyperlink>
    </w:p>
    <w:p>
      <w:pPr>
        <w:pStyle w:val="TOC2"/>
        <w:tabs>
          <w:tab w:val="right" w:leader="dot" w:pos="8306"/>
        </w:tabs>
      </w:pPr>
      <w:hyperlink w:anchor="_Toc21722" w:history="1">
        <w:r>
          <w:rPr>
            <w:rFonts w:ascii="仿宋" w:eastAsia="仿宋" w:hAnsi="仿宋" w:cs="仿宋" w:hint="eastAsia"/>
            <w:lang w:eastAsia="zh-CN"/>
          </w:rPr>
          <w:t>(二)、研发周期长</w:t>
        </w:r>
        <w:r>
          <w:tab/>
        </w:r>
        <w:r>
          <w:fldChar w:fldCharType="begin"/>
        </w:r>
        <w:r>
          <w:instrText xml:space="preserve"> PAGEREF _Toc21722 \h </w:instrText>
        </w:r>
        <w:r>
          <w:fldChar w:fldCharType="separate"/>
        </w:r>
        <w:r>
          <w:t>45</w:t>
        </w:r>
        <w:r>
          <w:fldChar w:fldCharType="end"/>
        </w:r>
      </w:hyperlink>
    </w:p>
    <w:p>
      <w:pPr>
        <w:pStyle w:val="TOC2"/>
        <w:tabs>
          <w:tab w:val="right" w:leader="dot" w:pos="8306"/>
        </w:tabs>
      </w:pPr>
      <w:hyperlink w:anchor="_Toc15159" w:history="1">
        <w:r>
          <w:rPr>
            <w:rFonts w:ascii="仿宋" w:eastAsia="仿宋" w:hAnsi="仿宋" w:cs="仿宋" w:hint="eastAsia"/>
            <w:lang w:eastAsia="zh-CN"/>
          </w:rPr>
          <w:t>(三)、市场风险大</w:t>
        </w:r>
        <w:r>
          <w:tab/>
        </w:r>
        <w:r>
          <w:fldChar w:fldCharType="begin"/>
        </w:r>
        <w:r>
          <w:instrText xml:space="preserve"> PAGEREF _Toc15159 \h </w:instrText>
        </w:r>
        <w:r>
          <w:fldChar w:fldCharType="separate"/>
        </w:r>
        <w:r>
          <w:t>46</w:t>
        </w:r>
        <w:r>
          <w:fldChar w:fldCharType="end"/>
        </w:r>
      </w:hyperlink>
    </w:p>
    <w:p>
      <w:pPr>
        <w:pStyle w:val="TOC2"/>
        <w:tabs>
          <w:tab w:val="right" w:leader="dot" w:pos="8306"/>
        </w:tabs>
      </w:pPr>
      <w:hyperlink w:anchor="_Toc27793" w:history="1">
        <w:r>
          <w:rPr>
            <w:rFonts w:ascii="仿宋" w:eastAsia="仿宋" w:hAnsi="仿宋" w:cs="仿宋" w:hint="eastAsia"/>
            <w:lang w:eastAsia="zh-CN"/>
          </w:rPr>
          <w:t>(四)、利润率高</w:t>
        </w:r>
        <w:r>
          <w:tab/>
        </w:r>
        <w:r>
          <w:fldChar w:fldCharType="begin"/>
        </w:r>
        <w:r>
          <w:instrText xml:space="preserve"> PAGEREF _Toc27793 \h </w:instrText>
        </w:r>
        <w:r>
          <w:fldChar w:fldCharType="separate"/>
        </w:r>
        <w:r>
          <w:t>49</w:t>
        </w:r>
        <w:r>
          <w:fldChar w:fldCharType="end"/>
        </w:r>
      </w:hyperlink>
    </w:p>
    <w:p>
      <w:pPr>
        <w:pStyle w:val="TOC1"/>
        <w:tabs>
          <w:tab w:val="right" w:leader="dot" w:pos="8306"/>
        </w:tabs>
      </w:pPr>
      <w:hyperlink w:anchor="_Toc25443" w:history="1">
        <w:r>
          <w:rPr>
            <w:rFonts w:ascii="仿宋" w:eastAsia="仿宋" w:hAnsi="仿宋" w:cs="仿宋" w:hint="eastAsia"/>
            <w:lang w:eastAsia="zh-CN"/>
          </w:rPr>
          <w:t>十一、发动机用玻璃纤维编织套管项目人力资源培养与发展</w:t>
        </w:r>
        <w:r>
          <w:tab/>
        </w:r>
        <w:r>
          <w:fldChar w:fldCharType="begin"/>
        </w:r>
        <w:r>
          <w:instrText xml:space="preserve"> PAGEREF _Toc25443 \h </w:instrText>
        </w:r>
        <w:r>
          <w:fldChar w:fldCharType="separate"/>
        </w:r>
        <w:r>
          <w:t>51</w:t>
        </w:r>
        <w:r>
          <w:fldChar w:fldCharType="end"/>
        </w:r>
      </w:hyperlink>
    </w:p>
    <w:p>
      <w:pPr>
        <w:pStyle w:val="TOC2"/>
        <w:tabs>
          <w:tab w:val="right" w:leader="dot" w:pos="8306"/>
        </w:tabs>
      </w:pPr>
      <w:hyperlink w:anchor="_Toc30143" w:history="1">
        <w:r>
          <w:rPr>
            <w:rFonts w:ascii="仿宋" w:eastAsia="仿宋" w:hAnsi="仿宋" w:cs="仿宋" w:hint="eastAsia"/>
            <w:lang w:eastAsia="zh-CN"/>
          </w:rPr>
          <w:t>(一)、人才需求与规划</w:t>
        </w:r>
        <w:r>
          <w:tab/>
        </w:r>
        <w:r>
          <w:fldChar w:fldCharType="begin"/>
        </w:r>
        <w:r>
          <w:instrText xml:space="preserve"> PAGEREF _Toc30143 \h </w:instrText>
        </w:r>
        <w:r>
          <w:fldChar w:fldCharType="separate"/>
        </w:r>
        <w:r>
          <w:t>51</w:t>
        </w:r>
        <w:r>
          <w:fldChar w:fldCharType="end"/>
        </w:r>
      </w:hyperlink>
    </w:p>
    <w:p>
      <w:pPr>
        <w:pStyle w:val="TOC2"/>
        <w:tabs>
          <w:tab w:val="right" w:leader="dot" w:pos="8306"/>
        </w:tabs>
      </w:pPr>
      <w:hyperlink w:anchor="_Toc21476" w:history="1">
        <w:r>
          <w:rPr>
            <w:rFonts w:ascii="仿宋" w:eastAsia="仿宋" w:hAnsi="仿宋" w:cs="仿宋" w:hint="eastAsia"/>
            <w:lang w:eastAsia="zh-CN"/>
          </w:rPr>
          <w:t>(二)、培训与发展计划</w:t>
        </w:r>
        <w:r>
          <w:tab/>
        </w:r>
        <w:r>
          <w:fldChar w:fldCharType="begin"/>
        </w:r>
        <w:r>
          <w:instrText xml:space="preserve"> PAGEREF _Toc21476 \h </w:instrText>
        </w:r>
        <w:r>
          <w:fldChar w:fldCharType="separate"/>
        </w:r>
        <w:r>
          <w:t>52</w:t>
        </w:r>
        <w:r>
          <w:fldChar w:fldCharType="end"/>
        </w:r>
      </w:hyperlink>
    </w:p>
    <w:p>
      <w:pPr>
        <w:pStyle w:val="TOC1"/>
        <w:tabs>
          <w:tab w:val="right" w:leader="dot" w:pos="8306"/>
        </w:tabs>
      </w:pPr>
      <w:hyperlink w:anchor="_Toc19644" w:history="1">
        <w:r>
          <w:rPr>
            <w:rFonts w:ascii="仿宋" w:eastAsia="仿宋" w:hAnsi="仿宋" w:cs="仿宋" w:hint="eastAsia"/>
            <w:lang w:eastAsia="zh-CN"/>
          </w:rPr>
          <w:t>十二、发动机用玻璃纤维编织套管项目经营效益</w:t>
        </w:r>
        <w:r>
          <w:tab/>
        </w:r>
        <w:r>
          <w:fldChar w:fldCharType="begin"/>
        </w:r>
        <w:r>
          <w:instrText xml:space="preserve"> PAGEREF _Toc19644 \h </w:instrText>
        </w:r>
        <w:r>
          <w:fldChar w:fldCharType="separate"/>
        </w:r>
        <w:r>
          <w:t>52</w:t>
        </w:r>
        <w:r>
          <w:fldChar w:fldCharType="end"/>
        </w:r>
      </w:hyperlink>
    </w:p>
    <w:p>
      <w:pPr>
        <w:pStyle w:val="TOC2"/>
        <w:tabs>
          <w:tab w:val="right" w:leader="dot" w:pos="8306"/>
        </w:tabs>
      </w:pPr>
      <w:hyperlink w:anchor="_Toc28555" w:history="1">
        <w:r>
          <w:rPr>
            <w:rFonts w:ascii="仿宋" w:eastAsia="仿宋" w:hAnsi="仿宋" w:cs="仿宋" w:hint="eastAsia"/>
            <w:lang w:eastAsia="zh-CN"/>
          </w:rPr>
          <w:t>(一)、经济评价财务测算</w:t>
        </w:r>
        <w:r>
          <w:tab/>
        </w:r>
        <w:r>
          <w:fldChar w:fldCharType="begin"/>
        </w:r>
        <w:r>
          <w:instrText xml:space="preserve"> PAGEREF _Toc28555 \h </w:instrText>
        </w:r>
        <w:r>
          <w:fldChar w:fldCharType="separate"/>
        </w:r>
        <w:r>
          <w:t>52</w:t>
        </w:r>
        <w:r>
          <w:fldChar w:fldCharType="end"/>
        </w:r>
      </w:hyperlink>
    </w:p>
    <w:p>
      <w:pPr>
        <w:pStyle w:val="TOC2"/>
        <w:tabs>
          <w:tab w:val="right" w:leader="dot" w:pos="8306"/>
        </w:tabs>
      </w:pPr>
      <w:hyperlink w:anchor="_Toc18823" w:history="1">
        <w:r>
          <w:rPr>
            <w:rFonts w:ascii="仿宋" w:eastAsia="仿宋" w:hAnsi="仿宋" w:cs="仿宋" w:hint="eastAsia"/>
            <w:lang w:eastAsia="zh-CN"/>
          </w:rPr>
          <w:t>(二)、发动机用玻璃纤维编织套管项目盈利能力分析</w:t>
        </w:r>
        <w:r>
          <w:tab/>
        </w:r>
        <w:r>
          <w:fldChar w:fldCharType="begin"/>
        </w:r>
        <w:r>
          <w:instrText xml:space="preserve"> PAGEREF _Toc18823 \h </w:instrText>
        </w:r>
        <w:r>
          <w:fldChar w:fldCharType="separate"/>
        </w:r>
        <w:r>
          <w:t>54</w:t>
        </w:r>
        <w:r>
          <w:fldChar w:fldCharType="end"/>
        </w:r>
      </w:hyperlink>
    </w:p>
    <w:p>
      <w:pPr>
        <w:pStyle w:val="TOC1"/>
        <w:tabs>
          <w:tab w:val="right" w:leader="dot" w:pos="8306"/>
        </w:tabs>
      </w:pPr>
      <w:hyperlink w:anchor="_Toc29962" w:history="1">
        <w:r>
          <w:rPr>
            <w:rFonts w:ascii="仿宋" w:eastAsia="仿宋" w:hAnsi="仿宋" w:cs="仿宋" w:hint="eastAsia"/>
            <w:lang w:eastAsia="zh-CN"/>
          </w:rPr>
          <w:t>十三、供应链管理</w:t>
        </w:r>
        <w:r>
          <w:tab/>
        </w:r>
        <w:r>
          <w:fldChar w:fldCharType="begin"/>
        </w:r>
        <w:r>
          <w:instrText xml:space="preserve"> PAGEREF _Toc29962 \h </w:instrText>
        </w:r>
        <w:r>
          <w:fldChar w:fldCharType="separate"/>
        </w:r>
        <w:r>
          <w:t>54</w:t>
        </w:r>
        <w:r>
          <w:fldChar w:fldCharType="end"/>
        </w:r>
      </w:hyperlink>
    </w:p>
    <w:p>
      <w:pPr>
        <w:pStyle w:val="TOC2"/>
        <w:tabs>
          <w:tab w:val="right" w:leader="dot" w:pos="8306"/>
        </w:tabs>
      </w:pPr>
      <w:hyperlink w:anchor="_Toc1038" w:history="1">
        <w:r>
          <w:rPr>
            <w:rFonts w:ascii="仿宋" w:eastAsia="仿宋" w:hAnsi="仿宋" w:cs="仿宋" w:hint="eastAsia"/>
            <w:lang w:eastAsia="zh-CN"/>
          </w:rPr>
          <w:t>(一)、供应链战略规划</w:t>
        </w:r>
        <w:r>
          <w:tab/>
        </w:r>
        <w:r>
          <w:fldChar w:fldCharType="begin"/>
        </w:r>
        <w:r>
          <w:instrText xml:space="preserve"> PAGEREF _Toc1038 \h </w:instrText>
        </w:r>
        <w:r>
          <w:fldChar w:fldCharType="separate"/>
        </w:r>
        <w:r>
          <w:t>54</w:t>
        </w:r>
        <w:r>
          <w:fldChar w:fldCharType="end"/>
        </w:r>
      </w:hyperlink>
    </w:p>
    <w:p>
      <w:pPr>
        <w:pStyle w:val="TOC2"/>
        <w:tabs>
          <w:tab w:val="right" w:leader="dot" w:pos="8306"/>
        </w:tabs>
      </w:pPr>
      <w:hyperlink w:anchor="_Toc10381" w:history="1">
        <w:r>
          <w:rPr>
            <w:rFonts w:ascii="仿宋" w:eastAsia="仿宋" w:hAnsi="仿宋" w:cs="仿宋" w:hint="eastAsia"/>
            <w:lang w:eastAsia="zh-CN"/>
          </w:rPr>
          <w:t>(二)、供应商选择与合作</w:t>
        </w:r>
        <w:r>
          <w:tab/>
        </w:r>
        <w:r>
          <w:fldChar w:fldCharType="begin"/>
        </w:r>
        <w:r>
          <w:instrText xml:space="preserve"> PAGEREF _Toc10381 \h </w:instrText>
        </w:r>
        <w:r>
          <w:fldChar w:fldCharType="separate"/>
        </w:r>
        <w:r>
          <w:t>56</w:t>
        </w:r>
        <w:r>
          <w:fldChar w:fldCharType="end"/>
        </w:r>
      </w:hyperlink>
    </w:p>
    <w:p>
      <w:pPr>
        <w:pStyle w:val="TOC2"/>
        <w:tabs>
          <w:tab w:val="right" w:leader="dot" w:pos="8306"/>
        </w:tabs>
      </w:pPr>
      <w:hyperlink w:anchor="_Toc29657" w:history="1">
        <w:r>
          <w:rPr>
            <w:rFonts w:ascii="仿宋" w:eastAsia="仿宋" w:hAnsi="仿宋" w:cs="仿宋" w:hint="eastAsia"/>
            <w:lang w:eastAsia="zh-CN"/>
          </w:rPr>
          <w:t>(三)、物流与库存管理</w:t>
        </w:r>
        <w:r>
          <w:tab/>
        </w:r>
        <w:r>
          <w:fldChar w:fldCharType="begin"/>
        </w:r>
        <w:r>
          <w:instrText xml:space="preserve"> PAGEREF _Toc29657 \h </w:instrText>
        </w:r>
        <w:r>
          <w:fldChar w:fldCharType="separate"/>
        </w:r>
        <w:r>
          <w:t>57</w:t>
        </w:r>
        <w:r>
          <w:fldChar w:fldCharType="end"/>
        </w:r>
      </w:hyperlink>
    </w:p>
    <w:p>
      <w:pPr>
        <w:pStyle w:val="TOC1"/>
        <w:tabs>
          <w:tab w:val="right" w:leader="dot" w:pos="8306"/>
        </w:tabs>
      </w:pPr>
      <w:hyperlink w:anchor="_Toc8007" w:history="1">
        <w:r>
          <w:rPr>
            <w:rFonts w:ascii="仿宋" w:eastAsia="仿宋" w:hAnsi="仿宋" w:cs="仿宋" w:hint="eastAsia"/>
            <w:lang w:eastAsia="zh-CN"/>
          </w:rPr>
          <w:t>十四、利益相关者分析与沟通计划</w:t>
        </w:r>
        <w:r>
          <w:tab/>
        </w:r>
        <w:r>
          <w:fldChar w:fldCharType="begin"/>
        </w:r>
        <w:r>
          <w:instrText xml:space="preserve"> PAGEREF _Toc8007 \h </w:instrText>
        </w:r>
        <w:r>
          <w:fldChar w:fldCharType="separate"/>
        </w:r>
        <w:r>
          <w:t>59</w:t>
        </w:r>
        <w:r>
          <w:fldChar w:fldCharType="end"/>
        </w:r>
      </w:hyperlink>
    </w:p>
    <w:p>
      <w:pPr>
        <w:pStyle w:val="TOC2"/>
        <w:tabs>
          <w:tab w:val="right" w:leader="dot" w:pos="8306"/>
        </w:tabs>
      </w:pPr>
      <w:hyperlink w:anchor="_Toc3577" w:history="1">
        <w:r>
          <w:rPr>
            <w:rFonts w:ascii="仿宋" w:eastAsia="仿宋" w:hAnsi="仿宋" w:cs="仿宋" w:hint="eastAsia"/>
            <w:lang w:eastAsia="zh-CN"/>
          </w:rPr>
          <w:t>(一)、利益相关者分析</w:t>
        </w:r>
        <w:r>
          <w:tab/>
        </w:r>
        <w:r>
          <w:fldChar w:fldCharType="begin"/>
        </w:r>
        <w:r>
          <w:instrText xml:space="preserve"> PAGEREF _Toc3577 \h </w:instrText>
        </w:r>
        <w:r>
          <w:fldChar w:fldCharType="separate"/>
        </w:r>
        <w:r>
          <w:t>59</w:t>
        </w:r>
        <w:r>
          <w:fldChar w:fldCharType="end"/>
        </w:r>
      </w:hyperlink>
    </w:p>
    <w:p>
      <w:pPr>
        <w:pStyle w:val="TOC2"/>
        <w:tabs>
          <w:tab w:val="right" w:leader="dot" w:pos="8306"/>
        </w:tabs>
      </w:pPr>
      <w:hyperlink w:anchor="_Toc25634" w:history="1">
        <w:r>
          <w:rPr>
            <w:rFonts w:ascii="仿宋" w:eastAsia="仿宋" w:hAnsi="仿宋" w:cs="仿宋" w:hint="eastAsia"/>
            <w:lang w:eastAsia="zh-CN"/>
          </w:rPr>
          <w:t>(二)、沟通计划</w:t>
        </w:r>
        <w:r>
          <w:tab/>
        </w:r>
        <w:r>
          <w:fldChar w:fldCharType="begin"/>
        </w:r>
        <w:r>
          <w:instrText xml:space="preserve"> PAGEREF _Toc25634 \h </w:instrText>
        </w:r>
        <w:r>
          <w:fldChar w:fldCharType="separate"/>
        </w:r>
        <w:r>
          <w:t>60</w:t>
        </w:r>
        <w:r>
          <w:fldChar w:fldCharType="end"/>
        </w:r>
      </w:hyperlink>
    </w:p>
    <w:p>
      <w:pPr>
        <w:pStyle w:val="TOC1"/>
        <w:tabs>
          <w:tab w:val="right" w:leader="dot" w:pos="8306"/>
        </w:tabs>
      </w:pPr>
      <w:hyperlink w:anchor="_Toc23390" w:history="1">
        <w:r>
          <w:rPr>
            <w:rFonts w:ascii="仿宋" w:eastAsia="仿宋" w:hAnsi="仿宋" w:cs="仿宋" w:hint="eastAsia"/>
            <w:lang w:eastAsia="zh-CN"/>
          </w:rPr>
          <w:t>十五、质量管理体系</w:t>
        </w:r>
        <w:r>
          <w:tab/>
        </w:r>
        <w:r>
          <w:fldChar w:fldCharType="begin"/>
        </w:r>
        <w:r>
          <w:instrText xml:space="preserve"> PAGEREF _Toc23390 \h </w:instrText>
        </w:r>
        <w:r>
          <w:fldChar w:fldCharType="separate"/>
        </w:r>
        <w:r>
          <w:t>61</w:t>
        </w:r>
        <w:r>
          <w:fldChar w:fldCharType="end"/>
        </w:r>
      </w:hyperlink>
    </w:p>
    <w:p>
      <w:pPr>
        <w:pStyle w:val="TOC2"/>
        <w:tabs>
          <w:tab w:val="right" w:leader="dot" w:pos="8306"/>
        </w:tabs>
      </w:pPr>
      <w:hyperlink w:anchor="_Toc10034" w:history="1">
        <w:r>
          <w:rPr>
            <w:rFonts w:ascii="仿宋" w:eastAsia="仿宋" w:hAnsi="仿宋" w:cs="仿宋" w:hint="eastAsia"/>
            <w:lang w:eastAsia="zh-CN"/>
          </w:rPr>
          <w:t>(一)、质量目标与方针</w:t>
        </w:r>
        <w:r>
          <w:tab/>
        </w:r>
        <w:r>
          <w:fldChar w:fldCharType="begin"/>
        </w:r>
        <w:r>
          <w:instrText xml:space="preserve"> PAGEREF _Toc10034 \h </w:instrText>
        </w:r>
        <w:r>
          <w:fldChar w:fldCharType="separate"/>
        </w:r>
        <w:r>
          <w:t>61</w:t>
        </w:r>
        <w:r>
          <w:fldChar w:fldCharType="end"/>
        </w:r>
      </w:hyperlink>
    </w:p>
    <w:p>
      <w:pPr>
        <w:pStyle w:val="TOC2"/>
        <w:tabs>
          <w:tab w:val="right" w:leader="dot" w:pos="8306"/>
        </w:tabs>
      </w:pPr>
      <w:hyperlink w:anchor="_Toc4876" w:history="1">
        <w:r>
          <w:rPr>
            <w:rFonts w:ascii="仿宋" w:eastAsia="仿宋" w:hAnsi="仿宋" w:cs="仿宋" w:hint="eastAsia"/>
            <w:lang w:eastAsia="zh-CN"/>
          </w:rPr>
          <w:t>(二)、质量管理责任</w:t>
        </w:r>
        <w:r>
          <w:tab/>
        </w:r>
        <w:r>
          <w:fldChar w:fldCharType="begin"/>
        </w:r>
        <w:r>
          <w:instrText xml:space="preserve"> PAGEREF _Toc4876 \h </w:instrText>
        </w:r>
        <w:r>
          <w:fldChar w:fldCharType="separate"/>
        </w:r>
        <w:r>
          <w:t>62</w:t>
        </w:r>
        <w:r>
          <w:fldChar w:fldCharType="end"/>
        </w:r>
      </w:hyperlink>
    </w:p>
    <w:p>
      <w:pPr>
        <w:pStyle w:val="TOC2"/>
        <w:tabs>
          <w:tab w:val="right" w:leader="dot" w:pos="8306"/>
        </w:tabs>
      </w:pPr>
      <w:hyperlink w:anchor="_Toc30121" w:history="1">
        <w:r>
          <w:rPr>
            <w:rFonts w:ascii="仿宋" w:eastAsia="仿宋" w:hAnsi="仿宋" w:cs="仿宋" w:hint="eastAsia"/>
            <w:lang w:eastAsia="zh-CN"/>
          </w:rPr>
          <w:t>(三)、质量管理体系文件</w:t>
        </w:r>
        <w:r>
          <w:tab/>
        </w:r>
        <w:r>
          <w:fldChar w:fldCharType="begin"/>
        </w:r>
        <w:r>
          <w:instrText xml:space="preserve"> PAGEREF _Toc30121 \h </w:instrText>
        </w:r>
        <w:r>
          <w:fldChar w:fldCharType="separate"/>
        </w:r>
        <w:r>
          <w:t>64</w:t>
        </w:r>
        <w:r>
          <w:fldChar w:fldCharType="end"/>
        </w:r>
      </w:hyperlink>
    </w:p>
    <w:p>
      <w:pPr>
        <w:pStyle w:val="TOC2"/>
        <w:tabs>
          <w:tab w:val="right" w:leader="dot" w:pos="8306"/>
        </w:tabs>
      </w:pPr>
      <w:hyperlink w:anchor="_Toc24261" w:history="1">
        <w:r>
          <w:rPr>
            <w:rFonts w:ascii="仿宋" w:eastAsia="仿宋" w:hAnsi="仿宋" w:cs="仿宋" w:hint="eastAsia"/>
            <w:lang w:eastAsia="zh-CN"/>
          </w:rPr>
          <w:t>(四)、质量培训与教育</w:t>
        </w:r>
        <w:r>
          <w:tab/>
        </w:r>
        <w:r>
          <w:fldChar w:fldCharType="begin"/>
        </w:r>
        <w:r>
          <w:instrText xml:space="preserve"> PAGEREF _Toc24261 \h </w:instrText>
        </w:r>
        <w:r>
          <w:fldChar w:fldCharType="separate"/>
        </w:r>
        <w:r>
          <w:t>66</w:t>
        </w:r>
        <w:r>
          <w:fldChar w:fldCharType="end"/>
        </w:r>
      </w:hyperlink>
    </w:p>
    <w:p>
      <w:pPr>
        <w:pStyle w:val="TOC2"/>
        <w:tabs>
          <w:tab w:val="right" w:leader="dot" w:pos="8306"/>
        </w:tabs>
      </w:pPr>
      <w:hyperlink w:anchor="_Toc9802" w:history="1">
        <w:r>
          <w:rPr>
            <w:rFonts w:ascii="仿宋" w:eastAsia="仿宋" w:hAnsi="仿宋" w:cs="仿宋" w:hint="eastAsia"/>
            <w:lang w:eastAsia="zh-CN"/>
          </w:rPr>
          <w:t>(五)、质量审核与评价</w:t>
        </w:r>
        <w:r>
          <w:tab/>
        </w:r>
        <w:r>
          <w:fldChar w:fldCharType="begin"/>
        </w:r>
        <w:r>
          <w:instrText xml:space="preserve"> PAGEREF _Toc9802 \h </w:instrText>
        </w:r>
        <w:r>
          <w:fldChar w:fldCharType="separate"/>
        </w:r>
        <w:r>
          <w:t>67</w:t>
        </w:r>
        <w:r>
          <w:fldChar w:fldCharType="end"/>
        </w:r>
      </w:hyperlink>
    </w:p>
    <w:p>
      <w:pPr>
        <w:pStyle w:val="TOC2"/>
        <w:tabs>
          <w:tab w:val="right" w:leader="dot" w:pos="8306"/>
        </w:tabs>
      </w:pPr>
      <w:hyperlink w:anchor="_Toc26138" w:history="1">
        <w:r>
          <w:rPr>
            <w:rFonts w:ascii="仿宋" w:eastAsia="仿宋" w:hAnsi="仿宋" w:cs="仿宋" w:hint="eastAsia"/>
            <w:lang w:eastAsia="zh-CN"/>
          </w:rPr>
          <w:t>(六)、不符合与纠正措施</w:t>
        </w:r>
        <w:r>
          <w:tab/>
        </w:r>
        <w:r>
          <w:fldChar w:fldCharType="begin"/>
        </w:r>
        <w:r>
          <w:instrText xml:space="preserve"> PAGEREF _Toc26138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75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9173"/>
      <w:r>
        <w:rPr>
          <w:rFonts w:ascii="仿宋" w:eastAsia="仿宋" w:hAnsi="仿宋" w:cs="仿宋" w:hint="eastAsia"/>
          <w:sz w:val="28"/>
          <w:lang w:eastAsia="zh-CN"/>
        </w:rPr>
        <w:t>一、发动机用玻璃纤维编织套管项目建设单位说明</w:t>
      </w:r>
      <w:bookmarkEnd w:id="2"/>
    </w:p>
    <w:p>
      <w:pPr>
        <w:pStyle w:val="Heading2"/>
        <w:rPr>
          <w:rFonts w:ascii="仿宋" w:eastAsia="仿宋" w:hAnsi="仿宋" w:cs="仿宋" w:hint="eastAsia"/>
          <w:lang w:eastAsia="zh-CN"/>
        </w:rPr>
      </w:pPr>
      <w:bookmarkStart w:id="3" w:name="_Toc21606"/>
      <w:r>
        <w:rPr>
          <w:rFonts w:ascii="仿宋" w:eastAsia="仿宋" w:hAnsi="仿宋" w:cs="仿宋" w:hint="eastAsia"/>
          <w:lang w:eastAsia="zh-CN"/>
        </w:rPr>
        <w:t>(一)、发动机用玻璃纤维编织套管项目承办单位基本情况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5000"/>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发动机用玻璃纤维编织套管项目承办单位的XXXX，我们着眼于实现可持续的经济效益。通过技术创新和解决方案的提供，公司预计在发动机用玻璃纤维编织套管项目执行期间将获得可观的收入增长。这一收入来源主要包括发动机用玻璃纤维编织套管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同时，我们注重成本控制和效率提升，以确保发动机用玻璃纤维编织套管项目的可持续盈利。透过精细的管理和资源优化，公司期望实现发动机用玻璃纤维编织套管项目利润最大化。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发动机用玻璃纤维编织套管项目实施进行全面的投资评估，包括发动机用玻璃纤维编织套管项目启动阶段的资金投入和后续运营成本。通过对发动机用玻璃纤维编织套管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发动机用玻璃纤维编织套管项目实施过程中具备足够的资金流动性，公司将进行详尽的现金流分析。这包括资金需求的合理预测、发动机用玻璃纤维编织套管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0654"/>
      <w:r>
        <w:rPr>
          <w:rFonts w:ascii="仿宋" w:eastAsia="仿宋" w:hAnsi="仿宋" w:cs="仿宋" w:hint="eastAsia"/>
          <w:sz w:val="28"/>
          <w:lang w:eastAsia="zh-CN"/>
        </w:rPr>
        <w:t>二、发动机用玻璃纤维编织套管项目土建工程</w:t>
      </w:r>
      <w:bookmarkEnd w:id="5"/>
    </w:p>
    <w:p>
      <w:pPr>
        <w:pStyle w:val="Heading2"/>
        <w:rPr>
          <w:rFonts w:ascii="仿宋" w:eastAsia="仿宋" w:hAnsi="仿宋" w:cs="仿宋" w:hint="eastAsia"/>
          <w:lang w:eastAsia="zh-CN"/>
        </w:rPr>
      </w:pPr>
      <w:bookmarkStart w:id="6" w:name="_Toc31131"/>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在发动机用玻璃纤维编织套管项目的建筑工程设计中，我们将秉承一系列重要的设计原则，以确保发动机用玻璃纤维编织套管项目建筑在功能、美观、可持续性等方面达到最佳效果。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首要原则是确保建筑的功能性得到最大化的发挥。我们将充分理解发动机用玻璃纤维编织套管项目的实际需求，合理布局各个功能区域，保证建筑在满足业务需求的同时，提供高效的工作环境。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在建筑设计中，我们将综合考虑建设和运营成本。通过精细的经济效益分析，确保设计方案在高效利用资源的同时，对发动机用玻璃纤维编织套管项目的长期盈利能力有积极的贡献。</w:t>
      </w:r>
    </w:p>
    <w:p>
      <w:pPr>
        <w:pStyle w:val="Heading2"/>
        <w:ind w:firstLine="560" w:firstLineChars="200"/>
        <w:rPr>
          <w:rFonts w:ascii="仿宋" w:eastAsia="仿宋" w:hAnsi="仿宋" w:cs="仿宋" w:hint="eastAsia"/>
          <w:sz w:val="28"/>
          <w:lang w:eastAsia="zh-CN"/>
        </w:rPr>
      </w:pPr>
      <w:bookmarkStart w:id="7" w:name="_Toc27867"/>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发动机用玻璃纤维编织套管项目的土建工程设计中，我们将精准设定设计年限，结合发动机用玻璃纤维编织套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发动机用玻璃纤维编织套管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23462"/>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发动机用玻璃纤维编织套管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发动机用玻璃纤维编织套管项目的设计在符合法规的同时，达到最高的安全标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发动机用玻璃纤维编织套管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7953"/>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本期工程发动机用玻璃纤维编织套管项目预计总建筑面积XXX平方米，其中：计容建筑面积XXX平方米，计划建筑工程投资XX万元，占发动机用玻璃纤维编织套管项目总投资的XX%。</w:t>
      </w:r>
    </w:p>
    <w:p>
      <w:pPr>
        <w:pStyle w:val="Heading1"/>
        <w:ind w:firstLine="560" w:firstLineChars="200"/>
        <w:rPr>
          <w:rFonts w:ascii="仿宋" w:eastAsia="仿宋" w:hAnsi="仿宋" w:cs="仿宋" w:hint="eastAsia"/>
          <w:sz w:val="28"/>
          <w:lang w:eastAsia="zh-CN"/>
        </w:rPr>
      </w:pPr>
      <w:bookmarkStart w:id="10" w:name="_Toc10520"/>
      <w:r>
        <w:rPr>
          <w:rFonts w:ascii="仿宋" w:eastAsia="仿宋" w:hAnsi="仿宋" w:cs="仿宋" w:hint="eastAsia"/>
          <w:sz w:val="28"/>
          <w:lang w:eastAsia="zh-CN"/>
        </w:rPr>
        <w:t>三、发动机用玻璃纤维编织套管项目概论</w:t>
      </w:r>
      <w:bookmarkEnd w:id="10"/>
    </w:p>
    <w:p>
      <w:pPr>
        <w:pStyle w:val="Heading2"/>
        <w:rPr>
          <w:rFonts w:ascii="仿宋" w:eastAsia="仿宋" w:hAnsi="仿宋" w:cs="仿宋" w:hint="eastAsia"/>
          <w:lang w:eastAsia="zh-CN"/>
        </w:rPr>
      </w:pPr>
      <w:bookmarkStart w:id="11" w:name="_Toc17178"/>
      <w:r>
        <w:rPr>
          <w:rFonts w:ascii="仿宋" w:eastAsia="仿宋" w:hAnsi="仿宋" w:cs="仿宋" w:hint="eastAsia"/>
          <w:lang w:eastAsia="zh-CN"/>
        </w:rPr>
        <w:t>(一)、发动机用玻璃纤维编织套管项目概况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的起源追溯至对市场的深入洞察。市场的不断演变与变革为发动机用玻璃纤维编织套管项目提供了难得的机遇。当前市场存在的需求缺口和变革的大环境共同构成了发动机用玻璃纤维编织套管项目的背景。这个发动机用玻璃纤维编织套管项目旨在充分利用市场机遇，填补行业中尚未满足的需求，为客户提供全新的解决方案。市场的变革和需求的增长使得这个发动机用玻璃纤维编织套管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发动机用玻璃纤维编织套管项目名称</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正式命名为发动机用玻璃纤维编织套管。这个名称不仅仅是一个标识，更代表了发动机用玻璃纤维编织套管项目的核心理念和愿景。它蕴含着发动机用玻璃纤维编织套管项目所要解决问题的关键字，具有强烈的表达和辨识度，为发动机用玻璃纤维编织套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发动机用玻璃纤维编织套管项目目标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的核心目标是提供一种全新、高效的解决方案，满足客户日益增长的需求。发动机用玻璃纤维编织套管项目追求的不仅仅是满足市场需求，更是在市场中获得卓越的竞争优势。通过不断提升产品或服务的质量和创新水平，发动机用玻璃纤维编织套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发动机用玻璃纤维编织套管项目范围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全面涵盖了产品研发、制造、市场推广和售后服务，确保从产品设计到最终用户体验的全方位关注。这一全面的发动机用玻璃纤维编织套管项目范围是为了确保发动机用玻璃纤维编织套管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发动机用玻璃纤维编织套管项目时间表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计划在未来18个月内完成，包括研发、测试、市场试点和正式推出等不同阶段。这个时间表的合理设计是为了确保发动机用玻璃纤维编织套管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发动机用玻璃纤维编织套管项目预算</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总预算估算为XX百万美元，主要分配在研发、市场推广、人员培训和运营等方面。这一充足的预算为发动机用玻璃纤维编织套管项目提供了充足的资源，确保发动机用玻璃纤维编织套管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发动机用玻璃纤维编织套管项目风险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可能面临的风险包括市场接受度低、技术难题、竞争激烈等。发动机用玻璃纤维编织套管项目团队已经制定了相应的风险应对计划，通过前瞻性的风险管理，确保发动机用玻璃纤维编织套管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发动机用玻璃纤维编织套管项目团队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汇聚了一支经验丰富、多领域专业素养的核心团队，确保发动机用玻璃纤维编织套管项目在各个方面都能拥有高水平的执行力。团队的协同作战是发动机用玻璃纤维编织套管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发动机用玻璃纤维编织套管项目背景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发动机用玻璃纤维编织套管项目的背景根植于市场对更高效、创新产品的渴望，同时也受到科技发展对行业格局的深刻改变的影响。这为发动机用玻璃纤维编织套管项目提供了广阔的发展空间和市场需求。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发动机用玻璃纤维编织套管项目现状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截至目前，发动机用玻璃纤维编织套管项目已完成市场调研和技术验证，取得了初步的成功。这为发动机用玻璃纤维编织套管项目在未来的发展奠定了坚实的基础，为更远大的目标打下了坚实的基石。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2" w:name="_Toc28162"/>
      <w:r>
        <w:rPr>
          <w:rFonts w:ascii="仿宋" w:eastAsia="仿宋" w:hAnsi="仿宋" w:cs="仿宋" w:hint="eastAsia"/>
          <w:sz w:val="28"/>
          <w:lang w:eastAsia="zh-CN"/>
        </w:rPr>
        <w:t>(二)、发动机用玻璃纤维编织套管项目目标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keyword》发动机用玻璃纤维编织套管项目首要业务目标是在市场中占据有利地位，实现产品/服务的成功推广和销售。通过不断提升产品质量、创新性，发动机用玻璃纤维编织套管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发动机用玻璃纤维编织套管项目着眼于技术创新。通过持续的研发和技术升级，发动机用玻璃纤维编织套管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发动机用玻璃纤维编织套管项目设定了客户满意度目标。通过提供卓越的产品质量和优质的客户服务，发动机用玻璃纤维编织套管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注重社会责任和可持续发展。通过实施环保、社会责任发动机用玻璃纤维编织套管项目，发动机用玻璃纤维编织套管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发动机用玻璃纤维编织套管项目的团队是实现目标的核心驱动力。因此，发动机用玻璃纤维编织套管项目设定了团队发展目标，包括提升团队成员的专业技能、培养领导力，以及搭建协同高效的团队工作氛围。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3" w:name="_Toc24307"/>
      <w:r>
        <w:rPr>
          <w:rFonts w:ascii="仿宋" w:eastAsia="仿宋" w:hAnsi="仿宋" w:cs="仿宋" w:hint="eastAsia"/>
          <w:sz w:val="28"/>
          <w:lang w:eastAsia="zh-CN"/>
        </w:rPr>
        <w:t>(三)、发动机用玻璃纤维编织套管项目提出的理由</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2. 发动机用玻璃纤维编织套管项目提出的理由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的提出源于对市场机遇的深刻洞察。当前市场中存在的需求缺口和行业发展趋势表明，有巨大的商业机会等待被开发。通过准确捕捉市场机遇，发动机用玻璃纤维编织套管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的理念基于对技术创新的信仰。通过持续的研发和技术投入，发动机用玻璃纤维编织套管项目有望推出更具创新性的产品或服务。在科技飞速发展的当下，发动机用玻璃纤维编织套管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的提出是为了增强企业的行业竞争力。通过提升产品或服务的质量和独特性，发动机用玻璃纤维编织套管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响应了消费者需求的变化。随着社会和科技的不断发展，消费者对产品和服务的需求也在发生变化。通过深入了解并及时回应消费者的新需求，发动机用玻璃纤维编织套管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的提出是企业战略发展规划的一部分。在面对日益激烈的市场竞争和不断变化的商业环境中，发动机用玻璃纤维编织套管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的提出不仅仅是基于商业考量，还注重社会责任。通过推出环保、社会责任等方面的发动机用玻璃纤维编织套管项目，发动机用玻璃纤维编织套管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的提出反映了对利益相关者期望的关注。包括客户、员工、投资者等利益相关者在企业发展中都有着各自的期望，发动机用玻璃纤维编织套管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4" w:name="_Toc25040"/>
      <w:r>
        <w:rPr>
          <w:rFonts w:ascii="仿宋" w:eastAsia="仿宋" w:hAnsi="仿宋" w:cs="仿宋" w:hint="eastAsia"/>
          <w:sz w:val="28"/>
          <w:lang w:eastAsia="zh-CN"/>
        </w:rPr>
        <w:t>(四)、发动机用玻璃纤维编织套管项目意义</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在实施发动机用玻璃纤维编织套管项目的过程中，我们不仅仅是在追逐商业成功，更是为企业和社会的多个层面创造了深远的意义。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的首要意义在于提升企业的市场竞争力。通过持续的创新和对产品质量的高标准要求，发动机用玻璃纤维编织套管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发动机用玻璃纤维编织套管项目的推进将促使行业技术水平的提升。通过引入先进技术和创新性解决方案，发动机用玻璃纤维编织套管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发动机用玻璃纤维编织套管项目不仅创造了大量就业机会，提高了就业水平，还注重社会责任和环保。通过参与社会公益事业和推动环保发动机用玻璃纤维编织套管项目，发动机用玻璃纤维编织套管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综合而言，发动机用玻璃纤维编织套管项目意义重大，不仅推动了企业的发展，也为行业和社会的进步贡献了积极力量。这是一个全面而深刻的影响，将在未来产生可持续的正面效应。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5" w:name="_Toc6172"/>
      <w:r>
        <w:rPr>
          <w:rFonts w:ascii="仿宋" w:eastAsia="仿宋" w:hAnsi="仿宋" w:cs="仿宋" w:hint="eastAsia"/>
          <w:sz w:val="28"/>
          <w:lang w:eastAsia="zh-CN"/>
        </w:rPr>
        <w:t>(五)、发动机用玻璃纤维编织套管项目背景</w:t>
      </w:r>
      <w:bookmarkEnd w:id="15"/>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在当今迅猛发展的商业环境中，发动机用玻璃纤维编织套管项目的动因根植于对多方面因素的审慎考量。这个发动机用玻璃纤维编织套管项目的提出并非孤立的决策，而是对企业所处背景深入思考的产物。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发动机用玻璃纤维编织套管项目背后的首要原因。科技的迅速发展和全球市场的快速变化使得企业必须灵活应对。发动机用玻璃纤维编织套管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发动机用玻璃纤维编织套管项目背景中不可忽视的一环。企业需要在激烈竞争中脱颖而出，为此，发动机用玻璃纤维编织套管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技术的迅速发展为企业带来了机遇与挑战。作为发动机用玻璃纤维编织套管项目启动的背景之一，对新兴技术的应用将有助于提升企业的技术水平，使其在不断演进的商业环境中保持竞争优势。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发动机用玻璃纤维编织套管项目充分融入了社会责任的理念，通过可持续经营和社会公益发动机用玻璃纤维编织套管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6" w:name="_Toc14530"/>
      <w:r>
        <w:rPr>
          <w:rFonts w:ascii="仿宋" w:eastAsia="仿宋" w:hAnsi="仿宋" w:cs="仿宋" w:hint="eastAsia"/>
          <w:sz w:val="28"/>
          <w:lang w:eastAsia="zh-CN"/>
        </w:rPr>
        <w:t>四、发动机用玻璃纤维编织套管项目建设背景及必要性分析</w:t>
      </w:r>
      <w:bookmarkEnd w:id="16"/>
    </w:p>
    <w:p>
      <w:pPr>
        <w:pStyle w:val="Heading2"/>
        <w:rPr>
          <w:rFonts w:ascii="仿宋" w:eastAsia="仿宋" w:hAnsi="仿宋" w:cs="仿宋" w:hint="eastAsia"/>
          <w:lang w:eastAsia="zh-CN"/>
        </w:rPr>
      </w:pPr>
      <w:bookmarkStart w:id="17" w:name="_Toc19364"/>
      <w:r>
        <w:rPr>
          <w:rFonts w:ascii="仿宋" w:eastAsia="仿宋" w:hAnsi="仿宋" w:cs="仿宋" w:hint="eastAsia"/>
          <w:lang w:eastAsia="zh-CN"/>
        </w:rPr>
        <w:t>(一)、发动机用玻璃纤维编织套管项目背景分析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用玻璃纤维编织套管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发动机用玻璃纤维编织套管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发动机用玻璃纤维编织套管项目在这个潮流中的定位。同时，我们将关注行业内涌现的新兴机遇，以便发动机用玻璃纤维编织套管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发动机用玻璃纤维编织套管项目提供了强大的发展动力。我们将聚焦于行业内最新的技术发展趋势，包括但不限于人工智能、大数据分析、物联网等领域。通过深度的技术研究，我们将确保发动机用玻璃纤维编织套管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https://d.book118.com/367113142026006040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发动机用玻璃纤维编织套管项目规划设计方案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发动机用玻璃纤维编织套管项目规划设计方案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发动机用玻璃纤维编织套管项目规划设计方案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发动机用玻璃纤维编织套管项目规划设计方案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发动机用玻璃纤维编织套管项目规划设计方案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发动机用玻璃纤维编织套管项目规划设计方案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发动机用玻璃纤维编织套管项目规划设计方案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发动机用玻璃纤维编织套管项目规划设计方案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发动机用玻璃纤维编织套管项目规划设计方案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发动机用玻璃纤维编织套管项目规划设计方案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发动机用玻璃纤维编织套管项目规划设计方案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发动机用玻璃纤维编织套管项目规划设计方案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发动机用玻璃纤维编织套管项目规划设计方案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发动机用玻璃纤维编织套管项目规划设计方案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发动机用玻璃纤维编织套管项目规划设计方案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发动机用玻璃纤维编织套管项目规划设计方案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发动机用玻璃纤维编织套管项目规划设计方案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2C6FF7"/>
    <w:rsid w:val="032C6FF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67113142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2024-02-02T01:09:00Z</dcterms:created>
  <dcterms:modified xsi:type="dcterms:W3CDTF">2024-02-02T01:09:46Z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11A87BC0186E4F9BAD8331B93DC268FB_11</vt:lpwstr>
  </property>
  <property fmtid="{D5CDD505-2E9C-101B-9397-08002B2CF9AE}" pid="3" name="KSOProductBuildVer">
    <vt:lpwstr>2052-12.1.0.16250</vt:lpwstr>
  </property>
</Properties>
</file>