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数字计算机项目计划设计方案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82" w:history="1">
        <w:r>
          <w:rPr>
            <w:rFonts w:ascii="仿宋" w:eastAsia="仿宋" w:hAnsi="仿宋" w:cs="仿宋" w:hint="eastAsia"/>
            <w:lang w:eastAsia="zh-CN"/>
          </w:rPr>
          <w:t>概论</w:t>
        </w:r>
        <w:r>
          <w:tab/>
        </w:r>
        <w:r>
          <w:fldChar w:fldCharType="begin"/>
        </w:r>
        <w:r>
          <w:instrText xml:space="preserve"> PAGEREF _Toc20982 \h </w:instrText>
        </w:r>
        <w:r>
          <w:fldChar w:fldCharType="separate"/>
        </w:r>
        <w:r>
          <w:t>3</w:t>
        </w:r>
        <w:r>
          <w:fldChar w:fldCharType="end"/>
        </w:r>
      </w:hyperlink>
    </w:p>
    <w:p>
      <w:pPr>
        <w:pStyle w:val="TOC1"/>
        <w:tabs>
          <w:tab w:val="right" w:leader="dot" w:pos="8306"/>
        </w:tabs>
      </w:pPr>
      <w:hyperlink w:anchor="_Toc7901" w:history="1">
        <w:r>
          <w:rPr>
            <w:rFonts w:ascii="仿宋" w:eastAsia="仿宋" w:hAnsi="仿宋" w:cs="仿宋" w:hint="eastAsia"/>
            <w:lang w:eastAsia="zh-CN"/>
          </w:rPr>
          <w:t>一、数字计算机项目可持续发展</w:t>
        </w:r>
        <w:r>
          <w:tab/>
        </w:r>
        <w:r>
          <w:fldChar w:fldCharType="begin"/>
        </w:r>
        <w:r>
          <w:instrText xml:space="preserve"> PAGEREF _Toc7901 \h </w:instrText>
        </w:r>
        <w:r>
          <w:fldChar w:fldCharType="separate"/>
        </w:r>
        <w:r>
          <w:t>3</w:t>
        </w:r>
        <w:r>
          <w:fldChar w:fldCharType="end"/>
        </w:r>
      </w:hyperlink>
    </w:p>
    <w:p>
      <w:pPr>
        <w:pStyle w:val="TOC2"/>
        <w:tabs>
          <w:tab w:val="right" w:leader="dot" w:pos="8306"/>
        </w:tabs>
      </w:pPr>
      <w:hyperlink w:anchor="_Toc29031" w:history="1">
        <w:r>
          <w:rPr>
            <w:rFonts w:ascii="仿宋" w:eastAsia="仿宋" w:hAnsi="仿宋" w:cs="仿宋" w:hint="eastAsia"/>
            <w:lang w:eastAsia="zh-CN"/>
          </w:rPr>
          <w:t>(一)、可持续战略与实践</w:t>
        </w:r>
        <w:r>
          <w:tab/>
        </w:r>
        <w:r>
          <w:fldChar w:fldCharType="begin"/>
        </w:r>
        <w:r>
          <w:instrText xml:space="preserve"> PAGEREF _Toc29031 \h </w:instrText>
        </w:r>
        <w:r>
          <w:fldChar w:fldCharType="separate"/>
        </w:r>
        <w:r>
          <w:t>3</w:t>
        </w:r>
        <w:r>
          <w:fldChar w:fldCharType="end"/>
        </w:r>
      </w:hyperlink>
    </w:p>
    <w:p>
      <w:pPr>
        <w:pStyle w:val="TOC2"/>
        <w:tabs>
          <w:tab w:val="right" w:leader="dot" w:pos="8306"/>
        </w:tabs>
      </w:pPr>
      <w:hyperlink w:anchor="_Toc17275" w:history="1">
        <w:r>
          <w:rPr>
            <w:rFonts w:ascii="仿宋" w:eastAsia="仿宋" w:hAnsi="仿宋" w:cs="仿宋" w:hint="eastAsia"/>
            <w:lang w:eastAsia="zh-CN"/>
          </w:rPr>
          <w:t>(二)、环保与社会责任</w:t>
        </w:r>
        <w:r>
          <w:tab/>
        </w:r>
        <w:r>
          <w:fldChar w:fldCharType="begin"/>
        </w:r>
        <w:r>
          <w:instrText xml:space="preserve"> PAGEREF _Toc17275 \h </w:instrText>
        </w:r>
        <w:r>
          <w:fldChar w:fldCharType="separate"/>
        </w:r>
        <w:r>
          <w:t>4</w:t>
        </w:r>
        <w:r>
          <w:fldChar w:fldCharType="end"/>
        </w:r>
      </w:hyperlink>
    </w:p>
    <w:p>
      <w:pPr>
        <w:pStyle w:val="TOC1"/>
        <w:tabs>
          <w:tab w:val="right" w:leader="dot" w:pos="8306"/>
        </w:tabs>
      </w:pPr>
      <w:hyperlink w:anchor="_Toc20434" w:history="1">
        <w:r>
          <w:rPr>
            <w:rFonts w:ascii="仿宋" w:eastAsia="仿宋" w:hAnsi="仿宋" w:cs="仿宋" w:hint="eastAsia"/>
            <w:lang w:eastAsia="zh-CN"/>
          </w:rPr>
          <w:t>二、数字计算机项目绩效评估</w:t>
        </w:r>
        <w:r>
          <w:tab/>
        </w:r>
        <w:r>
          <w:fldChar w:fldCharType="begin"/>
        </w:r>
        <w:r>
          <w:instrText xml:space="preserve"> PAGEREF _Toc20434 \h </w:instrText>
        </w:r>
        <w:r>
          <w:fldChar w:fldCharType="separate"/>
        </w:r>
        <w:r>
          <w:t>5</w:t>
        </w:r>
        <w:r>
          <w:fldChar w:fldCharType="end"/>
        </w:r>
      </w:hyperlink>
    </w:p>
    <w:p>
      <w:pPr>
        <w:pStyle w:val="TOC2"/>
        <w:tabs>
          <w:tab w:val="right" w:leader="dot" w:pos="8306"/>
        </w:tabs>
      </w:pPr>
      <w:hyperlink w:anchor="_Toc17411" w:history="1">
        <w:r>
          <w:rPr>
            <w:rFonts w:ascii="仿宋" w:eastAsia="仿宋" w:hAnsi="仿宋" w:cs="仿宋" w:hint="eastAsia"/>
            <w:lang w:eastAsia="zh-CN"/>
          </w:rPr>
          <w:t>(一)、绩效评估指标</w:t>
        </w:r>
        <w:r>
          <w:tab/>
        </w:r>
        <w:r>
          <w:fldChar w:fldCharType="begin"/>
        </w:r>
        <w:r>
          <w:instrText xml:space="preserve"> PAGEREF _Toc17411 \h </w:instrText>
        </w:r>
        <w:r>
          <w:fldChar w:fldCharType="separate"/>
        </w:r>
        <w:r>
          <w:t>5</w:t>
        </w:r>
        <w:r>
          <w:fldChar w:fldCharType="end"/>
        </w:r>
      </w:hyperlink>
    </w:p>
    <w:p>
      <w:pPr>
        <w:pStyle w:val="TOC2"/>
        <w:tabs>
          <w:tab w:val="right" w:leader="dot" w:pos="8306"/>
        </w:tabs>
      </w:pPr>
      <w:hyperlink w:anchor="_Toc30976" w:history="1">
        <w:r>
          <w:rPr>
            <w:rFonts w:ascii="仿宋" w:eastAsia="仿宋" w:hAnsi="仿宋" w:cs="仿宋" w:hint="eastAsia"/>
            <w:lang w:eastAsia="zh-CN"/>
          </w:rPr>
          <w:t>(二)、绩效评估方法</w:t>
        </w:r>
        <w:r>
          <w:tab/>
        </w:r>
        <w:r>
          <w:fldChar w:fldCharType="begin"/>
        </w:r>
        <w:r>
          <w:instrText xml:space="preserve"> PAGEREF _Toc30976 \h </w:instrText>
        </w:r>
        <w:r>
          <w:fldChar w:fldCharType="separate"/>
        </w:r>
        <w:r>
          <w:t>6</w:t>
        </w:r>
        <w:r>
          <w:fldChar w:fldCharType="end"/>
        </w:r>
      </w:hyperlink>
    </w:p>
    <w:p>
      <w:pPr>
        <w:pStyle w:val="TOC2"/>
        <w:tabs>
          <w:tab w:val="right" w:leader="dot" w:pos="8306"/>
        </w:tabs>
      </w:pPr>
      <w:hyperlink w:anchor="_Toc19917" w:history="1">
        <w:r>
          <w:rPr>
            <w:rFonts w:ascii="仿宋" w:eastAsia="仿宋" w:hAnsi="仿宋" w:cs="仿宋" w:hint="eastAsia"/>
            <w:lang w:eastAsia="zh-CN"/>
          </w:rPr>
          <w:t>(三)、绩效评估周期</w:t>
        </w:r>
        <w:r>
          <w:tab/>
        </w:r>
        <w:r>
          <w:fldChar w:fldCharType="begin"/>
        </w:r>
        <w:r>
          <w:instrText xml:space="preserve"> PAGEREF _Toc19917 \h </w:instrText>
        </w:r>
        <w:r>
          <w:fldChar w:fldCharType="separate"/>
        </w:r>
        <w:r>
          <w:t>7</w:t>
        </w:r>
        <w:r>
          <w:fldChar w:fldCharType="end"/>
        </w:r>
      </w:hyperlink>
    </w:p>
    <w:p>
      <w:pPr>
        <w:pStyle w:val="TOC1"/>
        <w:tabs>
          <w:tab w:val="right" w:leader="dot" w:pos="8306"/>
        </w:tabs>
      </w:pPr>
      <w:hyperlink w:anchor="_Toc15056" w:history="1">
        <w:r>
          <w:rPr>
            <w:rFonts w:ascii="仿宋" w:eastAsia="仿宋" w:hAnsi="仿宋" w:cs="仿宋" w:hint="eastAsia"/>
            <w:lang w:eastAsia="zh-CN"/>
          </w:rPr>
          <w:t>三、数字计算机项目文档管理</w:t>
        </w:r>
        <w:r>
          <w:tab/>
        </w:r>
        <w:r>
          <w:fldChar w:fldCharType="begin"/>
        </w:r>
        <w:r>
          <w:instrText xml:space="preserve"> PAGEREF _Toc15056 \h </w:instrText>
        </w:r>
        <w:r>
          <w:fldChar w:fldCharType="separate"/>
        </w:r>
        <w:r>
          <w:t>8</w:t>
        </w:r>
        <w:r>
          <w:fldChar w:fldCharType="end"/>
        </w:r>
      </w:hyperlink>
    </w:p>
    <w:p>
      <w:pPr>
        <w:pStyle w:val="TOC2"/>
        <w:tabs>
          <w:tab w:val="right" w:leader="dot" w:pos="8306"/>
        </w:tabs>
      </w:pPr>
      <w:hyperlink w:anchor="_Toc7543" w:history="1">
        <w:r>
          <w:rPr>
            <w:rFonts w:ascii="仿宋" w:eastAsia="仿宋" w:hAnsi="仿宋" w:cs="仿宋" w:hint="eastAsia"/>
            <w:lang w:eastAsia="zh-CN"/>
          </w:rPr>
          <w:t>(一)、文档编制与审查</w:t>
        </w:r>
        <w:r>
          <w:tab/>
        </w:r>
        <w:r>
          <w:fldChar w:fldCharType="begin"/>
        </w:r>
        <w:r>
          <w:instrText xml:space="preserve"> PAGEREF _Toc7543 \h </w:instrText>
        </w:r>
        <w:r>
          <w:fldChar w:fldCharType="separate"/>
        </w:r>
        <w:r>
          <w:t>8</w:t>
        </w:r>
        <w:r>
          <w:fldChar w:fldCharType="end"/>
        </w:r>
      </w:hyperlink>
    </w:p>
    <w:p>
      <w:pPr>
        <w:pStyle w:val="TOC2"/>
        <w:tabs>
          <w:tab w:val="right" w:leader="dot" w:pos="8306"/>
        </w:tabs>
      </w:pPr>
      <w:hyperlink w:anchor="_Toc29853" w:history="1">
        <w:r>
          <w:rPr>
            <w:rFonts w:ascii="仿宋" w:eastAsia="仿宋" w:hAnsi="仿宋" w:cs="仿宋" w:hint="eastAsia"/>
            <w:lang w:eastAsia="zh-CN"/>
          </w:rPr>
          <w:t>(二)、文档发布与分发</w:t>
        </w:r>
        <w:r>
          <w:tab/>
        </w:r>
        <w:r>
          <w:fldChar w:fldCharType="begin"/>
        </w:r>
        <w:r>
          <w:instrText xml:space="preserve"> PAGEREF _Toc29853 \h </w:instrText>
        </w:r>
        <w:r>
          <w:fldChar w:fldCharType="separate"/>
        </w:r>
        <w:r>
          <w:t>9</w:t>
        </w:r>
        <w:r>
          <w:fldChar w:fldCharType="end"/>
        </w:r>
      </w:hyperlink>
    </w:p>
    <w:p>
      <w:pPr>
        <w:pStyle w:val="TOC2"/>
        <w:tabs>
          <w:tab w:val="right" w:leader="dot" w:pos="8306"/>
        </w:tabs>
      </w:pPr>
      <w:hyperlink w:anchor="_Toc15688" w:history="1">
        <w:r>
          <w:rPr>
            <w:rFonts w:ascii="仿宋" w:eastAsia="仿宋" w:hAnsi="仿宋" w:cs="仿宋" w:hint="eastAsia"/>
            <w:lang w:eastAsia="zh-CN"/>
          </w:rPr>
          <w:t>(三)、文档存档与归档</w:t>
        </w:r>
        <w:r>
          <w:tab/>
        </w:r>
        <w:r>
          <w:fldChar w:fldCharType="begin"/>
        </w:r>
        <w:r>
          <w:instrText xml:space="preserve"> PAGEREF _Toc15688 \h </w:instrText>
        </w:r>
        <w:r>
          <w:fldChar w:fldCharType="separate"/>
        </w:r>
        <w:r>
          <w:t>10</w:t>
        </w:r>
        <w:r>
          <w:fldChar w:fldCharType="end"/>
        </w:r>
      </w:hyperlink>
    </w:p>
    <w:p>
      <w:pPr>
        <w:pStyle w:val="TOC1"/>
        <w:tabs>
          <w:tab w:val="right" w:leader="dot" w:pos="8306"/>
        </w:tabs>
      </w:pPr>
      <w:hyperlink w:anchor="_Toc22180" w:history="1">
        <w:r>
          <w:rPr>
            <w:rFonts w:ascii="仿宋" w:eastAsia="仿宋" w:hAnsi="仿宋" w:cs="仿宋" w:hint="eastAsia"/>
            <w:lang w:eastAsia="zh-CN"/>
          </w:rPr>
          <w:t>四、数字计算机项目建设单位说明</w:t>
        </w:r>
        <w:r>
          <w:tab/>
        </w:r>
        <w:r>
          <w:fldChar w:fldCharType="begin"/>
        </w:r>
        <w:r>
          <w:instrText xml:space="preserve"> PAGEREF _Toc22180 \h </w:instrText>
        </w:r>
        <w:r>
          <w:fldChar w:fldCharType="separate"/>
        </w:r>
        <w:r>
          <w:t>11</w:t>
        </w:r>
        <w:r>
          <w:fldChar w:fldCharType="end"/>
        </w:r>
      </w:hyperlink>
    </w:p>
    <w:p>
      <w:pPr>
        <w:pStyle w:val="TOC2"/>
        <w:tabs>
          <w:tab w:val="right" w:leader="dot" w:pos="8306"/>
        </w:tabs>
      </w:pPr>
      <w:hyperlink w:anchor="_Toc22376" w:history="1">
        <w:r>
          <w:rPr>
            <w:rFonts w:ascii="仿宋" w:eastAsia="仿宋" w:hAnsi="仿宋" w:cs="仿宋" w:hint="eastAsia"/>
            <w:lang w:eastAsia="zh-CN"/>
          </w:rPr>
          <w:t>(一)、数字计算机项目承办单位基本情况</w:t>
        </w:r>
        <w:r>
          <w:tab/>
        </w:r>
        <w:r>
          <w:fldChar w:fldCharType="begin"/>
        </w:r>
        <w:r>
          <w:instrText xml:space="preserve"> PAGEREF _Toc22376 \h </w:instrText>
        </w:r>
        <w:r>
          <w:fldChar w:fldCharType="separate"/>
        </w:r>
        <w:r>
          <w:t>11</w:t>
        </w:r>
        <w:r>
          <w:fldChar w:fldCharType="end"/>
        </w:r>
      </w:hyperlink>
    </w:p>
    <w:p>
      <w:pPr>
        <w:pStyle w:val="TOC2"/>
        <w:tabs>
          <w:tab w:val="right" w:leader="dot" w:pos="8306"/>
        </w:tabs>
      </w:pPr>
      <w:hyperlink w:anchor="_Toc14785" w:history="1">
        <w:r>
          <w:rPr>
            <w:rFonts w:ascii="仿宋" w:eastAsia="仿宋" w:hAnsi="仿宋" w:cs="仿宋" w:hint="eastAsia"/>
            <w:lang w:eastAsia="zh-CN"/>
          </w:rPr>
          <w:t>(二)、公司经济效益分析</w:t>
        </w:r>
        <w:r>
          <w:tab/>
        </w:r>
        <w:r>
          <w:fldChar w:fldCharType="begin"/>
        </w:r>
        <w:r>
          <w:instrText xml:space="preserve"> PAGEREF _Toc14785 \h </w:instrText>
        </w:r>
        <w:r>
          <w:fldChar w:fldCharType="separate"/>
        </w:r>
        <w:r>
          <w:t>12</w:t>
        </w:r>
        <w:r>
          <w:fldChar w:fldCharType="end"/>
        </w:r>
      </w:hyperlink>
    </w:p>
    <w:p>
      <w:pPr>
        <w:pStyle w:val="TOC1"/>
        <w:tabs>
          <w:tab w:val="right" w:leader="dot" w:pos="8306"/>
        </w:tabs>
      </w:pPr>
      <w:hyperlink w:anchor="_Toc17206" w:history="1">
        <w:r>
          <w:rPr>
            <w:rFonts w:ascii="仿宋" w:eastAsia="仿宋" w:hAnsi="仿宋" w:cs="仿宋" w:hint="eastAsia"/>
            <w:lang w:eastAsia="zh-CN"/>
          </w:rPr>
          <w:t>五、工艺说明</w:t>
        </w:r>
        <w:r>
          <w:tab/>
        </w:r>
        <w:r>
          <w:fldChar w:fldCharType="begin"/>
        </w:r>
        <w:r>
          <w:instrText xml:space="preserve"> PAGEREF _Toc17206 \h </w:instrText>
        </w:r>
        <w:r>
          <w:fldChar w:fldCharType="separate"/>
        </w:r>
        <w:r>
          <w:t>13</w:t>
        </w:r>
        <w:r>
          <w:fldChar w:fldCharType="end"/>
        </w:r>
      </w:hyperlink>
    </w:p>
    <w:p>
      <w:pPr>
        <w:pStyle w:val="TOC2"/>
        <w:tabs>
          <w:tab w:val="right" w:leader="dot" w:pos="8306"/>
        </w:tabs>
      </w:pPr>
      <w:hyperlink w:anchor="_Toc14851" w:history="1">
        <w:r>
          <w:rPr>
            <w:rFonts w:ascii="仿宋" w:eastAsia="仿宋" w:hAnsi="仿宋" w:cs="仿宋" w:hint="eastAsia"/>
            <w:lang w:eastAsia="zh-CN"/>
          </w:rPr>
          <w:t>(一)、技术管理特点</w:t>
        </w:r>
        <w:r>
          <w:tab/>
        </w:r>
        <w:r>
          <w:fldChar w:fldCharType="begin"/>
        </w:r>
        <w:r>
          <w:instrText xml:space="preserve"> PAGEREF _Toc14851 \h </w:instrText>
        </w:r>
        <w:r>
          <w:fldChar w:fldCharType="separate"/>
        </w:r>
        <w:r>
          <w:t>13</w:t>
        </w:r>
        <w:r>
          <w:fldChar w:fldCharType="end"/>
        </w:r>
      </w:hyperlink>
    </w:p>
    <w:p>
      <w:pPr>
        <w:pStyle w:val="TOC2"/>
        <w:tabs>
          <w:tab w:val="right" w:leader="dot" w:pos="8306"/>
        </w:tabs>
      </w:pPr>
      <w:hyperlink w:anchor="_Toc28170" w:history="1">
        <w:r>
          <w:rPr>
            <w:rFonts w:ascii="仿宋" w:eastAsia="仿宋" w:hAnsi="仿宋" w:cs="仿宋" w:hint="eastAsia"/>
            <w:lang w:eastAsia="zh-CN"/>
          </w:rPr>
          <w:t>(二)、数字计算机项目工艺技术设计方案</w:t>
        </w:r>
        <w:r>
          <w:tab/>
        </w:r>
        <w:r>
          <w:fldChar w:fldCharType="begin"/>
        </w:r>
        <w:r>
          <w:instrText xml:space="preserve"> PAGEREF _Toc28170 \h </w:instrText>
        </w:r>
        <w:r>
          <w:fldChar w:fldCharType="separate"/>
        </w:r>
        <w:r>
          <w:t>14</w:t>
        </w:r>
        <w:r>
          <w:fldChar w:fldCharType="end"/>
        </w:r>
      </w:hyperlink>
    </w:p>
    <w:p>
      <w:pPr>
        <w:pStyle w:val="TOC2"/>
        <w:tabs>
          <w:tab w:val="right" w:leader="dot" w:pos="8306"/>
        </w:tabs>
      </w:pPr>
      <w:hyperlink w:anchor="_Toc21216" w:history="1">
        <w:r>
          <w:rPr>
            <w:rFonts w:ascii="仿宋" w:eastAsia="仿宋" w:hAnsi="仿宋" w:cs="仿宋" w:hint="eastAsia"/>
            <w:lang w:eastAsia="zh-CN"/>
          </w:rPr>
          <w:t>(三)、设备选型方案</w:t>
        </w:r>
        <w:r>
          <w:tab/>
        </w:r>
        <w:r>
          <w:fldChar w:fldCharType="begin"/>
        </w:r>
        <w:r>
          <w:instrText xml:space="preserve"> PAGEREF _Toc21216 \h </w:instrText>
        </w:r>
        <w:r>
          <w:fldChar w:fldCharType="separate"/>
        </w:r>
        <w:r>
          <w:t>15</w:t>
        </w:r>
        <w:r>
          <w:fldChar w:fldCharType="end"/>
        </w:r>
      </w:hyperlink>
    </w:p>
    <w:p>
      <w:pPr>
        <w:pStyle w:val="TOC1"/>
        <w:tabs>
          <w:tab w:val="right" w:leader="dot" w:pos="8306"/>
        </w:tabs>
      </w:pPr>
      <w:hyperlink w:anchor="_Toc785" w:history="1">
        <w:r>
          <w:rPr>
            <w:rFonts w:ascii="仿宋" w:eastAsia="仿宋" w:hAnsi="仿宋" w:cs="仿宋" w:hint="eastAsia"/>
            <w:lang w:eastAsia="zh-CN"/>
          </w:rPr>
          <w:t>六、数字计算机项目选址可行性分析</w:t>
        </w:r>
        <w:r>
          <w:tab/>
        </w:r>
        <w:r>
          <w:fldChar w:fldCharType="begin"/>
        </w:r>
        <w:r>
          <w:instrText xml:space="preserve"> PAGEREF _Toc785 \h </w:instrText>
        </w:r>
        <w:r>
          <w:fldChar w:fldCharType="separate"/>
        </w:r>
        <w:r>
          <w:t>17</w:t>
        </w:r>
        <w:r>
          <w:fldChar w:fldCharType="end"/>
        </w:r>
      </w:hyperlink>
    </w:p>
    <w:p>
      <w:pPr>
        <w:pStyle w:val="TOC2"/>
        <w:tabs>
          <w:tab w:val="right" w:leader="dot" w:pos="8306"/>
        </w:tabs>
      </w:pPr>
      <w:hyperlink w:anchor="_Toc29203" w:history="1">
        <w:r>
          <w:rPr>
            <w:rFonts w:ascii="仿宋" w:eastAsia="仿宋" w:hAnsi="仿宋" w:cs="仿宋" w:hint="eastAsia"/>
            <w:lang w:eastAsia="zh-CN"/>
          </w:rPr>
          <w:t>(一)、数字计算机项目选址</w:t>
        </w:r>
        <w:r>
          <w:tab/>
        </w:r>
        <w:r>
          <w:fldChar w:fldCharType="begin"/>
        </w:r>
        <w:r>
          <w:instrText xml:space="preserve"> PAGEREF _Toc29203 \h </w:instrText>
        </w:r>
        <w:r>
          <w:fldChar w:fldCharType="separate"/>
        </w:r>
        <w:r>
          <w:t>17</w:t>
        </w:r>
        <w:r>
          <w:fldChar w:fldCharType="end"/>
        </w:r>
      </w:hyperlink>
    </w:p>
    <w:p>
      <w:pPr>
        <w:pStyle w:val="TOC2"/>
        <w:tabs>
          <w:tab w:val="right" w:leader="dot" w:pos="8306"/>
        </w:tabs>
      </w:pPr>
      <w:hyperlink w:anchor="_Toc4922" w:history="1">
        <w:r>
          <w:rPr>
            <w:rFonts w:ascii="仿宋" w:eastAsia="仿宋" w:hAnsi="仿宋" w:cs="仿宋" w:hint="eastAsia"/>
            <w:lang w:eastAsia="zh-CN"/>
          </w:rPr>
          <w:t>(二)、用地控制指标</w:t>
        </w:r>
        <w:r>
          <w:tab/>
        </w:r>
        <w:r>
          <w:fldChar w:fldCharType="begin"/>
        </w:r>
        <w:r>
          <w:instrText xml:space="preserve"> PAGEREF _Toc4922 \h </w:instrText>
        </w:r>
        <w:r>
          <w:fldChar w:fldCharType="separate"/>
        </w:r>
        <w:r>
          <w:t>17</w:t>
        </w:r>
        <w:r>
          <w:fldChar w:fldCharType="end"/>
        </w:r>
      </w:hyperlink>
    </w:p>
    <w:p>
      <w:pPr>
        <w:pStyle w:val="TOC2"/>
        <w:tabs>
          <w:tab w:val="right" w:leader="dot" w:pos="8306"/>
        </w:tabs>
      </w:pPr>
      <w:hyperlink w:anchor="_Toc24174" w:history="1">
        <w:r>
          <w:rPr>
            <w:rFonts w:ascii="仿宋" w:eastAsia="仿宋" w:hAnsi="仿宋" w:cs="仿宋" w:hint="eastAsia"/>
            <w:lang w:eastAsia="zh-CN"/>
          </w:rPr>
          <w:t>(三)、节约用地措施</w:t>
        </w:r>
        <w:r>
          <w:tab/>
        </w:r>
        <w:r>
          <w:fldChar w:fldCharType="begin"/>
        </w:r>
        <w:r>
          <w:instrText xml:space="preserve"> PAGEREF _Toc24174 \h </w:instrText>
        </w:r>
        <w:r>
          <w:fldChar w:fldCharType="separate"/>
        </w:r>
        <w:r>
          <w:t>19</w:t>
        </w:r>
        <w:r>
          <w:fldChar w:fldCharType="end"/>
        </w:r>
      </w:hyperlink>
    </w:p>
    <w:p>
      <w:pPr>
        <w:pStyle w:val="TOC2"/>
        <w:tabs>
          <w:tab w:val="right" w:leader="dot" w:pos="8306"/>
        </w:tabs>
      </w:pPr>
      <w:hyperlink w:anchor="_Toc17732" w:history="1">
        <w:r>
          <w:rPr>
            <w:rFonts w:ascii="仿宋" w:eastAsia="仿宋" w:hAnsi="仿宋" w:cs="仿宋" w:hint="eastAsia"/>
            <w:lang w:eastAsia="zh-CN"/>
          </w:rPr>
          <w:t>(四)、总图布置方案</w:t>
        </w:r>
        <w:r>
          <w:tab/>
        </w:r>
        <w:r>
          <w:fldChar w:fldCharType="begin"/>
        </w:r>
        <w:r>
          <w:instrText xml:space="preserve"> PAGEREF _Toc17732 \h </w:instrText>
        </w:r>
        <w:r>
          <w:fldChar w:fldCharType="separate"/>
        </w:r>
        <w:r>
          <w:t>20</w:t>
        </w:r>
        <w:r>
          <w:fldChar w:fldCharType="end"/>
        </w:r>
      </w:hyperlink>
    </w:p>
    <w:p>
      <w:pPr>
        <w:pStyle w:val="TOC2"/>
        <w:tabs>
          <w:tab w:val="right" w:leader="dot" w:pos="8306"/>
        </w:tabs>
      </w:pPr>
      <w:hyperlink w:anchor="_Toc31264" w:history="1">
        <w:r>
          <w:rPr>
            <w:rFonts w:ascii="仿宋" w:eastAsia="仿宋" w:hAnsi="仿宋" w:cs="仿宋" w:hint="eastAsia"/>
            <w:lang w:eastAsia="zh-CN"/>
          </w:rPr>
          <w:t>(五)、选址综合评价</w:t>
        </w:r>
        <w:r>
          <w:tab/>
        </w:r>
        <w:r>
          <w:fldChar w:fldCharType="begin"/>
        </w:r>
        <w:r>
          <w:instrText xml:space="preserve"> PAGEREF _Toc31264 \h </w:instrText>
        </w:r>
        <w:r>
          <w:fldChar w:fldCharType="separate"/>
        </w:r>
        <w:r>
          <w:t>21</w:t>
        </w:r>
        <w:r>
          <w:fldChar w:fldCharType="end"/>
        </w:r>
      </w:hyperlink>
    </w:p>
    <w:p>
      <w:pPr>
        <w:pStyle w:val="TOC1"/>
        <w:tabs>
          <w:tab w:val="right" w:leader="dot" w:pos="8306"/>
        </w:tabs>
      </w:pPr>
      <w:hyperlink w:anchor="_Toc5989" w:history="1">
        <w:r>
          <w:rPr>
            <w:rFonts w:ascii="仿宋" w:eastAsia="仿宋" w:hAnsi="仿宋" w:cs="仿宋" w:hint="eastAsia"/>
            <w:lang w:eastAsia="zh-CN"/>
          </w:rPr>
          <w:t>七、数字计算机项目人力资源培养与发展</w:t>
        </w:r>
        <w:r>
          <w:tab/>
        </w:r>
        <w:r>
          <w:fldChar w:fldCharType="begin"/>
        </w:r>
        <w:r>
          <w:instrText xml:space="preserve"> PAGEREF _Toc5989 \h </w:instrText>
        </w:r>
        <w:r>
          <w:fldChar w:fldCharType="separate"/>
        </w:r>
        <w:r>
          <w:t>22</w:t>
        </w:r>
        <w:r>
          <w:fldChar w:fldCharType="end"/>
        </w:r>
      </w:hyperlink>
    </w:p>
    <w:p>
      <w:pPr>
        <w:pStyle w:val="TOC2"/>
        <w:tabs>
          <w:tab w:val="right" w:leader="dot" w:pos="8306"/>
        </w:tabs>
      </w:pPr>
      <w:hyperlink w:anchor="_Toc25660" w:history="1">
        <w:r>
          <w:rPr>
            <w:rFonts w:ascii="仿宋" w:eastAsia="仿宋" w:hAnsi="仿宋" w:cs="仿宋" w:hint="eastAsia"/>
            <w:lang w:eastAsia="zh-CN"/>
          </w:rPr>
          <w:t>(一)、人才需求与规划</w:t>
        </w:r>
        <w:r>
          <w:tab/>
        </w:r>
        <w:r>
          <w:fldChar w:fldCharType="begin"/>
        </w:r>
        <w:r>
          <w:instrText xml:space="preserve"> PAGEREF _Toc25660 \h </w:instrText>
        </w:r>
        <w:r>
          <w:fldChar w:fldCharType="separate"/>
        </w:r>
        <w:r>
          <w:t>22</w:t>
        </w:r>
        <w:r>
          <w:fldChar w:fldCharType="end"/>
        </w:r>
      </w:hyperlink>
    </w:p>
    <w:p>
      <w:pPr>
        <w:pStyle w:val="TOC2"/>
        <w:tabs>
          <w:tab w:val="right" w:leader="dot" w:pos="8306"/>
        </w:tabs>
      </w:pPr>
      <w:hyperlink w:anchor="_Toc18226" w:history="1">
        <w:r>
          <w:rPr>
            <w:rFonts w:ascii="仿宋" w:eastAsia="仿宋" w:hAnsi="仿宋" w:cs="仿宋" w:hint="eastAsia"/>
            <w:lang w:eastAsia="zh-CN"/>
          </w:rPr>
          <w:t>(二)、培训与发展计划</w:t>
        </w:r>
        <w:r>
          <w:tab/>
        </w:r>
        <w:r>
          <w:fldChar w:fldCharType="begin"/>
        </w:r>
        <w:r>
          <w:instrText xml:space="preserve"> PAGEREF _Toc18226 \h </w:instrText>
        </w:r>
        <w:r>
          <w:fldChar w:fldCharType="separate"/>
        </w:r>
        <w:r>
          <w:t>22</w:t>
        </w:r>
        <w:r>
          <w:fldChar w:fldCharType="end"/>
        </w:r>
      </w:hyperlink>
    </w:p>
    <w:p>
      <w:pPr>
        <w:pStyle w:val="TOC1"/>
        <w:tabs>
          <w:tab w:val="right" w:leader="dot" w:pos="8306"/>
        </w:tabs>
      </w:pPr>
      <w:hyperlink w:anchor="_Toc23440" w:history="1">
        <w:r>
          <w:rPr>
            <w:rFonts w:ascii="仿宋" w:eastAsia="仿宋" w:hAnsi="仿宋" w:cs="仿宋" w:hint="eastAsia"/>
            <w:lang w:eastAsia="zh-CN"/>
          </w:rPr>
          <w:t>八、数字计算机项目人力资源管理</w:t>
        </w:r>
        <w:r>
          <w:tab/>
        </w:r>
        <w:r>
          <w:fldChar w:fldCharType="begin"/>
        </w:r>
        <w:r>
          <w:instrText xml:space="preserve"> PAGEREF _Toc23440 \h </w:instrText>
        </w:r>
        <w:r>
          <w:fldChar w:fldCharType="separate"/>
        </w:r>
        <w:r>
          <w:t>23</w:t>
        </w:r>
        <w:r>
          <w:fldChar w:fldCharType="end"/>
        </w:r>
      </w:hyperlink>
    </w:p>
    <w:p>
      <w:pPr>
        <w:pStyle w:val="TOC2"/>
        <w:tabs>
          <w:tab w:val="right" w:leader="dot" w:pos="8306"/>
        </w:tabs>
      </w:pPr>
      <w:hyperlink w:anchor="_Toc22950" w:history="1">
        <w:r>
          <w:rPr>
            <w:rFonts w:ascii="仿宋" w:eastAsia="仿宋" w:hAnsi="仿宋" w:cs="仿宋" w:hint="eastAsia"/>
            <w:lang w:eastAsia="zh-CN"/>
          </w:rPr>
          <w:t>(一)、建立健全的预算管理制度</w:t>
        </w:r>
        <w:r>
          <w:tab/>
        </w:r>
        <w:r>
          <w:fldChar w:fldCharType="begin"/>
        </w:r>
        <w:r>
          <w:instrText xml:space="preserve"> PAGEREF _Toc22950 \h </w:instrText>
        </w:r>
        <w:r>
          <w:fldChar w:fldCharType="separate"/>
        </w:r>
        <w:r>
          <w:t>23</w:t>
        </w:r>
        <w:r>
          <w:fldChar w:fldCharType="end"/>
        </w:r>
      </w:hyperlink>
    </w:p>
    <w:p>
      <w:pPr>
        <w:pStyle w:val="TOC2"/>
        <w:tabs>
          <w:tab w:val="right" w:leader="dot" w:pos="8306"/>
        </w:tabs>
      </w:pPr>
      <w:hyperlink w:anchor="_Toc5380" w:history="1">
        <w:r>
          <w:rPr>
            <w:rFonts w:ascii="仿宋" w:eastAsia="仿宋" w:hAnsi="仿宋" w:cs="仿宋" w:hint="eastAsia"/>
            <w:lang w:eastAsia="zh-CN"/>
          </w:rPr>
          <w:t>(二)、加强资金流动监控</w:t>
        </w:r>
        <w:r>
          <w:tab/>
        </w:r>
        <w:r>
          <w:fldChar w:fldCharType="begin"/>
        </w:r>
        <w:r>
          <w:instrText xml:space="preserve"> PAGEREF _Toc5380 \h </w:instrText>
        </w:r>
        <w:r>
          <w:fldChar w:fldCharType="separate"/>
        </w:r>
        <w:r>
          <w:t>25</w:t>
        </w:r>
        <w:r>
          <w:fldChar w:fldCharType="end"/>
        </w:r>
      </w:hyperlink>
    </w:p>
    <w:p>
      <w:pPr>
        <w:pStyle w:val="TOC2"/>
        <w:tabs>
          <w:tab w:val="right" w:leader="dot" w:pos="8306"/>
        </w:tabs>
      </w:pPr>
      <w:hyperlink w:anchor="_Toc19577" w:history="1">
        <w:r>
          <w:rPr>
            <w:rFonts w:ascii="仿宋" w:eastAsia="仿宋" w:hAnsi="仿宋" w:cs="仿宋" w:hint="eastAsia"/>
            <w:lang w:eastAsia="zh-CN"/>
          </w:rPr>
          <w:t>(三)、制定完善的风险控制机制</w:t>
        </w:r>
        <w:r>
          <w:tab/>
        </w:r>
        <w:r>
          <w:fldChar w:fldCharType="begin"/>
        </w:r>
        <w:r>
          <w:instrText xml:space="preserve"> PAGEREF _Toc19577 \h </w:instrText>
        </w:r>
        <w:r>
          <w:fldChar w:fldCharType="separate"/>
        </w:r>
        <w:r>
          <w:t>26</w:t>
        </w:r>
        <w:r>
          <w:fldChar w:fldCharType="end"/>
        </w:r>
      </w:hyperlink>
    </w:p>
    <w:p>
      <w:pPr>
        <w:pStyle w:val="TOC2"/>
        <w:tabs>
          <w:tab w:val="right" w:leader="dot" w:pos="8306"/>
        </w:tabs>
      </w:pPr>
      <w:hyperlink w:anchor="_Toc2585" w:history="1">
        <w:r>
          <w:rPr>
            <w:rFonts w:ascii="仿宋" w:eastAsia="仿宋" w:hAnsi="仿宋" w:cs="仿宋" w:hint="eastAsia"/>
            <w:lang w:eastAsia="zh-CN"/>
          </w:rPr>
          <w:t>(四)、优化成本管理</w:t>
        </w:r>
        <w:r>
          <w:tab/>
        </w:r>
        <w:r>
          <w:fldChar w:fldCharType="begin"/>
        </w:r>
        <w:r>
          <w:instrText xml:space="preserve"> PAGEREF _Toc2585 \h </w:instrText>
        </w:r>
        <w:r>
          <w:fldChar w:fldCharType="separate"/>
        </w:r>
        <w:r>
          <w:t>27</w:t>
        </w:r>
        <w:r>
          <w:fldChar w:fldCharType="end"/>
        </w:r>
      </w:hyperlink>
    </w:p>
    <w:p>
      <w:pPr>
        <w:pStyle w:val="TOC1"/>
        <w:tabs>
          <w:tab w:val="right" w:leader="dot" w:pos="8306"/>
        </w:tabs>
      </w:pPr>
      <w:hyperlink w:anchor="_Toc814" w:history="1">
        <w:r>
          <w:rPr>
            <w:rFonts w:ascii="仿宋" w:eastAsia="仿宋" w:hAnsi="仿宋" w:cs="仿宋" w:hint="eastAsia"/>
            <w:lang w:eastAsia="zh-CN"/>
          </w:rPr>
          <w:t>九、数字计算机项目财务管理</w:t>
        </w:r>
        <w:r>
          <w:tab/>
        </w:r>
        <w:r>
          <w:fldChar w:fldCharType="begin"/>
        </w:r>
        <w:r>
          <w:instrText xml:space="preserve"> PAGEREF _Toc814 \h </w:instrText>
        </w:r>
        <w:r>
          <w:fldChar w:fldCharType="separate"/>
        </w:r>
        <w:r>
          <w:t>28</w:t>
        </w:r>
        <w:r>
          <w:fldChar w:fldCharType="end"/>
        </w:r>
      </w:hyperlink>
    </w:p>
    <w:p>
      <w:pPr>
        <w:pStyle w:val="TOC2"/>
        <w:tabs>
          <w:tab w:val="right" w:leader="dot" w:pos="8306"/>
        </w:tabs>
      </w:pPr>
      <w:hyperlink w:anchor="_Toc10307" w:history="1">
        <w:r>
          <w:rPr>
            <w:rFonts w:ascii="仿宋" w:eastAsia="仿宋" w:hAnsi="仿宋" w:cs="仿宋" w:hint="eastAsia"/>
            <w:lang w:eastAsia="zh-CN"/>
          </w:rPr>
          <w:t>(一)、资金需求大</w:t>
        </w:r>
        <w:r>
          <w:tab/>
        </w:r>
        <w:r>
          <w:fldChar w:fldCharType="begin"/>
        </w:r>
        <w:r>
          <w:instrText xml:space="preserve"> PAGEREF _Toc10307 \h </w:instrText>
        </w:r>
        <w:r>
          <w:fldChar w:fldCharType="separate"/>
        </w:r>
        <w:r>
          <w:t>28</w:t>
        </w:r>
        <w:r>
          <w:fldChar w:fldCharType="end"/>
        </w:r>
      </w:hyperlink>
    </w:p>
    <w:p>
      <w:pPr>
        <w:pStyle w:val="TOC2"/>
        <w:tabs>
          <w:tab w:val="right" w:leader="dot" w:pos="8306"/>
        </w:tabs>
      </w:pPr>
      <w:hyperlink w:anchor="_Toc21880" w:history="1">
        <w:r>
          <w:rPr>
            <w:rFonts w:ascii="仿宋" w:eastAsia="仿宋" w:hAnsi="仿宋" w:cs="仿宋" w:hint="eastAsia"/>
            <w:lang w:eastAsia="zh-CN"/>
          </w:rPr>
          <w:t>(二)、研发周期长</w:t>
        </w:r>
        <w:r>
          <w:tab/>
        </w:r>
        <w:r>
          <w:fldChar w:fldCharType="begin"/>
        </w:r>
        <w:r>
          <w:instrText xml:space="preserve"> PAGEREF _Toc21880 \h </w:instrText>
        </w:r>
        <w:r>
          <w:fldChar w:fldCharType="separate"/>
        </w:r>
        <w:r>
          <w:t>30</w:t>
        </w:r>
        <w:r>
          <w:fldChar w:fldCharType="end"/>
        </w:r>
      </w:hyperlink>
    </w:p>
    <w:p>
      <w:pPr>
        <w:pStyle w:val="TOC2"/>
        <w:tabs>
          <w:tab w:val="right" w:leader="dot" w:pos="8306"/>
        </w:tabs>
      </w:pPr>
      <w:hyperlink w:anchor="_Toc20529" w:history="1">
        <w:r>
          <w:rPr>
            <w:rFonts w:ascii="仿宋" w:eastAsia="仿宋" w:hAnsi="仿宋" w:cs="仿宋" w:hint="eastAsia"/>
            <w:lang w:eastAsia="zh-CN"/>
          </w:rPr>
          <w:t>(三)、市场风险大</w:t>
        </w:r>
        <w:r>
          <w:tab/>
        </w:r>
        <w:r>
          <w:fldChar w:fldCharType="begin"/>
        </w:r>
        <w:r>
          <w:instrText xml:space="preserve"> PAGEREF _Toc20529 \h </w:instrText>
        </w:r>
        <w:r>
          <w:fldChar w:fldCharType="separate"/>
        </w:r>
        <w:r>
          <w:t>31</w:t>
        </w:r>
        <w:r>
          <w:fldChar w:fldCharType="end"/>
        </w:r>
      </w:hyperlink>
    </w:p>
    <w:p>
      <w:pPr>
        <w:pStyle w:val="TOC2"/>
        <w:tabs>
          <w:tab w:val="right" w:leader="dot" w:pos="8306"/>
        </w:tabs>
      </w:pPr>
      <w:hyperlink w:anchor="_Toc4585" w:history="1">
        <w:r>
          <w:rPr>
            <w:rFonts w:ascii="仿宋" w:eastAsia="仿宋" w:hAnsi="仿宋" w:cs="仿宋" w:hint="eastAsia"/>
            <w:lang w:eastAsia="zh-CN"/>
          </w:rPr>
          <w:t>(四)、利润率高</w:t>
        </w:r>
        <w:r>
          <w:tab/>
        </w:r>
        <w:r>
          <w:fldChar w:fldCharType="begin"/>
        </w:r>
        <w:r>
          <w:instrText xml:space="preserve"> PAGEREF _Toc4585 \h </w:instrText>
        </w:r>
        <w:r>
          <w:fldChar w:fldCharType="separate"/>
        </w:r>
        <w:r>
          <w:t>33</w:t>
        </w:r>
        <w:r>
          <w:fldChar w:fldCharType="end"/>
        </w:r>
      </w:hyperlink>
    </w:p>
    <w:p>
      <w:pPr>
        <w:pStyle w:val="TOC1"/>
        <w:tabs>
          <w:tab w:val="right" w:leader="dot" w:pos="8306"/>
        </w:tabs>
      </w:pPr>
      <w:hyperlink w:anchor="_Toc19526" w:history="1">
        <w:r>
          <w:rPr>
            <w:rFonts w:ascii="仿宋" w:eastAsia="仿宋" w:hAnsi="仿宋" w:cs="仿宋" w:hint="eastAsia"/>
            <w:lang w:eastAsia="zh-CN"/>
          </w:rPr>
          <w:t>十、数字计算机项目经营效益</w:t>
        </w:r>
        <w:r>
          <w:tab/>
        </w:r>
        <w:r>
          <w:fldChar w:fldCharType="begin"/>
        </w:r>
        <w:r>
          <w:instrText xml:space="preserve"> PAGEREF _Toc19526 \h </w:instrText>
        </w:r>
        <w:r>
          <w:fldChar w:fldCharType="separate"/>
        </w:r>
        <w:r>
          <w:t>36</w:t>
        </w:r>
        <w:r>
          <w:fldChar w:fldCharType="end"/>
        </w:r>
      </w:hyperlink>
    </w:p>
    <w:p>
      <w:pPr>
        <w:pStyle w:val="TOC2"/>
        <w:tabs>
          <w:tab w:val="right" w:leader="dot" w:pos="8306"/>
        </w:tabs>
      </w:pPr>
      <w:hyperlink w:anchor="_Toc7951" w:history="1">
        <w:r>
          <w:rPr>
            <w:rFonts w:ascii="仿宋" w:eastAsia="仿宋" w:hAnsi="仿宋" w:cs="仿宋" w:hint="eastAsia"/>
            <w:lang w:eastAsia="zh-CN"/>
          </w:rPr>
          <w:t>(一)、经济评价财务测算</w:t>
        </w:r>
        <w:r>
          <w:tab/>
        </w:r>
        <w:r>
          <w:fldChar w:fldCharType="begin"/>
        </w:r>
        <w:r>
          <w:instrText xml:space="preserve"> PAGEREF _Toc7951 \h </w:instrText>
        </w:r>
        <w:r>
          <w:fldChar w:fldCharType="separate"/>
        </w:r>
        <w:r>
          <w:t>36</w:t>
        </w:r>
        <w:r>
          <w:fldChar w:fldCharType="end"/>
        </w:r>
      </w:hyperlink>
    </w:p>
    <w:p>
      <w:pPr>
        <w:pStyle w:val="TOC2"/>
        <w:tabs>
          <w:tab w:val="right" w:leader="dot" w:pos="8306"/>
        </w:tabs>
      </w:pPr>
      <w:hyperlink w:anchor="_Toc24518" w:history="1">
        <w:r>
          <w:rPr>
            <w:rFonts w:ascii="仿宋" w:eastAsia="仿宋" w:hAnsi="仿宋" w:cs="仿宋" w:hint="eastAsia"/>
            <w:lang w:eastAsia="zh-CN"/>
          </w:rPr>
          <w:t>(二)、数字计算机项目盈利能力分析</w:t>
        </w:r>
        <w:r>
          <w:tab/>
        </w:r>
        <w:r>
          <w:fldChar w:fldCharType="begin"/>
        </w:r>
        <w:r>
          <w:instrText xml:space="preserve"> PAGEREF _Toc24518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03" w:history="1">
        <w:r>
          <w:rPr>
            <w:rFonts w:ascii="仿宋" w:eastAsia="仿宋" w:hAnsi="仿宋" w:cs="仿宋" w:hint="eastAsia"/>
            <w:lang w:eastAsia="zh-CN"/>
          </w:rPr>
          <w:t>十一、数字计算机项目投资规划</w:t>
        </w:r>
        <w:r>
          <w:tab/>
        </w:r>
        <w:r>
          <w:fldChar w:fldCharType="begin"/>
        </w:r>
        <w:r>
          <w:instrText xml:space="preserve"> PAGEREF _Toc30303 \h </w:instrText>
        </w:r>
        <w:r>
          <w:fldChar w:fldCharType="separate"/>
        </w:r>
        <w:r>
          <w:t>38</w:t>
        </w:r>
        <w:r>
          <w:fldChar w:fldCharType="end"/>
        </w:r>
      </w:hyperlink>
    </w:p>
    <w:p>
      <w:pPr>
        <w:pStyle w:val="TOC2"/>
        <w:tabs>
          <w:tab w:val="right" w:leader="dot" w:pos="8306"/>
        </w:tabs>
      </w:pPr>
      <w:hyperlink w:anchor="_Toc23688" w:history="1">
        <w:r>
          <w:rPr>
            <w:rFonts w:ascii="仿宋" w:eastAsia="仿宋" w:hAnsi="仿宋" w:cs="仿宋" w:hint="eastAsia"/>
            <w:lang w:eastAsia="zh-CN"/>
          </w:rPr>
          <w:t>(一)、数字计算机项目总投资估算</w:t>
        </w:r>
        <w:r>
          <w:tab/>
        </w:r>
        <w:r>
          <w:fldChar w:fldCharType="begin"/>
        </w:r>
        <w:r>
          <w:instrText xml:space="preserve"> PAGEREF _Toc23688 \h </w:instrText>
        </w:r>
        <w:r>
          <w:fldChar w:fldCharType="separate"/>
        </w:r>
        <w:r>
          <w:t>38</w:t>
        </w:r>
        <w:r>
          <w:fldChar w:fldCharType="end"/>
        </w:r>
      </w:hyperlink>
    </w:p>
    <w:p>
      <w:pPr>
        <w:pStyle w:val="TOC2"/>
        <w:tabs>
          <w:tab w:val="right" w:leader="dot" w:pos="8306"/>
        </w:tabs>
      </w:pPr>
      <w:hyperlink w:anchor="_Toc20389" w:history="1">
        <w:r>
          <w:rPr>
            <w:rFonts w:ascii="仿宋" w:eastAsia="仿宋" w:hAnsi="仿宋" w:cs="仿宋" w:hint="eastAsia"/>
            <w:lang w:eastAsia="zh-CN"/>
          </w:rPr>
          <w:t>(二)、资金筹措</w:t>
        </w:r>
        <w:r>
          <w:tab/>
        </w:r>
        <w:r>
          <w:fldChar w:fldCharType="begin"/>
        </w:r>
        <w:r>
          <w:instrText xml:space="preserve"> PAGEREF _Toc20389 \h </w:instrText>
        </w:r>
        <w:r>
          <w:fldChar w:fldCharType="separate"/>
        </w:r>
        <w:r>
          <w:t>39</w:t>
        </w:r>
        <w:r>
          <w:fldChar w:fldCharType="end"/>
        </w:r>
      </w:hyperlink>
    </w:p>
    <w:p>
      <w:pPr>
        <w:pStyle w:val="TOC1"/>
        <w:tabs>
          <w:tab w:val="right" w:leader="dot" w:pos="8306"/>
        </w:tabs>
      </w:pPr>
      <w:hyperlink w:anchor="_Toc23344" w:history="1">
        <w:r>
          <w:rPr>
            <w:rFonts w:ascii="仿宋" w:eastAsia="仿宋" w:hAnsi="仿宋" w:cs="仿宋" w:hint="eastAsia"/>
            <w:lang w:eastAsia="zh-CN"/>
          </w:rPr>
          <w:t>十二、数字计算机项目创新与研发</w:t>
        </w:r>
        <w:r>
          <w:tab/>
        </w:r>
        <w:r>
          <w:fldChar w:fldCharType="begin"/>
        </w:r>
        <w:r>
          <w:instrText xml:space="preserve"> PAGEREF _Toc23344 \h </w:instrText>
        </w:r>
        <w:r>
          <w:fldChar w:fldCharType="separate"/>
        </w:r>
        <w:r>
          <w:t>40</w:t>
        </w:r>
        <w:r>
          <w:fldChar w:fldCharType="end"/>
        </w:r>
      </w:hyperlink>
    </w:p>
    <w:p>
      <w:pPr>
        <w:pStyle w:val="TOC2"/>
        <w:tabs>
          <w:tab w:val="right" w:leader="dot" w:pos="8306"/>
        </w:tabs>
      </w:pPr>
      <w:hyperlink w:anchor="_Toc18648" w:history="1">
        <w:r>
          <w:rPr>
            <w:rFonts w:ascii="仿宋" w:eastAsia="仿宋" w:hAnsi="仿宋" w:cs="仿宋" w:hint="eastAsia"/>
            <w:lang w:eastAsia="zh-CN"/>
          </w:rPr>
          <w:t>(一)、创新策略与方向</w:t>
        </w:r>
        <w:r>
          <w:tab/>
        </w:r>
        <w:r>
          <w:fldChar w:fldCharType="begin"/>
        </w:r>
        <w:r>
          <w:instrText xml:space="preserve"> PAGEREF _Toc18648 \h </w:instrText>
        </w:r>
        <w:r>
          <w:fldChar w:fldCharType="separate"/>
        </w:r>
        <w:r>
          <w:t>40</w:t>
        </w:r>
        <w:r>
          <w:fldChar w:fldCharType="end"/>
        </w:r>
      </w:hyperlink>
    </w:p>
    <w:p>
      <w:pPr>
        <w:pStyle w:val="TOC2"/>
        <w:tabs>
          <w:tab w:val="right" w:leader="dot" w:pos="8306"/>
        </w:tabs>
      </w:pPr>
      <w:hyperlink w:anchor="_Toc21051" w:history="1">
        <w:r>
          <w:rPr>
            <w:rFonts w:ascii="仿宋" w:eastAsia="仿宋" w:hAnsi="仿宋" w:cs="仿宋" w:hint="eastAsia"/>
            <w:lang w:eastAsia="zh-CN"/>
          </w:rPr>
          <w:t>(二)、研发规划与投入</w:t>
        </w:r>
        <w:r>
          <w:tab/>
        </w:r>
        <w:r>
          <w:fldChar w:fldCharType="begin"/>
        </w:r>
        <w:r>
          <w:instrText xml:space="preserve"> PAGEREF _Toc21051 \h </w:instrText>
        </w:r>
        <w:r>
          <w:fldChar w:fldCharType="separate"/>
        </w:r>
        <w:r>
          <w:t>41</w:t>
        </w:r>
        <w:r>
          <w:fldChar w:fldCharType="end"/>
        </w:r>
      </w:hyperlink>
    </w:p>
    <w:p>
      <w:pPr>
        <w:pStyle w:val="TOC1"/>
        <w:tabs>
          <w:tab w:val="right" w:leader="dot" w:pos="8306"/>
        </w:tabs>
      </w:pPr>
      <w:hyperlink w:anchor="_Toc30064" w:history="1">
        <w:r>
          <w:rPr>
            <w:rFonts w:ascii="仿宋" w:eastAsia="仿宋" w:hAnsi="仿宋" w:cs="仿宋" w:hint="eastAsia"/>
            <w:lang w:eastAsia="zh-CN"/>
          </w:rPr>
          <w:t>十三、供应链管理</w:t>
        </w:r>
        <w:r>
          <w:tab/>
        </w:r>
        <w:r>
          <w:fldChar w:fldCharType="begin"/>
        </w:r>
        <w:r>
          <w:instrText xml:space="preserve"> PAGEREF _Toc30064 \h </w:instrText>
        </w:r>
        <w:r>
          <w:fldChar w:fldCharType="separate"/>
        </w:r>
        <w:r>
          <w:t>43</w:t>
        </w:r>
        <w:r>
          <w:fldChar w:fldCharType="end"/>
        </w:r>
      </w:hyperlink>
    </w:p>
    <w:p>
      <w:pPr>
        <w:pStyle w:val="TOC2"/>
        <w:tabs>
          <w:tab w:val="right" w:leader="dot" w:pos="8306"/>
        </w:tabs>
      </w:pPr>
      <w:hyperlink w:anchor="_Toc27236" w:history="1">
        <w:r>
          <w:rPr>
            <w:rFonts w:ascii="仿宋" w:eastAsia="仿宋" w:hAnsi="仿宋" w:cs="仿宋" w:hint="eastAsia"/>
            <w:lang w:eastAsia="zh-CN"/>
          </w:rPr>
          <w:t>(一)、供应链战略规划</w:t>
        </w:r>
        <w:r>
          <w:tab/>
        </w:r>
        <w:r>
          <w:fldChar w:fldCharType="begin"/>
        </w:r>
        <w:r>
          <w:instrText xml:space="preserve"> PAGEREF _Toc27236 \h </w:instrText>
        </w:r>
        <w:r>
          <w:fldChar w:fldCharType="separate"/>
        </w:r>
        <w:r>
          <w:t>43</w:t>
        </w:r>
        <w:r>
          <w:fldChar w:fldCharType="end"/>
        </w:r>
      </w:hyperlink>
    </w:p>
    <w:p>
      <w:pPr>
        <w:pStyle w:val="TOC2"/>
        <w:tabs>
          <w:tab w:val="right" w:leader="dot" w:pos="8306"/>
        </w:tabs>
      </w:pPr>
      <w:hyperlink w:anchor="_Toc22979" w:history="1">
        <w:r>
          <w:rPr>
            <w:rFonts w:ascii="仿宋" w:eastAsia="仿宋" w:hAnsi="仿宋" w:cs="仿宋" w:hint="eastAsia"/>
            <w:lang w:eastAsia="zh-CN"/>
          </w:rPr>
          <w:t>(二)、供应商选择与合作</w:t>
        </w:r>
        <w:r>
          <w:tab/>
        </w:r>
        <w:r>
          <w:fldChar w:fldCharType="begin"/>
        </w:r>
        <w:r>
          <w:instrText xml:space="preserve"> PAGEREF _Toc22979 \h </w:instrText>
        </w:r>
        <w:r>
          <w:fldChar w:fldCharType="separate"/>
        </w:r>
        <w:r>
          <w:t>44</w:t>
        </w:r>
        <w:r>
          <w:fldChar w:fldCharType="end"/>
        </w:r>
      </w:hyperlink>
    </w:p>
    <w:p>
      <w:pPr>
        <w:pStyle w:val="TOC2"/>
        <w:tabs>
          <w:tab w:val="right" w:leader="dot" w:pos="8306"/>
        </w:tabs>
      </w:pPr>
      <w:hyperlink w:anchor="_Toc8997" w:history="1">
        <w:r>
          <w:rPr>
            <w:rFonts w:ascii="仿宋" w:eastAsia="仿宋" w:hAnsi="仿宋" w:cs="仿宋" w:hint="eastAsia"/>
            <w:lang w:eastAsia="zh-CN"/>
          </w:rPr>
          <w:t>(三)、物流与库存管理</w:t>
        </w:r>
        <w:r>
          <w:tab/>
        </w:r>
        <w:r>
          <w:fldChar w:fldCharType="begin"/>
        </w:r>
        <w:r>
          <w:instrText xml:space="preserve"> PAGEREF _Toc8997 \h </w:instrText>
        </w:r>
        <w:r>
          <w:fldChar w:fldCharType="separate"/>
        </w:r>
        <w:r>
          <w:t>45</w:t>
        </w:r>
        <w:r>
          <w:fldChar w:fldCharType="end"/>
        </w:r>
      </w:hyperlink>
    </w:p>
    <w:p>
      <w:pPr>
        <w:pStyle w:val="TOC1"/>
        <w:tabs>
          <w:tab w:val="right" w:leader="dot" w:pos="8306"/>
        </w:tabs>
      </w:pPr>
      <w:hyperlink w:anchor="_Toc14832" w:history="1">
        <w:r>
          <w:rPr>
            <w:rFonts w:ascii="仿宋" w:eastAsia="仿宋" w:hAnsi="仿宋" w:cs="仿宋" w:hint="eastAsia"/>
            <w:lang w:eastAsia="zh-CN"/>
          </w:rPr>
          <w:t>十四、数字计算机项目实施时间节点</w:t>
        </w:r>
        <w:r>
          <w:tab/>
        </w:r>
        <w:r>
          <w:fldChar w:fldCharType="begin"/>
        </w:r>
        <w:r>
          <w:instrText xml:space="preserve"> PAGEREF _Toc14832 \h </w:instrText>
        </w:r>
        <w:r>
          <w:fldChar w:fldCharType="separate"/>
        </w:r>
        <w:r>
          <w:t>47</w:t>
        </w:r>
        <w:r>
          <w:fldChar w:fldCharType="end"/>
        </w:r>
      </w:hyperlink>
    </w:p>
    <w:p>
      <w:pPr>
        <w:pStyle w:val="TOC2"/>
        <w:tabs>
          <w:tab w:val="right" w:leader="dot" w:pos="8306"/>
        </w:tabs>
      </w:pPr>
      <w:hyperlink w:anchor="_Toc12394" w:history="1">
        <w:r>
          <w:rPr>
            <w:rFonts w:ascii="仿宋" w:eastAsia="仿宋" w:hAnsi="仿宋" w:cs="仿宋" w:hint="eastAsia"/>
            <w:lang w:eastAsia="zh-CN"/>
          </w:rPr>
          <w:t>(一)、数字计算机项目启动阶段时间节点</w:t>
        </w:r>
        <w:r>
          <w:tab/>
        </w:r>
        <w:r>
          <w:fldChar w:fldCharType="begin"/>
        </w:r>
        <w:r>
          <w:instrText xml:space="preserve"> PAGEREF _Toc12394 \h </w:instrText>
        </w:r>
        <w:r>
          <w:fldChar w:fldCharType="separate"/>
        </w:r>
        <w:r>
          <w:t>47</w:t>
        </w:r>
        <w:r>
          <w:fldChar w:fldCharType="end"/>
        </w:r>
      </w:hyperlink>
    </w:p>
    <w:p>
      <w:pPr>
        <w:pStyle w:val="TOC2"/>
        <w:tabs>
          <w:tab w:val="right" w:leader="dot" w:pos="8306"/>
        </w:tabs>
      </w:pPr>
      <w:hyperlink w:anchor="_Toc8536" w:history="1">
        <w:r>
          <w:rPr>
            <w:rFonts w:ascii="仿宋" w:eastAsia="仿宋" w:hAnsi="仿宋" w:cs="仿宋" w:hint="eastAsia"/>
            <w:lang w:eastAsia="zh-CN"/>
          </w:rPr>
          <w:t>(二)、数字计算机项目执行阶段时间节点</w:t>
        </w:r>
        <w:r>
          <w:tab/>
        </w:r>
        <w:r>
          <w:fldChar w:fldCharType="begin"/>
        </w:r>
        <w:r>
          <w:instrText xml:space="preserve"> PAGEREF _Toc8536 \h </w:instrText>
        </w:r>
        <w:r>
          <w:fldChar w:fldCharType="separate"/>
        </w:r>
        <w:r>
          <w:t>48</w:t>
        </w:r>
        <w:r>
          <w:fldChar w:fldCharType="end"/>
        </w:r>
      </w:hyperlink>
    </w:p>
    <w:p>
      <w:pPr>
        <w:pStyle w:val="TOC2"/>
        <w:tabs>
          <w:tab w:val="right" w:leader="dot" w:pos="8306"/>
        </w:tabs>
      </w:pPr>
      <w:hyperlink w:anchor="_Toc685" w:history="1">
        <w:r>
          <w:rPr>
            <w:rFonts w:ascii="仿宋" w:eastAsia="仿宋" w:hAnsi="仿宋" w:cs="仿宋" w:hint="eastAsia"/>
            <w:lang w:eastAsia="zh-CN"/>
          </w:rPr>
          <w:t>(三)、数字计算机项目完成阶段时间节点</w:t>
        </w:r>
        <w:r>
          <w:tab/>
        </w:r>
        <w:r>
          <w:fldChar w:fldCharType="begin"/>
        </w:r>
        <w:r>
          <w:instrText xml:space="preserve"> PAGEREF _Toc685 \h </w:instrText>
        </w:r>
        <w:r>
          <w:fldChar w:fldCharType="separate"/>
        </w:r>
        <w:r>
          <w:t>49</w:t>
        </w:r>
        <w:r>
          <w:fldChar w:fldCharType="end"/>
        </w:r>
      </w:hyperlink>
    </w:p>
    <w:p>
      <w:pPr>
        <w:pStyle w:val="TOC1"/>
        <w:tabs>
          <w:tab w:val="right" w:leader="dot" w:pos="8306"/>
        </w:tabs>
      </w:pPr>
      <w:hyperlink w:anchor="_Toc28349" w:history="1">
        <w:r>
          <w:rPr>
            <w:rFonts w:ascii="仿宋" w:eastAsia="仿宋" w:hAnsi="仿宋" w:cs="仿宋" w:hint="eastAsia"/>
            <w:lang w:eastAsia="zh-CN"/>
          </w:rPr>
          <w:t>十五、数字计算机项目工程方案分析</w:t>
        </w:r>
        <w:r>
          <w:tab/>
        </w:r>
        <w:r>
          <w:fldChar w:fldCharType="begin"/>
        </w:r>
        <w:r>
          <w:instrText xml:space="preserve"> PAGEREF _Toc28349 \h </w:instrText>
        </w:r>
        <w:r>
          <w:fldChar w:fldCharType="separate"/>
        </w:r>
        <w:r>
          <w:t>50</w:t>
        </w:r>
        <w:r>
          <w:fldChar w:fldCharType="end"/>
        </w:r>
      </w:hyperlink>
    </w:p>
    <w:p>
      <w:pPr>
        <w:pStyle w:val="TOC2"/>
        <w:tabs>
          <w:tab w:val="right" w:leader="dot" w:pos="8306"/>
        </w:tabs>
      </w:pPr>
      <w:hyperlink w:anchor="_Toc13585" w:history="1">
        <w:r>
          <w:rPr>
            <w:rFonts w:ascii="仿宋" w:eastAsia="仿宋" w:hAnsi="仿宋" w:cs="仿宋" w:hint="eastAsia"/>
            <w:lang w:eastAsia="zh-CN"/>
          </w:rPr>
          <w:t>(一)、建筑工程设计原则</w:t>
        </w:r>
        <w:r>
          <w:tab/>
        </w:r>
        <w:r>
          <w:fldChar w:fldCharType="begin"/>
        </w:r>
        <w:r>
          <w:instrText xml:space="preserve"> PAGEREF _Toc13585 \h </w:instrText>
        </w:r>
        <w:r>
          <w:fldChar w:fldCharType="separate"/>
        </w:r>
        <w:r>
          <w:t>50</w:t>
        </w:r>
        <w:r>
          <w:fldChar w:fldCharType="end"/>
        </w:r>
      </w:hyperlink>
    </w:p>
    <w:p>
      <w:pPr>
        <w:pStyle w:val="TOC2"/>
        <w:tabs>
          <w:tab w:val="right" w:leader="dot" w:pos="8306"/>
        </w:tabs>
      </w:pPr>
      <w:hyperlink w:anchor="_Toc21117" w:history="1">
        <w:r>
          <w:rPr>
            <w:rFonts w:ascii="仿宋" w:eastAsia="仿宋" w:hAnsi="仿宋" w:cs="仿宋" w:hint="eastAsia"/>
            <w:lang w:eastAsia="zh-CN"/>
          </w:rPr>
          <w:t>(二)、土建工程建设指标</w:t>
        </w:r>
        <w:r>
          <w:tab/>
        </w:r>
        <w:r>
          <w:fldChar w:fldCharType="begin"/>
        </w:r>
        <w:r>
          <w:instrText xml:space="preserve"> PAGEREF _Toc21117 \h </w:instrText>
        </w:r>
        <w:r>
          <w:fldChar w:fldCharType="separate"/>
        </w:r>
        <w:r>
          <w:t>53</w:t>
        </w:r>
        <w:r>
          <w:fldChar w:fldCharType="end"/>
        </w:r>
      </w:hyperlink>
    </w:p>
    <w:p>
      <w:pPr>
        <w:pStyle w:val="TOC1"/>
        <w:tabs>
          <w:tab w:val="right" w:leader="dot" w:pos="8306"/>
        </w:tabs>
      </w:pPr>
      <w:hyperlink w:anchor="_Toc14646" w:history="1">
        <w:r>
          <w:rPr>
            <w:rFonts w:ascii="仿宋" w:eastAsia="仿宋" w:hAnsi="仿宋" w:cs="仿宋" w:hint="eastAsia"/>
            <w:lang w:eastAsia="zh-CN"/>
          </w:rPr>
          <w:t>十六、数字计算机项目治理与监督</w:t>
        </w:r>
        <w:r>
          <w:tab/>
        </w:r>
        <w:r>
          <w:fldChar w:fldCharType="begin"/>
        </w:r>
        <w:r>
          <w:instrText xml:space="preserve"> PAGEREF _Toc14646 \h </w:instrText>
        </w:r>
        <w:r>
          <w:fldChar w:fldCharType="separate"/>
        </w:r>
        <w:r>
          <w:t>55</w:t>
        </w:r>
        <w:r>
          <w:fldChar w:fldCharType="end"/>
        </w:r>
      </w:hyperlink>
    </w:p>
    <w:p>
      <w:pPr>
        <w:pStyle w:val="TOC2"/>
        <w:tabs>
          <w:tab w:val="right" w:leader="dot" w:pos="8306"/>
        </w:tabs>
      </w:pPr>
      <w:hyperlink w:anchor="_Toc22403" w:history="1">
        <w:r>
          <w:rPr>
            <w:rFonts w:ascii="仿宋" w:eastAsia="仿宋" w:hAnsi="仿宋" w:cs="仿宋" w:hint="eastAsia"/>
            <w:lang w:eastAsia="zh-CN"/>
          </w:rPr>
          <w:t>(一)、数字计算机项目治理结构</w:t>
        </w:r>
        <w:r>
          <w:tab/>
        </w:r>
        <w:r>
          <w:fldChar w:fldCharType="begin"/>
        </w:r>
        <w:r>
          <w:instrText xml:space="preserve"> PAGEREF _Toc22403 \h </w:instrText>
        </w:r>
        <w:r>
          <w:fldChar w:fldCharType="separate"/>
        </w:r>
        <w:r>
          <w:t>55</w:t>
        </w:r>
        <w:r>
          <w:fldChar w:fldCharType="end"/>
        </w:r>
      </w:hyperlink>
    </w:p>
    <w:p>
      <w:pPr>
        <w:pStyle w:val="TOC2"/>
        <w:tabs>
          <w:tab w:val="right" w:leader="dot" w:pos="8306"/>
        </w:tabs>
      </w:pPr>
      <w:hyperlink w:anchor="_Toc5857" w:history="1">
        <w:r>
          <w:rPr>
            <w:rFonts w:ascii="仿宋" w:eastAsia="仿宋" w:hAnsi="仿宋" w:cs="仿宋" w:hint="eastAsia"/>
            <w:lang w:eastAsia="zh-CN"/>
          </w:rPr>
          <w:t>(二)、监督与审计</w:t>
        </w:r>
        <w:r>
          <w:tab/>
        </w:r>
        <w:r>
          <w:fldChar w:fldCharType="begin"/>
        </w:r>
        <w:r>
          <w:instrText xml:space="preserve"> PAGEREF _Toc5857 \h </w:instrText>
        </w:r>
        <w:r>
          <w:fldChar w:fldCharType="separate"/>
        </w:r>
        <w:r>
          <w:t>57</w:t>
        </w:r>
        <w:r>
          <w:fldChar w:fldCharType="end"/>
        </w:r>
      </w:hyperlink>
    </w:p>
    <w:p>
      <w:pPr>
        <w:pStyle w:val="TOC1"/>
        <w:tabs>
          <w:tab w:val="right" w:leader="dot" w:pos="8306"/>
        </w:tabs>
      </w:pPr>
      <w:hyperlink w:anchor="_Toc5350" w:history="1">
        <w:r>
          <w:rPr>
            <w:rFonts w:ascii="仿宋" w:eastAsia="仿宋" w:hAnsi="仿宋" w:cs="仿宋" w:hint="eastAsia"/>
            <w:lang w:eastAsia="zh-CN"/>
          </w:rPr>
          <w:t>十七、数字计算机项目实施保障措施</w:t>
        </w:r>
        <w:r>
          <w:tab/>
        </w:r>
        <w:r>
          <w:fldChar w:fldCharType="begin"/>
        </w:r>
        <w:r>
          <w:instrText xml:space="preserve"> PAGEREF _Toc5350 \h </w:instrText>
        </w:r>
        <w:r>
          <w:fldChar w:fldCharType="separate"/>
        </w:r>
        <w:r>
          <w:t>58</w:t>
        </w:r>
        <w:r>
          <w:fldChar w:fldCharType="end"/>
        </w:r>
      </w:hyperlink>
    </w:p>
    <w:p>
      <w:pPr>
        <w:pStyle w:val="TOC2"/>
        <w:tabs>
          <w:tab w:val="right" w:leader="dot" w:pos="8306"/>
        </w:tabs>
      </w:pPr>
      <w:hyperlink w:anchor="_Toc1451" w:history="1">
        <w:r>
          <w:rPr>
            <w:rFonts w:ascii="仿宋" w:eastAsia="仿宋" w:hAnsi="仿宋" w:cs="仿宋" w:hint="eastAsia"/>
            <w:lang w:eastAsia="zh-CN"/>
          </w:rPr>
          <w:t>(一)、数字计算机项目实施保障机制</w:t>
        </w:r>
        <w:r>
          <w:tab/>
        </w:r>
        <w:r>
          <w:fldChar w:fldCharType="begin"/>
        </w:r>
        <w:r>
          <w:instrText xml:space="preserve"> PAGEREF _Toc1451 \h </w:instrText>
        </w:r>
        <w:r>
          <w:fldChar w:fldCharType="separate"/>
        </w:r>
        <w:r>
          <w:t>58</w:t>
        </w:r>
        <w:r>
          <w:fldChar w:fldCharType="end"/>
        </w:r>
      </w:hyperlink>
    </w:p>
    <w:p>
      <w:pPr>
        <w:pStyle w:val="TOC2"/>
        <w:tabs>
          <w:tab w:val="right" w:leader="dot" w:pos="8306"/>
        </w:tabs>
      </w:pPr>
      <w:hyperlink w:anchor="_Toc21835" w:history="1">
        <w:r>
          <w:rPr>
            <w:rFonts w:ascii="仿宋" w:eastAsia="仿宋" w:hAnsi="仿宋" w:cs="仿宋" w:hint="eastAsia"/>
            <w:lang w:eastAsia="zh-CN"/>
          </w:rPr>
          <w:t>(二)、数字计算机项目法律合规要求</w:t>
        </w:r>
        <w:r>
          <w:tab/>
        </w:r>
        <w:r>
          <w:fldChar w:fldCharType="begin"/>
        </w:r>
        <w:r>
          <w:instrText xml:space="preserve"> PAGEREF _Toc21835 \h </w:instrText>
        </w:r>
        <w:r>
          <w:fldChar w:fldCharType="separate"/>
        </w:r>
        <w:r>
          <w:t>61</w:t>
        </w:r>
        <w:r>
          <w:fldChar w:fldCharType="end"/>
        </w:r>
      </w:hyperlink>
    </w:p>
    <w:p>
      <w:pPr>
        <w:pStyle w:val="TOC2"/>
        <w:tabs>
          <w:tab w:val="right" w:leader="dot" w:pos="8306"/>
        </w:tabs>
      </w:pPr>
      <w:hyperlink w:anchor="_Toc6481" w:history="1">
        <w:r>
          <w:rPr>
            <w:rFonts w:ascii="仿宋" w:eastAsia="仿宋" w:hAnsi="仿宋" w:cs="仿宋" w:hint="eastAsia"/>
            <w:lang w:eastAsia="zh-CN"/>
          </w:rPr>
          <w:t>(三)、数字计算机项目合同管理与法律事务</w:t>
        </w:r>
        <w:r>
          <w:tab/>
        </w:r>
        <w:r>
          <w:fldChar w:fldCharType="begin"/>
        </w:r>
        <w:r>
          <w:instrText xml:space="preserve"> PAGEREF _Toc6481 \h </w:instrText>
        </w:r>
        <w:r>
          <w:fldChar w:fldCharType="separate"/>
        </w:r>
        <w:r>
          <w:t>66</w:t>
        </w:r>
        <w:r>
          <w:fldChar w:fldCharType="end"/>
        </w:r>
      </w:hyperlink>
    </w:p>
    <w:p>
      <w:pPr>
        <w:pStyle w:val="TOC2"/>
        <w:tabs>
          <w:tab w:val="right" w:leader="dot" w:pos="8306"/>
        </w:tabs>
      </w:pPr>
      <w:hyperlink w:anchor="_Toc10881" w:history="1">
        <w:r>
          <w:rPr>
            <w:rFonts w:ascii="仿宋" w:eastAsia="仿宋" w:hAnsi="仿宋" w:cs="仿宋" w:hint="eastAsia"/>
            <w:lang w:eastAsia="zh-CN"/>
          </w:rPr>
          <w:t>(四)、数字计算机项目知识产权保护策略</w:t>
        </w:r>
        <w:r>
          <w:tab/>
        </w:r>
        <w:r>
          <w:fldChar w:fldCharType="begin"/>
        </w:r>
        <w:r>
          <w:instrText xml:space="preserve"> PAGEREF _Toc10881 \h </w:instrText>
        </w:r>
        <w:r>
          <w:fldChar w:fldCharType="separate"/>
        </w:r>
        <w:r>
          <w:t>72</w:t>
        </w:r>
        <w:r>
          <w:fldChar w:fldCharType="end"/>
        </w:r>
      </w:hyperlink>
    </w:p>
    <w:p>
      <w:pPr>
        <w:pStyle w:val="TOC1"/>
        <w:tabs>
          <w:tab w:val="right" w:leader="dot" w:pos="8306"/>
        </w:tabs>
      </w:pPr>
      <w:hyperlink w:anchor="_Toc15707" w:history="1">
        <w:r>
          <w:rPr>
            <w:rFonts w:ascii="仿宋" w:eastAsia="仿宋" w:hAnsi="仿宋" w:cs="仿宋" w:hint="eastAsia"/>
            <w:lang w:eastAsia="zh-CN"/>
          </w:rPr>
          <w:t>十八、质量管理体系</w:t>
        </w:r>
        <w:r>
          <w:tab/>
        </w:r>
        <w:r>
          <w:fldChar w:fldCharType="begin"/>
        </w:r>
        <w:r>
          <w:instrText xml:space="preserve"> PAGEREF _Toc15707 \h </w:instrText>
        </w:r>
        <w:r>
          <w:fldChar w:fldCharType="separate"/>
        </w:r>
        <w:r>
          <w:t>74</w:t>
        </w:r>
        <w:r>
          <w:fldChar w:fldCharType="end"/>
        </w:r>
      </w:hyperlink>
    </w:p>
    <w:p>
      <w:pPr>
        <w:pStyle w:val="TOC2"/>
        <w:tabs>
          <w:tab w:val="right" w:leader="dot" w:pos="8306"/>
        </w:tabs>
      </w:pPr>
      <w:hyperlink w:anchor="_Toc22268" w:history="1">
        <w:r>
          <w:rPr>
            <w:rFonts w:ascii="仿宋" w:eastAsia="仿宋" w:hAnsi="仿宋" w:cs="仿宋" w:hint="eastAsia"/>
            <w:lang w:eastAsia="zh-CN"/>
          </w:rPr>
          <w:t>(一)、质量目标与方针</w:t>
        </w:r>
        <w:r>
          <w:tab/>
        </w:r>
        <w:r>
          <w:fldChar w:fldCharType="begin"/>
        </w:r>
        <w:r>
          <w:instrText xml:space="preserve"> PAGEREF _Toc22268 \h </w:instrText>
        </w:r>
        <w:r>
          <w:fldChar w:fldCharType="separate"/>
        </w:r>
        <w:r>
          <w:t>74</w:t>
        </w:r>
        <w:r>
          <w:fldChar w:fldCharType="end"/>
        </w:r>
      </w:hyperlink>
    </w:p>
    <w:p>
      <w:pPr>
        <w:pStyle w:val="TOC2"/>
        <w:tabs>
          <w:tab w:val="right" w:leader="dot" w:pos="8306"/>
        </w:tabs>
      </w:pPr>
      <w:hyperlink w:anchor="_Toc25402" w:history="1">
        <w:r>
          <w:rPr>
            <w:rFonts w:ascii="仿宋" w:eastAsia="仿宋" w:hAnsi="仿宋" w:cs="仿宋" w:hint="eastAsia"/>
            <w:lang w:eastAsia="zh-CN"/>
          </w:rPr>
          <w:t>(二)、质量管理责任</w:t>
        </w:r>
        <w:r>
          <w:tab/>
        </w:r>
        <w:r>
          <w:fldChar w:fldCharType="begin"/>
        </w:r>
        <w:r>
          <w:instrText xml:space="preserve"> PAGEREF _Toc25402 \h </w:instrText>
        </w:r>
        <w:r>
          <w:fldChar w:fldCharType="separate"/>
        </w:r>
        <w:r>
          <w:t>75</w:t>
        </w:r>
        <w:r>
          <w:fldChar w:fldCharType="end"/>
        </w:r>
      </w:hyperlink>
    </w:p>
    <w:p>
      <w:pPr>
        <w:pStyle w:val="TOC2"/>
        <w:tabs>
          <w:tab w:val="right" w:leader="dot" w:pos="8306"/>
        </w:tabs>
      </w:pPr>
      <w:hyperlink w:anchor="_Toc1041" w:history="1">
        <w:r>
          <w:rPr>
            <w:rFonts w:ascii="仿宋" w:eastAsia="仿宋" w:hAnsi="仿宋" w:cs="仿宋" w:hint="eastAsia"/>
            <w:lang w:eastAsia="zh-CN"/>
          </w:rPr>
          <w:t>(三)、质量管理体系文件</w:t>
        </w:r>
        <w:r>
          <w:tab/>
        </w:r>
        <w:r>
          <w:fldChar w:fldCharType="begin"/>
        </w:r>
        <w:r>
          <w:instrText xml:space="preserve"> PAGEREF _Toc1041 \h </w:instrText>
        </w:r>
        <w:r>
          <w:fldChar w:fldCharType="separate"/>
        </w:r>
        <w:r>
          <w:t>77</w:t>
        </w:r>
        <w:r>
          <w:fldChar w:fldCharType="end"/>
        </w:r>
      </w:hyperlink>
    </w:p>
    <w:p>
      <w:pPr>
        <w:pStyle w:val="TOC2"/>
        <w:tabs>
          <w:tab w:val="right" w:leader="dot" w:pos="8306"/>
        </w:tabs>
      </w:pPr>
      <w:hyperlink w:anchor="_Toc7688" w:history="1">
        <w:r>
          <w:rPr>
            <w:rFonts w:ascii="仿宋" w:eastAsia="仿宋" w:hAnsi="仿宋" w:cs="仿宋" w:hint="eastAsia"/>
            <w:lang w:eastAsia="zh-CN"/>
          </w:rPr>
          <w:t>(四)、质量培训与教育</w:t>
        </w:r>
        <w:r>
          <w:tab/>
        </w:r>
        <w:r>
          <w:fldChar w:fldCharType="begin"/>
        </w:r>
        <w:r>
          <w:instrText xml:space="preserve"> PAGEREF _Toc7688 \h </w:instrText>
        </w:r>
        <w:r>
          <w:fldChar w:fldCharType="separate"/>
        </w:r>
        <w:r>
          <w:t>79</w:t>
        </w:r>
        <w:r>
          <w:fldChar w:fldCharType="end"/>
        </w:r>
      </w:hyperlink>
    </w:p>
    <w:p>
      <w:pPr>
        <w:pStyle w:val="TOC2"/>
        <w:tabs>
          <w:tab w:val="right" w:leader="dot" w:pos="8306"/>
        </w:tabs>
      </w:pPr>
      <w:hyperlink w:anchor="_Toc13089" w:history="1">
        <w:r>
          <w:rPr>
            <w:rFonts w:ascii="仿宋" w:eastAsia="仿宋" w:hAnsi="仿宋" w:cs="仿宋" w:hint="eastAsia"/>
            <w:lang w:eastAsia="zh-CN"/>
          </w:rPr>
          <w:t>(五)、质量审核与评价</w:t>
        </w:r>
        <w:r>
          <w:tab/>
        </w:r>
        <w:r>
          <w:fldChar w:fldCharType="begin"/>
        </w:r>
        <w:r>
          <w:instrText xml:space="preserve"> PAGEREF _Toc13089 \h </w:instrText>
        </w:r>
        <w:r>
          <w:fldChar w:fldCharType="separate"/>
        </w:r>
        <w:r>
          <w:t>80</w:t>
        </w:r>
        <w:r>
          <w:fldChar w:fldCharType="end"/>
        </w:r>
      </w:hyperlink>
    </w:p>
    <w:p>
      <w:pPr>
        <w:pStyle w:val="TOC2"/>
        <w:tabs>
          <w:tab w:val="right" w:leader="dot" w:pos="8306"/>
        </w:tabs>
      </w:pPr>
      <w:hyperlink w:anchor="_Toc396" w:history="1">
        <w:r>
          <w:rPr>
            <w:rFonts w:ascii="仿宋" w:eastAsia="仿宋" w:hAnsi="仿宋" w:cs="仿宋" w:hint="eastAsia"/>
            <w:lang w:eastAsia="zh-CN"/>
          </w:rPr>
          <w:t>(六)、不符合与纠正措施</w:t>
        </w:r>
        <w:r>
          <w:tab/>
        </w:r>
        <w:r>
          <w:fldChar w:fldCharType="begin"/>
        </w:r>
        <w:r>
          <w:instrText xml:space="preserve"> PAGEREF _Toc396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01"/>
      <w:r>
        <w:rPr>
          <w:rFonts w:ascii="仿宋" w:eastAsia="仿宋" w:hAnsi="仿宋" w:cs="仿宋" w:hint="eastAsia"/>
          <w:sz w:val="28"/>
          <w:lang w:eastAsia="zh-CN"/>
        </w:rPr>
        <w:t>一、数字计算机项目可持续发展</w:t>
      </w:r>
      <w:bookmarkEnd w:id="2"/>
    </w:p>
    <w:p>
      <w:pPr>
        <w:pStyle w:val="Heading2"/>
        <w:rPr>
          <w:rFonts w:ascii="仿宋" w:eastAsia="仿宋" w:hAnsi="仿宋" w:cs="仿宋" w:hint="eastAsia"/>
          <w:lang w:eastAsia="zh-CN"/>
        </w:rPr>
      </w:pPr>
      <w:bookmarkStart w:id="3" w:name="_Toc290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中，数字计算机项目团队着眼于未来，明确了可持续发展的战略方向。制定的具体可持续发展目标包括降低资源使用、采用环保技术、最大化社会效益等。这一步骤不仅有助于数字计算机项目在环保和社会责任方面达到最高标准，也为未来提供了明确的指引，确保数字计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可持续实践的融入数字计算机项目管理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计算机项目管理周期。从数字计算机项目规划开始，数字计算机项目团队就考虑了环境和社会的因素。在执行阶段，数字计算机项目团队积极推动绿色技术的应用，优化资源利用。此外，关注员工的社会责任，通过培训和沟通活动提高员工对可持续发展的认知，使他们能够在日常工作中践行可持续实践。这些举措不仅为数字计算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2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扎根于数字计算机项目的可持续发展理念，我们深信环保与社会责任是数字计算机项目成功的关键支柱。在数字计算机项目的每一步，我们都致力于通过创新和实践，履行对环境和社会的坚定责任。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团队通过引入先进的环保技术、建立高效的废物处理系统以及推动能源节约措施，积极履行环保责任。定期的环保监测和评估确保数字计算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不仅致力于自身可持续发展，还注重对社会的回馈。通过支持社区数字计算机项目、参与慈善事业、提供培训机会等方式，数字计算机项目积极履行社会责任。与当地社区建立积极互动，关注员工的工作与生活平衡，以及员工的身心健康，是数字计算机项目在社会责任层面的关键举措。这样的实践不仅增强了数字计算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434"/>
      <w:r>
        <w:rPr>
          <w:rFonts w:ascii="仿宋" w:eastAsia="仿宋" w:hAnsi="仿宋" w:cs="仿宋" w:hint="eastAsia"/>
          <w:sz w:val="28"/>
          <w:lang w:eastAsia="zh-CN"/>
        </w:rPr>
        <w:t>二、数字计算机项目绩效评估</w:t>
      </w:r>
      <w:bookmarkEnd w:id="5"/>
    </w:p>
    <w:p>
      <w:pPr>
        <w:pStyle w:val="Heading2"/>
        <w:rPr>
          <w:rFonts w:ascii="仿宋" w:eastAsia="仿宋" w:hAnsi="仿宋" w:cs="仿宋" w:hint="eastAsia"/>
          <w:lang w:eastAsia="zh-CN"/>
        </w:rPr>
      </w:pPr>
      <w:bookmarkStart w:id="6" w:name="_Toc1741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中，我们设计了一套全面的绩效评估指标，以确保数字计算机项目的可控和成功交付。这些指标跨足数字计算机项目目标、成本、进度和质量等多个维度，为我们提供了全面洞察数字计算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目标达成率是我们关注的首要指标。我们设定了明确的目标，并通过定期监测和评估，迅速发现并应对潜在的目标偏差。这为数字计算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成本绩效是另一个核心关注点。通过实际成本与预算成本的对比分析，我们深入了解成本差异的原因，及时调整资源分配，保持数字计算机项目在经济效益方面的合理水平。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进度作为关键的绩效指标之一，得到了精心的关注。我们制定了详细的数字计算机项目进度计划，并设立了进度符合度指标，确保实际进度与计划进度保持一致。这使我们能够快速发现和解决潜在的进度问题，保持数字计算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计算机项目绩效的不可或缺的一环。我们引入了一系列的质量标准和客户满意度指标，以确保数字计算机项目交付的成果在质量上达到或超越预期水平。通过持续监测这些指标，我们努力提升数字计算机项目整体质量水平，为数字计算机项目的成功交付提供有力保障。通过这些科学且全面的绩效评估，我们能够更好地引导数字计算机项目的持续改进，确保数字计算机项目目标的顺利达成。</w:t>
      </w:r>
    </w:p>
    <w:p>
      <w:pPr>
        <w:pStyle w:val="Heading2"/>
        <w:ind w:firstLine="560" w:firstLineChars="200"/>
        <w:rPr>
          <w:rFonts w:ascii="仿宋" w:eastAsia="仿宋" w:hAnsi="仿宋" w:cs="仿宋" w:hint="eastAsia"/>
          <w:sz w:val="28"/>
          <w:lang w:eastAsia="zh-CN"/>
        </w:rPr>
      </w:pPr>
      <w:bookmarkStart w:id="7" w:name="_Toc3097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绩效评估是数字计算机项目中的关键环节，为确保数字计算机项目达到预期目标，我们采用了多层次、多维度的绩效评估方法。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计算机项目的战略目标对齐，确保每个决策和行动都与数字计算机项目整体目标保持一致。团队会定期召开战略对齐会议，审视当前工作与数字计算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计算机项目进度、质量、成本和风险等方面。这些指标通过数据收集和分析，为数字计算机项目管理团队提供了客观的评估依据。例如，我们通过数字计算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绩效评估不仅仅停留在数字计算机项目内部，还考虑了数字计算机项目对外部环境的影响。我们定期进行干系人满意度调查，以了解各利益相关方对数字计算机项目的期望和满意度，并及时做出调整。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这种多层次、多角度的绩效评估方法，使得我们能够全面了解数字计算机项目的运行状态，及时做出调整，确保数字计算机项目在不断变化的环境中保持稳健前行。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99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为了确保数字计算机项目的有效管理和不断优化，我们采用了精心设计的绩效评估周期。这个周期旨在实现灵活、实时和全面的评估，以适应数字计算机项目执行中的各种挑战。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计算机项目的不同需求，分为短期、中期和长期。短期评估关注每个迭代或工作周期，以及时发现和解决当前任务中的问题。中期评估涵盖几个迭代，深入了解整体数字计算机项目的趋势和性能。长期评估则着眼于整个数字计算机项目阶段，确保数字计算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计算机项目管理工具和协作平台，团队成员能够随时更新和分享数字计算机项目数据。这种实时性的反馈机制使我们能够及时察觉潜在问题，快速调整，保持数字计算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计算机项目的决策制定密不可分。每个周期的数字计算机项目回顾会议成为集体总结经验、识别问题深层次原因并找到创新解决方案的平台。这种定期的反思与调整机制使数字计算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056"/>
      <w:r>
        <w:rPr>
          <w:rFonts w:ascii="仿宋" w:eastAsia="仿宋" w:hAnsi="仿宋" w:cs="仿宋" w:hint="eastAsia"/>
          <w:sz w:val="28"/>
          <w:lang w:eastAsia="zh-CN"/>
        </w:rPr>
        <w:t>三、数字计算机项目文档管理</w:t>
      </w:r>
      <w:bookmarkEnd w:id="9"/>
    </w:p>
    <w:p>
      <w:pPr>
        <w:pStyle w:val="Heading2"/>
        <w:rPr>
          <w:rFonts w:ascii="仿宋" w:eastAsia="仿宋" w:hAnsi="仿宋" w:cs="仿宋" w:hint="eastAsia"/>
          <w:lang w:eastAsia="zh-CN"/>
        </w:rPr>
      </w:pPr>
      <w:bookmarkStart w:id="10" w:name="_Toc754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数字计算机项目高度重视文档的质量和准确性，以支持数字计算机项目的各项活动和决策。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文档的编制始于数字计算机项目计划的初期，我们制定了详细的文档编制计划，明确了每个文档的内容、格式和编写责任人。在数字计算机项目启动阶段，我们首先编制了数字计算机项目章程，明确定义了数字计算机项目的目标、范围、风险等关键要素。随后，数字计算机项目团队根据计划陆续编制了需求文档、设计文档、测试文档等各类文档，确保数字计算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计算机项目管理中的重要环节，旨在确保数字计算机项目文档符合质量标准和数字计算机项目需求。在数字计算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计算机项目相关利益方和专业领域的专家对文档进行独立审查。这有助于获取更全面、客观的反馈，确保数字计算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数字计算机项目在文档编制与审查方面建立了严格的管理机制，通过规范的流程和多维度的审查，确保数字计算机项目文档的质量、准确性和可靠性，为数字计算机项目的顺利推进提供了有力支持。</w:t>
      </w:r>
    </w:p>
    <w:p>
      <w:pPr>
        <w:pStyle w:val="Heading2"/>
        <w:ind w:firstLine="560" w:firstLineChars="200"/>
        <w:rPr>
          <w:rFonts w:ascii="仿宋" w:eastAsia="仿宋" w:hAnsi="仿宋" w:cs="仿宋" w:hint="eastAsia"/>
          <w:sz w:val="28"/>
          <w:lang w:eastAsia="zh-CN"/>
        </w:rPr>
      </w:pPr>
      <w:bookmarkStart w:id="11" w:name="_Toc2985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在数字计算机项目中，我们致力于优化文档发布与分发过程，以确保信息的高效传递和团队间协作的顺畅进行。以下是我们采取的关键优化策略：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我们通过多渠道发布文档，包括电子邮件、数字计算机项目管理平台、内部网站等，以满足不同团队成员的偏好和需求。多渠道发布确保了信息的全面覆盖。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我们采用了精细的权限控制，确保只有授权人员可以访问敏感信息。这种安全措施保护了数字计算机项目文档的机密性，防止了未经授权的信息泄露。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68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文档存档与归档是数字计算机项目生命周期中一个至关重要的环节，直接关系到数字计算机项目信息的长期保存和历史记录的完整性。在数字计算机项目中，我们实施了一系列有效的文档存档与归档管理策略：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180"/>
      <w:r>
        <w:rPr>
          <w:rFonts w:ascii="仿宋" w:eastAsia="仿宋" w:hAnsi="仿宋" w:cs="仿宋" w:hint="eastAsia"/>
          <w:sz w:val="28"/>
          <w:lang w:eastAsia="zh-CN"/>
        </w:rPr>
        <w:t>四、数字计算机项目建设单位说明</w:t>
      </w:r>
      <w:bookmarkEnd w:id="13"/>
    </w:p>
    <w:p>
      <w:pPr>
        <w:pStyle w:val="Heading2"/>
        <w:rPr>
          <w:rFonts w:ascii="仿宋" w:eastAsia="仿宋" w:hAnsi="仿宋" w:cs="仿宋" w:hint="eastAsia"/>
          <w:lang w:eastAsia="zh-CN"/>
        </w:rPr>
      </w:pPr>
      <w:bookmarkStart w:id="14" w:name="_Toc22376"/>
      <w:r>
        <w:rPr>
          <w:rFonts w:ascii="仿宋" w:eastAsia="仿宋" w:hAnsi="仿宋" w:cs="仿宋" w:hint="eastAsia"/>
          <w:lang w:eastAsia="zh-CN"/>
        </w:rPr>
        <w:t>(一)、数字计算机项目承办单位基本情况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478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计算机项目承办单位的XXXX，我们着眼于实现可持续的经济效益。通过技术创新和解决方案的提供，公司预计在数字计算机项目执行期间将获得可观的收入增长。这一收入来源主要包括数字计算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同时，我们注重成本控制和效率提升，以确保数字计算机项目的可持续盈利。透过精细的管理和资源优化，公司期望实现数字计算机项目利润最大化。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计算机项目实施进行全面的投资评估，包括数字计算机项目启动阶段的资金投入和后续运营成本。通过对数字计算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计算机项目实施过程中具备足够的资金流动性，公司将进行详尽的现金流分析。这包括资金需求的合理预测、数字计算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7206"/>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485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数字计算机项目的技术管理特点体现在其创新导向。通过引入最先进的技术趋势和解决方案，数字计算机项目致力于提升科技含量、提高质量和效率水平。这意味着我们将采用最新的工具和方法，确保数字计算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计算机项目技术管理的显著特征。通过整合不同领域的技术资源，我们实现了跨学科的协同工作。这有助于优化技术架构，提高整体效能。此外，整合性策略还促进了不同技术团队之间的紧密沟通和高效合作，确保数字计算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计算机项目所采用的技术。通过不断优化技术方案，数字计算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计算机项目团队将在数字计算机项目初期识别可能的技术风险，并采取相应的预防和应对措施。通过建立健全的风险评估机制，数字计算机项目能够在实施过程中及时发现并解决潜在的技术问题，保障数字计算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字计算机项目中，技术将成为数字计算机项目成功的有力支持。这一深度剖析揭示了技术管理在数字计算机项目实施中的关键作用，为数字计算机项目的技术基础奠定了坚实的基础。</w:t>
      </w:r>
    </w:p>
    <w:p>
      <w:pPr>
        <w:pStyle w:val="Heading2"/>
        <w:ind w:firstLine="560" w:firstLineChars="200"/>
        <w:rPr>
          <w:rFonts w:ascii="仿宋" w:eastAsia="仿宋" w:hAnsi="仿宋" w:cs="仿宋" w:hint="eastAsia"/>
          <w:sz w:val="28"/>
          <w:lang w:eastAsia="zh-CN"/>
        </w:rPr>
      </w:pPr>
      <w:bookmarkStart w:id="18" w:name="_Toc28170"/>
      <w:r>
        <w:rPr>
          <w:rFonts w:ascii="仿宋" w:eastAsia="仿宋" w:hAnsi="仿宋" w:cs="仿宋" w:hint="eastAsia"/>
          <w:sz w:val="28"/>
          <w:lang w:eastAsia="zh-CN"/>
        </w:rPr>
        <w:t>(二)、数字计算机项目工艺技术设计方案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计算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计算机项目将严格按照相关行业规范要求进行组织。通过有效控制产品质量，数字计算机项目将致力于为顾客提供优质的数字计算机项目产品和良好的服务。这体现了数字计算机项目对于生产活动合规性和质量标准的高度重视，为数字计算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计算机项目注重生态效益和清洁生产原则。数字计算机项目建设将紧密结合地方特色经济发展，与社会经济发展规划和区域环境保护规划方案相协调一致。通过与当地区域自然生态系统的结合，数字计算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计算机项目产品具有多样化的客户需求和个性化的特点。因此，数字计算机项目产品规格品种多样，且单批生产数量较小。为满足这一特点，数字计算机项目承办单位将建设先进的柔性制造生产线。通过广泛应用柔性制造技术，数字计算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计算机项目采用的技术具有较高的技术含量和自动化水平，处于国内先进水平。这一技术选用不仅体现了对生产效率、质量和环境友好性的高标准要求，同时为数字计算机项目的可持续发展奠定了坚实的基础。</w:t>
      </w:r>
    </w:p>
    <w:p>
      <w:pPr>
        <w:pStyle w:val="Heading2"/>
        <w:ind w:firstLine="560" w:firstLineChars="200"/>
        <w:rPr>
          <w:rFonts w:ascii="仿宋" w:eastAsia="仿宋" w:hAnsi="仿宋" w:cs="仿宋" w:hint="eastAsia"/>
          <w:sz w:val="28"/>
          <w:lang w:eastAsia="zh-CN"/>
        </w:rPr>
      </w:pPr>
      <w:bookmarkStart w:id="19" w:name="_Toc2121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为确保数字计算机项目的高效生产和技术实施，我们制定了一套精心设计的设备选型方案，以满足数字计算机项目生产、质量和环保的要求。该方案的主要特点如下：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计算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针对数字计算机项目产品的多样性和小批量生产的特点，我们将建设柔性制造生产线。通过在设备选型中考虑柔性制造技术，可以灵活应对不同产品规格和生产需求，实现生产线的高度灵活性和适应性。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https://d.book118.com/367122024063006035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数字计算机项目计划设计方案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F16D4"/>
    <w:rsid w:val="168F1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2202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2024-01-28T19:24:00Z</dcterms:created>
  <dcterms:modified xsi:type="dcterms:W3CDTF">2024-01-28T19:24:54Z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86B2E5FA1F094816BB042AEDE07A4498_11</vt:lpwstr>
  </property>
  <property fmtid="{D5CDD505-2E9C-101B-9397-08002B2CF9AE}" pid="3" name="KSOProductBuildVer">
    <vt:lpwstr>2052-12.1.0.16250</vt:lpwstr>
  </property>
</Properties>
</file>