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墙画式终端装置项目建设总纲及方案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27" w:history="1">
        <w:r>
          <w:rPr>
            <w:rFonts w:ascii="仿宋" w:eastAsia="仿宋" w:hAnsi="仿宋" w:cs="仿宋" w:hint="eastAsia"/>
            <w:lang w:eastAsia="zh-CN"/>
          </w:rPr>
          <w:t>序言</w:t>
        </w:r>
        <w:r>
          <w:tab/>
        </w:r>
        <w:r>
          <w:fldChar w:fldCharType="begin"/>
        </w:r>
        <w:r>
          <w:instrText xml:space="preserve"> PAGEREF _Toc32127 \h </w:instrText>
        </w:r>
        <w:r>
          <w:fldChar w:fldCharType="separate"/>
        </w:r>
        <w:r>
          <w:t>3</w:t>
        </w:r>
        <w:r>
          <w:fldChar w:fldCharType="end"/>
        </w:r>
      </w:hyperlink>
    </w:p>
    <w:p>
      <w:pPr>
        <w:pStyle w:val="TOC1"/>
        <w:tabs>
          <w:tab w:val="right" w:leader="dot" w:pos="8306"/>
        </w:tabs>
      </w:pPr>
      <w:hyperlink w:anchor="_Toc18120" w:history="1">
        <w:r>
          <w:rPr>
            <w:rFonts w:ascii="仿宋" w:eastAsia="仿宋" w:hAnsi="仿宋" w:cs="仿宋" w:hint="eastAsia"/>
            <w:lang w:eastAsia="zh-CN"/>
          </w:rPr>
          <w:t>一、项目监理与质量保证</w:t>
        </w:r>
        <w:r>
          <w:tab/>
        </w:r>
        <w:r>
          <w:fldChar w:fldCharType="begin"/>
        </w:r>
        <w:r>
          <w:instrText xml:space="preserve"> PAGEREF _Toc18120 \h </w:instrText>
        </w:r>
        <w:r>
          <w:fldChar w:fldCharType="separate"/>
        </w:r>
        <w:r>
          <w:t>3</w:t>
        </w:r>
        <w:r>
          <w:fldChar w:fldCharType="end"/>
        </w:r>
      </w:hyperlink>
    </w:p>
    <w:p>
      <w:pPr>
        <w:pStyle w:val="TOC2"/>
        <w:tabs>
          <w:tab w:val="right" w:leader="dot" w:pos="8306"/>
        </w:tabs>
      </w:pPr>
      <w:hyperlink w:anchor="_Toc30035" w:history="1">
        <w:r>
          <w:rPr>
            <w:rFonts w:ascii="仿宋" w:eastAsia="仿宋" w:hAnsi="仿宋" w:cs="仿宋" w:hint="eastAsia"/>
            <w:lang w:eastAsia="zh-CN"/>
          </w:rPr>
          <w:t>(一)、监理体系构建</w:t>
        </w:r>
        <w:r>
          <w:tab/>
        </w:r>
        <w:r>
          <w:fldChar w:fldCharType="begin"/>
        </w:r>
        <w:r>
          <w:instrText xml:space="preserve"> PAGEREF _Toc30035 \h </w:instrText>
        </w:r>
        <w:r>
          <w:fldChar w:fldCharType="separate"/>
        </w:r>
        <w:r>
          <w:t>3</w:t>
        </w:r>
        <w:r>
          <w:fldChar w:fldCharType="end"/>
        </w:r>
      </w:hyperlink>
    </w:p>
    <w:p>
      <w:pPr>
        <w:pStyle w:val="TOC2"/>
        <w:tabs>
          <w:tab w:val="right" w:leader="dot" w:pos="8306"/>
        </w:tabs>
      </w:pPr>
      <w:hyperlink w:anchor="_Toc21227" w:history="1">
        <w:r>
          <w:rPr>
            <w:rFonts w:ascii="仿宋" w:eastAsia="仿宋" w:hAnsi="仿宋" w:cs="仿宋" w:hint="eastAsia"/>
            <w:lang w:eastAsia="zh-CN"/>
          </w:rPr>
          <w:t>(二)、质量保证体系实施</w:t>
        </w:r>
        <w:r>
          <w:tab/>
        </w:r>
        <w:r>
          <w:fldChar w:fldCharType="begin"/>
        </w:r>
        <w:r>
          <w:instrText xml:space="preserve"> PAGEREF _Toc21227 \h </w:instrText>
        </w:r>
        <w:r>
          <w:fldChar w:fldCharType="separate"/>
        </w:r>
        <w:r>
          <w:t>4</w:t>
        </w:r>
        <w:r>
          <w:fldChar w:fldCharType="end"/>
        </w:r>
      </w:hyperlink>
    </w:p>
    <w:p>
      <w:pPr>
        <w:pStyle w:val="TOC2"/>
        <w:tabs>
          <w:tab w:val="right" w:leader="dot" w:pos="8306"/>
        </w:tabs>
      </w:pPr>
      <w:hyperlink w:anchor="_Toc9510" w:history="1">
        <w:r>
          <w:rPr>
            <w:rFonts w:ascii="仿宋" w:eastAsia="仿宋" w:hAnsi="仿宋" w:cs="仿宋" w:hint="eastAsia"/>
            <w:lang w:eastAsia="zh-CN"/>
          </w:rPr>
          <w:t>(三)、监理与质量控制流程</w:t>
        </w:r>
        <w:r>
          <w:tab/>
        </w:r>
        <w:r>
          <w:fldChar w:fldCharType="begin"/>
        </w:r>
        <w:r>
          <w:instrText xml:space="preserve"> PAGEREF _Toc9510 \h </w:instrText>
        </w:r>
        <w:r>
          <w:fldChar w:fldCharType="separate"/>
        </w:r>
        <w:r>
          <w:t>4</w:t>
        </w:r>
        <w:r>
          <w:fldChar w:fldCharType="end"/>
        </w:r>
      </w:hyperlink>
    </w:p>
    <w:p>
      <w:pPr>
        <w:pStyle w:val="TOC1"/>
        <w:tabs>
          <w:tab w:val="right" w:leader="dot" w:pos="8306"/>
        </w:tabs>
      </w:pPr>
      <w:hyperlink w:anchor="_Toc14688" w:history="1">
        <w:r>
          <w:rPr>
            <w:rFonts w:ascii="仿宋" w:eastAsia="仿宋" w:hAnsi="仿宋" w:cs="仿宋" w:hint="eastAsia"/>
            <w:lang w:eastAsia="zh-CN"/>
          </w:rPr>
          <w:t>二、资源开发及综合利用分析</w:t>
        </w:r>
        <w:r>
          <w:tab/>
        </w:r>
        <w:r>
          <w:fldChar w:fldCharType="begin"/>
        </w:r>
        <w:r>
          <w:instrText xml:space="preserve"> PAGEREF _Toc14688 \h </w:instrText>
        </w:r>
        <w:r>
          <w:fldChar w:fldCharType="separate"/>
        </w:r>
        <w:r>
          <w:t>5</w:t>
        </w:r>
        <w:r>
          <w:fldChar w:fldCharType="end"/>
        </w:r>
      </w:hyperlink>
    </w:p>
    <w:p>
      <w:pPr>
        <w:pStyle w:val="TOC2"/>
        <w:tabs>
          <w:tab w:val="right" w:leader="dot" w:pos="8306"/>
        </w:tabs>
      </w:pPr>
      <w:hyperlink w:anchor="_Toc14372" w:history="1">
        <w:r>
          <w:rPr>
            <w:rFonts w:ascii="仿宋" w:eastAsia="仿宋" w:hAnsi="仿宋" w:cs="仿宋" w:hint="eastAsia"/>
            <w:lang w:eastAsia="zh-CN"/>
          </w:rPr>
          <w:t>(一)、资源开发方案</w:t>
        </w:r>
        <w:r>
          <w:tab/>
        </w:r>
        <w:r>
          <w:fldChar w:fldCharType="begin"/>
        </w:r>
        <w:r>
          <w:instrText xml:space="preserve"> PAGEREF _Toc14372 \h </w:instrText>
        </w:r>
        <w:r>
          <w:fldChar w:fldCharType="separate"/>
        </w:r>
        <w:r>
          <w:t>5</w:t>
        </w:r>
        <w:r>
          <w:fldChar w:fldCharType="end"/>
        </w:r>
      </w:hyperlink>
    </w:p>
    <w:p>
      <w:pPr>
        <w:pStyle w:val="TOC2"/>
        <w:tabs>
          <w:tab w:val="right" w:leader="dot" w:pos="8306"/>
        </w:tabs>
      </w:pPr>
      <w:hyperlink w:anchor="_Toc13548" w:history="1">
        <w:r>
          <w:rPr>
            <w:rFonts w:ascii="仿宋" w:eastAsia="仿宋" w:hAnsi="仿宋" w:cs="仿宋" w:hint="eastAsia"/>
            <w:lang w:eastAsia="zh-CN"/>
          </w:rPr>
          <w:t>(二)、资源利用方案</w:t>
        </w:r>
        <w:r>
          <w:tab/>
        </w:r>
        <w:r>
          <w:fldChar w:fldCharType="begin"/>
        </w:r>
        <w:r>
          <w:instrText xml:space="preserve"> PAGEREF _Toc13548 \h </w:instrText>
        </w:r>
        <w:r>
          <w:fldChar w:fldCharType="separate"/>
        </w:r>
        <w:r>
          <w:t>6</w:t>
        </w:r>
        <w:r>
          <w:fldChar w:fldCharType="end"/>
        </w:r>
      </w:hyperlink>
    </w:p>
    <w:p>
      <w:pPr>
        <w:pStyle w:val="TOC2"/>
        <w:tabs>
          <w:tab w:val="right" w:leader="dot" w:pos="8306"/>
        </w:tabs>
      </w:pPr>
      <w:hyperlink w:anchor="_Toc4362" w:history="1">
        <w:r>
          <w:rPr>
            <w:rFonts w:ascii="仿宋" w:eastAsia="仿宋" w:hAnsi="仿宋" w:cs="仿宋" w:hint="eastAsia"/>
            <w:lang w:eastAsia="zh-CN"/>
          </w:rPr>
          <w:t>(三)、资源节约措施</w:t>
        </w:r>
        <w:r>
          <w:tab/>
        </w:r>
        <w:r>
          <w:fldChar w:fldCharType="begin"/>
        </w:r>
        <w:r>
          <w:instrText xml:space="preserve"> PAGEREF _Toc4362 \h </w:instrText>
        </w:r>
        <w:r>
          <w:fldChar w:fldCharType="separate"/>
        </w:r>
        <w:r>
          <w:t>7</w:t>
        </w:r>
        <w:r>
          <w:fldChar w:fldCharType="end"/>
        </w:r>
      </w:hyperlink>
    </w:p>
    <w:p>
      <w:pPr>
        <w:pStyle w:val="TOC1"/>
        <w:tabs>
          <w:tab w:val="right" w:leader="dot" w:pos="8306"/>
        </w:tabs>
      </w:pPr>
      <w:hyperlink w:anchor="_Toc3138" w:history="1">
        <w:r>
          <w:rPr>
            <w:rFonts w:ascii="仿宋" w:eastAsia="仿宋" w:hAnsi="仿宋" w:cs="仿宋" w:hint="eastAsia"/>
            <w:lang w:eastAsia="zh-CN"/>
          </w:rPr>
          <w:t>三、经济影响分析</w:t>
        </w:r>
        <w:r>
          <w:tab/>
        </w:r>
        <w:r>
          <w:fldChar w:fldCharType="begin"/>
        </w:r>
        <w:r>
          <w:instrText xml:space="preserve"> PAGEREF _Toc3138 \h </w:instrText>
        </w:r>
        <w:r>
          <w:fldChar w:fldCharType="separate"/>
        </w:r>
        <w:r>
          <w:t>8</w:t>
        </w:r>
        <w:r>
          <w:fldChar w:fldCharType="end"/>
        </w:r>
      </w:hyperlink>
    </w:p>
    <w:p>
      <w:pPr>
        <w:pStyle w:val="TOC2"/>
        <w:tabs>
          <w:tab w:val="right" w:leader="dot" w:pos="8306"/>
        </w:tabs>
      </w:pPr>
      <w:hyperlink w:anchor="_Toc5911" w:history="1">
        <w:r>
          <w:rPr>
            <w:rFonts w:ascii="仿宋" w:eastAsia="仿宋" w:hAnsi="仿宋" w:cs="仿宋" w:hint="eastAsia"/>
            <w:lang w:eastAsia="zh-CN"/>
          </w:rPr>
          <w:t>(一)、经济费用效益或费用效果分析</w:t>
        </w:r>
        <w:r>
          <w:tab/>
        </w:r>
        <w:r>
          <w:fldChar w:fldCharType="begin"/>
        </w:r>
        <w:r>
          <w:instrText xml:space="preserve"> PAGEREF _Toc5911 \h </w:instrText>
        </w:r>
        <w:r>
          <w:fldChar w:fldCharType="separate"/>
        </w:r>
        <w:r>
          <w:t>8</w:t>
        </w:r>
        <w:r>
          <w:fldChar w:fldCharType="end"/>
        </w:r>
      </w:hyperlink>
    </w:p>
    <w:p>
      <w:pPr>
        <w:pStyle w:val="TOC2"/>
        <w:tabs>
          <w:tab w:val="right" w:leader="dot" w:pos="8306"/>
        </w:tabs>
      </w:pPr>
      <w:hyperlink w:anchor="_Toc16273" w:history="1">
        <w:r>
          <w:rPr>
            <w:rFonts w:ascii="仿宋" w:eastAsia="仿宋" w:hAnsi="仿宋" w:cs="仿宋" w:hint="eastAsia"/>
            <w:lang w:eastAsia="zh-CN"/>
          </w:rPr>
          <w:t>(二)、行业影响分析</w:t>
        </w:r>
        <w:r>
          <w:tab/>
        </w:r>
        <w:r>
          <w:fldChar w:fldCharType="begin"/>
        </w:r>
        <w:r>
          <w:instrText xml:space="preserve"> PAGEREF _Toc16273 \h </w:instrText>
        </w:r>
        <w:r>
          <w:fldChar w:fldCharType="separate"/>
        </w:r>
        <w:r>
          <w:t>11</w:t>
        </w:r>
        <w:r>
          <w:fldChar w:fldCharType="end"/>
        </w:r>
      </w:hyperlink>
    </w:p>
    <w:p>
      <w:pPr>
        <w:pStyle w:val="TOC2"/>
        <w:tabs>
          <w:tab w:val="right" w:leader="dot" w:pos="8306"/>
        </w:tabs>
      </w:pPr>
      <w:hyperlink w:anchor="_Toc28647" w:history="1">
        <w:r>
          <w:rPr>
            <w:rFonts w:ascii="仿宋" w:eastAsia="仿宋" w:hAnsi="仿宋" w:cs="仿宋" w:hint="eastAsia"/>
            <w:lang w:eastAsia="zh-CN"/>
          </w:rPr>
          <w:t>(三)、区域经济影响分析</w:t>
        </w:r>
        <w:r>
          <w:tab/>
        </w:r>
        <w:r>
          <w:fldChar w:fldCharType="begin"/>
        </w:r>
        <w:r>
          <w:instrText xml:space="preserve"> PAGEREF _Toc28647 \h </w:instrText>
        </w:r>
        <w:r>
          <w:fldChar w:fldCharType="separate"/>
        </w:r>
        <w:r>
          <w:t>12</w:t>
        </w:r>
        <w:r>
          <w:fldChar w:fldCharType="end"/>
        </w:r>
      </w:hyperlink>
    </w:p>
    <w:p>
      <w:pPr>
        <w:pStyle w:val="TOC2"/>
        <w:tabs>
          <w:tab w:val="right" w:leader="dot" w:pos="8306"/>
        </w:tabs>
      </w:pPr>
      <w:hyperlink w:anchor="_Toc5001" w:history="1">
        <w:r>
          <w:rPr>
            <w:rFonts w:ascii="仿宋" w:eastAsia="仿宋" w:hAnsi="仿宋" w:cs="仿宋" w:hint="eastAsia"/>
            <w:lang w:eastAsia="zh-CN"/>
          </w:rPr>
          <w:t>(四)、宏观经济影响分析</w:t>
        </w:r>
        <w:r>
          <w:tab/>
        </w:r>
        <w:r>
          <w:fldChar w:fldCharType="begin"/>
        </w:r>
        <w:r>
          <w:instrText xml:space="preserve"> PAGEREF _Toc5001 \h </w:instrText>
        </w:r>
        <w:r>
          <w:fldChar w:fldCharType="separate"/>
        </w:r>
        <w:r>
          <w:t>13</w:t>
        </w:r>
        <w:r>
          <w:fldChar w:fldCharType="end"/>
        </w:r>
      </w:hyperlink>
    </w:p>
    <w:p>
      <w:pPr>
        <w:pStyle w:val="TOC1"/>
        <w:tabs>
          <w:tab w:val="right" w:leader="dot" w:pos="8306"/>
        </w:tabs>
      </w:pPr>
      <w:hyperlink w:anchor="_Toc13541" w:history="1">
        <w:r>
          <w:rPr>
            <w:rFonts w:ascii="仿宋" w:eastAsia="仿宋" w:hAnsi="仿宋" w:cs="仿宋" w:hint="eastAsia"/>
            <w:lang w:eastAsia="zh-CN"/>
          </w:rPr>
          <w:t>四、建设风险评估分析</w:t>
        </w:r>
        <w:r>
          <w:tab/>
        </w:r>
        <w:r>
          <w:fldChar w:fldCharType="begin"/>
        </w:r>
        <w:r>
          <w:instrText xml:space="preserve"> PAGEREF _Toc13541 \h </w:instrText>
        </w:r>
        <w:r>
          <w:fldChar w:fldCharType="separate"/>
        </w:r>
        <w:r>
          <w:t>15</w:t>
        </w:r>
        <w:r>
          <w:fldChar w:fldCharType="end"/>
        </w:r>
      </w:hyperlink>
    </w:p>
    <w:p>
      <w:pPr>
        <w:pStyle w:val="TOC2"/>
        <w:tabs>
          <w:tab w:val="right" w:leader="dot" w:pos="8306"/>
        </w:tabs>
      </w:pPr>
      <w:hyperlink w:anchor="_Toc28026" w:history="1">
        <w:r>
          <w:rPr>
            <w:rFonts w:ascii="仿宋" w:eastAsia="仿宋" w:hAnsi="仿宋" w:cs="仿宋" w:hint="eastAsia"/>
            <w:lang w:eastAsia="zh-CN"/>
          </w:rPr>
          <w:t>(一)、政策风险分析</w:t>
        </w:r>
        <w:r>
          <w:tab/>
        </w:r>
        <w:r>
          <w:fldChar w:fldCharType="begin"/>
        </w:r>
        <w:r>
          <w:instrText xml:space="preserve"> PAGEREF _Toc28026 \h </w:instrText>
        </w:r>
        <w:r>
          <w:fldChar w:fldCharType="separate"/>
        </w:r>
        <w:r>
          <w:t>15</w:t>
        </w:r>
        <w:r>
          <w:fldChar w:fldCharType="end"/>
        </w:r>
      </w:hyperlink>
    </w:p>
    <w:p>
      <w:pPr>
        <w:pStyle w:val="TOC2"/>
        <w:tabs>
          <w:tab w:val="right" w:leader="dot" w:pos="8306"/>
        </w:tabs>
      </w:pPr>
      <w:hyperlink w:anchor="_Toc26987" w:history="1">
        <w:r>
          <w:rPr>
            <w:rFonts w:ascii="仿宋" w:eastAsia="仿宋" w:hAnsi="仿宋" w:cs="仿宋" w:hint="eastAsia"/>
            <w:lang w:eastAsia="zh-CN"/>
          </w:rPr>
          <w:t>(二)、社会风险分析</w:t>
        </w:r>
        <w:r>
          <w:tab/>
        </w:r>
        <w:r>
          <w:fldChar w:fldCharType="begin"/>
        </w:r>
        <w:r>
          <w:instrText xml:space="preserve"> PAGEREF _Toc26987 \h </w:instrText>
        </w:r>
        <w:r>
          <w:fldChar w:fldCharType="separate"/>
        </w:r>
        <w:r>
          <w:t>16</w:t>
        </w:r>
        <w:r>
          <w:fldChar w:fldCharType="end"/>
        </w:r>
      </w:hyperlink>
    </w:p>
    <w:p>
      <w:pPr>
        <w:pStyle w:val="TOC2"/>
        <w:tabs>
          <w:tab w:val="right" w:leader="dot" w:pos="8306"/>
        </w:tabs>
      </w:pPr>
      <w:hyperlink w:anchor="_Toc20859" w:history="1">
        <w:r>
          <w:rPr>
            <w:rFonts w:ascii="仿宋" w:eastAsia="仿宋" w:hAnsi="仿宋" w:cs="仿宋" w:hint="eastAsia"/>
            <w:lang w:eastAsia="zh-CN"/>
          </w:rPr>
          <w:t>(三)、市场风险分析</w:t>
        </w:r>
        <w:r>
          <w:tab/>
        </w:r>
        <w:r>
          <w:fldChar w:fldCharType="begin"/>
        </w:r>
        <w:r>
          <w:instrText xml:space="preserve"> PAGEREF _Toc20859 \h </w:instrText>
        </w:r>
        <w:r>
          <w:fldChar w:fldCharType="separate"/>
        </w:r>
        <w:r>
          <w:t>18</w:t>
        </w:r>
        <w:r>
          <w:fldChar w:fldCharType="end"/>
        </w:r>
      </w:hyperlink>
    </w:p>
    <w:p>
      <w:pPr>
        <w:pStyle w:val="TOC2"/>
        <w:tabs>
          <w:tab w:val="right" w:leader="dot" w:pos="8306"/>
        </w:tabs>
      </w:pPr>
      <w:hyperlink w:anchor="_Toc24271" w:history="1">
        <w:r>
          <w:rPr>
            <w:rFonts w:ascii="仿宋" w:eastAsia="仿宋" w:hAnsi="仿宋" w:cs="仿宋" w:hint="eastAsia"/>
            <w:lang w:eastAsia="zh-CN"/>
          </w:rPr>
          <w:t>(四)、资金风险分析</w:t>
        </w:r>
        <w:r>
          <w:tab/>
        </w:r>
        <w:r>
          <w:fldChar w:fldCharType="begin"/>
        </w:r>
        <w:r>
          <w:instrText xml:space="preserve"> PAGEREF _Toc24271 \h </w:instrText>
        </w:r>
        <w:r>
          <w:fldChar w:fldCharType="separate"/>
        </w:r>
        <w:r>
          <w:t>18</w:t>
        </w:r>
        <w:r>
          <w:fldChar w:fldCharType="end"/>
        </w:r>
      </w:hyperlink>
    </w:p>
    <w:p>
      <w:pPr>
        <w:pStyle w:val="TOC2"/>
        <w:tabs>
          <w:tab w:val="right" w:leader="dot" w:pos="8306"/>
        </w:tabs>
      </w:pPr>
      <w:hyperlink w:anchor="_Toc6843" w:history="1">
        <w:r>
          <w:rPr>
            <w:rFonts w:ascii="仿宋" w:eastAsia="仿宋" w:hAnsi="仿宋" w:cs="仿宋" w:hint="eastAsia"/>
            <w:lang w:eastAsia="zh-CN"/>
          </w:rPr>
          <w:t>(五)、技术风险分析</w:t>
        </w:r>
        <w:r>
          <w:tab/>
        </w:r>
        <w:r>
          <w:fldChar w:fldCharType="begin"/>
        </w:r>
        <w:r>
          <w:instrText xml:space="preserve"> PAGEREF _Toc6843 \h </w:instrText>
        </w:r>
        <w:r>
          <w:fldChar w:fldCharType="separate"/>
        </w:r>
        <w:r>
          <w:t>19</w:t>
        </w:r>
        <w:r>
          <w:fldChar w:fldCharType="end"/>
        </w:r>
      </w:hyperlink>
    </w:p>
    <w:p>
      <w:pPr>
        <w:pStyle w:val="TOC2"/>
        <w:tabs>
          <w:tab w:val="right" w:leader="dot" w:pos="8306"/>
        </w:tabs>
      </w:pPr>
      <w:hyperlink w:anchor="_Toc24043" w:history="1">
        <w:r>
          <w:rPr>
            <w:rFonts w:ascii="仿宋" w:eastAsia="仿宋" w:hAnsi="仿宋" w:cs="仿宋" w:hint="eastAsia"/>
            <w:lang w:eastAsia="zh-CN"/>
          </w:rPr>
          <w:t>(六)、财务风险分析</w:t>
        </w:r>
        <w:r>
          <w:tab/>
        </w:r>
        <w:r>
          <w:fldChar w:fldCharType="begin"/>
        </w:r>
        <w:r>
          <w:instrText xml:space="preserve"> PAGEREF _Toc24043 \h </w:instrText>
        </w:r>
        <w:r>
          <w:fldChar w:fldCharType="separate"/>
        </w:r>
        <w:r>
          <w:t>21</w:t>
        </w:r>
        <w:r>
          <w:fldChar w:fldCharType="end"/>
        </w:r>
      </w:hyperlink>
    </w:p>
    <w:p>
      <w:pPr>
        <w:pStyle w:val="TOC2"/>
        <w:tabs>
          <w:tab w:val="right" w:leader="dot" w:pos="8306"/>
        </w:tabs>
      </w:pPr>
      <w:hyperlink w:anchor="_Toc1900" w:history="1">
        <w:r>
          <w:rPr>
            <w:rFonts w:ascii="仿宋" w:eastAsia="仿宋" w:hAnsi="仿宋" w:cs="仿宋" w:hint="eastAsia"/>
            <w:lang w:eastAsia="zh-CN"/>
          </w:rPr>
          <w:t>(七)、管理风险分析</w:t>
        </w:r>
        <w:r>
          <w:tab/>
        </w:r>
        <w:r>
          <w:fldChar w:fldCharType="begin"/>
        </w:r>
        <w:r>
          <w:instrText xml:space="preserve"> PAGEREF _Toc1900 \h </w:instrText>
        </w:r>
        <w:r>
          <w:fldChar w:fldCharType="separate"/>
        </w:r>
        <w:r>
          <w:t>22</w:t>
        </w:r>
        <w:r>
          <w:fldChar w:fldCharType="end"/>
        </w:r>
      </w:hyperlink>
    </w:p>
    <w:p>
      <w:pPr>
        <w:pStyle w:val="TOC2"/>
        <w:tabs>
          <w:tab w:val="right" w:leader="dot" w:pos="8306"/>
        </w:tabs>
      </w:pPr>
      <w:hyperlink w:anchor="_Toc27114" w:history="1">
        <w:r>
          <w:rPr>
            <w:rFonts w:ascii="仿宋" w:eastAsia="仿宋" w:hAnsi="仿宋" w:cs="仿宋" w:hint="eastAsia"/>
            <w:lang w:eastAsia="zh-CN"/>
          </w:rPr>
          <w:t>(八)、其它风险分析</w:t>
        </w:r>
        <w:r>
          <w:tab/>
        </w:r>
        <w:r>
          <w:fldChar w:fldCharType="begin"/>
        </w:r>
        <w:r>
          <w:instrText xml:space="preserve"> PAGEREF _Toc27114 \h </w:instrText>
        </w:r>
        <w:r>
          <w:fldChar w:fldCharType="separate"/>
        </w:r>
        <w:r>
          <w:t>24</w:t>
        </w:r>
        <w:r>
          <w:fldChar w:fldCharType="end"/>
        </w:r>
      </w:hyperlink>
    </w:p>
    <w:p>
      <w:pPr>
        <w:pStyle w:val="TOC2"/>
        <w:tabs>
          <w:tab w:val="right" w:leader="dot" w:pos="8306"/>
        </w:tabs>
      </w:pPr>
      <w:hyperlink w:anchor="_Toc15585" w:history="1">
        <w:r>
          <w:rPr>
            <w:rFonts w:ascii="仿宋" w:eastAsia="仿宋" w:hAnsi="仿宋" w:cs="仿宋" w:hint="eastAsia"/>
            <w:lang w:eastAsia="zh-CN"/>
          </w:rPr>
          <w:t>(九)、社会影响评估</w:t>
        </w:r>
        <w:r>
          <w:tab/>
        </w:r>
        <w:r>
          <w:fldChar w:fldCharType="begin"/>
        </w:r>
        <w:r>
          <w:instrText xml:space="preserve"> PAGEREF _Toc15585 \h </w:instrText>
        </w:r>
        <w:r>
          <w:fldChar w:fldCharType="separate"/>
        </w:r>
        <w:r>
          <w:t>25</w:t>
        </w:r>
        <w:r>
          <w:fldChar w:fldCharType="end"/>
        </w:r>
      </w:hyperlink>
    </w:p>
    <w:p>
      <w:pPr>
        <w:pStyle w:val="TOC1"/>
        <w:tabs>
          <w:tab w:val="right" w:leader="dot" w:pos="8306"/>
        </w:tabs>
      </w:pPr>
      <w:hyperlink w:anchor="_Toc20054" w:history="1">
        <w:r>
          <w:rPr>
            <w:rFonts w:ascii="仿宋" w:eastAsia="仿宋" w:hAnsi="仿宋" w:cs="仿宋" w:hint="eastAsia"/>
            <w:lang w:eastAsia="zh-CN"/>
          </w:rPr>
          <w:t>五、社会影响分析</w:t>
        </w:r>
        <w:r>
          <w:tab/>
        </w:r>
        <w:r>
          <w:fldChar w:fldCharType="begin"/>
        </w:r>
        <w:r>
          <w:instrText xml:space="preserve"> PAGEREF _Toc20054 \h </w:instrText>
        </w:r>
        <w:r>
          <w:fldChar w:fldCharType="separate"/>
        </w:r>
        <w:r>
          <w:t>27</w:t>
        </w:r>
        <w:r>
          <w:fldChar w:fldCharType="end"/>
        </w:r>
      </w:hyperlink>
    </w:p>
    <w:p>
      <w:pPr>
        <w:pStyle w:val="TOC2"/>
        <w:tabs>
          <w:tab w:val="right" w:leader="dot" w:pos="8306"/>
        </w:tabs>
      </w:pPr>
      <w:hyperlink w:anchor="_Toc19935" w:history="1">
        <w:r>
          <w:rPr>
            <w:rFonts w:ascii="仿宋" w:eastAsia="仿宋" w:hAnsi="仿宋" w:cs="仿宋" w:hint="eastAsia"/>
            <w:lang w:eastAsia="zh-CN"/>
          </w:rPr>
          <w:t>(一)、社会影响效果分析</w:t>
        </w:r>
        <w:r>
          <w:tab/>
        </w:r>
        <w:r>
          <w:fldChar w:fldCharType="begin"/>
        </w:r>
        <w:r>
          <w:instrText xml:space="preserve"> PAGEREF _Toc19935 \h </w:instrText>
        </w:r>
        <w:r>
          <w:fldChar w:fldCharType="separate"/>
        </w:r>
        <w:r>
          <w:t>27</w:t>
        </w:r>
        <w:r>
          <w:fldChar w:fldCharType="end"/>
        </w:r>
      </w:hyperlink>
    </w:p>
    <w:p>
      <w:pPr>
        <w:pStyle w:val="TOC2"/>
        <w:tabs>
          <w:tab w:val="right" w:leader="dot" w:pos="8306"/>
        </w:tabs>
      </w:pPr>
      <w:hyperlink w:anchor="_Toc31419" w:history="1">
        <w:r>
          <w:rPr>
            <w:rFonts w:ascii="仿宋" w:eastAsia="仿宋" w:hAnsi="仿宋" w:cs="仿宋" w:hint="eastAsia"/>
            <w:lang w:eastAsia="zh-CN"/>
          </w:rPr>
          <w:t>(二)、社会适应性分析</w:t>
        </w:r>
        <w:r>
          <w:tab/>
        </w:r>
        <w:r>
          <w:fldChar w:fldCharType="begin"/>
        </w:r>
        <w:r>
          <w:instrText xml:space="preserve"> PAGEREF _Toc31419 \h </w:instrText>
        </w:r>
        <w:r>
          <w:fldChar w:fldCharType="separate"/>
        </w:r>
        <w:r>
          <w:t>30</w:t>
        </w:r>
        <w:r>
          <w:fldChar w:fldCharType="end"/>
        </w:r>
      </w:hyperlink>
    </w:p>
    <w:p>
      <w:pPr>
        <w:pStyle w:val="TOC2"/>
        <w:tabs>
          <w:tab w:val="right" w:leader="dot" w:pos="8306"/>
        </w:tabs>
      </w:pPr>
      <w:hyperlink w:anchor="_Toc23600" w:history="1">
        <w:r>
          <w:rPr>
            <w:rFonts w:ascii="仿宋" w:eastAsia="仿宋" w:hAnsi="仿宋" w:cs="仿宋" w:hint="eastAsia"/>
            <w:lang w:eastAsia="zh-CN"/>
          </w:rPr>
          <w:t>(三)、社会风险及对策分析</w:t>
        </w:r>
        <w:r>
          <w:tab/>
        </w:r>
        <w:r>
          <w:fldChar w:fldCharType="begin"/>
        </w:r>
        <w:r>
          <w:instrText xml:space="preserve"> PAGEREF _Toc23600 \h </w:instrText>
        </w:r>
        <w:r>
          <w:fldChar w:fldCharType="separate"/>
        </w:r>
        <w:r>
          <w:t>31</w:t>
        </w:r>
        <w:r>
          <w:fldChar w:fldCharType="end"/>
        </w:r>
      </w:hyperlink>
    </w:p>
    <w:p>
      <w:pPr>
        <w:pStyle w:val="TOC1"/>
        <w:tabs>
          <w:tab w:val="right" w:leader="dot" w:pos="8306"/>
        </w:tabs>
      </w:pPr>
      <w:hyperlink w:anchor="_Toc103" w:history="1">
        <w:r>
          <w:rPr>
            <w:rFonts w:ascii="仿宋" w:eastAsia="仿宋" w:hAnsi="仿宋" w:cs="仿宋" w:hint="eastAsia"/>
            <w:lang w:eastAsia="zh-CN"/>
          </w:rPr>
          <w:t>六、背景、必要性分析</w:t>
        </w:r>
        <w:r>
          <w:tab/>
        </w:r>
        <w:r>
          <w:fldChar w:fldCharType="begin"/>
        </w:r>
        <w:r>
          <w:instrText xml:space="preserve"> PAGEREF _Toc103 \h </w:instrText>
        </w:r>
        <w:r>
          <w:fldChar w:fldCharType="separate"/>
        </w:r>
        <w:r>
          <w:t>35</w:t>
        </w:r>
        <w:r>
          <w:fldChar w:fldCharType="end"/>
        </w:r>
      </w:hyperlink>
    </w:p>
    <w:p>
      <w:pPr>
        <w:pStyle w:val="TOC2"/>
        <w:tabs>
          <w:tab w:val="right" w:leader="dot" w:pos="8306"/>
        </w:tabs>
      </w:pPr>
      <w:hyperlink w:anchor="_Toc30703" w:history="1">
        <w:r>
          <w:rPr>
            <w:rFonts w:ascii="仿宋" w:eastAsia="仿宋" w:hAnsi="仿宋" w:cs="仿宋" w:hint="eastAsia"/>
            <w:lang w:eastAsia="zh-CN"/>
          </w:rPr>
          <w:t>(一)、项目建设背景</w:t>
        </w:r>
        <w:r>
          <w:tab/>
        </w:r>
        <w:r>
          <w:fldChar w:fldCharType="begin"/>
        </w:r>
        <w:r>
          <w:instrText xml:space="preserve"> PAGEREF _Toc30703 \h </w:instrText>
        </w:r>
        <w:r>
          <w:fldChar w:fldCharType="separate"/>
        </w:r>
        <w:r>
          <w:t>35</w:t>
        </w:r>
        <w:r>
          <w:fldChar w:fldCharType="end"/>
        </w:r>
      </w:hyperlink>
    </w:p>
    <w:p>
      <w:pPr>
        <w:pStyle w:val="TOC2"/>
        <w:tabs>
          <w:tab w:val="right" w:leader="dot" w:pos="8306"/>
        </w:tabs>
      </w:pPr>
      <w:hyperlink w:anchor="_Toc27395" w:history="1">
        <w:r>
          <w:rPr>
            <w:rFonts w:ascii="仿宋" w:eastAsia="仿宋" w:hAnsi="仿宋" w:cs="仿宋" w:hint="eastAsia"/>
            <w:lang w:eastAsia="zh-CN"/>
          </w:rPr>
          <w:t>(二)、必要性分析</w:t>
        </w:r>
        <w:r>
          <w:tab/>
        </w:r>
        <w:r>
          <w:fldChar w:fldCharType="begin"/>
        </w:r>
        <w:r>
          <w:instrText xml:space="preserve"> PAGEREF _Toc27395 \h </w:instrText>
        </w:r>
        <w:r>
          <w:fldChar w:fldCharType="separate"/>
        </w:r>
        <w:r>
          <w:t>36</w:t>
        </w:r>
        <w:r>
          <w:fldChar w:fldCharType="end"/>
        </w:r>
      </w:hyperlink>
    </w:p>
    <w:p>
      <w:pPr>
        <w:pStyle w:val="TOC2"/>
        <w:tabs>
          <w:tab w:val="right" w:leader="dot" w:pos="8306"/>
        </w:tabs>
      </w:pPr>
      <w:hyperlink w:anchor="_Toc12847" w:history="1">
        <w:r>
          <w:rPr>
            <w:rFonts w:ascii="仿宋" w:eastAsia="仿宋" w:hAnsi="仿宋" w:cs="仿宋" w:hint="eastAsia"/>
            <w:lang w:eastAsia="zh-CN"/>
          </w:rPr>
          <w:t>(三)、项目建设有利条件</w:t>
        </w:r>
        <w:r>
          <w:tab/>
        </w:r>
        <w:r>
          <w:fldChar w:fldCharType="begin"/>
        </w:r>
        <w:r>
          <w:instrText xml:space="preserve"> PAGEREF _Toc12847 \h </w:instrText>
        </w:r>
        <w:r>
          <w:fldChar w:fldCharType="separate"/>
        </w:r>
        <w:r>
          <w:t>37</w:t>
        </w:r>
        <w:r>
          <w:fldChar w:fldCharType="end"/>
        </w:r>
      </w:hyperlink>
    </w:p>
    <w:p>
      <w:pPr>
        <w:pStyle w:val="TOC1"/>
        <w:tabs>
          <w:tab w:val="right" w:leader="dot" w:pos="8306"/>
        </w:tabs>
      </w:pPr>
      <w:hyperlink w:anchor="_Toc13086" w:history="1">
        <w:r>
          <w:rPr>
            <w:rFonts w:ascii="仿宋" w:eastAsia="仿宋" w:hAnsi="仿宋" w:cs="仿宋" w:hint="eastAsia"/>
            <w:lang w:eastAsia="zh-CN"/>
          </w:rPr>
          <w:t>七、项目质量与标准</w:t>
        </w:r>
        <w:r>
          <w:tab/>
        </w:r>
        <w:r>
          <w:fldChar w:fldCharType="begin"/>
        </w:r>
        <w:r>
          <w:instrText xml:space="preserve"> PAGEREF _Toc13086 \h </w:instrText>
        </w:r>
        <w:r>
          <w:fldChar w:fldCharType="separate"/>
        </w:r>
        <w:r>
          <w:t>39</w:t>
        </w:r>
        <w:r>
          <w:fldChar w:fldCharType="end"/>
        </w:r>
      </w:hyperlink>
    </w:p>
    <w:p>
      <w:pPr>
        <w:pStyle w:val="TOC2"/>
        <w:tabs>
          <w:tab w:val="right" w:leader="dot" w:pos="8306"/>
        </w:tabs>
      </w:pPr>
      <w:hyperlink w:anchor="_Toc17901" w:history="1">
        <w:r>
          <w:rPr>
            <w:rFonts w:ascii="仿宋" w:eastAsia="仿宋" w:hAnsi="仿宋" w:cs="仿宋" w:hint="eastAsia"/>
            <w:lang w:eastAsia="zh-CN"/>
          </w:rPr>
          <w:t>(一)、质量保障体系</w:t>
        </w:r>
        <w:r>
          <w:tab/>
        </w:r>
        <w:r>
          <w:fldChar w:fldCharType="begin"/>
        </w:r>
        <w:r>
          <w:instrText xml:space="preserve"> PAGEREF _Toc17901 \h </w:instrText>
        </w:r>
        <w:r>
          <w:fldChar w:fldCharType="separate"/>
        </w:r>
        <w:r>
          <w:t>39</w:t>
        </w:r>
        <w:r>
          <w:fldChar w:fldCharType="end"/>
        </w:r>
      </w:hyperlink>
    </w:p>
    <w:p>
      <w:pPr>
        <w:pStyle w:val="TOC2"/>
        <w:tabs>
          <w:tab w:val="right" w:leader="dot" w:pos="8306"/>
        </w:tabs>
      </w:pPr>
      <w:hyperlink w:anchor="_Toc16860" w:history="1">
        <w:r>
          <w:rPr>
            <w:rFonts w:ascii="仿宋" w:eastAsia="仿宋" w:hAnsi="仿宋" w:cs="仿宋" w:hint="eastAsia"/>
            <w:lang w:eastAsia="zh-CN"/>
          </w:rPr>
          <w:t>(二)、标准化作业流程</w:t>
        </w:r>
        <w:r>
          <w:tab/>
        </w:r>
        <w:r>
          <w:fldChar w:fldCharType="begin"/>
        </w:r>
        <w:r>
          <w:instrText xml:space="preserve"> PAGEREF _Toc16860 \h </w:instrText>
        </w:r>
        <w:r>
          <w:fldChar w:fldCharType="separate"/>
        </w:r>
        <w:r>
          <w:t>40</w:t>
        </w:r>
        <w:r>
          <w:fldChar w:fldCharType="end"/>
        </w:r>
      </w:hyperlink>
    </w:p>
    <w:p>
      <w:pPr>
        <w:pStyle w:val="TOC2"/>
        <w:tabs>
          <w:tab w:val="right" w:leader="dot" w:pos="8306"/>
        </w:tabs>
      </w:pPr>
      <w:hyperlink w:anchor="_Toc4455" w:history="1">
        <w:r>
          <w:rPr>
            <w:rFonts w:ascii="仿宋" w:eastAsia="仿宋" w:hAnsi="仿宋" w:cs="仿宋" w:hint="eastAsia"/>
            <w:lang w:eastAsia="zh-CN"/>
          </w:rPr>
          <w:t>(三)、质量监控与评估</w:t>
        </w:r>
        <w:r>
          <w:tab/>
        </w:r>
        <w:r>
          <w:fldChar w:fldCharType="begin"/>
        </w:r>
        <w:r>
          <w:instrText xml:space="preserve"> PAGEREF _Toc4455 \h </w:instrText>
        </w:r>
        <w:r>
          <w:fldChar w:fldCharType="separate"/>
        </w:r>
        <w:r>
          <w:t>42</w:t>
        </w:r>
        <w:r>
          <w:fldChar w:fldCharType="end"/>
        </w:r>
      </w:hyperlink>
    </w:p>
    <w:p>
      <w:pPr>
        <w:pStyle w:val="TOC2"/>
        <w:tabs>
          <w:tab w:val="right" w:leader="dot" w:pos="8306"/>
        </w:tabs>
      </w:pPr>
      <w:hyperlink w:anchor="_Toc30576" w:history="1">
        <w:r>
          <w:rPr>
            <w:rFonts w:ascii="仿宋" w:eastAsia="仿宋" w:hAnsi="仿宋" w:cs="仿宋" w:hint="eastAsia"/>
            <w:lang w:eastAsia="zh-CN"/>
          </w:rPr>
          <w:t>(四)、质量改进计划</w:t>
        </w:r>
        <w:r>
          <w:tab/>
        </w:r>
        <w:r>
          <w:fldChar w:fldCharType="begin"/>
        </w:r>
        <w:r>
          <w:instrText xml:space="preserve"> PAGEREF _Toc30576 \h </w:instrText>
        </w:r>
        <w:r>
          <w:fldChar w:fldCharType="separate"/>
        </w:r>
        <w:r>
          <w:t>43</w:t>
        </w:r>
        <w:r>
          <w:fldChar w:fldCharType="end"/>
        </w:r>
      </w:hyperlink>
    </w:p>
    <w:p>
      <w:pPr>
        <w:pStyle w:val="TOC1"/>
        <w:tabs>
          <w:tab w:val="right" w:leader="dot" w:pos="8306"/>
        </w:tabs>
      </w:pPr>
      <w:hyperlink w:anchor="_Toc11083" w:history="1">
        <w:r>
          <w:rPr>
            <w:rFonts w:ascii="仿宋" w:eastAsia="仿宋" w:hAnsi="仿宋" w:cs="仿宋" w:hint="eastAsia"/>
            <w:lang w:eastAsia="zh-CN"/>
          </w:rPr>
          <w:t>八、环境保护与治理方案</w:t>
        </w:r>
        <w:r>
          <w:tab/>
        </w:r>
        <w:r>
          <w:fldChar w:fldCharType="begin"/>
        </w:r>
        <w:r>
          <w:instrText xml:space="preserve"> PAGEREF _Toc11083 \h </w:instrText>
        </w:r>
        <w:r>
          <w:fldChar w:fldCharType="separate"/>
        </w:r>
        <w:r>
          <w:t>44</w:t>
        </w:r>
        <w:r>
          <w:fldChar w:fldCharType="end"/>
        </w:r>
      </w:hyperlink>
    </w:p>
    <w:p>
      <w:pPr>
        <w:pStyle w:val="TOC2"/>
        <w:tabs>
          <w:tab w:val="right" w:leader="dot" w:pos="8306"/>
        </w:tabs>
      </w:pPr>
      <w:hyperlink w:anchor="_Toc29189" w:history="1">
        <w:r>
          <w:rPr>
            <w:rFonts w:ascii="仿宋" w:eastAsia="仿宋" w:hAnsi="仿宋" w:cs="仿宋" w:hint="eastAsia"/>
            <w:lang w:eastAsia="zh-CN"/>
          </w:rPr>
          <w:t>(一)、项目环境影响评估</w:t>
        </w:r>
        <w:r>
          <w:tab/>
        </w:r>
        <w:r>
          <w:fldChar w:fldCharType="begin"/>
        </w:r>
        <w:r>
          <w:instrText xml:space="preserve"> PAGEREF _Toc29189 \h </w:instrText>
        </w:r>
        <w:r>
          <w:fldChar w:fldCharType="separate"/>
        </w:r>
        <w:r>
          <w:t>44</w:t>
        </w:r>
        <w:r>
          <w:fldChar w:fldCharType="end"/>
        </w:r>
      </w:hyperlink>
    </w:p>
    <w:p>
      <w:pPr>
        <w:pStyle w:val="TOC2"/>
        <w:tabs>
          <w:tab w:val="right" w:leader="dot" w:pos="8306"/>
        </w:tabs>
      </w:pPr>
      <w:hyperlink w:anchor="_Toc31335" w:history="1">
        <w:r>
          <w:rPr>
            <w:rFonts w:ascii="仿宋" w:eastAsia="仿宋" w:hAnsi="仿宋" w:cs="仿宋" w:hint="eastAsia"/>
            <w:lang w:eastAsia="zh-CN"/>
          </w:rPr>
          <w:t>(二)、环境保护措施与治理方案</w:t>
        </w:r>
        <w:r>
          <w:tab/>
        </w:r>
        <w:r>
          <w:fldChar w:fldCharType="begin"/>
        </w:r>
        <w:r>
          <w:instrText xml:space="preserve"> PAGEREF _Toc31335 \h </w:instrText>
        </w:r>
        <w:r>
          <w:fldChar w:fldCharType="separate"/>
        </w:r>
        <w:r>
          <w:t>44</w:t>
        </w:r>
        <w:r>
          <w:fldChar w:fldCharType="end"/>
        </w:r>
      </w:hyperlink>
    </w:p>
    <w:p>
      <w:pPr>
        <w:pStyle w:val="TOC1"/>
        <w:tabs>
          <w:tab w:val="right" w:leader="dot" w:pos="8306"/>
        </w:tabs>
      </w:pPr>
      <w:hyperlink w:anchor="_Toc318" w:history="1">
        <w:r>
          <w:rPr>
            <w:rFonts w:ascii="仿宋" w:eastAsia="仿宋" w:hAnsi="仿宋" w:cs="仿宋" w:hint="eastAsia"/>
            <w:lang w:eastAsia="zh-CN"/>
          </w:rPr>
          <w:t>九、环境保护与绿色发展</w:t>
        </w:r>
        <w:r>
          <w:tab/>
        </w:r>
        <w:r>
          <w:fldChar w:fldCharType="begin"/>
        </w:r>
        <w:r>
          <w:instrText xml:space="preserve"> PAGEREF _Toc318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92" w:history="1">
        <w:r>
          <w:rPr>
            <w:rFonts w:ascii="仿宋" w:eastAsia="仿宋" w:hAnsi="仿宋" w:cs="仿宋" w:hint="eastAsia"/>
            <w:lang w:eastAsia="zh-CN"/>
          </w:rPr>
          <w:t>(一)、环境保护措施</w:t>
        </w:r>
        <w:r>
          <w:tab/>
        </w:r>
        <w:r>
          <w:fldChar w:fldCharType="begin"/>
        </w:r>
        <w:r>
          <w:instrText xml:space="preserve"> PAGEREF _Toc11192 \h </w:instrText>
        </w:r>
        <w:r>
          <w:fldChar w:fldCharType="separate"/>
        </w:r>
        <w:r>
          <w:t>45</w:t>
        </w:r>
        <w:r>
          <w:fldChar w:fldCharType="end"/>
        </w:r>
      </w:hyperlink>
    </w:p>
    <w:p>
      <w:pPr>
        <w:pStyle w:val="TOC2"/>
        <w:tabs>
          <w:tab w:val="right" w:leader="dot" w:pos="8306"/>
        </w:tabs>
      </w:pPr>
      <w:hyperlink w:anchor="_Toc21115" w:history="1">
        <w:r>
          <w:rPr>
            <w:rFonts w:ascii="仿宋" w:eastAsia="仿宋" w:hAnsi="仿宋" w:cs="仿宋" w:hint="eastAsia"/>
            <w:lang w:eastAsia="zh-CN"/>
          </w:rPr>
          <w:t>(二)、绿色发展与可持续发展策略</w:t>
        </w:r>
        <w:r>
          <w:tab/>
        </w:r>
        <w:r>
          <w:fldChar w:fldCharType="begin"/>
        </w:r>
        <w:r>
          <w:instrText xml:space="preserve"> PAGEREF _Toc21115 \h </w:instrText>
        </w:r>
        <w:r>
          <w:fldChar w:fldCharType="separate"/>
        </w:r>
        <w:r>
          <w:t>47</w:t>
        </w:r>
        <w:r>
          <w:fldChar w:fldCharType="end"/>
        </w:r>
      </w:hyperlink>
    </w:p>
    <w:p>
      <w:pPr>
        <w:pStyle w:val="TOC1"/>
        <w:tabs>
          <w:tab w:val="right" w:leader="dot" w:pos="8306"/>
        </w:tabs>
      </w:pPr>
      <w:hyperlink w:anchor="_Toc523" w:history="1">
        <w:r>
          <w:rPr>
            <w:rFonts w:ascii="仿宋" w:eastAsia="仿宋" w:hAnsi="仿宋" w:cs="仿宋" w:hint="eastAsia"/>
            <w:lang w:eastAsia="zh-CN"/>
          </w:rPr>
          <w:t>十、项目实施与管理方案</w:t>
        </w:r>
        <w:r>
          <w:tab/>
        </w:r>
        <w:r>
          <w:fldChar w:fldCharType="begin"/>
        </w:r>
        <w:r>
          <w:instrText xml:space="preserve"> PAGEREF _Toc523 \h </w:instrText>
        </w:r>
        <w:r>
          <w:fldChar w:fldCharType="separate"/>
        </w:r>
        <w:r>
          <w:t>48</w:t>
        </w:r>
        <w:r>
          <w:fldChar w:fldCharType="end"/>
        </w:r>
      </w:hyperlink>
    </w:p>
    <w:p>
      <w:pPr>
        <w:pStyle w:val="TOC2"/>
        <w:tabs>
          <w:tab w:val="right" w:leader="dot" w:pos="8306"/>
        </w:tabs>
      </w:pPr>
      <w:hyperlink w:anchor="_Toc1156" w:history="1">
        <w:r>
          <w:rPr>
            <w:rFonts w:ascii="仿宋" w:eastAsia="仿宋" w:hAnsi="仿宋" w:cs="仿宋" w:hint="eastAsia"/>
            <w:lang w:eastAsia="zh-CN"/>
          </w:rPr>
          <w:t>(一)、项目实施计划</w:t>
        </w:r>
        <w:r>
          <w:tab/>
        </w:r>
        <w:r>
          <w:fldChar w:fldCharType="begin"/>
        </w:r>
        <w:r>
          <w:instrText xml:space="preserve"> PAGEREF _Toc1156 \h </w:instrText>
        </w:r>
        <w:r>
          <w:fldChar w:fldCharType="separate"/>
        </w:r>
        <w:r>
          <w:t>48</w:t>
        </w:r>
        <w:r>
          <w:fldChar w:fldCharType="end"/>
        </w:r>
      </w:hyperlink>
    </w:p>
    <w:p>
      <w:pPr>
        <w:pStyle w:val="TOC2"/>
        <w:tabs>
          <w:tab w:val="right" w:leader="dot" w:pos="8306"/>
        </w:tabs>
      </w:pPr>
      <w:hyperlink w:anchor="_Toc5005" w:history="1">
        <w:r>
          <w:rPr>
            <w:rFonts w:ascii="仿宋" w:eastAsia="仿宋" w:hAnsi="仿宋" w:cs="仿宋" w:hint="eastAsia"/>
            <w:lang w:eastAsia="zh-CN"/>
          </w:rPr>
          <w:t>(二)、项目组织机构与职责</w:t>
        </w:r>
        <w:r>
          <w:tab/>
        </w:r>
        <w:r>
          <w:fldChar w:fldCharType="begin"/>
        </w:r>
        <w:r>
          <w:instrText xml:space="preserve"> PAGEREF _Toc5005 \h </w:instrText>
        </w:r>
        <w:r>
          <w:fldChar w:fldCharType="separate"/>
        </w:r>
        <w:r>
          <w:t>49</w:t>
        </w:r>
        <w:r>
          <w:fldChar w:fldCharType="end"/>
        </w:r>
      </w:hyperlink>
    </w:p>
    <w:p>
      <w:pPr>
        <w:pStyle w:val="TOC2"/>
        <w:tabs>
          <w:tab w:val="right" w:leader="dot" w:pos="8306"/>
        </w:tabs>
      </w:pPr>
      <w:hyperlink w:anchor="_Toc1353" w:history="1">
        <w:r>
          <w:rPr>
            <w:rFonts w:ascii="仿宋" w:eastAsia="仿宋" w:hAnsi="仿宋" w:cs="仿宋" w:hint="eastAsia"/>
            <w:lang w:eastAsia="zh-CN"/>
          </w:rPr>
          <w:t>(三)、项目管理与监控体系</w:t>
        </w:r>
        <w:r>
          <w:tab/>
        </w:r>
        <w:r>
          <w:fldChar w:fldCharType="begin"/>
        </w:r>
        <w:r>
          <w:instrText xml:space="preserve"> PAGEREF _Toc1353 \h </w:instrText>
        </w:r>
        <w:r>
          <w:fldChar w:fldCharType="separate"/>
        </w:r>
        <w:r>
          <w:t>52</w:t>
        </w:r>
        <w:r>
          <w:fldChar w:fldCharType="end"/>
        </w:r>
      </w:hyperlink>
    </w:p>
    <w:p>
      <w:pPr>
        <w:pStyle w:val="TOC1"/>
        <w:tabs>
          <w:tab w:val="right" w:leader="dot" w:pos="8306"/>
        </w:tabs>
      </w:pPr>
      <w:hyperlink w:anchor="_Toc27902" w:history="1">
        <w:r>
          <w:rPr>
            <w:rFonts w:ascii="仿宋" w:eastAsia="仿宋" w:hAnsi="仿宋" w:cs="仿宋" w:hint="eastAsia"/>
            <w:lang w:eastAsia="zh-CN"/>
          </w:rPr>
          <w:t>十一、土地利用与规划方案</w:t>
        </w:r>
        <w:r>
          <w:tab/>
        </w:r>
        <w:r>
          <w:fldChar w:fldCharType="begin"/>
        </w:r>
        <w:r>
          <w:instrText xml:space="preserve"> PAGEREF _Toc27902 \h </w:instrText>
        </w:r>
        <w:r>
          <w:fldChar w:fldCharType="separate"/>
        </w:r>
        <w:r>
          <w:t>54</w:t>
        </w:r>
        <w:r>
          <w:fldChar w:fldCharType="end"/>
        </w:r>
      </w:hyperlink>
    </w:p>
    <w:p>
      <w:pPr>
        <w:pStyle w:val="TOC2"/>
        <w:tabs>
          <w:tab w:val="right" w:leader="dot" w:pos="8306"/>
        </w:tabs>
      </w:pPr>
      <w:hyperlink w:anchor="_Toc29395" w:history="1">
        <w:r>
          <w:rPr>
            <w:rFonts w:ascii="仿宋" w:eastAsia="仿宋" w:hAnsi="仿宋" w:cs="仿宋" w:hint="eastAsia"/>
            <w:lang w:eastAsia="zh-CN"/>
          </w:rPr>
          <w:t>(一)、项目用地情况分析</w:t>
        </w:r>
        <w:r>
          <w:tab/>
        </w:r>
        <w:r>
          <w:fldChar w:fldCharType="begin"/>
        </w:r>
        <w:r>
          <w:instrText xml:space="preserve"> PAGEREF _Toc29395 \h </w:instrText>
        </w:r>
        <w:r>
          <w:fldChar w:fldCharType="separate"/>
        </w:r>
        <w:r>
          <w:t>54</w:t>
        </w:r>
        <w:r>
          <w:fldChar w:fldCharType="end"/>
        </w:r>
      </w:hyperlink>
    </w:p>
    <w:p>
      <w:pPr>
        <w:pStyle w:val="TOC2"/>
        <w:tabs>
          <w:tab w:val="right" w:leader="dot" w:pos="8306"/>
        </w:tabs>
      </w:pPr>
      <w:hyperlink w:anchor="_Toc3944" w:history="1">
        <w:r>
          <w:rPr>
            <w:rFonts w:ascii="仿宋" w:eastAsia="仿宋" w:hAnsi="仿宋" w:cs="仿宋" w:hint="eastAsia"/>
            <w:lang w:eastAsia="zh-CN"/>
          </w:rPr>
          <w:t>(二)、土地利用规划方案</w:t>
        </w:r>
        <w:r>
          <w:tab/>
        </w:r>
        <w:r>
          <w:fldChar w:fldCharType="begin"/>
        </w:r>
        <w:r>
          <w:instrText xml:space="preserve"> PAGEREF _Toc3944 \h </w:instrText>
        </w:r>
        <w:r>
          <w:fldChar w:fldCharType="separate"/>
        </w:r>
        <w:r>
          <w:t>55</w:t>
        </w:r>
        <w:r>
          <w:fldChar w:fldCharType="end"/>
        </w:r>
      </w:hyperlink>
    </w:p>
    <w:p>
      <w:pPr>
        <w:pStyle w:val="TOC1"/>
        <w:tabs>
          <w:tab w:val="right" w:leader="dot" w:pos="8306"/>
        </w:tabs>
      </w:pPr>
      <w:hyperlink w:anchor="_Toc16544" w:history="1">
        <w:r>
          <w:rPr>
            <w:rFonts w:ascii="仿宋" w:eastAsia="仿宋" w:hAnsi="仿宋" w:cs="仿宋" w:hint="eastAsia"/>
            <w:lang w:eastAsia="zh-CN"/>
          </w:rPr>
          <w:t>十二、经济效益与社会效益优化</w:t>
        </w:r>
        <w:r>
          <w:tab/>
        </w:r>
        <w:r>
          <w:fldChar w:fldCharType="begin"/>
        </w:r>
        <w:r>
          <w:instrText xml:space="preserve"> PAGEREF _Toc16544 \h </w:instrText>
        </w:r>
        <w:r>
          <w:fldChar w:fldCharType="separate"/>
        </w:r>
        <w:r>
          <w:t>56</w:t>
        </w:r>
        <w:r>
          <w:fldChar w:fldCharType="end"/>
        </w:r>
      </w:hyperlink>
    </w:p>
    <w:p>
      <w:pPr>
        <w:pStyle w:val="TOC2"/>
        <w:tabs>
          <w:tab w:val="right" w:leader="dot" w:pos="8306"/>
        </w:tabs>
      </w:pPr>
      <w:hyperlink w:anchor="_Toc9342" w:history="1">
        <w:r>
          <w:rPr>
            <w:rFonts w:ascii="仿宋" w:eastAsia="仿宋" w:hAnsi="仿宋" w:cs="仿宋" w:hint="eastAsia"/>
            <w:lang w:eastAsia="zh-CN"/>
          </w:rPr>
          <w:t>(一)、经济效益提升策略</w:t>
        </w:r>
        <w:r>
          <w:tab/>
        </w:r>
        <w:r>
          <w:fldChar w:fldCharType="begin"/>
        </w:r>
        <w:r>
          <w:instrText xml:space="preserve"> PAGEREF _Toc9342 \h </w:instrText>
        </w:r>
        <w:r>
          <w:fldChar w:fldCharType="separate"/>
        </w:r>
        <w:r>
          <w:t>56</w:t>
        </w:r>
        <w:r>
          <w:fldChar w:fldCharType="end"/>
        </w:r>
      </w:hyperlink>
    </w:p>
    <w:p>
      <w:pPr>
        <w:pStyle w:val="TOC2"/>
        <w:tabs>
          <w:tab w:val="right" w:leader="dot" w:pos="8306"/>
        </w:tabs>
      </w:pPr>
      <w:hyperlink w:anchor="_Toc11521" w:history="1">
        <w:r>
          <w:rPr>
            <w:rFonts w:ascii="仿宋" w:eastAsia="仿宋" w:hAnsi="仿宋" w:cs="仿宋" w:hint="eastAsia"/>
            <w:lang w:eastAsia="zh-CN"/>
          </w:rPr>
          <w:t>(二)、社会效益增强方案</w:t>
        </w:r>
        <w:r>
          <w:tab/>
        </w:r>
        <w:r>
          <w:fldChar w:fldCharType="begin"/>
        </w:r>
        <w:r>
          <w:instrText xml:space="preserve"> PAGEREF _Toc11521 \h </w:instrText>
        </w:r>
        <w:r>
          <w:fldChar w:fldCharType="separate"/>
        </w:r>
        <w:r>
          <w:t>57</w:t>
        </w:r>
        <w:r>
          <w:fldChar w:fldCharType="end"/>
        </w:r>
      </w:hyperlink>
    </w:p>
    <w:p>
      <w:pPr>
        <w:pStyle w:val="TOC1"/>
        <w:tabs>
          <w:tab w:val="right" w:leader="dot" w:pos="8306"/>
        </w:tabs>
      </w:pPr>
      <w:hyperlink w:anchor="_Toc26390" w:history="1">
        <w:r>
          <w:rPr>
            <w:rFonts w:ascii="仿宋" w:eastAsia="仿宋" w:hAnsi="仿宋" w:cs="仿宋" w:hint="eastAsia"/>
            <w:lang w:eastAsia="zh-CN"/>
          </w:rPr>
          <w:t>十三、质量管理与控制</w:t>
        </w:r>
        <w:r>
          <w:tab/>
        </w:r>
        <w:r>
          <w:fldChar w:fldCharType="begin"/>
        </w:r>
        <w:r>
          <w:instrText xml:space="preserve"> PAGEREF _Toc26390 \h </w:instrText>
        </w:r>
        <w:r>
          <w:fldChar w:fldCharType="separate"/>
        </w:r>
        <w:r>
          <w:t>58</w:t>
        </w:r>
        <w:r>
          <w:fldChar w:fldCharType="end"/>
        </w:r>
      </w:hyperlink>
    </w:p>
    <w:p>
      <w:pPr>
        <w:pStyle w:val="TOC2"/>
        <w:tabs>
          <w:tab w:val="right" w:leader="dot" w:pos="8306"/>
        </w:tabs>
      </w:pPr>
      <w:hyperlink w:anchor="_Toc11818" w:history="1">
        <w:r>
          <w:rPr>
            <w:rFonts w:ascii="仿宋" w:eastAsia="仿宋" w:hAnsi="仿宋" w:cs="仿宋" w:hint="eastAsia"/>
            <w:lang w:eastAsia="zh-CN"/>
          </w:rPr>
          <w:t>(一)、质量管理体系建设</w:t>
        </w:r>
        <w:r>
          <w:tab/>
        </w:r>
        <w:r>
          <w:fldChar w:fldCharType="begin"/>
        </w:r>
        <w:r>
          <w:instrText xml:space="preserve"> PAGEREF _Toc11818 \h </w:instrText>
        </w:r>
        <w:r>
          <w:fldChar w:fldCharType="separate"/>
        </w:r>
        <w:r>
          <w:t>58</w:t>
        </w:r>
        <w:r>
          <w:fldChar w:fldCharType="end"/>
        </w:r>
      </w:hyperlink>
    </w:p>
    <w:p>
      <w:pPr>
        <w:pStyle w:val="TOC2"/>
        <w:tabs>
          <w:tab w:val="right" w:leader="dot" w:pos="8306"/>
        </w:tabs>
      </w:pPr>
      <w:hyperlink w:anchor="_Toc26719" w:history="1">
        <w:r>
          <w:rPr>
            <w:rFonts w:ascii="仿宋" w:eastAsia="仿宋" w:hAnsi="仿宋" w:cs="仿宋" w:hint="eastAsia"/>
            <w:lang w:eastAsia="zh-CN"/>
          </w:rPr>
          <w:t>(二)、质量控制措施</w:t>
        </w:r>
        <w:r>
          <w:tab/>
        </w:r>
        <w:r>
          <w:fldChar w:fldCharType="begin"/>
        </w:r>
        <w:r>
          <w:instrText xml:space="preserve"> PAGEREF _Toc26719 \h </w:instrText>
        </w:r>
        <w:r>
          <w:fldChar w:fldCharType="separate"/>
        </w:r>
        <w:r>
          <w:t>59</w:t>
        </w:r>
        <w:r>
          <w:fldChar w:fldCharType="end"/>
        </w:r>
      </w:hyperlink>
    </w:p>
    <w:p>
      <w:pPr>
        <w:pStyle w:val="TOC1"/>
        <w:tabs>
          <w:tab w:val="right" w:leader="dot" w:pos="8306"/>
        </w:tabs>
      </w:pPr>
      <w:hyperlink w:anchor="_Toc32031" w:history="1">
        <w:r>
          <w:rPr>
            <w:rFonts w:ascii="仿宋" w:eastAsia="仿宋" w:hAnsi="仿宋" w:cs="仿宋" w:hint="eastAsia"/>
            <w:lang w:eastAsia="zh-CN"/>
          </w:rPr>
          <w:t>十四、合作与交流机制建立</w:t>
        </w:r>
        <w:r>
          <w:tab/>
        </w:r>
        <w:r>
          <w:fldChar w:fldCharType="begin"/>
        </w:r>
        <w:r>
          <w:instrText xml:space="preserve"> PAGEREF _Toc32031 \h </w:instrText>
        </w:r>
        <w:r>
          <w:fldChar w:fldCharType="separate"/>
        </w:r>
        <w:r>
          <w:t>61</w:t>
        </w:r>
        <w:r>
          <w:fldChar w:fldCharType="end"/>
        </w:r>
      </w:hyperlink>
    </w:p>
    <w:p>
      <w:pPr>
        <w:pStyle w:val="TOC2"/>
        <w:tabs>
          <w:tab w:val="right" w:leader="dot" w:pos="8306"/>
        </w:tabs>
      </w:pPr>
      <w:hyperlink w:anchor="_Toc24503" w:history="1">
        <w:r>
          <w:rPr>
            <w:rFonts w:ascii="仿宋" w:eastAsia="仿宋" w:hAnsi="仿宋" w:cs="仿宋" w:hint="eastAsia"/>
            <w:lang w:eastAsia="zh-CN"/>
          </w:rPr>
          <w:t>(一)、合作伙伴选择与合作方式</w:t>
        </w:r>
        <w:r>
          <w:tab/>
        </w:r>
        <w:r>
          <w:fldChar w:fldCharType="begin"/>
        </w:r>
        <w:r>
          <w:instrText xml:space="preserve"> PAGEREF _Toc24503 \h </w:instrText>
        </w:r>
        <w:r>
          <w:fldChar w:fldCharType="separate"/>
        </w:r>
        <w:r>
          <w:t>61</w:t>
        </w:r>
        <w:r>
          <w:fldChar w:fldCharType="end"/>
        </w:r>
      </w:hyperlink>
    </w:p>
    <w:p>
      <w:pPr>
        <w:pStyle w:val="TOC2"/>
        <w:tabs>
          <w:tab w:val="right" w:leader="dot" w:pos="8306"/>
        </w:tabs>
      </w:pPr>
      <w:hyperlink w:anchor="_Toc21660" w:history="1">
        <w:r>
          <w:rPr>
            <w:rFonts w:ascii="仿宋" w:eastAsia="仿宋" w:hAnsi="仿宋" w:cs="仿宋" w:hint="eastAsia"/>
            <w:lang w:eastAsia="zh-CN"/>
          </w:rPr>
          <w:t>(二)、交流与合作平台搭建</w:t>
        </w:r>
        <w:r>
          <w:tab/>
        </w:r>
        <w:r>
          <w:fldChar w:fldCharType="begin"/>
        </w:r>
        <w:r>
          <w:instrText xml:space="preserve"> PAGEREF _Toc21660 \h </w:instrText>
        </w:r>
        <w:r>
          <w:fldChar w:fldCharType="separate"/>
        </w:r>
        <w:r>
          <w:t>62</w:t>
        </w:r>
        <w:r>
          <w:fldChar w:fldCharType="end"/>
        </w:r>
      </w:hyperlink>
    </w:p>
    <w:p>
      <w:pPr>
        <w:pStyle w:val="TOC1"/>
        <w:tabs>
          <w:tab w:val="right" w:leader="dot" w:pos="8306"/>
        </w:tabs>
      </w:pPr>
      <w:hyperlink w:anchor="_Toc25171" w:history="1">
        <w:r>
          <w:rPr>
            <w:rFonts w:ascii="仿宋" w:eastAsia="仿宋" w:hAnsi="仿宋" w:cs="仿宋" w:hint="eastAsia"/>
            <w:lang w:eastAsia="zh-CN"/>
          </w:rPr>
          <w:t>十五、设施与设备管理</w:t>
        </w:r>
        <w:r>
          <w:tab/>
        </w:r>
        <w:r>
          <w:fldChar w:fldCharType="begin"/>
        </w:r>
        <w:r>
          <w:instrText xml:space="preserve"> PAGEREF _Toc25171 \h </w:instrText>
        </w:r>
        <w:r>
          <w:fldChar w:fldCharType="separate"/>
        </w:r>
        <w:r>
          <w:t>64</w:t>
        </w:r>
        <w:r>
          <w:fldChar w:fldCharType="end"/>
        </w:r>
      </w:hyperlink>
    </w:p>
    <w:p>
      <w:pPr>
        <w:pStyle w:val="TOC2"/>
        <w:tabs>
          <w:tab w:val="right" w:leader="dot" w:pos="8306"/>
        </w:tabs>
      </w:pPr>
      <w:hyperlink w:anchor="_Toc27819" w:history="1">
        <w:r>
          <w:rPr>
            <w:rFonts w:ascii="仿宋" w:eastAsia="仿宋" w:hAnsi="仿宋" w:cs="仿宋" w:hint="eastAsia"/>
            <w:lang w:eastAsia="zh-CN"/>
          </w:rPr>
          <w:t>(一)、设施规划与配置</w:t>
        </w:r>
        <w:r>
          <w:tab/>
        </w:r>
        <w:r>
          <w:fldChar w:fldCharType="begin"/>
        </w:r>
        <w:r>
          <w:instrText xml:space="preserve"> PAGEREF _Toc27819 \h </w:instrText>
        </w:r>
        <w:r>
          <w:fldChar w:fldCharType="separate"/>
        </w:r>
        <w:r>
          <w:t>64</w:t>
        </w:r>
        <w:r>
          <w:fldChar w:fldCharType="end"/>
        </w:r>
      </w:hyperlink>
    </w:p>
    <w:p>
      <w:pPr>
        <w:pStyle w:val="TOC2"/>
        <w:tabs>
          <w:tab w:val="right" w:leader="dot" w:pos="8306"/>
        </w:tabs>
      </w:pPr>
      <w:hyperlink w:anchor="_Toc2332" w:history="1">
        <w:r>
          <w:rPr>
            <w:rFonts w:ascii="仿宋" w:eastAsia="仿宋" w:hAnsi="仿宋" w:cs="仿宋" w:hint="eastAsia"/>
            <w:lang w:eastAsia="zh-CN"/>
          </w:rPr>
          <w:t>(二)、设备采购与维护管理</w:t>
        </w:r>
        <w:r>
          <w:tab/>
        </w:r>
        <w:r>
          <w:fldChar w:fldCharType="begin"/>
        </w:r>
        <w:r>
          <w:instrText xml:space="preserve"> PAGEREF _Toc2332 \h </w:instrText>
        </w:r>
        <w:r>
          <w:fldChar w:fldCharType="separate"/>
        </w:r>
        <w:r>
          <w:t>64</w:t>
        </w:r>
        <w:r>
          <w:fldChar w:fldCharType="end"/>
        </w:r>
      </w:hyperlink>
    </w:p>
    <w:p>
      <w:pPr>
        <w:pStyle w:val="TOC2"/>
        <w:tabs>
          <w:tab w:val="right" w:leader="dot" w:pos="8306"/>
        </w:tabs>
      </w:pPr>
      <w:hyperlink w:anchor="_Toc16267" w:history="1">
        <w:r>
          <w:rPr>
            <w:rFonts w:ascii="仿宋" w:eastAsia="仿宋" w:hAnsi="仿宋" w:cs="仿宋" w:hint="eastAsia"/>
            <w:lang w:eastAsia="zh-CN"/>
          </w:rPr>
          <w:t>(三)、设施设备升级策略</w:t>
        </w:r>
        <w:r>
          <w:tab/>
        </w:r>
        <w:r>
          <w:fldChar w:fldCharType="begin"/>
        </w:r>
        <w:r>
          <w:instrText xml:space="preserve"> PAGEREF _Toc16267 \h </w:instrText>
        </w:r>
        <w:r>
          <w:fldChar w:fldCharType="separate"/>
        </w:r>
        <w:r>
          <w:t>65</w:t>
        </w:r>
        <w:r>
          <w:fldChar w:fldCharType="end"/>
        </w:r>
      </w:hyperlink>
    </w:p>
    <w:p>
      <w:pPr>
        <w:pStyle w:val="TOC1"/>
        <w:tabs>
          <w:tab w:val="right" w:leader="dot" w:pos="8306"/>
        </w:tabs>
      </w:pPr>
      <w:hyperlink w:anchor="_Toc32360" w:history="1">
        <w:r>
          <w:rPr>
            <w:rFonts w:ascii="仿宋" w:eastAsia="仿宋" w:hAnsi="仿宋" w:cs="仿宋" w:hint="eastAsia"/>
            <w:lang w:eastAsia="zh-CN"/>
          </w:rPr>
          <w:t>十六、产业协同与集群发展</w:t>
        </w:r>
        <w:r>
          <w:tab/>
        </w:r>
        <w:r>
          <w:fldChar w:fldCharType="begin"/>
        </w:r>
        <w:r>
          <w:instrText xml:space="preserve"> PAGEREF _Toc32360 \h </w:instrText>
        </w:r>
        <w:r>
          <w:fldChar w:fldCharType="separate"/>
        </w:r>
        <w:r>
          <w:t>66</w:t>
        </w:r>
        <w:r>
          <w:fldChar w:fldCharType="end"/>
        </w:r>
      </w:hyperlink>
    </w:p>
    <w:p>
      <w:pPr>
        <w:pStyle w:val="TOC2"/>
        <w:tabs>
          <w:tab w:val="right" w:leader="dot" w:pos="8306"/>
        </w:tabs>
      </w:pPr>
      <w:hyperlink w:anchor="_Toc19207" w:history="1">
        <w:r>
          <w:rPr>
            <w:rFonts w:ascii="仿宋" w:eastAsia="仿宋" w:hAnsi="仿宋" w:cs="仿宋" w:hint="eastAsia"/>
            <w:lang w:eastAsia="zh-CN"/>
          </w:rPr>
          <w:t>(一)、产业协同机制建设</w:t>
        </w:r>
        <w:r>
          <w:tab/>
        </w:r>
        <w:r>
          <w:fldChar w:fldCharType="begin"/>
        </w:r>
        <w:r>
          <w:instrText xml:space="preserve"> PAGEREF _Toc19207 \h </w:instrText>
        </w:r>
        <w:r>
          <w:fldChar w:fldCharType="separate"/>
        </w:r>
        <w:r>
          <w:t>66</w:t>
        </w:r>
        <w:r>
          <w:fldChar w:fldCharType="end"/>
        </w:r>
      </w:hyperlink>
    </w:p>
    <w:p>
      <w:pPr>
        <w:pStyle w:val="TOC2"/>
        <w:tabs>
          <w:tab w:val="right" w:leader="dot" w:pos="8306"/>
        </w:tabs>
      </w:pPr>
      <w:hyperlink w:anchor="_Toc31348" w:history="1">
        <w:r>
          <w:rPr>
            <w:rFonts w:ascii="仿宋" w:eastAsia="仿宋" w:hAnsi="仿宋" w:cs="仿宋" w:hint="eastAsia"/>
            <w:lang w:eastAsia="zh-CN"/>
          </w:rPr>
          <w:t>(二)、产业集群培育与发展</w:t>
        </w:r>
        <w:r>
          <w:tab/>
        </w:r>
        <w:r>
          <w:fldChar w:fldCharType="begin"/>
        </w:r>
        <w:r>
          <w:instrText xml:space="preserve"> PAGEREF _Toc31348 \h </w:instrText>
        </w:r>
        <w:r>
          <w:fldChar w:fldCharType="separate"/>
        </w:r>
        <w:r>
          <w:t>67</w:t>
        </w:r>
        <w:r>
          <w:fldChar w:fldCharType="end"/>
        </w:r>
      </w:hyperlink>
    </w:p>
    <w:p>
      <w:pPr>
        <w:pStyle w:val="TOC1"/>
        <w:tabs>
          <w:tab w:val="right" w:leader="dot" w:pos="8306"/>
        </w:tabs>
      </w:pPr>
      <w:hyperlink w:anchor="_Toc22912" w:history="1">
        <w:r>
          <w:rPr>
            <w:rFonts w:ascii="仿宋" w:eastAsia="仿宋" w:hAnsi="仿宋" w:cs="仿宋" w:hint="eastAsia"/>
            <w:lang w:eastAsia="zh-CN"/>
          </w:rPr>
          <w:t>十七、法律法规与政策遵循</w:t>
        </w:r>
        <w:r>
          <w:tab/>
        </w:r>
        <w:r>
          <w:fldChar w:fldCharType="begin"/>
        </w:r>
        <w:r>
          <w:instrText xml:space="preserve"> PAGEREF _Toc22912 \h </w:instrText>
        </w:r>
        <w:r>
          <w:fldChar w:fldCharType="separate"/>
        </w:r>
        <w:r>
          <w:t>68</w:t>
        </w:r>
        <w:r>
          <w:fldChar w:fldCharType="end"/>
        </w:r>
      </w:hyperlink>
    </w:p>
    <w:p>
      <w:pPr>
        <w:pStyle w:val="TOC2"/>
        <w:tabs>
          <w:tab w:val="right" w:leader="dot" w:pos="8306"/>
        </w:tabs>
      </w:pPr>
      <w:hyperlink w:anchor="_Toc11474" w:history="1">
        <w:r>
          <w:rPr>
            <w:rFonts w:ascii="仿宋" w:eastAsia="仿宋" w:hAnsi="仿宋" w:cs="仿宋" w:hint="eastAsia"/>
            <w:lang w:eastAsia="zh-CN"/>
          </w:rPr>
          <w:t>(一)、法律法规遵守</w:t>
        </w:r>
        <w:r>
          <w:tab/>
        </w:r>
        <w:r>
          <w:fldChar w:fldCharType="begin"/>
        </w:r>
        <w:r>
          <w:instrText xml:space="preserve"> PAGEREF _Toc11474 \h </w:instrText>
        </w:r>
        <w:r>
          <w:fldChar w:fldCharType="separate"/>
        </w:r>
        <w:r>
          <w:t>68</w:t>
        </w:r>
        <w:r>
          <w:fldChar w:fldCharType="end"/>
        </w:r>
      </w:hyperlink>
    </w:p>
    <w:p>
      <w:pPr>
        <w:pStyle w:val="TOC2"/>
        <w:tabs>
          <w:tab w:val="right" w:leader="dot" w:pos="8306"/>
        </w:tabs>
      </w:pPr>
      <w:hyperlink w:anchor="_Toc30762" w:history="1">
        <w:r>
          <w:rPr>
            <w:rFonts w:ascii="仿宋" w:eastAsia="仿宋" w:hAnsi="仿宋" w:cs="仿宋" w:hint="eastAsia"/>
            <w:lang w:eastAsia="zh-CN"/>
          </w:rPr>
          <w:t>(二)、政策导向与利用</w:t>
        </w:r>
        <w:r>
          <w:tab/>
        </w:r>
        <w:r>
          <w:fldChar w:fldCharType="begin"/>
        </w:r>
        <w:r>
          <w:instrText xml:space="preserve"> PAGEREF _Toc30762 \h </w:instrText>
        </w:r>
        <w:r>
          <w:fldChar w:fldCharType="separate"/>
        </w:r>
        <w:r>
          <w:t>69</w:t>
        </w:r>
        <w:r>
          <w:fldChar w:fldCharType="end"/>
        </w:r>
      </w:hyperlink>
    </w:p>
    <w:p>
      <w:pPr>
        <w:pStyle w:val="TOC1"/>
        <w:tabs>
          <w:tab w:val="right" w:leader="dot" w:pos="8306"/>
        </w:tabs>
      </w:pPr>
      <w:hyperlink w:anchor="_Toc16936" w:history="1">
        <w:r>
          <w:rPr>
            <w:rFonts w:ascii="仿宋" w:eastAsia="仿宋" w:hAnsi="仿宋" w:cs="仿宋" w:hint="eastAsia"/>
            <w:lang w:eastAsia="zh-CN"/>
          </w:rPr>
          <w:t>十八、企业合规与伦理</w:t>
        </w:r>
        <w:r>
          <w:tab/>
        </w:r>
        <w:r>
          <w:fldChar w:fldCharType="begin"/>
        </w:r>
        <w:r>
          <w:instrText xml:space="preserve"> PAGEREF _Toc16936 \h </w:instrText>
        </w:r>
        <w:r>
          <w:fldChar w:fldCharType="separate"/>
        </w:r>
        <w:r>
          <w:t>70</w:t>
        </w:r>
        <w:r>
          <w:fldChar w:fldCharType="end"/>
        </w:r>
      </w:hyperlink>
    </w:p>
    <w:p>
      <w:pPr>
        <w:pStyle w:val="TOC2"/>
        <w:tabs>
          <w:tab w:val="right" w:leader="dot" w:pos="8306"/>
        </w:tabs>
      </w:pPr>
      <w:hyperlink w:anchor="_Toc11342" w:history="1">
        <w:r>
          <w:rPr>
            <w:rFonts w:ascii="仿宋" w:eastAsia="仿宋" w:hAnsi="仿宋" w:cs="仿宋" w:hint="eastAsia"/>
            <w:lang w:eastAsia="zh-CN"/>
          </w:rPr>
          <w:t>(一)、合规政策与程序</w:t>
        </w:r>
        <w:r>
          <w:tab/>
        </w:r>
        <w:r>
          <w:fldChar w:fldCharType="begin"/>
        </w:r>
        <w:r>
          <w:instrText xml:space="preserve"> PAGEREF _Toc11342 \h </w:instrText>
        </w:r>
        <w:r>
          <w:fldChar w:fldCharType="separate"/>
        </w:r>
        <w:r>
          <w:t>70</w:t>
        </w:r>
        <w:r>
          <w:fldChar w:fldCharType="end"/>
        </w:r>
      </w:hyperlink>
    </w:p>
    <w:p>
      <w:pPr>
        <w:pStyle w:val="TOC2"/>
        <w:tabs>
          <w:tab w:val="right" w:leader="dot" w:pos="8306"/>
        </w:tabs>
      </w:pPr>
      <w:hyperlink w:anchor="_Toc28907" w:history="1">
        <w:r>
          <w:rPr>
            <w:rFonts w:ascii="仿宋" w:eastAsia="仿宋" w:hAnsi="仿宋" w:cs="仿宋" w:hint="eastAsia"/>
            <w:lang w:eastAsia="zh-CN"/>
          </w:rPr>
          <w:t>(二)、伦理规范与培训</w:t>
        </w:r>
        <w:r>
          <w:tab/>
        </w:r>
        <w:r>
          <w:fldChar w:fldCharType="begin"/>
        </w:r>
        <w:r>
          <w:instrText xml:space="preserve"> PAGEREF _Toc28907 \h </w:instrText>
        </w:r>
        <w:r>
          <w:fldChar w:fldCharType="separate"/>
        </w:r>
        <w:r>
          <w:t>71</w:t>
        </w:r>
        <w:r>
          <w:fldChar w:fldCharType="end"/>
        </w:r>
      </w:hyperlink>
    </w:p>
    <w:p>
      <w:pPr>
        <w:pStyle w:val="TOC2"/>
        <w:tabs>
          <w:tab w:val="right" w:leader="dot" w:pos="8306"/>
        </w:tabs>
      </w:pPr>
      <w:hyperlink w:anchor="_Toc18326" w:history="1">
        <w:r>
          <w:rPr>
            <w:rFonts w:ascii="仿宋" w:eastAsia="仿宋" w:hAnsi="仿宋" w:cs="仿宋" w:hint="eastAsia"/>
            <w:lang w:eastAsia="zh-CN"/>
          </w:rPr>
          <w:t>(三)、合规风险评估</w:t>
        </w:r>
        <w:r>
          <w:tab/>
        </w:r>
        <w:r>
          <w:fldChar w:fldCharType="begin"/>
        </w:r>
        <w:r>
          <w:instrText xml:space="preserve"> PAGEREF _Toc18326 \h </w:instrText>
        </w:r>
        <w:r>
          <w:fldChar w:fldCharType="separate"/>
        </w:r>
        <w:r>
          <w:t>72</w:t>
        </w:r>
        <w:r>
          <w:fldChar w:fldCharType="end"/>
        </w:r>
      </w:hyperlink>
    </w:p>
    <w:p>
      <w:pPr>
        <w:pStyle w:val="TOC2"/>
        <w:tabs>
          <w:tab w:val="right" w:leader="dot" w:pos="8306"/>
        </w:tabs>
      </w:pPr>
      <w:hyperlink w:anchor="_Toc3331" w:history="1">
        <w:r>
          <w:rPr>
            <w:rFonts w:ascii="仿宋" w:eastAsia="仿宋" w:hAnsi="仿宋" w:cs="仿宋" w:hint="eastAsia"/>
            <w:lang w:eastAsia="zh-CN"/>
          </w:rPr>
          <w:t>(四)、合规监督与执行</w:t>
        </w:r>
        <w:r>
          <w:tab/>
        </w:r>
        <w:r>
          <w:fldChar w:fldCharType="begin"/>
        </w:r>
        <w:r>
          <w:instrText xml:space="preserve"> PAGEREF _Toc3331 \h </w:instrText>
        </w:r>
        <w:r>
          <w:fldChar w:fldCharType="separate"/>
        </w:r>
        <w:r>
          <w:t>73</w:t>
        </w:r>
        <w:r>
          <w:fldChar w:fldCharType="end"/>
        </w:r>
      </w:hyperlink>
    </w:p>
    <w:p>
      <w:pPr>
        <w:pStyle w:val="TOC1"/>
        <w:tabs>
          <w:tab w:val="right" w:leader="dot" w:pos="8306"/>
        </w:tabs>
      </w:pPr>
      <w:hyperlink w:anchor="_Toc31651" w:history="1">
        <w:r>
          <w:rPr>
            <w:rFonts w:ascii="仿宋" w:eastAsia="仿宋" w:hAnsi="仿宋" w:cs="仿宋" w:hint="eastAsia"/>
            <w:lang w:eastAsia="zh-CN"/>
          </w:rPr>
          <w:t>十九、知识产权管理与保护</w:t>
        </w:r>
        <w:r>
          <w:tab/>
        </w:r>
        <w:r>
          <w:fldChar w:fldCharType="begin"/>
        </w:r>
        <w:r>
          <w:instrText xml:space="preserve"> PAGEREF _Toc31651 \h </w:instrText>
        </w:r>
        <w:r>
          <w:fldChar w:fldCharType="separate"/>
        </w:r>
        <w:r>
          <w:t>74</w:t>
        </w:r>
        <w:r>
          <w:fldChar w:fldCharType="end"/>
        </w:r>
      </w:hyperlink>
    </w:p>
    <w:p>
      <w:pPr>
        <w:pStyle w:val="TOC2"/>
        <w:tabs>
          <w:tab w:val="right" w:leader="dot" w:pos="8306"/>
        </w:tabs>
      </w:pPr>
      <w:hyperlink w:anchor="_Toc24952" w:history="1">
        <w:r>
          <w:rPr>
            <w:rFonts w:ascii="仿宋" w:eastAsia="仿宋" w:hAnsi="仿宋" w:cs="仿宋" w:hint="eastAsia"/>
            <w:lang w:eastAsia="zh-CN"/>
          </w:rPr>
          <w:t>(一)、知识产权管理体系建设</w:t>
        </w:r>
        <w:r>
          <w:tab/>
        </w:r>
        <w:r>
          <w:fldChar w:fldCharType="begin"/>
        </w:r>
        <w:r>
          <w:instrText xml:space="preserve"> PAGEREF _Toc24952 \h </w:instrText>
        </w:r>
        <w:r>
          <w:fldChar w:fldCharType="separate"/>
        </w:r>
        <w:r>
          <w:t>74</w:t>
        </w:r>
        <w:r>
          <w:fldChar w:fldCharType="end"/>
        </w:r>
      </w:hyperlink>
    </w:p>
    <w:p>
      <w:pPr>
        <w:pStyle w:val="TOC2"/>
        <w:tabs>
          <w:tab w:val="right" w:leader="dot" w:pos="8306"/>
        </w:tabs>
      </w:pPr>
      <w:hyperlink w:anchor="_Toc3977" w:history="1">
        <w:r>
          <w:rPr>
            <w:rFonts w:ascii="仿宋" w:eastAsia="仿宋" w:hAnsi="仿宋" w:cs="仿宋" w:hint="eastAsia"/>
            <w:lang w:eastAsia="zh-CN"/>
          </w:rPr>
          <w:t>(二)、知识产权保护措施</w:t>
        </w:r>
        <w:r>
          <w:tab/>
        </w:r>
        <w:r>
          <w:fldChar w:fldCharType="begin"/>
        </w:r>
        <w:r>
          <w:instrText xml:space="preserve"> PAGEREF _Toc3977 \h </w:instrText>
        </w:r>
        <w:r>
          <w:fldChar w:fldCharType="separate"/>
        </w:r>
        <w:r>
          <w:t>75</w:t>
        </w:r>
        <w:r>
          <w:fldChar w:fldCharType="end"/>
        </w:r>
      </w:hyperlink>
    </w:p>
    <w:p>
      <w:pPr>
        <w:pStyle w:val="TOC1"/>
        <w:tabs>
          <w:tab w:val="right" w:leader="dot" w:pos="8306"/>
        </w:tabs>
      </w:pPr>
      <w:hyperlink w:anchor="_Toc18582" w:history="1">
        <w:r>
          <w:rPr>
            <w:rFonts w:ascii="仿宋" w:eastAsia="仿宋" w:hAnsi="仿宋" w:cs="仿宋" w:hint="eastAsia"/>
            <w:lang w:eastAsia="zh-CN"/>
          </w:rPr>
          <w:t>二十、人力资源管理与开发</w:t>
        </w:r>
        <w:r>
          <w:tab/>
        </w:r>
        <w:r>
          <w:fldChar w:fldCharType="begin"/>
        </w:r>
        <w:r>
          <w:instrText xml:space="preserve"> PAGEREF _Toc18582 \h </w:instrText>
        </w:r>
        <w:r>
          <w:fldChar w:fldCharType="separate"/>
        </w:r>
        <w:r>
          <w:t>76</w:t>
        </w:r>
        <w:r>
          <w:fldChar w:fldCharType="end"/>
        </w:r>
      </w:hyperlink>
    </w:p>
    <w:p>
      <w:pPr>
        <w:pStyle w:val="TOC2"/>
        <w:tabs>
          <w:tab w:val="right" w:leader="dot" w:pos="8306"/>
        </w:tabs>
      </w:pPr>
      <w:hyperlink w:anchor="_Toc28126" w:history="1">
        <w:r>
          <w:rPr>
            <w:rFonts w:ascii="仿宋" w:eastAsia="仿宋" w:hAnsi="仿宋" w:cs="仿宋" w:hint="eastAsia"/>
            <w:lang w:eastAsia="zh-CN"/>
          </w:rPr>
          <w:t>(一)、人力资源规划</w:t>
        </w:r>
        <w:r>
          <w:tab/>
        </w:r>
        <w:r>
          <w:fldChar w:fldCharType="begin"/>
        </w:r>
        <w:r>
          <w:instrText xml:space="preserve"> PAGEREF _Toc28126 \h </w:instrText>
        </w:r>
        <w:r>
          <w:fldChar w:fldCharType="separate"/>
        </w:r>
        <w:r>
          <w:t>76</w:t>
        </w:r>
        <w:r>
          <w:fldChar w:fldCharType="end"/>
        </w:r>
      </w:hyperlink>
    </w:p>
    <w:p>
      <w:pPr>
        <w:pStyle w:val="TOC2"/>
        <w:tabs>
          <w:tab w:val="right" w:leader="dot" w:pos="8306"/>
        </w:tabs>
      </w:pPr>
      <w:hyperlink w:anchor="_Toc32302" w:history="1">
        <w:r>
          <w:rPr>
            <w:rFonts w:ascii="仿宋" w:eastAsia="仿宋" w:hAnsi="仿宋" w:cs="仿宋" w:hint="eastAsia"/>
            <w:lang w:eastAsia="zh-CN"/>
          </w:rPr>
          <w:t>(二)、人力资源开发与培训</w:t>
        </w:r>
        <w:r>
          <w:tab/>
        </w:r>
        <w:r>
          <w:fldChar w:fldCharType="begin"/>
        </w:r>
        <w:r>
          <w:instrText xml:space="preserve"> PAGEREF _Toc32302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2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03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22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51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68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37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一、墙画式终端装置项目的技术资源开发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墙画式终端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二、墙画式终端装置项目的人力资源管理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墙画式终端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三、墙画式终端装置项目的资金资源筹措与优化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墙画式终端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354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墙画式终端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墙画式终端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墙画式终端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36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墙画式终端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墙画式终端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墙画式终端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138"/>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5911"/>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直接收益：假设墙画式终端装置项目的产品或服务年销售收入为XX万元。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273"/>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墙画式终端装置项目通过引入先进的人工智能技术优化生产流程，例如自动化的物流系统和智能数据分析，可能大幅提高产品的质量和生产效率。这可能迫使竞争对手也必须投资于类似技术，以保持市场竞争力。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墙画式终端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https://d.book118.com/367124153152006031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306A59"/>
    <w:rsid w:val="0F306A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124153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2024-01-09T22:01:00Z</dcterms:created>
  <dcterms:modified xsi:type="dcterms:W3CDTF">2024-01-09T22:01:45Z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A1C02EADCBCB4161874EC735A23AC10A_11</vt:lpwstr>
  </property>
  <property fmtid="{D5CDD505-2E9C-101B-9397-08002B2CF9AE}" pid="3" name="KSOProductBuildVer">
    <vt:lpwstr>2052-12.1.0.16120</vt:lpwstr>
  </property>
</Properties>
</file>