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人工被动免疫：人免疫球蛋白制剂项目构思建设方案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93" w:history="1">
        <w:r>
          <w:rPr>
            <w:rFonts w:ascii="仿宋" w:eastAsia="仿宋" w:hAnsi="仿宋" w:cs="仿宋" w:hint="eastAsia"/>
            <w:lang w:eastAsia="zh-CN"/>
          </w:rPr>
          <w:t>概论</w:t>
        </w:r>
        <w:r>
          <w:tab/>
        </w:r>
        <w:r>
          <w:fldChar w:fldCharType="begin"/>
        </w:r>
        <w:r>
          <w:instrText xml:space="preserve"> PAGEREF _Toc26793 \h </w:instrText>
        </w:r>
        <w:r>
          <w:fldChar w:fldCharType="separate"/>
        </w:r>
        <w:r>
          <w:t>3</w:t>
        </w:r>
        <w:r>
          <w:fldChar w:fldCharType="end"/>
        </w:r>
      </w:hyperlink>
    </w:p>
    <w:p>
      <w:pPr>
        <w:pStyle w:val="TOC1"/>
        <w:tabs>
          <w:tab w:val="right" w:leader="dot" w:pos="8306"/>
        </w:tabs>
      </w:pPr>
      <w:hyperlink w:anchor="_Toc30252" w:history="1">
        <w:r>
          <w:rPr>
            <w:rFonts w:ascii="仿宋" w:eastAsia="仿宋" w:hAnsi="仿宋" w:cs="仿宋" w:hint="eastAsia"/>
            <w:lang w:eastAsia="zh-CN"/>
          </w:rPr>
          <w:t>一、人工被动免疫：人免疫球蛋白制剂项目概论</w:t>
        </w:r>
        <w:r>
          <w:tab/>
        </w:r>
        <w:r>
          <w:fldChar w:fldCharType="begin"/>
        </w:r>
        <w:r>
          <w:instrText xml:space="preserve"> PAGEREF _Toc30252 \h </w:instrText>
        </w:r>
        <w:r>
          <w:fldChar w:fldCharType="separate"/>
        </w:r>
        <w:r>
          <w:t>3</w:t>
        </w:r>
        <w:r>
          <w:fldChar w:fldCharType="end"/>
        </w:r>
      </w:hyperlink>
    </w:p>
    <w:p>
      <w:pPr>
        <w:pStyle w:val="TOC2"/>
        <w:tabs>
          <w:tab w:val="right" w:leader="dot" w:pos="8306"/>
        </w:tabs>
      </w:pPr>
      <w:hyperlink w:anchor="_Toc13355" w:history="1">
        <w:r>
          <w:rPr>
            <w:rFonts w:ascii="仿宋" w:eastAsia="仿宋" w:hAnsi="仿宋" w:cs="仿宋" w:hint="eastAsia"/>
            <w:lang w:eastAsia="zh-CN"/>
          </w:rPr>
          <w:t>(一)、项目申报单位概况</w:t>
        </w:r>
        <w:r>
          <w:tab/>
        </w:r>
        <w:r>
          <w:fldChar w:fldCharType="begin"/>
        </w:r>
        <w:r>
          <w:instrText xml:space="preserve"> PAGEREF _Toc13355 \h </w:instrText>
        </w:r>
        <w:r>
          <w:fldChar w:fldCharType="separate"/>
        </w:r>
        <w:r>
          <w:t>3</w:t>
        </w:r>
        <w:r>
          <w:fldChar w:fldCharType="end"/>
        </w:r>
      </w:hyperlink>
    </w:p>
    <w:p>
      <w:pPr>
        <w:pStyle w:val="TOC2"/>
        <w:tabs>
          <w:tab w:val="right" w:leader="dot" w:pos="8306"/>
        </w:tabs>
      </w:pPr>
      <w:hyperlink w:anchor="_Toc4171" w:history="1">
        <w:r>
          <w:rPr>
            <w:rFonts w:ascii="仿宋" w:eastAsia="仿宋" w:hAnsi="仿宋" w:cs="仿宋" w:hint="eastAsia"/>
            <w:lang w:eastAsia="zh-CN"/>
          </w:rPr>
          <w:t>(二)、项目概况</w:t>
        </w:r>
        <w:r>
          <w:tab/>
        </w:r>
        <w:r>
          <w:fldChar w:fldCharType="begin"/>
        </w:r>
        <w:r>
          <w:instrText xml:space="preserve"> PAGEREF _Toc4171 \h </w:instrText>
        </w:r>
        <w:r>
          <w:fldChar w:fldCharType="separate"/>
        </w:r>
        <w:r>
          <w:t>4</w:t>
        </w:r>
        <w:r>
          <w:fldChar w:fldCharType="end"/>
        </w:r>
      </w:hyperlink>
    </w:p>
    <w:p>
      <w:pPr>
        <w:pStyle w:val="TOC1"/>
        <w:tabs>
          <w:tab w:val="right" w:leader="dot" w:pos="8306"/>
        </w:tabs>
      </w:pPr>
      <w:hyperlink w:anchor="_Toc7302" w:history="1">
        <w:r>
          <w:rPr>
            <w:rFonts w:ascii="仿宋" w:eastAsia="仿宋" w:hAnsi="仿宋" w:cs="仿宋" w:hint="eastAsia"/>
            <w:lang w:eastAsia="zh-CN"/>
          </w:rPr>
          <w:t>二、经济影响分析</w:t>
        </w:r>
        <w:r>
          <w:tab/>
        </w:r>
        <w:r>
          <w:fldChar w:fldCharType="begin"/>
        </w:r>
        <w:r>
          <w:instrText xml:space="preserve"> PAGEREF _Toc7302 \h </w:instrText>
        </w:r>
        <w:r>
          <w:fldChar w:fldCharType="separate"/>
        </w:r>
        <w:r>
          <w:t>7</w:t>
        </w:r>
        <w:r>
          <w:fldChar w:fldCharType="end"/>
        </w:r>
      </w:hyperlink>
    </w:p>
    <w:p>
      <w:pPr>
        <w:pStyle w:val="TOC2"/>
        <w:tabs>
          <w:tab w:val="right" w:leader="dot" w:pos="8306"/>
        </w:tabs>
      </w:pPr>
      <w:hyperlink w:anchor="_Toc11570" w:history="1">
        <w:r>
          <w:rPr>
            <w:rFonts w:ascii="仿宋" w:eastAsia="仿宋" w:hAnsi="仿宋" w:cs="仿宋" w:hint="eastAsia"/>
            <w:lang w:eastAsia="zh-CN"/>
          </w:rPr>
          <w:t>(一)、经济费用效益或费用效果分析</w:t>
        </w:r>
        <w:r>
          <w:tab/>
        </w:r>
        <w:r>
          <w:fldChar w:fldCharType="begin"/>
        </w:r>
        <w:r>
          <w:instrText xml:space="preserve"> PAGEREF _Toc11570 \h </w:instrText>
        </w:r>
        <w:r>
          <w:fldChar w:fldCharType="separate"/>
        </w:r>
        <w:r>
          <w:t>7</w:t>
        </w:r>
        <w:r>
          <w:fldChar w:fldCharType="end"/>
        </w:r>
      </w:hyperlink>
    </w:p>
    <w:p>
      <w:pPr>
        <w:pStyle w:val="TOC2"/>
        <w:tabs>
          <w:tab w:val="right" w:leader="dot" w:pos="8306"/>
        </w:tabs>
      </w:pPr>
      <w:hyperlink w:anchor="_Toc21898" w:history="1">
        <w:r>
          <w:rPr>
            <w:rFonts w:ascii="仿宋" w:eastAsia="仿宋" w:hAnsi="仿宋" w:cs="仿宋" w:hint="eastAsia"/>
            <w:lang w:eastAsia="zh-CN"/>
          </w:rPr>
          <w:t>(二)、行业影响分析</w:t>
        </w:r>
        <w:r>
          <w:tab/>
        </w:r>
        <w:r>
          <w:fldChar w:fldCharType="begin"/>
        </w:r>
        <w:r>
          <w:instrText xml:space="preserve"> PAGEREF _Toc21898 \h </w:instrText>
        </w:r>
        <w:r>
          <w:fldChar w:fldCharType="separate"/>
        </w:r>
        <w:r>
          <w:t>9</w:t>
        </w:r>
        <w:r>
          <w:fldChar w:fldCharType="end"/>
        </w:r>
      </w:hyperlink>
    </w:p>
    <w:p>
      <w:pPr>
        <w:pStyle w:val="TOC2"/>
        <w:tabs>
          <w:tab w:val="right" w:leader="dot" w:pos="8306"/>
        </w:tabs>
      </w:pPr>
      <w:hyperlink w:anchor="_Toc7709" w:history="1">
        <w:r>
          <w:rPr>
            <w:rFonts w:ascii="仿宋" w:eastAsia="仿宋" w:hAnsi="仿宋" w:cs="仿宋" w:hint="eastAsia"/>
            <w:lang w:eastAsia="zh-CN"/>
          </w:rPr>
          <w:t>(三)、区域经济影响分析</w:t>
        </w:r>
        <w:r>
          <w:tab/>
        </w:r>
        <w:r>
          <w:fldChar w:fldCharType="begin"/>
        </w:r>
        <w:r>
          <w:instrText xml:space="preserve"> PAGEREF _Toc7709 \h </w:instrText>
        </w:r>
        <w:r>
          <w:fldChar w:fldCharType="separate"/>
        </w:r>
        <w:r>
          <w:t>11</w:t>
        </w:r>
        <w:r>
          <w:fldChar w:fldCharType="end"/>
        </w:r>
      </w:hyperlink>
    </w:p>
    <w:p>
      <w:pPr>
        <w:pStyle w:val="TOC2"/>
        <w:tabs>
          <w:tab w:val="right" w:leader="dot" w:pos="8306"/>
        </w:tabs>
      </w:pPr>
      <w:hyperlink w:anchor="_Toc19843" w:history="1">
        <w:r>
          <w:rPr>
            <w:rFonts w:ascii="仿宋" w:eastAsia="仿宋" w:hAnsi="仿宋" w:cs="仿宋" w:hint="eastAsia"/>
            <w:lang w:eastAsia="zh-CN"/>
          </w:rPr>
          <w:t>(四)、宏观经济影响分析</w:t>
        </w:r>
        <w:r>
          <w:tab/>
        </w:r>
        <w:r>
          <w:fldChar w:fldCharType="begin"/>
        </w:r>
        <w:r>
          <w:instrText xml:space="preserve"> PAGEREF _Toc19843 \h </w:instrText>
        </w:r>
        <w:r>
          <w:fldChar w:fldCharType="separate"/>
        </w:r>
        <w:r>
          <w:t>12</w:t>
        </w:r>
        <w:r>
          <w:fldChar w:fldCharType="end"/>
        </w:r>
      </w:hyperlink>
    </w:p>
    <w:p>
      <w:pPr>
        <w:pStyle w:val="TOC1"/>
        <w:tabs>
          <w:tab w:val="right" w:leader="dot" w:pos="8306"/>
        </w:tabs>
      </w:pPr>
      <w:hyperlink w:anchor="_Toc31266" w:history="1">
        <w:r>
          <w:rPr>
            <w:rFonts w:ascii="仿宋" w:eastAsia="仿宋" w:hAnsi="仿宋" w:cs="仿宋" w:hint="eastAsia"/>
            <w:lang w:eastAsia="zh-CN"/>
          </w:rPr>
          <w:t>三、背景、必要性分析</w:t>
        </w:r>
        <w:r>
          <w:tab/>
        </w:r>
        <w:r>
          <w:fldChar w:fldCharType="begin"/>
        </w:r>
        <w:r>
          <w:instrText xml:space="preserve"> PAGEREF _Toc31266 \h </w:instrText>
        </w:r>
        <w:r>
          <w:fldChar w:fldCharType="separate"/>
        </w:r>
        <w:r>
          <w:t>14</w:t>
        </w:r>
        <w:r>
          <w:fldChar w:fldCharType="end"/>
        </w:r>
      </w:hyperlink>
    </w:p>
    <w:p>
      <w:pPr>
        <w:pStyle w:val="TOC2"/>
        <w:tabs>
          <w:tab w:val="right" w:leader="dot" w:pos="8306"/>
        </w:tabs>
      </w:pPr>
      <w:hyperlink w:anchor="_Toc323" w:history="1">
        <w:r>
          <w:rPr>
            <w:rFonts w:ascii="仿宋" w:eastAsia="仿宋" w:hAnsi="仿宋" w:cs="仿宋" w:hint="eastAsia"/>
            <w:lang w:eastAsia="zh-CN"/>
          </w:rPr>
          <w:t>(一)、项目建设背景</w:t>
        </w:r>
        <w:r>
          <w:tab/>
        </w:r>
        <w:r>
          <w:fldChar w:fldCharType="begin"/>
        </w:r>
        <w:r>
          <w:instrText xml:space="preserve"> PAGEREF _Toc323 \h </w:instrText>
        </w:r>
        <w:r>
          <w:fldChar w:fldCharType="separate"/>
        </w:r>
        <w:r>
          <w:t>14</w:t>
        </w:r>
        <w:r>
          <w:fldChar w:fldCharType="end"/>
        </w:r>
      </w:hyperlink>
    </w:p>
    <w:p>
      <w:pPr>
        <w:pStyle w:val="TOC2"/>
        <w:tabs>
          <w:tab w:val="right" w:leader="dot" w:pos="8306"/>
        </w:tabs>
      </w:pPr>
      <w:hyperlink w:anchor="_Toc19605" w:history="1">
        <w:r>
          <w:rPr>
            <w:rFonts w:ascii="仿宋" w:eastAsia="仿宋" w:hAnsi="仿宋" w:cs="仿宋" w:hint="eastAsia"/>
            <w:lang w:eastAsia="zh-CN"/>
          </w:rPr>
          <w:t>(二)、必要性分析</w:t>
        </w:r>
        <w:r>
          <w:tab/>
        </w:r>
        <w:r>
          <w:fldChar w:fldCharType="begin"/>
        </w:r>
        <w:r>
          <w:instrText xml:space="preserve"> PAGEREF _Toc19605 \h </w:instrText>
        </w:r>
        <w:r>
          <w:fldChar w:fldCharType="separate"/>
        </w:r>
        <w:r>
          <w:t>15</w:t>
        </w:r>
        <w:r>
          <w:fldChar w:fldCharType="end"/>
        </w:r>
      </w:hyperlink>
    </w:p>
    <w:p>
      <w:pPr>
        <w:pStyle w:val="TOC2"/>
        <w:tabs>
          <w:tab w:val="right" w:leader="dot" w:pos="8306"/>
        </w:tabs>
      </w:pPr>
      <w:hyperlink w:anchor="_Toc29040" w:history="1">
        <w:r>
          <w:rPr>
            <w:rFonts w:ascii="仿宋" w:eastAsia="仿宋" w:hAnsi="仿宋" w:cs="仿宋" w:hint="eastAsia"/>
            <w:lang w:eastAsia="zh-CN"/>
          </w:rPr>
          <w:t>(三)、项目建设有利条件</w:t>
        </w:r>
        <w:r>
          <w:tab/>
        </w:r>
        <w:r>
          <w:fldChar w:fldCharType="begin"/>
        </w:r>
        <w:r>
          <w:instrText xml:space="preserve"> PAGEREF _Toc29040 \h </w:instrText>
        </w:r>
        <w:r>
          <w:fldChar w:fldCharType="separate"/>
        </w:r>
        <w:r>
          <w:t>16</w:t>
        </w:r>
        <w:r>
          <w:fldChar w:fldCharType="end"/>
        </w:r>
      </w:hyperlink>
    </w:p>
    <w:p>
      <w:pPr>
        <w:pStyle w:val="TOC1"/>
        <w:tabs>
          <w:tab w:val="right" w:leader="dot" w:pos="8306"/>
        </w:tabs>
      </w:pPr>
      <w:hyperlink w:anchor="_Toc13216" w:history="1">
        <w:r>
          <w:rPr>
            <w:rFonts w:ascii="仿宋" w:eastAsia="仿宋" w:hAnsi="仿宋" w:cs="仿宋" w:hint="eastAsia"/>
            <w:lang w:eastAsia="zh-CN"/>
          </w:rPr>
          <w:t>四、项目选址研究</w:t>
        </w:r>
        <w:r>
          <w:tab/>
        </w:r>
        <w:r>
          <w:fldChar w:fldCharType="begin"/>
        </w:r>
        <w:r>
          <w:instrText xml:space="preserve"> PAGEREF _Toc13216 \h </w:instrText>
        </w:r>
        <w:r>
          <w:fldChar w:fldCharType="separate"/>
        </w:r>
        <w:r>
          <w:t>18</w:t>
        </w:r>
        <w:r>
          <w:fldChar w:fldCharType="end"/>
        </w:r>
      </w:hyperlink>
    </w:p>
    <w:p>
      <w:pPr>
        <w:pStyle w:val="TOC2"/>
        <w:tabs>
          <w:tab w:val="right" w:leader="dot" w:pos="8306"/>
        </w:tabs>
      </w:pPr>
      <w:hyperlink w:anchor="_Toc19260" w:history="1">
        <w:r>
          <w:rPr>
            <w:rFonts w:ascii="仿宋" w:eastAsia="仿宋" w:hAnsi="仿宋" w:cs="仿宋" w:hint="eastAsia"/>
            <w:lang w:eastAsia="zh-CN"/>
          </w:rPr>
          <w:t>(一)、项目选址原则</w:t>
        </w:r>
        <w:r>
          <w:tab/>
        </w:r>
        <w:r>
          <w:fldChar w:fldCharType="begin"/>
        </w:r>
        <w:r>
          <w:instrText xml:space="preserve"> PAGEREF _Toc19260 \h </w:instrText>
        </w:r>
        <w:r>
          <w:fldChar w:fldCharType="separate"/>
        </w:r>
        <w:r>
          <w:t>18</w:t>
        </w:r>
        <w:r>
          <w:fldChar w:fldCharType="end"/>
        </w:r>
      </w:hyperlink>
    </w:p>
    <w:p>
      <w:pPr>
        <w:pStyle w:val="TOC2"/>
        <w:tabs>
          <w:tab w:val="right" w:leader="dot" w:pos="8306"/>
        </w:tabs>
      </w:pPr>
      <w:hyperlink w:anchor="_Toc22675" w:history="1">
        <w:r>
          <w:rPr>
            <w:rFonts w:ascii="仿宋" w:eastAsia="仿宋" w:hAnsi="仿宋" w:cs="仿宋" w:hint="eastAsia"/>
            <w:lang w:eastAsia="zh-CN"/>
          </w:rPr>
          <w:t>(二)、项目选址</w:t>
        </w:r>
        <w:r>
          <w:tab/>
        </w:r>
        <w:r>
          <w:fldChar w:fldCharType="begin"/>
        </w:r>
        <w:r>
          <w:instrText xml:space="preserve"> PAGEREF _Toc22675 \h </w:instrText>
        </w:r>
        <w:r>
          <w:fldChar w:fldCharType="separate"/>
        </w:r>
        <w:r>
          <w:t>21</w:t>
        </w:r>
        <w:r>
          <w:fldChar w:fldCharType="end"/>
        </w:r>
      </w:hyperlink>
    </w:p>
    <w:p>
      <w:pPr>
        <w:pStyle w:val="TOC2"/>
        <w:tabs>
          <w:tab w:val="right" w:leader="dot" w:pos="8306"/>
        </w:tabs>
      </w:pPr>
      <w:hyperlink w:anchor="_Toc10232" w:history="1">
        <w:r>
          <w:rPr>
            <w:rFonts w:ascii="仿宋" w:eastAsia="仿宋" w:hAnsi="仿宋" w:cs="仿宋" w:hint="eastAsia"/>
            <w:lang w:eastAsia="zh-CN"/>
          </w:rPr>
          <w:t>(三)、建设条件分析</w:t>
        </w:r>
        <w:r>
          <w:tab/>
        </w:r>
        <w:r>
          <w:fldChar w:fldCharType="begin"/>
        </w:r>
        <w:r>
          <w:instrText xml:space="preserve"> PAGEREF _Toc10232 \h </w:instrText>
        </w:r>
        <w:r>
          <w:fldChar w:fldCharType="separate"/>
        </w:r>
        <w:r>
          <w:t>23</w:t>
        </w:r>
        <w:r>
          <w:fldChar w:fldCharType="end"/>
        </w:r>
      </w:hyperlink>
    </w:p>
    <w:p>
      <w:pPr>
        <w:pStyle w:val="TOC2"/>
        <w:tabs>
          <w:tab w:val="right" w:leader="dot" w:pos="8306"/>
        </w:tabs>
      </w:pPr>
      <w:hyperlink w:anchor="_Toc14263" w:history="1">
        <w:r>
          <w:rPr>
            <w:rFonts w:ascii="仿宋" w:eastAsia="仿宋" w:hAnsi="仿宋" w:cs="仿宋" w:hint="eastAsia"/>
            <w:lang w:eastAsia="zh-CN"/>
          </w:rPr>
          <w:t>(四)、用地控制指标</w:t>
        </w:r>
        <w:r>
          <w:tab/>
        </w:r>
        <w:r>
          <w:fldChar w:fldCharType="begin"/>
        </w:r>
        <w:r>
          <w:instrText xml:space="preserve"> PAGEREF _Toc14263 \h </w:instrText>
        </w:r>
        <w:r>
          <w:fldChar w:fldCharType="separate"/>
        </w:r>
        <w:r>
          <w:t>25</w:t>
        </w:r>
        <w:r>
          <w:fldChar w:fldCharType="end"/>
        </w:r>
      </w:hyperlink>
    </w:p>
    <w:p>
      <w:pPr>
        <w:pStyle w:val="TOC2"/>
        <w:tabs>
          <w:tab w:val="right" w:leader="dot" w:pos="8306"/>
        </w:tabs>
      </w:pPr>
      <w:hyperlink w:anchor="_Toc8736" w:history="1">
        <w:r>
          <w:rPr>
            <w:rFonts w:ascii="仿宋" w:eastAsia="仿宋" w:hAnsi="仿宋" w:cs="仿宋" w:hint="eastAsia"/>
            <w:lang w:eastAsia="zh-CN"/>
          </w:rPr>
          <w:t>(五)、地总体要求</w:t>
        </w:r>
        <w:r>
          <w:tab/>
        </w:r>
        <w:r>
          <w:fldChar w:fldCharType="begin"/>
        </w:r>
        <w:r>
          <w:instrText xml:space="preserve"> PAGEREF _Toc8736 \h </w:instrText>
        </w:r>
        <w:r>
          <w:fldChar w:fldCharType="separate"/>
        </w:r>
        <w:r>
          <w:t>26</w:t>
        </w:r>
        <w:r>
          <w:fldChar w:fldCharType="end"/>
        </w:r>
      </w:hyperlink>
    </w:p>
    <w:p>
      <w:pPr>
        <w:pStyle w:val="TOC2"/>
        <w:tabs>
          <w:tab w:val="right" w:leader="dot" w:pos="8306"/>
        </w:tabs>
      </w:pPr>
      <w:hyperlink w:anchor="_Toc7077" w:history="1">
        <w:r>
          <w:rPr>
            <w:rFonts w:ascii="仿宋" w:eastAsia="仿宋" w:hAnsi="仿宋" w:cs="仿宋" w:hint="eastAsia"/>
            <w:lang w:eastAsia="zh-CN"/>
          </w:rPr>
          <w:t>(六)、节约用地措施</w:t>
        </w:r>
        <w:r>
          <w:tab/>
        </w:r>
        <w:r>
          <w:fldChar w:fldCharType="begin"/>
        </w:r>
        <w:r>
          <w:instrText xml:space="preserve"> PAGEREF _Toc7077 \h </w:instrText>
        </w:r>
        <w:r>
          <w:fldChar w:fldCharType="separate"/>
        </w:r>
        <w:r>
          <w:t>27</w:t>
        </w:r>
        <w:r>
          <w:fldChar w:fldCharType="end"/>
        </w:r>
      </w:hyperlink>
    </w:p>
    <w:p>
      <w:pPr>
        <w:pStyle w:val="TOC2"/>
        <w:tabs>
          <w:tab w:val="right" w:leader="dot" w:pos="8306"/>
        </w:tabs>
      </w:pPr>
      <w:hyperlink w:anchor="_Toc13258" w:history="1">
        <w:r>
          <w:rPr>
            <w:rFonts w:ascii="仿宋" w:eastAsia="仿宋" w:hAnsi="仿宋" w:cs="仿宋" w:hint="eastAsia"/>
            <w:lang w:eastAsia="zh-CN"/>
          </w:rPr>
          <w:t>(七)、选址综合评价</w:t>
        </w:r>
        <w:r>
          <w:tab/>
        </w:r>
        <w:r>
          <w:fldChar w:fldCharType="begin"/>
        </w:r>
        <w:r>
          <w:instrText xml:space="preserve"> PAGEREF _Toc13258 \h </w:instrText>
        </w:r>
        <w:r>
          <w:fldChar w:fldCharType="separate"/>
        </w:r>
        <w:r>
          <w:t>29</w:t>
        </w:r>
        <w:r>
          <w:fldChar w:fldCharType="end"/>
        </w:r>
      </w:hyperlink>
    </w:p>
    <w:p>
      <w:pPr>
        <w:pStyle w:val="TOC1"/>
        <w:tabs>
          <w:tab w:val="right" w:leader="dot" w:pos="8306"/>
        </w:tabs>
      </w:pPr>
      <w:hyperlink w:anchor="_Toc4209" w:history="1">
        <w:r>
          <w:rPr>
            <w:rFonts w:ascii="仿宋" w:eastAsia="仿宋" w:hAnsi="仿宋" w:cs="仿宋" w:hint="eastAsia"/>
            <w:lang w:eastAsia="zh-CN"/>
          </w:rPr>
          <w:t>五、建设风险评估分析</w:t>
        </w:r>
        <w:r>
          <w:tab/>
        </w:r>
        <w:r>
          <w:fldChar w:fldCharType="begin"/>
        </w:r>
        <w:r>
          <w:instrText xml:space="preserve"> PAGEREF _Toc4209 \h </w:instrText>
        </w:r>
        <w:r>
          <w:fldChar w:fldCharType="separate"/>
        </w:r>
        <w:r>
          <w:t>30</w:t>
        </w:r>
        <w:r>
          <w:fldChar w:fldCharType="end"/>
        </w:r>
      </w:hyperlink>
    </w:p>
    <w:p>
      <w:pPr>
        <w:pStyle w:val="TOC2"/>
        <w:tabs>
          <w:tab w:val="right" w:leader="dot" w:pos="8306"/>
        </w:tabs>
      </w:pPr>
      <w:hyperlink w:anchor="_Toc12711" w:history="1">
        <w:r>
          <w:rPr>
            <w:rFonts w:ascii="仿宋" w:eastAsia="仿宋" w:hAnsi="仿宋" w:cs="仿宋" w:hint="eastAsia"/>
            <w:lang w:eastAsia="zh-CN"/>
          </w:rPr>
          <w:t>(一)、政策风险分析</w:t>
        </w:r>
        <w:r>
          <w:tab/>
        </w:r>
        <w:r>
          <w:fldChar w:fldCharType="begin"/>
        </w:r>
        <w:r>
          <w:instrText xml:space="preserve"> PAGEREF _Toc12711 \h </w:instrText>
        </w:r>
        <w:r>
          <w:fldChar w:fldCharType="separate"/>
        </w:r>
        <w:r>
          <w:t>30</w:t>
        </w:r>
        <w:r>
          <w:fldChar w:fldCharType="end"/>
        </w:r>
      </w:hyperlink>
    </w:p>
    <w:p>
      <w:pPr>
        <w:pStyle w:val="TOC2"/>
        <w:tabs>
          <w:tab w:val="right" w:leader="dot" w:pos="8306"/>
        </w:tabs>
      </w:pPr>
      <w:hyperlink w:anchor="_Toc30003" w:history="1">
        <w:r>
          <w:rPr>
            <w:rFonts w:ascii="仿宋" w:eastAsia="仿宋" w:hAnsi="仿宋" w:cs="仿宋" w:hint="eastAsia"/>
            <w:lang w:eastAsia="zh-CN"/>
          </w:rPr>
          <w:t>(二)、社会风险分析</w:t>
        </w:r>
        <w:r>
          <w:tab/>
        </w:r>
        <w:r>
          <w:fldChar w:fldCharType="begin"/>
        </w:r>
        <w:r>
          <w:instrText xml:space="preserve"> PAGEREF _Toc30003 \h </w:instrText>
        </w:r>
        <w:r>
          <w:fldChar w:fldCharType="separate"/>
        </w:r>
        <w:r>
          <w:t>31</w:t>
        </w:r>
        <w:r>
          <w:fldChar w:fldCharType="end"/>
        </w:r>
      </w:hyperlink>
    </w:p>
    <w:p>
      <w:pPr>
        <w:pStyle w:val="TOC2"/>
        <w:tabs>
          <w:tab w:val="right" w:leader="dot" w:pos="8306"/>
        </w:tabs>
      </w:pPr>
      <w:hyperlink w:anchor="_Toc3831" w:history="1">
        <w:r>
          <w:rPr>
            <w:rFonts w:ascii="仿宋" w:eastAsia="仿宋" w:hAnsi="仿宋" w:cs="仿宋" w:hint="eastAsia"/>
            <w:lang w:eastAsia="zh-CN"/>
          </w:rPr>
          <w:t>(三)、市场风险分析</w:t>
        </w:r>
        <w:r>
          <w:tab/>
        </w:r>
        <w:r>
          <w:fldChar w:fldCharType="begin"/>
        </w:r>
        <w:r>
          <w:instrText xml:space="preserve"> PAGEREF _Toc3831 \h </w:instrText>
        </w:r>
        <w:r>
          <w:fldChar w:fldCharType="separate"/>
        </w:r>
        <w:r>
          <w:t>33</w:t>
        </w:r>
        <w:r>
          <w:fldChar w:fldCharType="end"/>
        </w:r>
      </w:hyperlink>
    </w:p>
    <w:p>
      <w:pPr>
        <w:pStyle w:val="TOC2"/>
        <w:tabs>
          <w:tab w:val="right" w:leader="dot" w:pos="8306"/>
        </w:tabs>
      </w:pPr>
      <w:hyperlink w:anchor="_Toc18085" w:history="1">
        <w:r>
          <w:rPr>
            <w:rFonts w:ascii="仿宋" w:eastAsia="仿宋" w:hAnsi="仿宋" w:cs="仿宋" w:hint="eastAsia"/>
            <w:lang w:eastAsia="zh-CN"/>
          </w:rPr>
          <w:t>(四)、资金风险分析</w:t>
        </w:r>
        <w:r>
          <w:tab/>
        </w:r>
        <w:r>
          <w:fldChar w:fldCharType="begin"/>
        </w:r>
        <w:r>
          <w:instrText xml:space="preserve"> PAGEREF _Toc18085 \h </w:instrText>
        </w:r>
        <w:r>
          <w:fldChar w:fldCharType="separate"/>
        </w:r>
        <w:r>
          <w:t>33</w:t>
        </w:r>
        <w:r>
          <w:fldChar w:fldCharType="end"/>
        </w:r>
      </w:hyperlink>
    </w:p>
    <w:p>
      <w:pPr>
        <w:pStyle w:val="TOC2"/>
        <w:tabs>
          <w:tab w:val="right" w:leader="dot" w:pos="8306"/>
        </w:tabs>
      </w:pPr>
      <w:hyperlink w:anchor="_Toc14872" w:history="1">
        <w:r>
          <w:rPr>
            <w:rFonts w:ascii="仿宋" w:eastAsia="仿宋" w:hAnsi="仿宋" w:cs="仿宋" w:hint="eastAsia"/>
            <w:lang w:eastAsia="zh-CN"/>
          </w:rPr>
          <w:t>(五)、技术风险分析</w:t>
        </w:r>
        <w:r>
          <w:tab/>
        </w:r>
        <w:r>
          <w:fldChar w:fldCharType="begin"/>
        </w:r>
        <w:r>
          <w:instrText xml:space="preserve"> PAGEREF _Toc14872 \h </w:instrText>
        </w:r>
        <w:r>
          <w:fldChar w:fldCharType="separate"/>
        </w:r>
        <w:r>
          <w:t>34</w:t>
        </w:r>
        <w:r>
          <w:fldChar w:fldCharType="end"/>
        </w:r>
      </w:hyperlink>
    </w:p>
    <w:p>
      <w:pPr>
        <w:pStyle w:val="TOC2"/>
        <w:tabs>
          <w:tab w:val="right" w:leader="dot" w:pos="8306"/>
        </w:tabs>
      </w:pPr>
      <w:hyperlink w:anchor="_Toc21497" w:history="1">
        <w:r>
          <w:rPr>
            <w:rFonts w:ascii="仿宋" w:eastAsia="仿宋" w:hAnsi="仿宋" w:cs="仿宋" w:hint="eastAsia"/>
            <w:lang w:eastAsia="zh-CN"/>
          </w:rPr>
          <w:t>(六)、财务风险分析</w:t>
        </w:r>
        <w:r>
          <w:tab/>
        </w:r>
        <w:r>
          <w:fldChar w:fldCharType="begin"/>
        </w:r>
        <w:r>
          <w:instrText xml:space="preserve"> PAGEREF _Toc21497 \h </w:instrText>
        </w:r>
        <w:r>
          <w:fldChar w:fldCharType="separate"/>
        </w:r>
        <w:r>
          <w:t>36</w:t>
        </w:r>
        <w:r>
          <w:fldChar w:fldCharType="end"/>
        </w:r>
      </w:hyperlink>
    </w:p>
    <w:p>
      <w:pPr>
        <w:pStyle w:val="TOC2"/>
        <w:tabs>
          <w:tab w:val="right" w:leader="dot" w:pos="8306"/>
        </w:tabs>
      </w:pPr>
      <w:hyperlink w:anchor="_Toc7835" w:history="1">
        <w:r>
          <w:rPr>
            <w:rFonts w:ascii="仿宋" w:eastAsia="仿宋" w:hAnsi="仿宋" w:cs="仿宋" w:hint="eastAsia"/>
            <w:lang w:eastAsia="zh-CN"/>
          </w:rPr>
          <w:t>(七)、管理风险分析</w:t>
        </w:r>
        <w:r>
          <w:tab/>
        </w:r>
        <w:r>
          <w:fldChar w:fldCharType="begin"/>
        </w:r>
        <w:r>
          <w:instrText xml:space="preserve"> PAGEREF _Toc7835 \h </w:instrText>
        </w:r>
        <w:r>
          <w:fldChar w:fldCharType="separate"/>
        </w:r>
        <w:r>
          <w:t>37</w:t>
        </w:r>
        <w:r>
          <w:fldChar w:fldCharType="end"/>
        </w:r>
      </w:hyperlink>
    </w:p>
    <w:p>
      <w:pPr>
        <w:pStyle w:val="TOC2"/>
        <w:tabs>
          <w:tab w:val="right" w:leader="dot" w:pos="8306"/>
        </w:tabs>
      </w:pPr>
      <w:hyperlink w:anchor="_Toc22289" w:history="1">
        <w:r>
          <w:rPr>
            <w:rFonts w:ascii="仿宋" w:eastAsia="仿宋" w:hAnsi="仿宋" w:cs="仿宋" w:hint="eastAsia"/>
            <w:lang w:eastAsia="zh-CN"/>
          </w:rPr>
          <w:t>(八)、其它风险分析</w:t>
        </w:r>
        <w:r>
          <w:tab/>
        </w:r>
        <w:r>
          <w:fldChar w:fldCharType="begin"/>
        </w:r>
        <w:r>
          <w:instrText xml:space="preserve"> PAGEREF _Toc22289 \h </w:instrText>
        </w:r>
        <w:r>
          <w:fldChar w:fldCharType="separate"/>
        </w:r>
        <w:r>
          <w:t>39</w:t>
        </w:r>
        <w:r>
          <w:fldChar w:fldCharType="end"/>
        </w:r>
      </w:hyperlink>
    </w:p>
    <w:p>
      <w:pPr>
        <w:pStyle w:val="TOC2"/>
        <w:tabs>
          <w:tab w:val="right" w:leader="dot" w:pos="8306"/>
        </w:tabs>
      </w:pPr>
      <w:hyperlink w:anchor="_Toc268" w:history="1">
        <w:r>
          <w:rPr>
            <w:rFonts w:ascii="仿宋" w:eastAsia="仿宋" w:hAnsi="仿宋" w:cs="仿宋" w:hint="eastAsia"/>
            <w:lang w:eastAsia="zh-CN"/>
          </w:rPr>
          <w:t>(九)、社会影响评估</w:t>
        </w:r>
        <w:r>
          <w:tab/>
        </w:r>
        <w:r>
          <w:fldChar w:fldCharType="begin"/>
        </w:r>
        <w:r>
          <w:instrText xml:space="preserve"> PAGEREF _Toc268 \h </w:instrText>
        </w:r>
        <w:r>
          <w:fldChar w:fldCharType="separate"/>
        </w:r>
        <w:r>
          <w:t>40</w:t>
        </w:r>
        <w:r>
          <w:fldChar w:fldCharType="end"/>
        </w:r>
      </w:hyperlink>
    </w:p>
    <w:p>
      <w:pPr>
        <w:pStyle w:val="TOC1"/>
        <w:tabs>
          <w:tab w:val="right" w:leader="dot" w:pos="8306"/>
        </w:tabs>
      </w:pPr>
      <w:hyperlink w:anchor="_Toc29626" w:history="1">
        <w:r>
          <w:rPr>
            <w:rFonts w:ascii="仿宋" w:eastAsia="仿宋" w:hAnsi="仿宋" w:cs="仿宋" w:hint="eastAsia"/>
            <w:lang w:eastAsia="zh-CN"/>
          </w:rPr>
          <w:t>六、发展规划、产业政策和行业准入分析</w:t>
        </w:r>
        <w:r>
          <w:tab/>
        </w:r>
        <w:r>
          <w:fldChar w:fldCharType="begin"/>
        </w:r>
        <w:r>
          <w:instrText xml:space="preserve"> PAGEREF _Toc29626 \h </w:instrText>
        </w:r>
        <w:r>
          <w:fldChar w:fldCharType="separate"/>
        </w:r>
        <w:r>
          <w:t>42</w:t>
        </w:r>
        <w:r>
          <w:fldChar w:fldCharType="end"/>
        </w:r>
      </w:hyperlink>
    </w:p>
    <w:p>
      <w:pPr>
        <w:pStyle w:val="TOC2"/>
        <w:tabs>
          <w:tab w:val="right" w:leader="dot" w:pos="8306"/>
        </w:tabs>
      </w:pPr>
      <w:hyperlink w:anchor="_Toc18880" w:history="1">
        <w:r>
          <w:rPr>
            <w:rFonts w:ascii="仿宋" w:eastAsia="仿宋" w:hAnsi="仿宋" w:cs="仿宋" w:hint="eastAsia"/>
            <w:lang w:eastAsia="zh-CN"/>
          </w:rPr>
          <w:t>(一)、发展规划分析</w:t>
        </w:r>
        <w:r>
          <w:tab/>
        </w:r>
        <w:r>
          <w:fldChar w:fldCharType="begin"/>
        </w:r>
        <w:r>
          <w:instrText xml:space="preserve"> PAGEREF _Toc18880 \h </w:instrText>
        </w:r>
        <w:r>
          <w:fldChar w:fldCharType="separate"/>
        </w:r>
        <w:r>
          <w:t>42</w:t>
        </w:r>
        <w:r>
          <w:fldChar w:fldCharType="end"/>
        </w:r>
      </w:hyperlink>
    </w:p>
    <w:p>
      <w:pPr>
        <w:pStyle w:val="TOC2"/>
        <w:tabs>
          <w:tab w:val="right" w:leader="dot" w:pos="8306"/>
        </w:tabs>
      </w:pPr>
      <w:hyperlink w:anchor="_Toc32168" w:history="1">
        <w:r>
          <w:rPr>
            <w:rFonts w:ascii="仿宋" w:eastAsia="仿宋" w:hAnsi="仿宋" w:cs="仿宋" w:hint="eastAsia"/>
            <w:lang w:eastAsia="zh-CN"/>
          </w:rPr>
          <w:t>(二)、产业政策分析</w:t>
        </w:r>
        <w:r>
          <w:tab/>
        </w:r>
        <w:r>
          <w:fldChar w:fldCharType="begin"/>
        </w:r>
        <w:r>
          <w:instrText xml:space="preserve"> PAGEREF _Toc32168 \h </w:instrText>
        </w:r>
        <w:r>
          <w:fldChar w:fldCharType="separate"/>
        </w:r>
        <w:r>
          <w:t>44</w:t>
        </w:r>
        <w:r>
          <w:fldChar w:fldCharType="end"/>
        </w:r>
      </w:hyperlink>
    </w:p>
    <w:p>
      <w:pPr>
        <w:pStyle w:val="TOC2"/>
        <w:tabs>
          <w:tab w:val="right" w:leader="dot" w:pos="8306"/>
        </w:tabs>
      </w:pPr>
      <w:hyperlink w:anchor="_Toc16244" w:history="1">
        <w:r>
          <w:rPr>
            <w:rFonts w:ascii="仿宋" w:eastAsia="仿宋" w:hAnsi="仿宋" w:cs="仿宋" w:hint="eastAsia"/>
            <w:lang w:eastAsia="zh-CN"/>
          </w:rPr>
          <w:t>(三)、行业准入分析</w:t>
        </w:r>
        <w:r>
          <w:tab/>
        </w:r>
        <w:r>
          <w:fldChar w:fldCharType="begin"/>
        </w:r>
        <w:r>
          <w:instrText xml:space="preserve"> PAGEREF _Toc16244 \h </w:instrText>
        </w:r>
        <w:r>
          <w:fldChar w:fldCharType="separate"/>
        </w:r>
        <w:r>
          <w:t>46</w:t>
        </w:r>
        <w:r>
          <w:fldChar w:fldCharType="end"/>
        </w:r>
      </w:hyperlink>
    </w:p>
    <w:p>
      <w:pPr>
        <w:pStyle w:val="TOC1"/>
        <w:tabs>
          <w:tab w:val="right" w:leader="dot" w:pos="8306"/>
        </w:tabs>
      </w:pPr>
      <w:hyperlink w:anchor="_Toc9011" w:history="1">
        <w:r>
          <w:rPr>
            <w:rFonts w:ascii="仿宋" w:eastAsia="仿宋" w:hAnsi="仿宋" w:cs="仿宋" w:hint="eastAsia"/>
            <w:lang w:eastAsia="zh-CN"/>
          </w:rPr>
          <w:t>七、项目质量与标准</w:t>
        </w:r>
        <w:r>
          <w:tab/>
        </w:r>
        <w:r>
          <w:fldChar w:fldCharType="begin"/>
        </w:r>
        <w:r>
          <w:instrText xml:space="preserve"> PAGEREF _Toc9011 \h </w:instrText>
        </w:r>
        <w:r>
          <w:fldChar w:fldCharType="separate"/>
        </w:r>
        <w:r>
          <w:t>47</w:t>
        </w:r>
        <w:r>
          <w:fldChar w:fldCharType="end"/>
        </w:r>
      </w:hyperlink>
    </w:p>
    <w:p>
      <w:pPr>
        <w:pStyle w:val="TOC2"/>
        <w:tabs>
          <w:tab w:val="right" w:leader="dot" w:pos="8306"/>
        </w:tabs>
      </w:pPr>
      <w:hyperlink w:anchor="_Toc30591" w:history="1">
        <w:r>
          <w:rPr>
            <w:rFonts w:ascii="仿宋" w:eastAsia="仿宋" w:hAnsi="仿宋" w:cs="仿宋" w:hint="eastAsia"/>
            <w:lang w:eastAsia="zh-CN"/>
          </w:rPr>
          <w:t>(一)、质量保障体系</w:t>
        </w:r>
        <w:r>
          <w:tab/>
        </w:r>
        <w:r>
          <w:fldChar w:fldCharType="begin"/>
        </w:r>
        <w:r>
          <w:instrText xml:space="preserve"> PAGEREF _Toc30591 \h </w:instrText>
        </w:r>
        <w:r>
          <w:fldChar w:fldCharType="separate"/>
        </w:r>
        <w:r>
          <w:t>47</w:t>
        </w:r>
        <w:r>
          <w:fldChar w:fldCharType="end"/>
        </w:r>
      </w:hyperlink>
    </w:p>
    <w:p>
      <w:pPr>
        <w:pStyle w:val="TOC2"/>
        <w:tabs>
          <w:tab w:val="right" w:leader="dot" w:pos="8306"/>
        </w:tabs>
      </w:pPr>
      <w:hyperlink w:anchor="_Toc19245" w:history="1">
        <w:r>
          <w:rPr>
            <w:rFonts w:ascii="仿宋" w:eastAsia="仿宋" w:hAnsi="仿宋" w:cs="仿宋" w:hint="eastAsia"/>
            <w:lang w:eastAsia="zh-CN"/>
          </w:rPr>
          <w:t>(二)、标准化作业流程</w:t>
        </w:r>
        <w:r>
          <w:tab/>
        </w:r>
        <w:r>
          <w:fldChar w:fldCharType="begin"/>
        </w:r>
        <w:r>
          <w:instrText xml:space="preserve"> PAGEREF _Toc19245 \h </w:instrText>
        </w:r>
        <w:r>
          <w:fldChar w:fldCharType="separate"/>
        </w:r>
        <w:r>
          <w:t>49</w:t>
        </w:r>
        <w:r>
          <w:fldChar w:fldCharType="end"/>
        </w:r>
      </w:hyperlink>
    </w:p>
    <w:p>
      <w:pPr>
        <w:pStyle w:val="TOC2"/>
        <w:tabs>
          <w:tab w:val="right" w:leader="dot" w:pos="8306"/>
        </w:tabs>
      </w:pPr>
      <w:hyperlink w:anchor="_Toc12509" w:history="1">
        <w:r>
          <w:rPr>
            <w:rFonts w:ascii="仿宋" w:eastAsia="仿宋" w:hAnsi="仿宋" w:cs="仿宋" w:hint="eastAsia"/>
            <w:lang w:eastAsia="zh-CN"/>
          </w:rPr>
          <w:t>(三)、质量监控与评估</w:t>
        </w:r>
        <w:r>
          <w:tab/>
        </w:r>
        <w:r>
          <w:fldChar w:fldCharType="begin"/>
        </w:r>
        <w:r>
          <w:instrText xml:space="preserve"> PAGEREF _Toc12509 \h </w:instrText>
        </w:r>
        <w:r>
          <w:fldChar w:fldCharType="separate"/>
        </w:r>
        <w:r>
          <w:t>50</w:t>
        </w:r>
        <w:r>
          <w:fldChar w:fldCharType="end"/>
        </w:r>
      </w:hyperlink>
    </w:p>
    <w:p>
      <w:pPr>
        <w:pStyle w:val="TOC2"/>
        <w:tabs>
          <w:tab w:val="right" w:leader="dot" w:pos="8306"/>
        </w:tabs>
      </w:pPr>
      <w:hyperlink w:anchor="_Toc9807" w:history="1">
        <w:r>
          <w:rPr>
            <w:rFonts w:ascii="仿宋" w:eastAsia="仿宋" w:hAnsi="仿宋" w:cs="仿宋" w:hint="eastAsia"/>
            <w:lang w:eastAsia="zh-CN"/>
          </w:rPr>
          <w:t>(四)、质量改进计划</w:t>
        </w:r>
        <w:r>
          <w:tab/>
        </w:r>
        <w:r>
          <w:fldChar w:fldCharType="begin"/>
        </w:r>
        <w:r>
          <w:instrText xml:space="preserve"> PAGEREF _Toc9807 \h </w:instrText>
        </w:r>
        <w:r>
          <w:fldChar w:fldCharType="separate"/>
        </w:r>
        <w:r>
          <w:t>51</w:t>
        </w:r>
        <w:r>
          <w:fldChar w:fldCharType="end"/>
        </w:r>
      </w:hyperlink>
    </w:p>
    <w:p>
      <w:pPr>
        <w:pStyle w:val="TOC1"/>
        <w:tabs>
          <w:tab w:val="right" w:leader="dot" w:pos="8306"/>
        </w:tabs>
      </w:pPr>
      <w:hyperlink w:anchor="_Toc14440" w:history="1">
        <w:r>
          <w:rPr>
            <w:rFonts w:ascii="仿宋" w:eastAsia="仿宋" w:hAnsi="仿宋" w:cs="仿宋" w:hint="eastAsia"/>
            <w:lang w:eastAsia="zh-CN"/>
          </w:rPr>
          <w:t>八、资金管理与财务规划</w:t>
        </w:r>
        <w:r>
          <w:tab/>
        </w:r>
        <w:r>
          <w:fldChar w:fldCharType="begin"/>
        </w:r>
        <w:r>
          <w:instrText xml:space="preserve"> PAGEREF _Toc14440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93" w:history="1">
        <w:r>
          <w:rPr>
            <w:rFonts w:ascii="仿宋" w:eastAsia="仿宋" w:hAnsi="仿宋" w:cs="仿宋" w:hint="eastAsia"/>
            <w:lang w:eastAsia="zh-CN"/>
          </w:rPr>
          <w:t>(一)、项目资金来源与筹措</w:t>
        </w:r>
        <w:r>
          <w:tab/>
        </w:r>
        <w:r>
          <w:fldChar w:fldCharType="begin"/>
        </w:r>
        <w:r>
          <w:instrText xml:space="preserve"> PAGEREF _Toc14593 \h </w:instrText>
        </w:r>
        <w:r>
          <w:fldChar w:fldCharType="separate"/>
        </w:r>
        <w:r>
          <w:t>52</w:t>
        </w:r>
        <w:r>
          <w:fldChar w:fldCharType="end"/>
        </w:r>
      </w:hyperlink>
    </w:p>
    <w:p>
      <w:pPr>
        <w:pStyle w:val="TOC2"/>
        <w:tabs>
          <w:tab w:val="right" w:leader="dot" w:pos="8306"/>
        </w:tabs>
      </w:pPr>
      <w:hyperlink w:anchor="_Toc10227" w:history="1">
        <w:r>
          <w:rPr>
            <w:rFonts w:ascii="仿宋" w:eastAsia="仿宋" w:hAnsi="仿宋" w:cs="仿宋" w:hint="eastAsia"/>
            <w:lang w:eastAsia="zh-CN"/>
          </w:rPr>
          <w:t>(二)、资金使用与监管</w:t>
        </w:r>
        <w:r>
          <w:tab/>
        </w:r>
        <w:r>
          <w:fldChar w:fldCharType="begin"/>
        </w:r>
        <w:r>
          <w:instrText xml:space="preserve"> PAGEREF _Toc10227 \h </w:instrText>
        </w:r>
        <w:r>
          <w:fldChar w:fldCharType="separate"/>
        </w:r>
        <w:r>
          <w:t>54</w:t>
        </w:r>
        <w:r>
          <w:fldChar w:fldCharType="end"/>
        </w:r>
      </w:hyperlink>
    </w:p>
    <w:p>
      <w:pPr>
        <w:pStyle w:val="TOC2"/>
        <w:tabs>
          <w:tab w:val="right" w:leader="dot" w:pos="8306"/>
        </w:tabs>
      </w:pPr>
      <w:hyperlink w:anchor="_Toc2201" w:history="1">
        <w:r>
          <w:rPr>
            <w:rFonts w:ascii="仿宋" w:eastAsia="仿宋" w:hAnsi="仿宋" w:cs="仿宋" w:hint="eastAsia"/>
            <w:lang w:eastAsia="zh-CN"/>
          </w:rPr>
          <w:t>(三)、财务规划与预测</w:t>
        </w:r>
        <w:r>
          <w:tab/>
        </w:r>
        <w:r>
          <w:fldChar w:fldCharType="begin"/>
        </w:r>
        <w:r>
          <w:instrText xml:space="preserve"> PAGEREF _Toc2201 \h </w:instrText>
        </w:r>
        <w:r>
          <w:fldChar w:fldCharType="separate"/>
        </w:r>
        <w:r>
          <w:t>55</w:t>
        </w:r>
        <w:r>
          <w:fldChar w:fldCharType="end"/>
        </w:r>
      </w:hyperlink>
    </w:p>
    <w:p>
      <w:pPr>
        <w:pStyle w:val="TOC1"/>
        <w:tabs>
          <w:tab w:val="right" w:leader="dot" w:pos="8306"/>
        </w:tabs>
      </w:pPr>
      <w:hyperlink w:anchor="_Toc7973" w:history="1">
        <w:r>
          <w:rPr>
            <w:rFonts w:ascii="仿宋" w:eastAsia="仿宋" w:hAnsi="仿宋" w:cs="仿宋" w:hint="eastAsia"/>
            <w:lang w:eastAsia="zh-CN"/>
          </w:rPr>
          <w:t>九、安全与应急管理</w:t>
        </w:r>
        <w:r>
          <w:tab/>
        </w:r>
        <w:r>
          <w:fldChar w:fldCharType="begin"/>
        </w:r>
        <w:r>
          <w:instrText xml:space="preserve"> PAGEREF _Toc7973 \h </w:instrText>
        </w:r>
        <w:r>
          <w:fldChar w:fldCharType="separate"/>
        </w:r>
        <w:r>
          <w:t>56</w:t>
        </w:r>
        <w:r>
          <w:fldChar w:fldCharType="end"/>
        </w:r>
      </w:hyperlink>
    </w:p>
    <w:p>
      <w:pPr>
        <w:pStyle w:val="TOC2"/>
        <w:tabs>
          <w:tab w:val="right" w:leader="dot" w:pos="8306"/>
        </w:tabs>
      </w:pPr>
      <w:hyperlink w:anchor="_Toc12090" w:history="1">
        <w:r>
          <w:rPr>
            <w:rFonts w:ascii="仿宋" w:eastAsia="仿宋" w:hAnsi="仿宋" w:cs="仿宋" w:hint="eastAsia"/>
            <w:lang w:eastAsia="zh-CN"/>
          </w:rPr>
          <w:t>(一)、安全生产管理</w:t>
        </w:r>
        <w:r>
          <w:tab/>
        </w:r>
        <w:r>
          <w:fldChar w:fldCharType="begin"/>
        </w:r>
        <w:r>
          <w:instrText xml:space="preserve"> PAGEREF _Toc12090 \h </w:instrText>
        </w:r>
        <w:r>
          <w:fldChar w:fldCharType="separate"/>
        </w:r>
        <w:r>
          <w:t>56</w:t>
        </w:r>
        <w:r>
          <w:fldChar w:fldCharType="end"/>
        </w:r>
      </w:hyperlink>
    </w:p>
    <w:p>
      <w:pPr>
        <w:pStyle w:val="TOC2"/>
        <w:tabs>
          <w:tab w:val="right" w:leader="dot" w:pos="8306"/>
        </w:tabs>
      </w:pPr>
      <w:hyperlink w:anchor="_Toc19524" w:history="1">
        <w:r>
          <w:rPr>
            <w:rFonts w:ascii="仿宋" w:eastAsia="仿宋" w:hAnsi="仿宋" w:cs="仿宋" w:hint="eastAsia"/>
            <w:lang w:eastAsia="zh-CN"/>
          </w:rPr>
          <w:t>(二)、应急预案与响应</w:t>
        </w:r>
        <w:r>
          <w:tab/>
        </w:r>
        <w:r>
          <w:fldChar w:fldCharType="begin"/>
        </w:r>
        <w:r>
          <w:instrText xml:space="preserve"> PAGEREF _Toc19524 \h </w:instrText>
        </w:r>
        <w:r>
          <w:fldChar w:fldCharType="separate"/>
        </w:r>
        <w:r>
          <w:t>58</w:t>
        </w:r>
        <w:r>
          <w:fldChar w:fldCharType="end"/>
        </w:r>
      </w:hyperlink>
    </w:p>
    <w:p>
      <w:pPr>
        <w:pStyle w:val="TOC1"/>
        <w:tabs>
          <w:tab w:val="right" w:leader="dot" w:pos="8306"/>
        </w:tabs>
      </w:pPr>
      <w:hyperlink w:anchor="_Toc29686" w:history="1">
        <w:r>
          <w:rPr>
            <w:rFonts w:ascii="仿宋" w:eastAsia="仿宋" w:hAnsi="仿宋" w:cs="仿宋" w:hint="eastAsia"/>
            <w:lang w:eastAsia="zh-CN"/>
          </w:rPr>
          <w:t>十、客户关系管理与市场拓展</w:t>
        </w:r>
        <w:r>
          <w:tab/>
        </w:r>
        <w:r>
          <w:fldChar w:fldCharType="begin"/>
        </w:r>
        <w:r>
          <w:instrText xml:space="preserve"> PAGEREF _Toc29686 \h </w:instrText>
        </w:r>
        <w:r>
          <w:fldChar w:fldCharType="separate"/>
        </w:r>
        <w:r>
          <w:t>60</w:t>
        </w:r>
        <w:r>
          <w:fldChar w:fldCharType="end"/>
        </w:r>
      </w:hyperlink>
    </w:p>
    <w:p>
      <w:pPr>
        <w:pStyle w:val="TOC2"/>
        <w:tabs>
          <w:tab w:val="right" w:leader="dot" w:pos="8306"/>
        </w:tabs>
      </w:pPr>
      <w:hyperlink w:anchor="_Toc3161" w:history="1">
        <w:r>
          <w:rPr>
            <w:rFonts w:ascii="仿宋" w:eastAsia="仿宋" w:hAnsi="仿宋" w:cs="仿宋" w:hint="eastAsia"/>
            <w:lang w:eastAsia="zh-CN"/>
          </w:rPr>
          <w:t>(一)、客户关系管理策略</w:t>
        </w:r>
        <w:r>
          <w:tab/>
        </w:r>
        <w:r>
          <w:fldChar w:fldCharType="begin"/>
        </w:r>
        <w:r>
          <w:instrText xml:space="preserve"> PAGEREF _Toc3161 \h </w:instrText>
        </w:r>
        <w:r>
          <w:fldChar w:fldCharType="separate"/>
        </w:r>
        <w:r>
          <w:t>60</w:t>
        </w:r>
        <w:r>
          <w:fldChar w:fldCharType="end"/>
        </w:r>
      </w:hyperlink>
    </w:p>
    <w:p>
      <w:pPr>
        <w:pStyle w:val="TOC2"/>
        <w:tabs>
          <w:tab w:val="right" w:leader="dot" w:pos="8306"/>
        </w:tabs>
      </w:pPr>
      <w:hyperlink w:anchor="_Toc12532" w:history="1">
        <w:r>
          <w:rPr>
            <w:rFonts w:ascii="仿宋" w:eastAsia="仿宋" w:hAnsi="仿宋" w:cs="仿宋" w:hint="eastAsia"/>
            <w:lang w:eastAsia="zh-CN"/>
          </w:rPr>
          <w:t>(二)、市场拓展方案</w:t>
        </w:r>
        <w:r>
          <w:tab/>
        </w:r>
        <w:r>
          <w:fldChar w:fldCharType="begin"/>
        </w:r>
        <w:r>
          <w:instrText xml:space="preserve"> PAGEREF _Toc12532 \h </w:instrText>
        </w:r>
        <w:r>
          <w:fldChar w:fldCharType="separate"/>
        </w:r>
        <w:r>
          <w:t>61</w:t>
        </w:r>
        <w:r>
          <w:fldChar w:fldCharType="end"/>
        </w:r>
      </w:hyperlink>
    </w:p>
    <w:p>
      <w:pPr>
        <w:pStyle w:val="TOC1"/>
        <w:tabs>
          <w:tab w:val="right" w:leader="dot" w:pos="8306"/>
        </w:tabs>
      </w:pPr>
      <w:hyperlink w:anchor="_Toc25927" w:history="1">
        <w:r>
          <w:rPr>
            <w:rFonts w:ascii="仿宋" w:eastAsia="仿宋" w:hAnsi="仿宋" w:cs="仿宋" w:hint="eastAsia"/>
            <w:lang w:eastAsia="zh-CN"/>
          </w:rPr>
          <w:t>十一、技术创新与产业升级</w:t>
        </w:r>
        <w:r>
          <w:tab/>
        </w:r>
        <w:r>
          <w:fldChar w:fldCharType="begin"/>
        </w:r>
        <w:r>
          <w:instrText xml:space="preserve"> PAGEREF _Toc25927 \h </w:instrText>
        </w:r>
        <w:r>
          <w:fldChar w:fldCharType="separate"/>
        </w:r>
        <w:r>
          <w:t>62</w:t>
        </w:r>
        <w:r>
          <w:fldChar w:fldCharType="end"/>
        </w:r>
      </w:hyperlink>
    </w:p>
    <w:p>
      <w:pPr>
        <w:pStyle w:val="TOC2"/>
        <w:tabs>
          <w:tab w:val="right" w:leader="dot" w:pos="8306"/>
        </w:tabs>
      </w:pPr>
      <w:hyperlink w:anchor="_Toc24468" w:history="1">
        <w:r>
          <w:rPr>
            <w:rFonts w:ascii="仿宋" w:eastAsia="仿宋" w:hAnsi="仿宋" w:cs="仿宋" w:hint="eastAsia"/>
            <w:lang w:eastAsia="zh-CN"/>
          </w:rPr>
          <w:t>(一)、技术创新方向与目标</w:t>
        </w:r>
        <w:r>
          <w:tab/>
        </w:r>
        <w:r>
          <w:fldChar w:fldCharType="begin"/>
        </w:r>
        <w:r>
          <w:instrText xml:space="preserve"> PAGEREF _Toc24468 \h </w:instrText>
        </w:r>
        <w:r>
          <w:fldChar w:fldCharType="separate"/>
        </w:r>
        <w:r>
          <w:t>62</w:t>
        </w:r>
        <w:r>
          <w:fldChar w:fldCharType="end"/>
        </w:r>
      </w:hyperlink>
    </w:p>
    <w:p>
      <w:pPr>
        <w:pStyle w:val="TOC2"/>
        <w:tabs>
          <w:tab w:val="right" w:leader="dot" w:pos="8306"/>
        </w:tabs>
      </w:pPr>
      <w:hyperlink w:anchor="_Toc29134" w:history="1">
        <w:r>
          <w:rPr>
            <w:rFonts w:ascii="仿宋" w:eastAsia="仿宋" w:hAnsi="仿宋" w:cs="仿宋" w:hint="eastAsia"/>
            <w:lang w:eastAsia="zh-CN"/>
          </w:rPr>
          <w:t>(二)、产业升级路径与措施</w:t>
        </w:r>
        <w:r>
          <w:tab/>
        </w:r>
        <w:r>
          <w:fldChar w:fldCharType="begin"/>
        </w:r>
        <w:r>
          <w:instrText xml:space="preserve"> PAGEREF _Toc29134 \h </w:instrText>
        </w:r>
        <w:r>
          <w:fldChar w:fldCharType="separate"/>
        </w:r>
        <w:r>
          <w:t>63</w:t>
        </w:r>
        <w:r>
          <w:fldChar w:fldCharType="end"/>
        </w:r>
      </w:hyperlink>
    </w:p>
    <w:p>
      <w:pPr>
        <w:pStyle w:val="TOC1"/>
        <w:tabs>
          <w:tab w:val="right" w:leader="dot" w:pos="8306"/>
        </w:tabs>
      </w:pPr>
      <w:hyperlink w:anchor="_Toc8940" w:history="1">
        <w:r>
          <w:rPr>
            <w:rFonts w:ascii="仿宋" w:eastAsia="仿宋" w:hAnsi="仿宋" w:cs="仿宋" w:hint="eastAsia"/>
            <w:lang w:eastAsia="zh-CN"/>
          </w:rPr>
          <w:t>十二、环境保护与绿色发展</w:t>
        </w:r>
        <w:r>
          <w:tab/>
        </w:r>
        <w:r>
          <w:fldChar w:fldCharType="begin"/>
        </w:r>
        <w:r>
          <w:instrText xml:space="preserve"> PAGEREF _Toc8940 \h </w:instrText>
        </w:r>
        <w:r>
          <w:fldChar w:fldCharType="separate"/>
        </w:r>
        <w:r>
          <w:t>65</w:t>
        </w:r>
        <w:r>
          <w:fldChar w:fldCharType="end"/>
        </w:r>
      </w:hyperlink>
    </w:p>
    <w:p>
      <w:pPr>
        <w:pStyle w:val="TOC2"/>
        <w:tabs>
          <w:tab w:val="right" w:leader="dot" w:pos="8306"/>
        </w:tabs>
      </w:pPr>
      <w:hyperlink w:anchor="_Toc22173" w:history="1">
        <w:r>
          <w:rPr>
            <w:rFonts w:ascii="仿宋" w:eastAsia="仿宋" w:hAnsi="仿宋" w:cs="仿宋" w:hint="eastAsia"/>
            <w:lang w:eastAsia="zh-CN"/>
          </w:rPr>
          <w:t>(一)、环境保护措施</w:t>
        </w:r>
        <w:r>
          <w:tab/>
        </w:r>
        <w:r>
          <w:fldChar w:fldCharType="begin"/>
        </w:r>
        <w:r>
          <w:instrText xml:space="preserve"> PAGEREF _Toc22173 \h </w:instrText>
        </w:r>
        <w:r>
          <w:fldChar w:fldCharType="separate"/>
        </w:r>
        <w:r>
          <w:t>65</w:t>
        </w:r>
        <w:r>
          <w:fldChar w:fldCharType="end"/>
        </w:r>
      </w:hyperlink>
    </w:p>
    <w:p>
      <w:pPr>
        <w:pStyle w:val="TOC2"/>
        <w:tabs>
          <w:tab w:val="right" w:leader="dot" w:pos="8306"/>
        </w:tabs>
      </w:pPr>
      <w:hyperlink w:anchor="_Toc11038" w:history="1">
        <w:r>
          <w:rPr>
            <w:rFonts w:ascii="仿宋" w:eastAsia="仿宋" w:hAnsi="仿宋" w:cs="仿宋" w:hint="eastAsia"/>
            <w:lang w:eastAsia="zh-CN"/>
          </w:rPr>
          <w:t>(二)、绿色发展与可持续发展策略</w:t>
        </w:r>
        <w:r>
          <w:tab/>
        </w:r>
        <w:r>
          <w:fldChar w:fldCharType="begin"/>
        </w:r>
        <w:r>
          <w:instrText xml:space="preserve"> PAGEREF _Toc11038 \h </w:instrText>
        </w:r>
        <w:r>
          <w:fldChar w:fldCharType="separate"/>
        </w:r>
        <w:r>
          <w:t>67</w:t>
        </w:r>
        <w:r>
          <w:fldChar w:fldCharType="end"/>
        </w:r>
      </w:hyperlink>
    </w:p>
    <w:p>
      <w:pPr>
        <w:pStyle w:val="TOC1"/>
        <w:tabs>
          <w:tab w:val="right" w:leader="dot" w:pos="8306"/>
        </w:tabs>
      </w:pPr>
      <w:hyperlink w:anchor="_Toc20688" w:history="1">
        <w:r>
          <w:rPr>
            <w:rFonts w:ascii="仿宋" w:eastAsia="仿宋" w:hAnsi="仿宋" w:cs="仿宋" w:hint="eastAsia"/>
            <w:lang w:eastAsia="zh-CN"/>
          </w:rPr>
          <w:t>十三、法律法规与政策遵循</w:t>
        </w:r>
        <w:r>
          <w:tab/>
        </w:r>
        <w:r>
          <w:fldChar w:fldCharType="begin"/>
        </w:r>
        <w:r>
          <w:instrText xml:space="preserve"> PAGEREF _Toc20688 \h </w:instrText>
        </w:r>
        <w:r>
          <w:fldChar w:fldCharType="separate"/>
        </w:r>
        <w:r>
          <w:t>68</w:t>
        </w:r>
        <w:r>
          <w:fldChar w:fldCharType="end"/>
        </w:r>
      </w:hyperlink>
    </w:p>
    <w:p>
      <w:pPr>
        <w:pStyle w:val="TOC2"/>
        <w:tabs>
          <w:tab w:val="right" w:leader="dot" w:pos="8306"/>
        </w:tabs>
      </w:pPr>
      <w:hyperlink w:anchor="_Toc24651" w:history="1">
        <w:r>
          <w:rPr>
            <w:rFonts w:ascii="仿宋" w:eastAsia="仿宋" w:hAnsi="仿宋" w:cs="仿宋" w:hint="eastAsia"/>
            <w:lang w:eastAsia="zh-CN"/>
          </w:rPr>
          <w:t>(一)、法律法规遵守</w:t>
        </w:r>
        <w:r>
          <w:tab/>
        </w:r>
        <w:r>
          <w:fldChar w:fldCharType="begin"/>
        </w:r>
        <w:r>
          <w:instrText xml:space="preserve"> PAGEREF _Toc24651 \h </w:instrText>
        </w:r>
        <w:r>
          <w:fldChar w:fldCharType="separate"/>
        </w:r>
        <w:r>
          <w:t>68</w:t>
        </w:r>
        <w:r>
          <w:fldChar w:fldCharType="end"/>
        </w:r>
      </w:hyperlink>
    </w:p>
    <w:p>
      <w:pPr>
        <w:pStyle w:val="TOC2"/>
        <w:tabs>
          <w:tab w:val="right" w:leader="dot" w:pos="8306"/>
        </w:tabs>
      </w:pPr>
      <w:hyperlink w:anchor="_Toc12694" w:history="1">
        <w:r>
          <w:rPr>
            <w:rFonts w:ascii="仿宋" w:eastAsia="仿宋" w:hAnsi="仿宋" w:cs="仿宋" w:hint="eastAsia"/>
            <w:lang w:eastAsia="zh-CN"/>
          </w:rPr>
          <w:t>(二)、政策导向与利用</w:t>
        </w:r>
        <w:r>
          <w:tab/>
        </w:r>
        <w:r>
          <w:fldChar w:fldCharType="begin"/>
        </w:r>
        <w:r>
          <w:instrText xml:space="preserve"> PAGEREF _Toc12694 \h </w:instrText>
        </w:r>
        <w:r>
          <w:fldChar w:fldCharType="separate"/>
        </w:r>
        <w:r>
          <w:t>69</w:t>
        </w:r>
        <w:r>
          <w:fldChar w:fldCharType="end"/>
        </w:r>
      </w:hyperlink>
    </w:p>
    <w:p>
      <w:pPr>
        <w:pStyle w:val="TOC1"/>
        <w:tabs>
          <w:tab w:val="right" w:leader="dot" w:pos="8306"/>
        </w:tabs>
      </w:pPr>
      <w:hyperlink w:anchor="_Toc31282" w:history="1">
        <w:r>
          <w:rPr>
            <w:rFonts w:ascii="仿宋" w:eastAsia="仿宋" w:hAnsi="仿宋" w:cs="仿宋" w:hint="eastAsia"/>
            <w:lang w:eastAsia="zh-CN"/>
          </w:rPr>
          <w:t>十四、设施与设备管理</w:t>
        </w:r>
        <w:r>
          <w:tab/>
        </w:r>
        <w:r>
          <w:fldChar w:fldCharType="begin"/>
        </w:r>
        <w:r>
          <w:instrText xml:space="preserve"> PAGEREF _Toc31282 \h </w:instrText>
        </w:r>
        <w:r>
          <w:fldChar w:fldCharType="separate"/>
        </w:r>
        <w:r>
          <w:t>70</w:t>
        </w:r>
        <w:r>
          <w:fldChar w:fldCharType="end"/>
        </w:r>
      </w:hyperlink>
    </w:p>
    <w:p>
      <w:pPr>
        <w:pStyle w:val="TOC2"/>
        <w:tabs>
          <w:tab w:val="right" w:leader="dot" w:pos="8306"/>
        </w:tabs>
      </w:pPr>
      <w:hyperlink w:anchor="_Toc30676" w:history="1">
        <w:r>
          <w:rPr>
            <w:rFonts w:ascii="仿宋" w:eastAsia="仿宋" w:hAnsi="仿宋" w:cs="仿宋" w:hint="eastAsia"/>
            <w:lang w:eastAsia="zh-CN"/>
          </w:rPr>
          <w:t>(一)、设施规划与配置</w:t>
        </w:r>
        <w:r>
          <w:tab/>
        </w:r>
        <w:r>
          <w:fldChar w:fldCharType="begin"/>
        </w:r>
        <w:r>
          <w:instrText xml:space="preserve"> PAGEREF _Toc30676 \h </w:instrText>
        </w:r>
        <w:r>
          <w:fldChar w:fldCharType="separate"/>
        </w:r>
        <w:r>
          <w:t>70</w:t>
        </w:r>
        <w:r>
          <w:fldChar w:fldCharType="end"/>
        </w:r>
      </w:hyperlink>
    </w:p>
    <w:p>
      <w:pPr>
        <w:pStyle w:val="TOC2"/>
        <w:tabs>
          <w:tab w:val="right" w:leader="dot" w:pos="8306"/>
        </w:tabs>
      </w:pPr>
      <w:hyperlink w:anchor="_Toc4543" w:history="1">
        <w:r>
          <w:rPr>
            <w:rFonts w:ascii="仿宋" w:eastAsia="仿宋" w:hAnsi="仿宋" w:cs="仿宋" w:hint="eastAsia"/>
            <w:lang w:eastAsia="zh-CN"/>
          </w:rPr>
          <w:t>(二)、设备采购与维护管理</w:t>
        </w:r>
        <w:r>
          <w:tab/>
        </w:r>
        <w:r>
          <w:fldChar w:fldCharType="begin"/>
        </w:r>
        <w:r>
          <w:instrText xml:space="preserve"> PAGEREF _Toc4543 \h </w:instrText>
        </w:r>
        <w:r>
          <w:fldChar w:fldCharType="separate"/>
        </w:r>
        <w:r>
          <w:t>71</w:t>
        </w:r>
        <w:r>
          <w:fldChar w:fldCharType="end"/>
        </w:r>
      </w:hyperlink>
    </w:p>
    <w:p>
      <w:pPr>
        <w:pStyle w:val="TOC2"/>
        <w:tabs>
          <w:tab w:val="right" w:leader="dot" w:pos="8306"/>
        </w:tabs>
      </w:pPr>
      <w:hyperlink w:anchor="_Toc32759" w:history="1">
        <w:r>
          <w:rPr>
            <w:rFonts w:ascii="仿宋" w:eastAsia="仿宋" w:hAnsi="仿宋" w:cs="仿宋" w:hint="eastAsia"/>
            <w:lang w:eastAsia="zh-CN"/>
          </w:rPr>
          <w:t>(三)、设施设备升级策略</w:t>
        </w:r>
        <w:r>
          <w:tab/>
        </w:r>
        <w:r>
          <w:fldChar w:fldCharType="begin"/>
        </w:r>
        <w:r>
          <w:instrText xml:space="preserve"> PAGEREF _Toc32759 \h </w:instrText>
        </w:r>
        <w:r>
          <w:fldChar w:fldCharType="separate"/>
        </w:r>
        <w:r>
          <w:t>71</w:t>
        </w:r>
        <w:r>
          <w:fldChar w:fldCharType="end"/>
        </w:r>
      </w:hyperlink>
    </w:p>
    <w:p>
      <w:pPr>
        <w:pStyle w:val="TOC1"/>
        <w:tabs>
          <w:tab w:val="right" w:leader="dot" w:pos="8306"/>
        </w:tabs>
      </w:pPr>
      <w:hyperlink w:anchor="_Toc25620" w:history="1">
        <w:r>
          <w:rPr>
            <w:rFonts w:ascii="仿宋" w:eastAsia="仿宋" w:hAnsi="仿宋" w:cs="仿宋" w:hint="eastAsia"/>
            <w:lang w:eastAsia="zh-CN"/>
          </w:rPr>
          <w:t>十五、质量管理与控制</w:t>
        </w:r>
        <w:r>
          <w:tab/>
        </w:r>
        <w:r>
          <w:fldChar w:fldCharType="begin"/>
        </w:r>
        <w:r>
          <w:instrText xml:space="preserve"> PAGEREF _Toc25620 \h </w:instrText>
        </w:r>
        <w:r>
          <w:fldChar w:fldCharType="separate"/>
        </w:r>
        <w:r>
          <w:t>72</w:t>
        </w:r>
        <w:r>
          <w:fldChar w:fldCharType="end"/>
        </w:r>
      </w:hyperlink>
    </w:p>
    <w:p>
      <w:pPr>
        <w:pStyle w:val="TOC2"/>
        <w:tabs>
          <w:tab w:val="right" w:leader="dot" w:pos="8306"/>
        </w:tabs>
      </w:pPr>
      <w:hyperlink w:anchor="_Toc17246" w:history="1">
        <w:r>
          <w:rPr>
            <w:rFonts w:ascii="仿宋" w:eastAsia="仿宋" w:hAnsi="仿宋" w:cs="仿宋" w:hint="eastAsia"/>
            <w:lang w:eastAsia="zh-CN"/>
          </w:rPr>
          <w:t>(一)、质量管理体系建设</w:t>
        </w:r>
        <w:r>
          <w:tab/>
        </w:r>
        <w:r>
          <w:fldChar w:fldCharType="begin"/>
        </w:r>
        <w:r>
          <w:instrText xml:space="preserve"> PAGEREF _Toc17246 \h </w:instrText>
        </w:r>
        <w:r>
          <w:fldChar w:fldCharType="separate"/>
        </w:r>
        <w:r>
          <w:t>72</w:t>
        </w:r>
        <w:r>
          <w:fldChar w:fldCharType="end"/>
        </w:r>
      </w:hyperlink>
    </w:p>
    <w:p>
      <w:pPr>
        <w:pStyle w:val="TOC2"/>
        <w:tabs>
          <w:tab w:val="right" w:leader="dot" w:pos="8306"/>
        </w:tabs>
      </w:pPr>
      <w:hyperlink w:anchor="_Toc31440" w:history="1">
        <w:r>
          <w:rPr>
            <w:rFonts w:ascii="仿宋" w:eastAsia="仿宋" w:hAnsi="仿宋" w:cs="仿宋" w:hint="eastAsia"/>
            <w:lang w:eastAsia="zh-CN"/>
          </w:rPr>
          <w:t>(二)、质量控制措施</w:t>
        </w:r>
        <w:r>
          <w:tab/>
        </w:r>
        <w:r>
          <w:fldChar w:fldCharType="begin"/>
        </w:r>
        <w:r>
          <w:instrText xml:space="preserve"> PAGEREF _Toc31440 \h </w:instrText>
        </w:r>
        <w:r>
          <w:fldChar w:fldCharType="separate"/>
        </w:r>
        <w:r>
          <w:t>74</w:t>
        </w:r>
        <w:r>
          <w:fldChar w:fldCharType="end"/>
        </w:r>
      </w:hyperlink>
    </w:p>
    <w:p>
      <w:pPr>
        <w:pStyle w:val="TOC1"/>
        <w:tabs>
          <w:tab w:val="right" w:leader="dot" w:pos="8306"/>
        </w:tabs>
      </w:pPr>
      <w:hyperlink w:anchor="_Toc11259" w:history="1">
        <w:r>
          <w:rPr>
            <w:rFonts w:ascii="仿宋" w:eastAsia="仿宋" w:hAnsi="仿宋" w:cs="仿宋" w:hint="eastAsia"/>
            <w:lang w:eastAsia="zh-CN"/>
          </w:rPr>
          <w:t>十六、人力资源管理与开发</w:t>
        </w:r>
        <w:r>
          <w:tab/>
        </w:r>
        <w:r>
          <w:fldChar w:fldCharType="begin"/>
        </w:r>
        <w:r>
          <w:instrText xml:space="preserve"> PAGEREF _Toc11259 \h </w:instrText>
        </w:r>
        <w:r>
          <w:fldChar w:fldCharType="separate"/>
        </w:r>
        <w:r>
          <w:t>75</w:t>
        </w:r>
        <w:r>
          <w:fldChar w:fldCharType="end"/>
        </w:r>
      </w:hyperlink>
    </w:p>
    <w:p>
      <w:pPr>
        <w:pStyle w:val="TOC2"/>
        <w:tabs>
          <w:tab w:val="right" w:leader="dot" w:pos="8306"/>
        </w:tabs>
      </w:pPr>
      <w:hyperlink w:anchor="_Toc19364" w:history="1">
        <w:r>
          <w:rPr>
            <w:rFonts w:ascii="仿宋" w:eastAsia="仿宋" w:hAnsi="仿宋" w:cs="仿宋" w:hint="eastAsia"/>
            <w:lang w:eastAsia="zh-CN"/>
          </w:rPr>
          <w:t>(一)、人力资源规划</w:t>
        </w:r>
        <w:r>
          <w:tab/>
        </w:r>
        <w:r>
          <w:fldChar w:fldCharType="begin"/>
        </w:r>
        <w:r>
          <w:instrText xml:space="preserve"> PAGEREF _Toc19364 \h </w:instrText>
        </w:r>
        <w:r>
          <w:fldChar w:fldCharType="separate"/>
        </w:r>
        <w:r>
          <w:t>75</w:t>
        </w:r>
        <w:r>
          <w:fldChar w:fldCharType="end"/>
        </w:r>
      </w:hyperlink>
    </w:p>
    <w:p>
      <w:pPr>
        <w:pStyle w:val="TOC2"/>
        <w:tabs>
          <w:tab w:val="right" w:leader="dot" w:pos="8306"/>
        </w:tabs>
      </w:pPr>
      <w:hyperlink w:anchor="_Toc26145" w:history="1">
        <w:r>
          <w:rPr>
            <w:rFonts w:ascii="仿宋" w:eastAsia="仿宋" w:hAnsi="仿宋" w:cs="仿宋" w:hint="eastAsia"/>
            <w:lang w:eastAsia="zh-CN"/>
          </w:rPr>
          <w:t>(二)、人力资源开发与培训</w:t>
        </w:r>
        <w:r>
          <w:tab/>
        </w:r>
        <w:r>
          <w:fldChar w:fldCharType="begin"/>
        </w:r>
        <w:r>
          <w:instrText xml:space="preserve"> PAGEREF _Toc26145 \h </w:instrText>
        </w:r>
        <w:r>
          <w:fldChar w:fldCharType="separate"/>
        </w:r>
        <w:r>
          <w:t>77</w:t>
        </w:r>
        <w:r>
          <w:fldChar w:fldCharType="end"/>
        </w:r>
      </w:hyperlink>
    </w:p>
    <w:p>
      <w:pPr>
        <w:pStyle w:val="TOC1"/>
        <w:tabs>
          <w:tab w:val="right" w:leader="dot" w:pos="8306"/>
        </w:tabs>
      </w:pPr>
      <w:hyperlink w:anchor="_Toc12658" w:history="1">
        <w:r>
          <w:rPr>
            <w:rFonts w:ascii="仿宋" w:eastAsia="仿宋" w:hAnsi="仿宋" w:cs="仿宋" w:hint="eastAsia"/>
            <w:lang w:eastAsia="zh-CN"/>
          </w:rPr>
          <w:t>十七、企业合规与伦理</w:t>
        </w:r>
        <w:r>
          <w:tab/>
        </w:r>
        <w:r>
          <w:fldChar w:fldCharType="begin"/>
        </w:r>
        <w:r>
          <w:instrText xml:space="preserve"> PAGEREF _Toc12658 \h </w:instrText>
        </w:r>
        <w:r>
          <w:fldChar w:fldCharType="separate"/>
        </w:r>
        <w:r>
          <w:t>79</w:t>
        </w:r>
        <w:r>
          <w:fldChar w:fldCharType="end"/>
        </w:r>
      </w:hyperlink>
    </w:p>
    <w:p>
      <w:pPr>
        <w:pStyle w:val="TOC2"/>
        <w:tabs>
          <w:tab w:val="right" w:leader="dot" w:pos="8306"/>
        </w:tabs>
      </w:pPr>
      <w:hyperlink w:anchor="_Toc10647" w:history="1">
        <w:r>
          <w:rPr>
            <w:rFonts w:ascii="仿宋" w:eastAsia="仿宋" w:hAnsi="仿宋" w:cs="仿宋" w:hint="eastAsia"/>
            <w:lang w:eastAsia="zh-CN"/>
          </w:rPr>
          <w:t>(一)、合规政策与程序</w:t>
        </w:r>
        <w:r>
          <w:tab/>
        </w:r>
        <w:r>
          <w:fldChar w:fldCharType="begin"/>
        </w:r>
        <w:r>
          <w:instrText xml:space="preserve"> PAGEREF _Toc10647 \h </w:instrText>
        </w:r>
        <w:r>
          <w:fldChar w:fldCharType="separate"/>
        </w:r>
        <w:r>
          <w:t>79</w:t>
        </w:r>
        <w:r>
          <w:fldChar w:fldCharType="end"/>
        </w:r>
      </w:hyperlink>
    </w:p>
    <w:p>
      <w:pPr>
        <w:pStyle w:val="TOC2"/>
        <w:tabs>
          <w:tab w:val="right" w:leader="dot" w:pos="8306"/>
        </w:tabs>
      </w:pPr>
      <w:hyperlink w:anchor="_Toc29581" w:history="1">
        <w:r>
          <w:rPr>
            <w:rFonts w:ascii="仿宋" w:eastAsia="仿宋" w:hAnsi="仿宋" w:cs="仿宋" w:hint="eastAsia"/>
            <w:lang w:eastAsia="zh-CN"/>
          </w:rPr>
          <w:t>(二)、伦理规范与培训</w:t>
        </w:r>
        <w:r>
          <w:tab/>
        </w:r>
        <w:r>
          <w:fldChar w:fldCharType="begin"/>
        </w:r>
        <w:r>
          <w:instrText xml:space="preserve"> PAGEREF _Toc29581 \h </w:instrText>
        </w:r>
        <w:r>
          <w:fldChar w:fldCharType="separate"/>
        </w:r>
        <w:r>
          <w:t>80</w:t>
        </w:r>
        <w:r>
          <w:fldChar w:fldCharType="end"/>
        </w:r>
      </w:hyperlink>
    </w:p>
    <w:p>
      <w:pPr>
        <w:pStyle w:val="TOC2"/>
        <w:tabs>
          <w:tab w:val="right" w:leader="dot" w:pos="8306"/>
        </w:tabs>
      </w:pPr>
      <w:hyperlink w:anchor="_Toc31847" w:history="1">
        <w:r>
          <w:rPr>
            <w:rFonts w:ascii="仿宋" w:eastAsia="仿宋" w:hAnsi="仿宋" w:cs="仿宋" w:hint="eastAsia"/>
            <w:lang w:eastAsia="zh-CN"/>
          </w:rPr>
          <w:t>(三)、合规风险评估</w:t>
        </w:r>
        <w:r>
          <w:tab/>
        </w:r>
        <w:r>
          <w:fldChar w:fldCharType="begin"/>
        </w:r>
        <w:r>
          <w:instrText xml:space="preserve"> PAGEREF _Toc31847 \h </w:instrText>
        </w:r>
        <w:r>
          <w:fldChar w:fldCharType="separate"/>
        </w:r>
        <w:r>
          <w:t>81</w:t>
        </w:r>
        <w:r>
          <w:fldChar w:fldCharType="end"/>
        </w:r>
      </w:hyperlink>
    </w:p>
    <w:p>
      <w:pPr>
        <w:pStyle w:val="TOC2"/>
        <w:tabs>
          <w:tab w:val="right" w:leader="dot" w:pos="8306"/>
        </w:tabs>
      </w:pPr>
      <w:hyperlink w:anchor="_Toc29654" w:history="1">
        <w:r>
          <w:rPr>
            <w:rFonts w:ascii="仿宋" w:eastAsia="仿宋" w:hAnsi="仿宋" w:cs="仿宋" w:hint="eastAsia"/>
            <w:lang w:eastAsia="zh-CN"/>
          </w:rPr>
          <w:t>(四)、合规监督与执行</w:t>
        </w:r>
        <w:r>
          <w:tab/>
        </w:r>
        <w:r>
          <w:fldChar w:fldCharType="begin"/>
        </w:r>
        <w:r>
          <w:instrText xml:space="preserve"> PAGEREF _Toc29654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52"/>
      <w:r>
        <w:rPr>
          <w:rFonts w:ascii="仿宋" w:eastAsia="仿宋" w:hAnsi="仿宋" w:cs="仿宋" w:hint="eastAsia"/>
          <w:sz w:val="28"/>
          <w:lang w:eastAsia="zh-CN"/>
        </w:rPr>
        <w:t>一、人工被动免疫：人免疫球蛋白制剂项目概论</w:t>
      </w:r>
      <w:bookmarkEnd w:id="2"/>
    </w:p>
    <w:p>
      <w:pPr>
        <w:pStyle w:val="Heading2"/>
        <w:rPr>
          <w:rFonts w:ascii="仿宋" w:eastAsia="仿宋" w:hAnsi="仿宋" w:cs="仿宋" w:hint="eastAsia"/>
          <w:lang w:eastAsia="zh-CN"/>
        </w:rPr>
      </w:pPr>
      <w:bookmarkStart w:id="3" w:name="_Toc1335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的申报单位是“XXX实业发展公司”，这是一家在其所处行业内备受尊敬的企业。公司自成立以来，通过其在人工被动免疫：人免疫球蛋白制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人工被动免疫：人免疫球蛋白制剂项目及其他多个行业领域中都有着显著的贡献。秦XX以其出色的领导才能和敏锐的商业洞察力，带领公司在人工被动免疫：人免疫球蛋白制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人工被动免疫：人免疫球蛋白制剂项目的重要合作伙伴。公司专注于[行业名称]领域，以创新作为驱动力，不断推动技术进步和市场扩张。在人工被动免疫：人免疫球蛋白制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人工被动免疫：人免疫球蛋白制剂项目中展现了强劲的增长和稳定的财务表现。公司通过有效的策略，在人工被动免疫：人免疫球蛋白制剂项目中扩大了其市场份额并增强了盈利能力。同时，公司积极承担社会责任，参与各类社会公益项目，增强了其在人工被动免疫：人免疫球蛋白制剂项目中的品牌形象和社会影响力。</w:t>
      </w:r>
    </w:p>
    <w:p>
      <w:pPr>
        <w:pStyle w:val="Heading2"/>
        <w:ind w:firstLine="560" w:firstLineChars="200"/>
        <w:rPr>
          <w:rFonts w:ascii="仿宋" w:eastAsia="仿宋" w:hAnsi="仿宋" w:cs="仿宋" w:hint="eastAsia"/>
          <w:sz w:val="28"/>
          <w:lang w:eastAsia="zh-CN"/>
        </w:rPr>
      </w:pPr>
      <w:bookmarkStart w:id="4" w:name="_Toc417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工被动免疫：人免疫球蛋白制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人工被动免疫：人免疫球蛋白制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302"/>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1570"/>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直接收益：假设人工被动免疫：人免疫球蛋白制剂项目的产品或服务年销售收入为XX万元。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净现值（NPV）是评估项目总收益与总成本现值的差额。假设项目预计持续XX年，每年的净收益为（年直接收益</w:t>
      </w:r>
      <w:r>
        <w:rPr>
          <w:rFonts w:ascii="仿宋" w:eastAsia="仿宋" w:hAnsi="仿宋" w:cs="仿宋" w:hint="eastAsia"/>
          <w:sz w:val="28"/>
          <w:lang w:eastAsia="zh-CN"/>
        </w:rPr>
        <w:t xml:space="preserve"> 年运营成本），折现率假定为XX%，则NPV计算为：NPV</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[（年净收益）</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折现率）^年份]</w:t>
      </w:r>
      <w:r>
        <w:rPr>
          <w:rFonts w:ascii="仿宋" w:eastAsia="仿宋" w:hAnsi="仿宋" w:cs="仿宋" w:hint="eastAsia"/>
          <w:sz w:val="28"/>
          <w:lang w:eastAsia="zh-CN"/>
        </w:rPr>
        <w:t xml:space="preserve">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1898"/>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若人工被动免疫：人免疫球蛋白制剂项目成功推广新型环保产品，比如采用可回收材料的包装，可能会激发消费者对可持续产品的需求。这种需求的增长可能迫使整个行业转向更环保的产品设计和生产方法。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7709"/>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https://d.book118.com/367142064003006055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1306A6"/>
    <w:rsid w:val="411306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714206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2024-03-15T15:11:00Z</dcterms:created>
  <dcterms:modified xsi:type="dcterms:W3CDTF">2024-03-15T15:12:20Z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C2E5F43F6E0A47AABC29C88B40B5D2B6_11</vt:lpwstr>
  </property>
  <property fmtid="{D5CDD505-2E9C-101B-9397-08002B2CF9AE}" pid="3" name="KSOProductBuildVer">
    <vt:lpwstr>2052-12.1.0.16250</vt:lpwstr>
  </property>
</Properties>
</file>