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EF12CA" w14:paraId="4A75E00D" w14:textId="50C52873">
      <w:pPr>
        <w:adjustRightInd/>
        <w:snapToGrid w:val="0"/>
        <w:spacing w:line="30" w:lineRule="atLeast"/>
        <w:ind w:firstLine="480" w:firstLineChars="200"/>
        <w:jc w:val="center"/>
        <w:rPr>
          <w:rFonts w:eastAsia="仿宋_GB2312"/>
          <w:b/>
          <w:bCs/>
          <w:sz w:val="24"/>
        </w:rPr>
      </w:pPr>
    </w:p>
    <w:p w:rsidR="00EF12CA" w14:paraId="27212E83" w14:textId="77777777">
      <w:pPr>
        <w:adjustRightInd/>
        <w:spacing w:before="240" w:beforeLines="100" w:line="360" w:lineRule="auto"/>
        <w:jc w:val="center"/>
        <w:rPr>
          <w:rFonts w:ascii="宋体" w:hAnsi="宋体" w:cs="宋体"/>
          <w:sz w:val="52"/>
          <w:szCs w:val="44"/>
        </w:rPr>
      </w:pPr>
      <w:r>
        <w:rPr>
          <w:rFonts w:ascii="宋体" w:hAnsi="宋体" w:cs="宋体" w:hint="eastAsia"/>
          <w:sz w:val="52"/>
          <w:szCs w:val="44"/>
        </w:rPr>
        <w:t>本 科 毕 业 设 计 (论 文)</w:t>
      </w:r>
    </w:p>
    <w:p w:rsidR="00EF12CA" w14:paraId="3F021E9F" w14:textId="77777777">
      <w:pPr>
        <w:adjustRightInd/>
        <w:spacing w:before="480" w:beforeLines="200" w:after="240" w:afterLines="100" w:line="240" w:lineRule="auto"/>
        <w:ind w:left="1710" w:hanging="1080" w:leftChars="300" w:hangingChars="300"/>
        <w:jc w:val="left"/>
        <w:rPr>
          <w:rFonts w:ascii="黑体" w:eastAsia="黑体" w:hAnsi="Calibri"/>
          <w:b/>
          <w:sz w:val="36"/>
          <w:szCs w:val="36"/>
        </w:rPr>
      </w:pPr>
      <w:r>
        <w:rPr>
          <w:rFonts w:ascii="黑体" w:eastAsia="黑体" w:hAnsi="Calibri" w:hint="eastAsia"/>
          <w:b/>
          <w:sz w:val="36"/>
          <w:szCs w:val="36"/>
        </w:rPr>
        <w:t>题目：</w:t>
      </w:r>
      <w:r>
        <w:rPr>
          <w:rFonts w:ascii="黑体" w:eastAsia="黑体" w:hAnsi="Calibri" w:hint="eastAsia"/>
          <w:b/>
          <w:sz w:val="36"/>
          <w:szCs w:val="36"/>
          <w:u w:val="single"/>
        </w:rPr>
        <w:t>嵌入式手持直播设备系统设计</w:t>
      </w:r>
    </w:p>
    <w:p w:rsidR="00EF12CA" w14:paraId="4F5D9B18" w14:textId="77777777">
      <w:pPr>
        <w:adjustRightInd/>
        <w:spacing w:after="480" w:afterLines="200" w:line="240" w:lineRule="auto"/>
        <w:jc w:val="center"/>
        <w:rPr>
          <w:rFonts w:ascii="黑体" w:eastAsia="黑体" w:hAnsi="Calibri"/>
          <w:b/>
          <w:sz w:val="36"/>
          <w:szCs w:val="36"/>
          <w:u w:val="single"/>
        </w:rPr>
      </w:pPr>
    </w:p>
    <w:p w:rsidR="00EF12CA" w14:paraId="15AF80E6" w14:textId="77777777">
      <w:pPr>
        <w:adjustRightInd/>
        <w:spacing w:before="240" w:beforeLines="100" w:after="240" w:afterLines="100" w:line="240" w:lineRule="auto"/>
        <w:rPr>
          <w:rFonts w:ascii="黑体" w:eastAsia="黑体" w:hAnsi="黑体" w:cs="黑体"/>
          <w:sz w:val="36"/>
          <w:szCs w:val="36"/>
        </w:rPr>
        <w:sectPr w:rsidSect="00B369DB">
          <w:headerReference w:type="even" r:id="rId6"/>
          <w:headerReference w:type="default" r:id="rId7"/>
          <w:footerReference w:type="even" r:id="rId8"/>
          <w:footerReference w:type="default" r:id="rId9"/>
          <w:headerReference w:type="first" r:id="rId10"/>
          <w:footerReference w:type="first" r:id="rId11"/>
          <w:type w:val="oddPage"/>
          <w:pgSz w:w="11906" w:h="16838"/>
          <w:pgMar w:top="1418" w:right="1134" w:bottom="1418" w:left="1418" w:header="851" w:footer="851" w:gutter="0"/>
          <w:pgNumType w:start="1"/>
          <w:cols w:space="720"/>
          <w:docGrid w:linePitch="286"/>
        </w:sectPr>
      </w:pPr>
    </w:p>
    <w:p w:rsidR="00EF12CA" w14:paraId="37819038" w14:textId="77777777">
      <w:pPr>
        <w:pStyle w:val="a8"/>
        <w:pageBreakBefore/>
        <w:spacing w:before="120" w:after="120"/>
      </w:pPr>
      <w:r>
        <w:rPr>
          <w:rFonts w:hint="eastAsia"/>
        </w:rPr>
        <w:t>摘    要</w:t>
      </w:r>
    </w:p>
    <w:p w:rsidR="00EF12CA" w14:paraId="00867AB5" w14:textId="77777777">
      <w:pPr>
        <w:pStyle w:val="11"/>
        <w:spacing w:before="0" w:after="0" w:line="360" w:lineRule="auto"/>
        <w:ind w:firstLine="480" w:firstLineChars="200"/>
        <w:jc w:val="both"/>
        <w:rPr>
          <w:rFonts w:eastAsia="宋体" w:hint="default"/>
          <w:sz w:val="24"/>
          <w:szCs w:val="24"/>
        </w:rPr>
      </w:pPr>
      <w:r>
        <w:rPr>
          <w:rFonts w:eastAsia="宋体" w:hint="default"/>
          <w:sz w:val="24"/>
          <w:szCs w:val="24"/>
        </w:rPr>
        <w:t>嵌入式视频监控系统是一种基于嵌入式技术的安全监控系统，该系统采用摄像头和嵌入式处理平台，能够实时获取监控区域内的图像信息，并对图像进行处理和分析，从而达到监控和预警的目的。</w:t>
      </w:r>
    </w:p>
    <w:p w:rsidR="00EF12CA" w14:paraId="421E145F" w14:textId="77777777">
      <w:pPr>
        <w:pStyle w:val="11"/>
        <w:spacing w:before="0" w:after="0" w:line="360" w:lineRule="auto"/>
        <w:ind w:firstLine="480" w:firstLineChars="200"/>
        <w:jc w:val="both"/>
        <w:rPr>
          <w:rFonts w:eastAsia="宋体" w:hint="default"/>
          <w:sz w:val="24"/>
          <w:szCs w:val="24"/>
        </w:rPr>
      </w:pPr>
      <w:r>
        <w:rPr>
          <w:rFonts w:eastAsia="宋体" w:hint="default"/>
          <w:sz w:val="24"/>
          <w:szCs w:val="24"/>
        </w:rPr>
        <w:t>嵌入式视频监控系统</w:t>
      </w:r>
      <w:r>
        <w:rPr>
          <w:rFonts w:eastAsia="宋体"/>
          <w:sz w:val="24"/>
          <w:szCs w:val="24"/>
        </w:rPr>
        <w:t>具有</w:t>
      </w:r>
      <w:r>
        <w:rPr>
          <w:rFonts w:eastAsia="宋体" w:hint="default"/>
          <w:sz w:val="24"/>
          <w:szCs w:val="24"/>
        </w:rPr>
        <w:t>架构设计和硬件选型，包括嵌入式处理器的选择、图像采集模块、网络通信模块等。</w:t>
      </w:r>
      <w:r>
        <w:rPr>
          <w:rFonts w:eastAsia="宋体"/>
          <w:sz w:val="24"/>
          <w:szCs w:val="24"/>
        </w:rPr>
        <w:t>该研究则主要通过</w:t>
      </w:r>
      <w:r>
        <w:rPr>
          <w:rFonts w:eastAsia="宋体"/>
          <w:sz w:val="24"/>
          <w:szCs w:val="24"/>
        </w:rPr>
        <w:t>Cortex-A9</w:t>
      </w:r>
      <w:r>
        <w:rPr>
          <w:rFonts w:eastAsia="宋体"/>
          <w:sz w:val="24"/>
          <w:szCs w:val="24"/>
        </w:rPr>
        <w:t>处理器和嵌入式</w:t>
      </w:r>
      <w:r>
        <w:rPr>
          <w:rFonts w:eastAsia="宋体"/>
          <w:sz w:val="24"/>
          <w:szCs w:val="24"/>
        </w:rPr>
        <w:t>Linux</w:t>
      </w:r>
      <w:r>
        <w:rPr>
          <w:rFonts w:eastAsia="宋体"/>
          <w:sz w:val="24"/>
          <w:szCs w:val="24"/>
        </w:rPr>
        <w:t>操作系统为核心的嵌入式视频监控系统</w:t>
      </w:r>
      <w:r>
        <w:rPr>
          <w:rFonts w:eastAsia="宋体"/>
          <w:sz w:val="24"/>
          <w:szCs w:val="24"/>
        </w:rPr>
        <w:t>,</w:t>
      </w:r>
      <w:r>
        <w:rPr>
          <w:rFonts w:eastAsia="宋体"/>
          <w:sz w:val="24"/>
          <w:szCs w:val="24"/>
        </w:rPr>
        <w:t>基于</w:t>
      </w:r>
      <w:r>
        <w:rPr>
          <w:rFonts w:eastAsia="宋体"/>
          <w:sz w:val="24"/>
          <w:szCs w:val="24"/>
        </w:rPr>
        <w:t>V4L2</w:t>
      </w:r>
      <w:r>
        <w:rPr>
          <w:rFonts w:eastAsia="宋体"/>
          <w:sz w:val="24"/>
          <w:szCs w:val="24"/>
        </w:rPr>
        <w:t>架构实现视频采集并通过</w:t>
      </w:r>
      <w:r>
        <w:rPr>
          <w:rFonts w:eastAsia="宋体"/>
          <w:sz w:val="24"/>
          <w:szCs w:val="24"/>
        </w:rPr>
        <w:t>TCP</w:t>
      </w:r>
      <w:r>
        <w:rPr>
          <w:rFonts w:eastAsia="宋体"/>
          <w:sz w:val="24"/>
          <w:szCs w:val="24"/>
        </w:rPr>
        <w:t>实现视频传输，最终在客户端上展现视频内容。</w:t>
      </w:r>
    </w:p>
    <w:p w:rsidR="00EF12CA" w14:paraId="17005735" w14:textId="77777777">
      <w:pPr>
        <w:pStyle w:val="11"/>
        <w:spacing w:before="0" w:after="0" w:line="360" w:lineRule="auto"/>
        <w:ind w:firstLine="480" w:firstLineChars="200"/>
        <w:jc w:val="both"/>
        <w:rPr>
          <w:rFonts w:eastAsia="宋体" w:hint="default"/>
          <w:sz w:val="24"/>
          <w:szCs w:val="24"/>
        </w:rPr>
      </w:pPr>
    </w:p>
    <w:p w:rsidR="00EF12CA" w14:paraId="031E5144" w14:textId="77777777">
      <w:pPr>
        <w:pStyle w:val="a10"/>
        <w:ind w:firstLine="482"/>
      </w:pPr>
      <w:r>
        <w:rPr>
          <w:rFonts w:ascii="黑体" w:eastAsia="黑体" w:hAnsi="黑体" w:cs="黑体"/>
          <w:b/>
        </w:rPr>
        <w:t>关键词：</w:t>
      </w:r>
      <w:r>
        <w:rPr>
          <w:rFonts w:hint="eastAsia"/>
        </w:rPr>
        <w:t>Cortex-A9</w:t>
      </w:r>
      <w:r>
        <w:rPr>
          <w:rFonts w:hint="eastAsia"/>
        </w:rPr>
        <w:t>；嵌入式；视频传输；</w:t>
      </w:r>
      <w:r>
        <w:rPr>
          <w:rFonts w:hint="eastAsia"/>
        </w:rPr>
        <w:t>Linux</w:t>
      </w:r>
      <w:r>
        <w:rPr>
          <w:rFonts w:hint="eastAsia"/>
        </w:rPr>
        <w:t>；</w:t>
      </w:r>
      <w:r>
        <w:rPr>
          <w:rFonts w:hint="eastAsia"/>
        </w:rPr>
        <w:t>TCP</w:t>
      </w:r>
    </w:p>
    <w:p w:rsidR="00EF12CA" w14:paraId="3D205C58" w14:textId="77777777"/>
    <w:p w:rsidR="00EF12CA" w14:paraId="1D83701E" w14:textId="77777777"/>
    <w:p w:rsidR="00EF12CA" w14:paraId="5670F8B4" w14:textId="77777777">
      <w:pPr>
        <w:sectPr w:rsidSect="00B369DB">
          <w:headerReference w:type="even" r:id="rId12"/>
          <w:headerReference w:type="default" r:id="rId13"/>
          <w:footerReference w:type="even" r:id="rId14"/>
          <w:footerReference w:type="default" r:id="rId15"/>
          <w:headerReference w:type="first" r:id="rId16"/>
          <w:footerReference w:type="first" r:id="rId17"/>
          <w:footnotePr>
            <w:numFmt w:val="decimalEnclosedCircleChinese"/>
          </w:footnotePr>
          <w:pgSz w:w="11906" w:h="16836"/>
          <w:pgMar w:top="1417" w:right="1134" w:bottom="1417" w:left="1418" w:header="852" w:footer="850" w:gutter="0"/>
          <w:pgNumType w:fmt="upperRoman" w:start="1"/>
          <w:cols w:space="0"/>
          <w:docGrid w:linePitch="286"/>
        </w:sectPr>
      </w:pPr>
    </w:p>
    <w:p w:rsidR="00EF12CA" w14:paraId="4701E802" w14:textId="77777777">
      <w:pPr>
        <w:pStyle w:val="a11"/>
        <w:pageBreakBefore/>
        <w:spacing w:before="120" w:after="120"/>
        <w:rPr>
          <w:rFonts w:ascii="Times New Roman" w:hAnsi="Times New Roman" w:cs="Times New Roman"/>
          <w:b/>
          <w:bCs/>
        </w:rPr>
      </w:pPr>
      <w:bookmarkStart w:id="0" w:name="_Hlk84939179"/>
      <w:r>
        <w:rPr>
          <w:rFonts w:ascii="Times New Roman" w:hAnsi="Times New Roman" w:cs="Times New Roman"/>
          <w:b/>
          <w:bCs/>
        </w:rPr>
        <w:t>Abstract</w:t>
      </w:r>
    </w:p>
    <w:p w:rsidR="00EF12CA" w14:paraId="2F2E6DAB" w14:textId="77777777">
      <w:pPr>
        <w:pStyle w:val="11"/>
        <w:spacing w:before="0" w:after="0" w:line="360" w:lineRule="auto"/>
        <w:ind w:firstLine="480" w:firstLineChars="200"/>
        <w:jc w:val="both"/>
        <w:rPr>
          <w:rFonts w:eastAsia="宋体" w:hint="default"/>
          <w:sz w:val="24"/>
          <w:szCs w:val="24"/>
        </w:rPr>
      </w:pPr>
      <w:r>
        <w:rPr>
          <w:rFonts w:eastAsia="宋体" w:hint="default"/>
          <w:sz w:val="24"/>
          <w:szCs w:val="24"/>
        </w:rPr>
        <w:t xml:space="preserve">Embedded video surveillance system is a kind of security monitoring system based on embedded technology. The system adopts camera and embedded processing platform, which can obtain real-time image information in the monitoring area, and process and analyze the image, </w:t>
      </w:r>
      <w:r>
        <w:rPr>
          <w:rFonts w:eastAsia="宋体" w:hint="default"/>
          <w:sz w:val="24"/>
          <w:szCs w:val="24"/>
        </w:rPr>
        <w:t>so as to</w:t>
      </w:r>
      <w:r>
        <w:rPr>
          <w:rFonts w:eastAsia="宋体" w:hint="default"/>
          <w:sz w:val="24"/>
          <w:szCs w:val="24"/>
        </w:rPr>
        <w:t xml:space="preserve"> achieve the purpose of monitoring and early warning. </w:t>
      </w:r>
    </w:p>
    <w:p w:rsidR="00EF12CA" w14:paraId="233203E7" w14:textId="77777777">
      <w:pPr>
        <w:pStyle w:val="11"/>
        <w:spacing w:before="0" w:after="0" w:line="360" w:lineRule="auto"/>
        <w:ind w:firstLine="480" w:firstLineChars="200"/>
        <w:jc w:val="both"/>
        <w:rPr>
          <w:rFonts w:eastAsia="宋体" w:hint="default"/>
          <w:sz w:val="24"/>
          <w:szCs w:val="24"/>
        </w:rPr>
      </w:pPr>
      <w:r>
        <w:rPr>
          <w:rFonts w:eastAsia="宋体" w:hint="default"/>
          <w:sz w:val="24"/>
          <w:szCs w:val="24"/>
        </w:rPr>
        <w:t>Embedded video monitoring system has the architecture design and hardware selection, including the choice of embedded processor, image acquisition module, network communication module and so on. In this study, the embedded video surveillance system with Cortex-A9 processor and embedded Linux operating system as the core is used to realize video acquisition based on V4L2 architecture and video transmission through TCP, and finally display video content on the client.</w:t>
      </w:r>
    </w:p>
    <w:p w:rsidR="00EF12CA" w14:paraId="50CC7308" w14:textId="77777777">
      <w:pPr>
        <w:pStyle w:val="11"/>
        <w:spacing w:before="0" w:after="0" w:line="360" w:lineRule="auto"/>
        <w:ind w:firstLine="480" w:firstLineChars="200"/>
        <w:jc w:val="both"/>
        <w:rPr>
          <w:rFonts w:eastAsia="宋体" w:hint="default"/>
          <w:sz w:val="24"/>
          <w:szCs w:val="24"/>
        </w:rPr>
      </w:pPr>
    </w:p>
    <w:bookmarkEnd w:id="0"/>
    <w:p w:rsidR="00EF12CA" w14:paraId="4E65EA00" w14:textId="77777777">
      <w:pPr>
        <w:pStyle w:val="a10"/>
        <w:ind w:firstLine="482"/>
      </w:pPr>
      <w:r>
        <w:rPr>
          <w:rFonts w:eastAsia="黑体"/>
          <w:b/>
        </w:rPr>
        <w:t xml:space="preserve">key words: </w:t>
      </w:r>
      <w:r>
        <w:rPr>
          <w:rFonts w:hint="eastAsia"/>
        </w:rPr>
        <w:t xml:space="preserve">Cortex-A9; embedded; Video transmission; </w:t>
      </w:r>
      <w:r>
        <w:rPr>
          <w:rFonts w:hint="eastAsia"/>
        </w:rPr>
        <w:t>Linux ;TCP</w:t>
      </w:r>
    </w:p>
    <w:p w:rsidR="00EF12CA" w14:paraId="36CED1A6" w14:textId="77777777">
      <w:pPr>
        <w:pStyle w:val="a13"/>
        <w:ind w:firstLine="480"/>
        <w:rPr>
          <w:rFonts w:eastAsia="宋体"/>
        </w:rPr>
        <w:sectPr w:rsidSect="00B369DB">
          <w:headerReference w:type="even" r:id="rId18"/>
          <w:headerReference w:type="default" r:id="rId19"/>
          <w:footerReference w:type="even" r:id="rId20"/>
          <w:footerReference w:type="default" r:id="rId21"/>
          <w:headerReference w:type="first" r:id="rId22"/>
          <w:footerReference w:type="first" r:id="rId23"/>
          <w:footnotePr>
            <w:numFmt w:val="decimalEnclosedCircleChinese"/>
          </w:footnotePr>
          <w:type w:val="nextPage"/>
          <w:pgSz w:w="11906" w:h="16836"/>
          <w:pgMar w:top="1417" w:right="1134" w:bottom="1417" w:left="1418" w:header="852" w:footer="850" w:gutter="0"/>
          <w:pgNumType w:fmt="upperRoman" w:start="2"/>
          <w:cols w:space="0"/>
          <w:titlePg w:val="0"/>
          <w:docGrid w:linePitch="286"/>
        </w:sectPr>
      </w:pPr>
    </w:p>
    <w:sdt>
      <w:sdtPr>
        <w:rPr>
          <w:rFonts w:ascii="黑体" w:hAnsi="黑体" w:cs="黑体"/>
          <w:sz w:val="24"/>
        </w:rPr>
        <w:id w:val="1719316933"/>
        <w:docPartObj>
          <w:docPartGallery w:val="Table of Contents"/>
          <w:docPartUnique/>
        </w:docPartObj>
      </w:sdtPr>
      <w:sdtContent>
        <w:p w:rsidR="00EF12CA" w14:paraId="374DAA5E" w14:textId="77777777">
          <w:pPr>
            <w:pStyle w:val="a14"/>
            <w:pageBreakBefore/>
            <w:tabs>
              <w:tab w:val="right" w:leader="dot" w:pos="8789"/>
            </w:tabs>
            <w:spacing w:before="120" w:after="120"/>
          </w:pPr>
          <w:r>
            <w:rPr>
              <w:rFonts w:ascii="黑体" w:hAnsi="黑体"/>
            </w:rPr>
            <w:t>目    录</w:t>
          </w:r>
          <w:r>
            <w:fldChar w:fldCharType="begin"/>
          </w:r>
          <w:r>
            <w:instrText xml:space="preserve"> TOC \o "1-5" \h \z \u </w:instrText>
          </w:r>
          <w:r>
            <w:fldChar w:fldCharType="separate"/>
          </w:r>
        </w:p>
        <w:p w:rsidR="00EF12CA" w14:paraId="398DA28E" w14:textId="77777777">
          <w:pPr>
            <w:pStyle w:val="a15"/>
            <w:tabs>
              <w:tab w:val="right" w:leader="dot" w:pos="8789"/>
            </w:tabs>
            <w:ind w:firstLine="480"/>
          </w:pPr>
          <w:hyperlink w:anchor="_Toc2" w:history="1">
            <w:r>
              <w:t>第1章 绪论</w:t>
            </w:r>
            <w:r>
              <w:tab/>
            </w:r>
            <w:r>
              <w:fldChar w:fldCharType="begin"/>
            </w:r>
            <w:r>
              <w:instrText xml:space="preserve"> PAGEREF _Toc2 \h</w:instrText>
            </w:r>
            <w:r>
              <w:fldChar w:fldCharType="separate"/>
            </w:r>
            <w:r>
              <w:t>1</w:t>
            </w:r>
            <w:r>
              <w:fldChar w:fldCharType="end"/>
            </w:r>
          </w:hyperlink>
        </w:p>
        <w:p w:rsidR="00EF12CA" w14:paraId="09A1E33A" w14:textId="77777777">
          <w:pPr>
            <w:pStyle w:val="a16"/>
            <w:tabs>
              <w:tab w:val="right" w:leader="dot" w:pos="8789"/>
            </w:tabs>
            <w:ind w:firstLine="480"/>
          </w:pPr>
          <w:hyperlink w:anchor="_Toc3" w:history="1">
            <w:r>
              <w:t>1.</w:t>
            </w:r>
            <w:r>
              <w:rPr>
                <w:rFonts w:hint="eastAsia"/>
              </w:rPr>
              <w:t>1 研究</w:t>
            </w:r>
            <w:r>
              <w:t>背景和</w:t>
            </w:r>
            <w:r>
              <w:rPr>
                <w:rFonts w:hint="eastAsia"/>
              </w:rPr>
              <w:t>意义</w:t>
            </w:r>
            <w:r>
              <w:tab/>
            </w:r>
            <w:r>
              <w:fldChar w:fldCharType="begin"/>
            </w:r>
            <w:r>
              <w:instrText xml:space="preserve"> PAGEREF _Toc3 \h</w:instrText>
            </w:r>
            <w:r>
              <w:fldChar w:fldCharType="separate"/>
            </w:r>
            <w:r>
              <w:t>1</w:t>
            </w:r>
            <w:r>
              <w:fldChar w:fldCharType="end"/>
            </w:r>
          </w:hyperlink>
        </w:p>
        <w:p w:rsidR="00EF12CA" w14:paraId="2296E00B" w14:textId="77777777">
          <w:pPr>
            <w:pStyle w:val="a16"/>
            <w:tabs>
              <w:tab w:val="right" w:leader="dot" w:pos="8789"/>
            </w:tabs>
            <w:ind w:firstLine="480"/>
          </w:pPr>
          <w:hyperlink w:anchor="_Toc4" w:history="1">
            <w:r>
              <w:t xml:space="preserve">1.2 </w:t>
            </w:r>
            <w:r>
              <w:rPr>
                <w:rFonts w:hint="eastAsia"/>
              </w:rPr>
              <w:t>历史发展及研究现状</w:t>
            </w:r>
            <w:r>
              <w:tab/>
            </w:r>
            <w:r>
              <w:fldChar w:fldCharType="begin"/>
            </w:r>
            <w:r>
              <w:instrText xml:space="preserve"> PAGEREF _Toc4 \h</w:instrText>
            </w:r>
            <w:r>
              <w:fldChar w:fldCharType="separate"/>
            </w:r>
            <w:r>
              <w:t>1</w:t>
            </w:r>
            <w:r>
              <w:fldChar w:fldCharType="end"/>
            </w:r>
          </w:hyperlink>
        </w:p>
        <w:p w:rsidR="00EF12CA" w14:paraId="111DD3C6" w14:textId="77777777">
          <w:pPr>
            <w:pStyle w:val="a17"/>
            <w:tabs>
              <w:tab w:val="right" w:leader="dot" w:pos="8789"/>
            </w:tabs>
            <w:ind w:firstLine="480"/>
          </w:pPr>
          <w:hyperlink w:anchor="_Toc5" w:history="1">
            <w:r>
              <w:t xml:space="preserve">1.2.1 </w:t>
            </w:r>
            <w:r>
              <w:rPr>
                <w:rFonts w:hint="eastAsia"/>
              </w:rPr>
              <w:t>视频监控</w:t>
            </w:r>
            <w:r>
              <w:t>的历史和发展</w:t>
            </w:r>
            <w:r>
              <w:tab/>
            </w:r>
          </w:hyperlink>
          <w:r>
            <w:rPr>
              <w:rFonts w:hint="eastAsia"/>
            </w:rPr>
            <w:t>1</w:t>
          </w:r>
        </w:p>
        <w:p w:rsidR="00EF12CA" w14:paraId="40521B3C" w14:textId="77777777">
          <w:pPr>
            <w:pStyle w:val="a17"/>
            <w:tabs>
              <w:tab w:val="right" w:leader="dot" w:pos="8789"/>
            </w:tabs>
            <w:ind w:firstLine="480"/>
          </w:pPr>
          <w:hyperlink w:anchor="_Toc6" w:history="1">
            <w:r>
              <w:t xml:space="preserve">1.2.2 </w:t>
            </w:r>
            <w:r>
              <w:rPr>
                <w:rFonts w:hint="eastAsia"/>
              </w:rPr>
              <w:t>嵌入式系统的</w:t>
            </w:r>
            <w:r>
              <w:t>发展和历史</w:t>
            </w:r>
            <w:r>
              <w:tab/>
            </w:r>
            <w:r>
              <w:rPr>
                <w:rFonts w:hint="eastAsia"/>
              </w:rPr>
              <w:t>2</w:t>
            </w:r>
          </w:hyperlink>
        </w:p>
        <w:p w:rsidR="00EF12CA" w14:paraId="28EBB181" w14:textId="77777777">
          <w:pPr>
            <w:pStyle w:val="a16"/>
            <w:tabs>
              <w:tab w:val="right" w:leader="dot" w:pos="8789"/>
            </w:tabs>
            <w:ind w:firstLine="480"/>
          </w:pPr>
          <w:hyperlink w:anchor="_Toc7" w:history="1">
            <w:r>
              <w:t>1.3 主要研究内容</w:t>
            </w:r>
            <w:r>
              <w:tab/>
            </w:r>
            <w:r>
              <w:rPr>
                <w:rFonts w:hint="eastAsia"/>
              </w:rPr>
              <w:t>2</w:t>
            </w:r>
          </w:hyperlink>
        </w:p>
        <w:p w:rsidR="00EF12CA" w14:paraId="75055A22" w14:textId="77777777">
          <w:pPr>
            <w:pStyle w:val="a15"/>
            <w:tabs>
              <w:tab w:val="right" w:leader="dot" w:pos="8789"/>
            </w:tabs>
            <w:ind w:firstLine="480"/>
          </w:pPr>
          <w:hyperlink w:anchor="_Toc2" w:history="1">
            <w:r>
              <w:t>第</w:t>
            </w:r>
            <w:r>
              <w:rPr>
                <w:rFonts w:hint="eastAsia"/>
              </w:rPr>
              <w:t>2</w:t>
            </w:r>
            <w:r>
              <w:t xml:space="preserve">章 </w:t>
            </w:r>
            <w:r>
              <w:rPr>
                <w:rFonts w:hint="eastAsia"/>
              </w:rPr>
              <w:t>系统方案设计</w:t>
            </w:r>
            <w:r>
              <w:tab/>
            </w:r>
            <w:r>
              <w:rPr>
                <w:rFonts w:hint="eastAsia"/>
              </w:rPr>
              <w:t>4</w:t>
            </w:r>
          </w:hyperlink>
        </w:p>
        <w:p w:rsidR="00EF12CA" w14:paraId="695FB400" w14:textId="77777777">
          <w:pPr>
            <w:pStyle w:val="a16"/>
            <w:tabs>
              <w:tab w:val="right" w:leader="dot" w:pos="8789"/>
            </w:tabs>
            <w:ind w:firstLine="480"/>
          </w:pPr>
          <w:hyperlink w:anchor="_Toc3" w:history="1">
            <w:r>
              <w:rPr>
                <w:rFonts w:hint="eastAsia"/>
              </w:rPr>
              <w:t>2</w:t>
            </w:r>
            <w:r>
              <w:t>.</w:t>
            </w:r>
            <w:r>
              <w:rPr>
                <w:rFonts w:hint="eastAsia"/>
              </w:rPr>
              <w:t>1 开发平台服务器端设计</w:t>
            </w:r>
            <w:r>
              <w:tab/>
            </w:r>
            <w:r>
              <w:rPr>
                <w:rFonts w:hint="eastAsia"/>
              </w:rPr>
              <w:t>4</w:t>
            </w:r>
          </w:hyperlink>
        </w:p>
        <w:p w:rsidR="00EF12CA" w14:paraId="17894256" w14:textId="77777777">
          <w:pPr>
            <w:pStyle w:val="a16"/>
            <w:tabs>
              <w:tab w:val="right" w:leader="dot" w:pos="8789"/>
            </w:tabs>
            <w:ind w:firstLine="480"/>
          </w:pPr>
          <w:hyperlink w:anchor="_Toc3" w:history="1">
            <w:r>
              <w:rPr>
                <w:rFonts w:hint="eastAsia"/>
              </w:rPr>
              <w:t>2</w:t>
            </w:r>
            <w:r>
              <w:t>.</w:t>
            </w:r>
            <w:r>
              <w:rPr>
                <w:rFonts w:hint="eastAsia"/>
              </w:rPr>
              <w:t>2 管理平台端</w:t>
            </w:r>
            <w:r>
              <w:tab/>
            </w:r>
            <w:r>
              <w:rPr>
                <w:rFonts w:hint="eastAsia"/>
              </w:rPr>
              <w:t>5</w:t>
            </w:r>
          </w:hyperlink>
        </w:p>
        <w:p w:rsidR="00EF12CA" w14:paraId="07C2AB06" w14:textId="77777777">
          <w:pPr>
            <w:pStyle w:val="a16"/>
            <w:tabs>
              <w:tab w:val="right" w:leader="dot" w:pos="8789"/>
            </w:tabs>
            <w:ind w:firstLine="480"/>
          </w:pPr>
          <w:hyperlink w:anchor="_Toc3" w:history="1">
            <w:r>
              <w:rPr>
                <w:rFonts w:hint="eastAsia"/>
              </w:rPr>
              <w:t>2</w:t>
            </w:r>
            <w:r>
              <w:t>.</w:t>
            </w:r>
            <w:r>
              <w:rPr>
                <w:rFonts w:hint="eastAsia"/>
              </w:rPr>
              <w:t>3 系统架构图</w:t>
            </w:r>
            <w:r>
              <w:tab/>
            </w:r>
            <w:r>
              <w:rPr>
                <w:rFonts w:hint="eastAsia"/>
              </w:rPr>
              <w:t>5</w:t>
            </w:r>
          </w:hyperlink>
        </w:p>
        <w:p w:rsidR="00EF12CA" w14:paraId="5227A71F" w14:textId="77777777">
          <w:pPr>
            <w:pStyle w:val="a15"/>
            <w:tabs>
              <w:tab w:val="right" w:leader="dot" w:pos="8789"/>
            </w:tabs>
            <w:ind w:firstLine="480"/>
          </w:pPr>
          <w:hyperlink w:anchor="_Toc2" w:history="1">
            <w:r>
              <w:t>第</w:t>
            </w:r>
            <w:r>
              <w:rPr>
                <w:rFonts w:hint="eastAsia"/>
              </w:rPr>
              <w:t>3</w:t>
            </w:r>
            <w:r>
              <w:t xml:space="preserve">章 </w:t>
            </w:r>
            <w:r>
              <w:rPr>
                <w:rFonts w:hint="eastAsia"/>
              </w:rPr>
              <w:t>硬件选型及设计</w:t>
            </w:r>
            <w:r>
              <w:tab/>
            </w:r>
            <w:r>
              <w:rPr>
                <w:rFonts w:hint="eastAsia"/>
              </w:rPr>
              <w:t>6</w:t>
            </w:r>
          </w:hyperlink>
        </w:p>
        <w:p w:rsidR="00EF12CA" w14:paraId="564334F7" w14:textId="77777777">
          <w:pPr>
            <w:pStyle w:val="a16"/>
            <w:tabs>
              <w:tab w:val="right" w:leader="dot" w:pos="8789"/>
            </w:tabs>
            <w:ind w:firstLine="480"/>
          </w:pPr>
          <w:hyperlink w:anchor="_Toc3" w:history="1">
            <w:r>
              <w:rPr>
                <w:rFonts w:hint="eastAsia"/>
              </w:rPr>
              <w:t>3</w:t>
            </w:r>
            <w:r>
              <w:t>.</w:t>
            </w:r>
            <w:r>
              <w:rPr>
                <w:rFonts w:hint="eastAsia"/>
              </w:rPr>
              <w:t>1 电源模块</w:t>
            </w:r>
            <w:r>
              <w:tab/>
            </w:r>
            <w:r>
              <w:rPr>
                <w:rFonts w:hint="eastAsia"/>
              </w:rPr>
              <w:t>6</w:t>
            </w:r>
          </w:hyperlink>
        </w:p>
        <w:p w:rsidR="00EF12CA" w14:paraId="6B53C65D" w14:textId="77777777">
          <w:pPr>
            <w:pStyle w:val="a16"/>
            <w:tabs>
              <w:tab w:val="right" w:leader="dot" w:pos="8789"/>
            </w:tabs>
            <w:ind w:firstLine="480"/>
          </w:pPr>
          <w:hyperlink w:anchor="_Toc3" w:history="1">
            <w:r>
              <w:rPr>
                <w:rFonts w:hint="eastAsia"/>
              </w:rPr>
              <w:t>3</w:t>
            </w:r>
            <w:r>
              <w:t>.</w:t>
            </w:r>
            <w:r>
              <w:rPr>
                <w:rFonts w:hint="eastAsia"/>
              </w:rPr>
              <w:t>2 USB摄像头模块</w:t>
            </w:r>
            <w:r>
              <w:tab/>
            </w:r>
            <w:r>
              <w:rPr>
                <w:rFonts w:hint="eastAsia"/>
              </w:rPr>
              <w:t>7</w:t>
            </w:r>
          </w:hyperlink>
        </w:p>
        <w:p w:rsidR="00EF12CA" w14:paraId="07EDC770" w14:textId="77777777">
          <w:pPr>
            <w:pStyle w:val="a16"/>
            <w:tabs>
              <w:tab w:val="right" w:leader="dot" w:pos="8789"/>
            </w:tabs>
            <w:ind w:firstLine="480"/>
          </w:pPr>
          <w:hyperlink w:anchor="_Toc3" w:history="1">
            <w:r>
              <w:rPr>
                <w:rFonts w:hint="eastAsia"/>
              </w:rPr>
              <w:t>3</w:t>
            </w:r>
            <w:r>
              <w:t>.</w:t>
            </w:r>
            <w:r>
              <w:rPr>
                <w:rFonts w:hint="eastAsia"/>
              </w:rPr>
              <w:t>3 Cortex-A9</w:t>
            </w:r>
            <w:r>
              <w:tab/>
            </w:r>
            <w:r>
              <w:rPr>
                <w:rFonts w:hint="eastAsia"/>
              </w:rPr>
              <w:t>8</w:t>
            </w:r>
          </w:hyperlink>
        </w:p>
        <w:p w:rsidR="00EF12CA" w14:paraId="4808CBA9" w14:textId="77777777">
          <w:pPr>
            <w:pStyle w:val="a16"/>
            <w:tabs>
              <w:tab w:val="right" w:leader="dot" w:pos="8789"/>
            </w:tabs>
            <w:ind w:firstLine="480"/>
          </w:pPr>
          <w:hyperlink w:anchor="_Toc3" w:history="1">
            <w:r>
              <w:rPr>
                <w:rFonts w:hint="eastAsia"/>
              </w:rPr>
              <w:t>3</w:t>
            </w:r>
            <w:r>
              <w:t>.</w:t>
            </w:r>
            <w:r>
              <w:rPr>
                <w:rFonts w:hint="eastAsia"/>
              </w:rPr>
              <w:t>4 USB转接串口</w:t>
            </w:r>
            <w:r>
              <w:tab/>
            </w:r>
            <w:r>
              <w:rPr>
                <w:rFonts w:hint="eastAsia"/>
              </w:rPr>
              <w:t>8</w:t>
            </w:r>
          </w:hyperlink>
        </w:p>
        <w:p w:rsidR="00EF12CA" w14:paraId="1479E02C" w14:textId="77777777">
          <w:pPr>
            <w:pStyle w:val="a15"/>
            <w:tabs>
              <w:tab w:val="right" w:leader="dot" w:pos="8789"/>
            </w:tabs>
            <w:ind w:firstLine="480"/>
          </w:pPr>
          <w:hyperlink w:anchor="_Toc2" w:history="1">
            <w:r>
              <w:t>第</w:t>
            </w:r>
            <w:r>
              <w:rPr>
                <w:rFonts w:hint="eastAsia"/>
              </w:rPr>
              <w:t>4</w:t>
            </w:r>
            <w:r>
              <w:t xml:space="preserve">章 </w:t>
            </w:r>
            <w:r>
              <w:rPr>
                <w:rFonts w:hint="eastAsia"/>
              </w:rPr>
              <w:t>软件设计</w:t>
            </w:r>
            <w:r>
              <w:tab/>
            </w:r>
            <w:r>
              <w:rPr>
                <w:rFonts w:hint="eastAsia"/>
              </w:rPr>
              <w:t>9</w:t>
            </w:r>
          </w:hyperlink>
        </w:p>
        <w:p w:rsidR="00EF12CA" w14:paraId="2299C04B" w14:textId="77777777">
          <w:pPr>
            <w:pStyle w:val="a16"/>
            <w:tabs>
              <w:tab w:val="right" w:leader="dot" w:pos="8789"/>
            </w:tabs>
            <w:ind w:firstLine="480"/>
          </w:pPr>
          <w:hyperlink w:anchor="_Toc3" w:history="1">
            <w:r>
              <w:rPr>
                <w:rFonts w:hint="eastAsia"/>
              </w:rPr>
              <w:t>4</w:t>
            </w:r>
            <w:r>
              <w:t>.</w:t>
            </w:r>
            <w:r>
              <w:rPr>
                <w:rFonts w:hint="eastAsia"/>
              </w:rPr>
              <w:t>1 socket通信机制</w:t>
            </w:r>
            <w:r>
              <w:tab/>
            </w:r>
            <w:r>
              <w:rPr>
                <w:rFonts w:hint="eastAsia"/>
              </w:rPr>
              <w:t>9</w:t>
            </w:r>
          </w:hyperlink>
        </w:p>
        <w:p w:rsidR="00EF12CA" w14:paraId="7F72BB95" w14:textId="77777777">
          <w:pPr>
            <w:pStyle w:val="a16"/>
            <w:tabs>
              <w:tab w:val="right" w:leader="dot" w:pos="8789"/>
            </w:tabs>
            <w:ind w:firstLine="480"/>
          </w:pPr>
          <w:hyperlink w:anchor="_Toc3" w:history="1">
            <w:r>
              <w:rPr>
                <w:rFonts w:hint="eastAsia"/>
              </w:rPr>
              <w:t>4</w:t>
            </w:r>
            <w:r>
              <w:t>.</w:t>
            </w:r>
            <w:r>
              <w:rPr>
                <w:rFonts w:hint="eastAsia"/>
              </w:rPr>
              <w:t>2 TCP协议</w:t>
            </w:r>
            <w:r>
              <w:tab/>
            </w:r>
          </w:hyperlink>
          <w:r>
            <w:rPr>
              <w:rFonts w:hint="eastAsia"/>
            </w:rPr>
            <w:t>9</w:t>
          </w:r>
        </w:p>
        <w:p w:rsidR="00EF12CA" w14:paraId="6F934820" w14:textId="77777777">
          <w:pPr>
            <w:pStyle w:val="a16"/>
            <w:tabs>
              <w:tab w:val="right" w:leader="dot" w:pos="8789"/>
            </w:tabs>
            <w:ind w:firstLine="480"/>
          </w:pPr>
          <w:hyperlink w:anchor="_Toc3" w:history="1">
            <w:r>
              <w:rPr>
                <w:rFonts w:hint="eastAsia"/>
              </w:rPr>
              <w:t>4</w:t>
            </w:r>
            <w:r>
              <w:t>.</w:t>
            </w:r>
            <w:r>
              <w:rPr>
                <w:rFonts w:hint="eastAsia"/>
              </w:rPr>
              <w:t>3 Linux系统的服务器</w:t>
            </w:r>
            <w:r>
              <w:tab/>
            </w:r>
            <w:r>
              <w:fldChar w:fldCharType="begin"/>
            </w:r>
            <w:r>
              <w:instrText xml:space="preserve"> PAGEREF _Toc3 \h</w:instrText>
            </w:r>
            <w:r>
              <w:fldChar w:fldCharType="separate"/>
            </w:r>
            <w:r>
              <w:t>1</w:t>
            </w:r>
            <w:r>
              <w:fldChar w:fldCharType="end"/>
            </w:r>
          </w:hyperlink>
          <w:r>
            <w:rPr>
              <w:rFonts w:hint="eastAsia"/>
            </w:rPr>
            <w:t>0</w:t>
          </w:r>
        </w:p>
        <w:p w:rsidR="00EF12CA" w14:paraId="0042DD5A" w14:textId="77777777">
          <w:pPr>
            <w:pStyle w:val="a17"/>
            <w:tabs>
              <w:tab w:val="right" w:leader="dot" w:pos="8789"/>
            </w:tabs>
            <w:ind w:firstLine="480"/>
          </w:pPr>
          <w:hyperlink w:anchor="_Toc5" w:history="1">
            <w:r>
              <w:rPr>
                <w:rFonts w:hint="eastAsia"/>
              </w:rPr>
              <w:t>4.3</w:t>
            </w:r>
            <w:r>
              <w:t>.</w:t>
            </w:r>
            <w:r>
              <w:rPr>
                <w:rFonts w:hint="eastAsia"/>
              </w:rPr>
              <w:t>1服务器搭建</w:t>
            </w:r>
            <w:r>
              <w:tab/>
            </w:r>
            <w:r>
              <w:rPr>
                <w:rFonts w:hint="eastAsia"/>
              </w:rPr>
              <w:t>1</w:t>
            </w:r>
          </w:hyperlink>
          <w:r>
            <w:rPr>
              <w:rFonts w:hint="eastAsia"/>
            </w:rPr>
            <w:t>0</w:t>
          </w:r>
        </w:p>
        <w:p w:rsidR="00EF12CA" w14:paraId="20328490" w14:textId="77777777">
          <w:pPr>
            <w:pStyle w:val="a17"/>
            <w:tabs>
              <w:tab w:val="right" w:leader="dot" w:pos="8789"/>
            </w:tabs>
            <w:ind w:firstLine="480"/>
          </w:pPr>
          <w:hyperlink w:anchor="_Toc5" w:history="1">
            <w:r>
              <w:rPr>
                <w:rFonts w:hint="eastAsia"/>
              </w:rPr>
              <w:t>4.3.2 虚拟机网络配置</w:t>
            </w:r>
            <w:r>
              <w:tab/>
            </w:r>
            <w:r>
              <w:rPr>
                <w:rFonts w:hint="eastAsia"/>
              </w:rPr>
              <w:t>1</w:t>
            </w:r>
          </w:hyperlink>
          <w:r>
            <w:rPr>
              <w:rFonts w:hint="eastAsia"/>
            </w:rPr>
            <w:t>1</w:t>
          </w:r>
        </w:p>
        <w:p w:rsidR="00EF12CA" w14:paraId="4D144B00" w14:textId="77777777">
          <w:pPr>
            <w:pStyle w:val="a16"/>
            <w:tabs>
              <w:tab w:val="right" w:leader="dot" w:pos="8789"/>
            </w:tabs>
            <w:ind w:firstLine="480"/>
          </w:pPr>
          <w:hyperlink w:anchor="_Toc3" w:history="1">
            <w:r>
              <w:rPr>
                <w:rFonts w:hint="eastAsia"/>
              </w:rPr>
              <w:t>4.4 摄像头端设计</w:t>
            </w:r>
            <w:r>
              <w:tab/>
            </w:r>
            <w:r>
              <w:fldChar w:fldCharType="begin"/>
            </w:r>
            <w:r>
              <w:instrText xml:space="preserve"> PAGEREF _Toc3 \h</w:instrText>
            </w:r>
            <w:r>
              <w:fldChar w:fldCharType="separate"/>
            </w:r>
            <w:r>
              <w:t>1</w:t>
            </w:r>
            <w:r>
              <w:fldChar w:fldCharType="end"/>
            </w:r>
          </w:hyperlink>
          <w:r>
            <w:rPr>
              <w:rFonts w:hint="eastAsia"/>
            </w:rPr>
            <w:t>2</w:t>
          </w:r>
        </w:p>
        <w:p w:rsidR="00EF12CA" w14:paraId="1E8E1A31" w14:textId="77777777">
          <w:pPr>
            <w:pStyle w:val="a17"/>
            <w:tabs>
              <w:tab w:val="right" w:leader="dot" w:pos="8789"/>
            </w:tabs>
            <w:ind w:firstLine="480"/>
          </w:pPr>
          <w:hyperlink w:anchor="_Toc5" w:history="1">
            <w:r>
              <w:rPr>
                <w:rFonts w:hint="eastAsia"/>
              </w:rPr>
              <w:t>4</w:t>
            </w:r>
            <w:r>
              <w:t>.</w:t>
            </w:r>
            <w:r>
              <w:rPr>
                <w:rFonts w:hint="eastAsia"/>
              </w:rPr>
              <w:t>4</w:t>
            </w:r>
            <w:r>
              <w:t xml:space="preserve">.1 </w:t>
            </w:r>
            <w:r>
              <w:rPr>
                <w:rFonts w:hint="eastAsia"/>
              </w:rPr>
              <w:t>V</w:t>
            </w:r>
            <w:r>
              <w:t>4L2</w:t>
            </w:r>
            <w:r>
              <w:rPr>
                <w:rFonts w:hint="eastAsia"/>
              </w:rPr>
              <w:t>驱动框架</w:t>
            </w:r>
            <w:r>
              <w:tab/>
            </w:r>
            <w:r>
              <w:rPr>
                <w:rFonts w:hint="eastAsia"/>
              </w:rPr>
              <w:t>1</w:t>
            </w:r>
          </w:hyperlink>
          <w:r>
            <w:rPr>
              <w:rFonts w:hint="eastAsia"/>
            </w:rPr>
            <w:t>2</w:t>
          </w:r>
        </w:p>
        <w:p w:rsidR="00EF12CA" w14:paraId="4C8F7F73" w14:textId="77777777">
          <w:pPr>
            <w:pStyle w:val="a17"/>
            <w:tabs>
              <w:tab w:val="right" w:leader="dot" w:pos="8789"/>
            </w:tabs>
            <w:ind w:firstLine="480"/>
          </w:pPr>
          <w:hyperlink w:anchor="_Toc5" w:history="1">
            <w:r>
              <w:rPr>
                <w:rFonts w:hint="eastAsia"/>
              </w:rPr>
              <w:t>4</w:t>
            </w:r>
            <w:r>
              <w:t>.</w:t>
            </w:r>
            <w:r>
              <w:rPr>
                <w:rFonts w:hint="eastAsia"/>
              </w:rPr>
              <w:t>4</w:t>
            </w:r>
            <w:r>
              <w:t>.</w:t>
            </w:r>
            <w:r>
              <w:rPr>
                <w:rFonts w:hint="eastAsia"/>
              </w:rPr>
              <w:t>2</w:t>
            </w:r>
            <w:r>
              <w:t xml:space="preserve"> 基于V4L2的USB摄像头图像采集流程</w:t>
            </w:r>
            <w:r>
              <w:tab/>
            </w:r>
            <w:r>
              <w:rPr>
                <w:rFonts w:hint="eastAsia"/>
              </w:rPr>
              <w:t>1</w:t>
            </w:r>
          </w:hyperlink>
          <w:r>
            <w:rPr>
              <w:rFonts w:hint="eastAsia"/>
            </w:rPr>
            <w:t>3</w:t>
          </w:r>
        </w:p>
        <w:p w:rsidR="00EF12CA" w14:paraId="38193AB7" w14:textId="77777777">
          <w:pPr>
            <w:pStyle w:val="a16"/>
            <w:tabs>
              <w:tab w:val="right" w:leader="dot" w:pos="8789"/>
            </w:tabs>
            <w:ind w:firstLine="480"/>
          </w:pPr>
          <w:hyperlink w:anchor="_Toc3" w:history="1">
            <w:r>
              <w:rPr>
                <w:rFonts w:hint="eastAsia"/>
              </w:rPr>
              <w:t>4</w:t>
            </w:r>
            <w:r>
              <w:t>.</w:t>
            </w:r>
            <w:r>
              <w:rPr>
                <w:rFonts w:hint="eastAsia"/>
              </w:rPr>
              <w:t>5 QT对接服务器</w:t>
            </w:r>
            <w:r>
              <w:tab/>
            </w:r>
            <w:r>
              <w:fldChar w:fldCharType="begin"/>
            </w:r>
            <w:r>
              <w:instrText xml:space="preserve"> PAGEREF _Toc3 \h</w:instrText>
            </w:r>
            <w:r>
              <w:fldChar w:fldCharType="separate"/>
            </w:r>
            <w:r>
              <w:t>1</w:t>
            </w:r>
            <w:r>
              <w:fldChar w:fldCharType="end"/>
            </w:r>
          </w:hyperlink>
          <w:r>
            <w:rPr>
              <w:rFonts w:hint="eastAsia"/>
            </w:rPr>
            <w:t>4</w:t>
          </w:r>
        </w:p>
        <w:p w:rsidR="00EF12CA" w14:paraId="3AEE5373" w14:textId="77777777">
          <w:pPr>
            <w:pStyle w:val="a16"/>
            <w:tabs>
              <w:tab w:val="right" w:leader="dot" w:pos="8789"/>
            </w:tabs>
            <w:ind w:firstLine="480"/>
          </w:pPr>
          <w:hyperlink w:anchor="_Toc3" w:history="1">
            <w:r>
              <w:rPr>
                <w:rFonts w:hint="eastAsia"/>
              </w:rPr>
              <w:t>4.6 QT页面</w:t>
            </w:r>
            <w:r>
              <w:tab/>
            </w:r>
            <w:r>
              <w:rPr>
                <w:rFonts w:hint="eastAsia"/>
              </w:rPr>
              <w:t>1</w:t>
            </w:r>
          </w:hyperlink>
          <w:r>
            <w:rPr>
              <w:rFonts w:hint="eastAsia"/>
            </w:rPr>
            <w:t>5</w:t>
          </w:r>
        </w:p>
        <w:p w:rsidR="00EF12CA" w14:paraId="64043BDD" w14:textId="77777777">
          <w:pPr>
            <w:pStyle w:val="a17"/>
            <w:tabs>
              <w:tab w:val="right" w:leader="dot" w:pos="8789"/>
            </w:tabs>
            <w:ind w:firstLine="480"/>
          </w:pPr>
          <w:r>
            <w:rPr>
              <w:rFonts w:hint="eastAsia"/>
            </w:rPr>
            <w:t>4</w:t>
          </w:r>
          <w:hyperlink w:anchor="_Toc5" w:history="1">
            <w:r>
              <w:t>.</w:t>
            </w:r>
            <w:r>
              <w:rPr>
                <w:rFonts w:hint="eastAsia"/>
              </w:rPr>
              <w:t>6</w:t>
            </w:r>
            <w:r>
              <w:t xml:space="preserve">.1 </w:t>
            </w:r>
            <w:r>
              <w:rPr>
                <w:rFonts w:hint="eastAsia"/>
              </w:rPr>
              <w:t>QT页面界面显示</w:t>
            </w:r>
            <w:r>
              <w:tab/>
            </w:r>
            <w:r>
              <w:rPr>
                <w:rFonts w:hint="eastAsia"/>
              </w:rPr>
              <w:t>1</w:t>
            </w:r>
          </w:hyperlink>
          <w:r>
            <w:rPr>
              <w:rFonts w:hint="eastAsia"/>
            </w:rPr>
            <w:t>5</w:t>
          </w:r>
        </w:p>
        <w:p w:rsidR="00EF12CA" w14:paraId="11798C5E" w14:textId="77777777">
          <w:pPr>
            <w:pStyle w:val="a17"/>
            <w:tabs>
              <w:tab w:val="right" w:leader="dot" w:pos="8789"/>
            </w:tabs>
            <w:ind w:firstLine="480"/>
            <w:sectPr w:rsidSect="00B369DB">
              <w:headerReference w:type="even" r:id="rId24"/>
              <w:headerReference w:type="default" r:id="rId25"/>
              <w:footerReference w:type="even" r:id="rId26"/>
              <w:footerReference w:type="default" r:id="rId27"/>
              <w:headerReference w:type="first" r:id="rId28"/>
              <w:footerReference w:type="first" r:id="rId29"/>
              <w:footnotePr>
                <w:numFmt w:val="decimalEnclosedCircleChinese"/>
              </w:footnotePr>
              <w:type w:val="nextPage"/>
              <w:pgSz w:w="11906" w:h="16836"/>
              <w:pgMar w:top="1417" w:right="1134" w:bottom="1417" w:left="1418" w:header="852" w:footer="850" w:gutter="0"/>
              <w:pgNumType w:fmt="upperRoman" w:start="3"/>
              <w:cols w:space="0"/>
              <w:titlePg w:val="0"/>
              <w:docGrid w:linePitch="286"/>
            </w:sectPr>
          </w:pPr>
          <w:hyperlink w:anchor="_Toc5" w:history="1">
            <w:r>
              <w:rPr>
                <w:rFonts w:hint="eastAsia"/>
              </w:rPr>
              <w:t>4</w:t>
            </w:r>
            <w:r>
              <w:t>.</w:t>
            </w:r>
            <w:r>
              <w:rPr>
                <w:rFonts w:hint="eastAsia"/>
              </w:rPr>
              <w:t>6</w:t>
            </w:r>
            <w:r>
              <w:t>.</w:t>
            </w:r>
            <w:r>
              <w:rPr>
                <w:rFonts w:hint="eastAsia"/>
              </w:rPr>
              <w:t>2</w:t>
            </w:r>
            <w:r>
              <w:t xml:space="preserve"> </w:t>
            </w:r>
            <w:r>
              <w:rPr>
                <w:rFonts w:hint="eastAsia"/>
              </w:rPr>
              <w:t>QT页面跳转</w:t>
            </w:r>
            <w:r>
              <w:tab/>
            </w:r>
            <w:r>
              <w:rPr>
                <w:rFonts w:hint="eastAsia"/>
              </w:rPr>
              <w:t>1</w:t>
            </w:r>
          </w:hyperlink>
          <w:r>
            <w:rPr>
              <w:rFonts w:hint="eastAsia"/>
            </w:rPr>
            <w:t>6</w:t>
          </w:r>
        </w:p>
      </w:sdtContent>
    </w:sdt>
    <w:sdt>
      <w:sdtPr>
        <w:rPr>
          <w:rFonts w:ascii="黑体" w:hAnsi="黑体" w:cs="黑体"/>
          <w:sz w:val="24"/>
        </w:rPr>
        <w:id w:val="2067723853"/>
        <w:docPartObj>
          <w:docPartGallery w:val="Table of Contents"/>
          <w:docPartUnique/>
        </w:docPartObj>
      </w:sdtPr>
      <w:sdtContent>
        <w:p w:rsidR="00EF12CA" w14:paraId="7F0AA805" w14:textId="77777777">
          <w:pPr>
            <w:pStyle w:val="a15"/>
            <w:tabs>
              <w:tab w:val="right" w:leader="dot" w:pos="8789"/>
            </w:tabs>
            <w:ind w:firstLine="480"/>
          </w:pPr>
          <w:hyperlink w:anchor="_Toc2" w:history="1">
            <w:r>
              <w:t>第</w:t>
            </w:r>
            <w:r>
              <w:rPr>
                <w:rFonts w:hint="eastAsia"/>
              </w:rPr>
              <w:t>5</w:t>
            </w:r>
            <w:r>
              <w:t xml:space="preserve">章 </w:t>
            </w:r>
            <w:r>
              <w:rPr>
                <w:rFonts w:hint="eastAsia"/>
              </w:rPr>
              <w:t>系统功能运行</w:t>
            </w:r>
            <w:r>
              <w:tab/>
            </w:r>
          </w:hyperlink>
          <w:r>
            <w:rPr>
              <w:rFonts w:hint="eastAsia"/>
            </w:rPr>
            <w:t>17</w:t>
          </w:r>
        </w:p>
        <w:p w:rsidR="00EF12CA" w14:paraId="56DCB8A8" w14:textId="77777777">
          <w:pPr>
            <w:pStyle w:val="a16"/>
            <w:tabs>
              <w:tab w:val="right" w:leader="dot" w:pos="8789"/>
            </w:tabs>
            <w:ind w:firstLine="480"/>
          </w:pPr>
          <w:hyperlink w:anchor="_Toc3" w:history="1">
            <w:r>
              <w:rPr>
                <w:rFonts w:hint="eastAsia"/>
              </w:rPr>
              <w:t>5.1 QT的网络交互请求</w:t>
            </w:r>
            <w:r>
              <w:tab/>
            </w:r>
            <w:r>
              <w:rPr>
                <w:rFonts w:hint="eastAsia"/>
              </w:rPr>
              <w:t>1</w:t>
            </w:r>
          </w:hyperlink>
          <w:r>
            <w:rPr>
              <w:rFonts w:hint="eastAsia"/>
            </w:rPr>
            <w:t>7</w:t>
          </w:r>
        </w:p>
        <w:p w:rsidR="00EF12CA" w14:paraId="6CA4F426" w14:textId="77777777">
          <w:pPr>
            <w:pStyle w:val="a16"/>
            <w:tabs>
              <w:tab w:val="right" w:leader="dot" w:pos="8789"/>
            </w:tabs>
            <w:ind w:firstLine="480"/>
          </w:pPr>
          <w:hyperlink w:anchor="_Toc3" w:history="1">
            <w:r>
              <w:rPr>
                <w:rFonts w:hint="eastAsia"/>
              </w:rPr>
              <w:t>5.2 虚拟机网络配置</w:t>
            </w:r>
            <w:r>
              <w:tab/>
            </w:r>
            <w:r>
              <w:rPr>
                <w:rFonts w:hint="eastAsia"/>
              </w:rPr>
              <w:t>1</w:t>
            </w:r>
          </w:hyperlink>
          <w:r>
            <w:rPr>
              <w:rFonts w:hint="eastAsia"/>
            </w:rPr>
            <w:t>7</w:t>
          </w:r>
        </w:p>
        <w:p w:rsidR="00EF12CA" w14:paraId="0F373DF5" w14:textId="77777777">
          <w:pPr>
            <w:pStyle w:val="a16"/>
            <w:tabs>
              <w:tab w:val="right" w:leader="dot" w:pos="8789"/>
            </w:tabs>
            <w:ind w:firstLine="480"/>
          </w:pPr>
          <w:hyperlink w:anchor="_Toc3" w:history="1">
            <w:r>
              <w:rPr>
                <w:rFonts w:hint="eastAsia"/>
              </w:rPr>
              <w:t>5.3 实验平台移植服务器程序</w:t>
            </w:r>
            <w:r>
              <w:tab/>
            </w:r>
          </w:hyperlink>
          <w:r>
            <w:rPr>
              <w:rFonts w:hint="eastAsia"/>
            </w:rPr>
            <w:t>17</w:t>
          </w:r>
        </w:p>
        <w:p w:rsidR="00EF12CA" w14:paraId="5550A610" w14:textId="77777777">
          <w:pPr>
            <w:pStyle w:val="a16"/>
            <w:tabs>
              <w:tab w:val="right" w:leader="dot" w:pos="8789"/>
            </w:tabs>
            <w:ind w:firstLine="480"/>
          </w:pPr>
          <w:hyperlink w:anchor="_Toc3" w:history="1">
            <w:r>
              <w:rPr>
                <w:rFonts w:hint="eastAsia"/>
              </w:rPr>
              <w:t>5.4 检查连接</w:t>
            </w:r>
            <w:r>
              <w:tab/>
            </w:r>
            <w:r>
              <w:rPr>
                <w:rFonts w:hint="eastAsia"/>
              </w:rPr>
              <w:t>1</w:t>
            </w:r>
          </w:hyperlink>
          <w:r>
            <w:rPr>
              <w:rFonts w:hint="eastAsia"/>
            </w:rPr>
            <w:t>8</w:t>
          </w:r>
        </w:p>
        <w:p w:rsidR="00EF12CA" w14:paraId="11FF8749" w14:textId="77777777">
          <w:pPr>
            <w:pStyle w:val="a16"/>
            <w:tabs>
              <w:tab w:val="right" w:leader="dot" w:pos="8789"/>
            </w:tabs>
            <w:ind w:firstLine="480"/>
          </w:pPr>
          <w:hyperlink w:anchor="_Toc3" w:history="1">
            <w:r>
              <w:rPr>
                <w:rFonts w:hint="eastAsia"/>
              </w:rPr>
              <w:t>5.5 运行服务器</w:t>
            </w:r>
            <w:r>
              <w:tab/>
            </w:r>
            <w:r>
              <w:rPr>
                <w:rFonts w:hint="eastAsia"/>
              </w:rPr>
              <w:t>1</w:t>
            </w:r>
          </w:hyperlink>
          <w:r>
            <w:rPr>
              <w:rFonts w:hint="eastAsia"/>
            </w:rPr>
            <w:t>9</w:t>
          </w:r>
        </w:p>
        <w:p w:rsidR="00EF12CA" w14:paraId="12F5BC56" w14:textId="77777777">
          <w:pPr>
            <w:pStyle w:val="a16"/>
            <w:tabs>
              <w:tab w:val="right" w:leader="dot" w:pos="8789"/>
            </w:tabs>
            <w:ind w:firstLine="480"/>
          </w:pPr>
          <w:hyperlink w:anchor="_Toc3" w:history="1">
            <w:r>
              <w:rPr>
                <w:rFonts w:hint="eastAsia"/>
              </w:rPr>
              <w:t>5.6 QT客户端显示</w:t>
            </w:r>
            <w:r>
              <w:tab/>
            </w:r>
            <w:r>
              <w:rPr>
                <w:rFonts w:hint="eastAsia"/>
              </w:rPr>
              <w:t>2</w:t>
            </w:r>
          </w:hyperlink>
          <w:r>
            <w:rPr>
              <w:rFonts w:hint="eastAsia"/>
            </w:rPr>
            <w:t>0</w:t>
          </w:r>
        </w:p>
        <w:p w:rsidR="00EF12CA" w14:paraId="7846E749" w14:textId="77777777">
          <w:pPr>
            <w:pStyle w:val="a15"/>
            <w:tabs>
              <w:tab w:val="right" w:leader="dot" w:pos="8789"/>
            </w:tabs>
            <w:ind w:firstLine="480"/>
          </w:pPr>
          <w:hyperlink w:anchor="_Toc2" w:history="1">
            <w:r>
              <w:t>第</w:t>
            </w:r>
            <w:r>
              <w:rPr>
                <w:rFonts w:hint="eastAsia"/>
              </w:rPr>
              <w:t>6</w:t>
            </w:r>
            <w:r>
              <w:t xml:space="preserve">章 </w:t>
            </w:r>
            <w:r>
              <w:rPr>
                <w:rFonts w:hint="eastAsia"/>
              </w:rPr>
              <w:t>总结与展望</w:t>
            </w:r>
            <w:r>
              <w:tab/>
            </w:r>
            <w:r>
              <w:rPr>
                <w:rFonts w:hint="eastAsia"/>
              </w:rPr>
              <w:t>2</w:t>
            </w:r>
          </w:hyperlink>
          <w:r>
            <w:rPr>
              <w:rFonts w:hint="eastAsia"/>
            </w:rPr>
            <w:t>2</w:t>
          </w:r>
        </w:p>
        <w:p w:rsidR="00EF12CA" w14:paraId="5323D6A0" w14:textId="77777777">
          <w:pPr>
            <w:pStyle w:val="a15"/>
            <w:tabs>
              <w:tab w:val="right" w:leader="dot" w:pos="8789"/>
            </w:tabs>
            <w:ind w:firstLine="480"/>
          </w:pPr>
          <w:hyperlink w:anchor="_Toc46" w:history="1">
            <w:r>
              <w:t>参考文献</w:t>
            </w:r>
            <w:r>
              <w:tab/>
            </w:r>
            <w:r>
              <w:rPr>
                <w:rFonts w:hint="eastAsia"/>
              </w:rPr>
              <w:t>2</w:t>
            </w:r>
          </w:hyperlink>
          <w:r>
            <w:rPr>
              <w:rFonts w:hint="eastAsia"/>
            </w:rPr>
            <w:t>3</w:t>
          </w:r>
        </w:p>
        <w:p w:rsidR="00EF12CA" w14:paraId="20EDA2C0" w14:textId="77777777">
          <w:pPr>
            <w:pStyle w:val="a15"/>
            <w:tabs>
              <w:tab w:val="right" w:leader="dot" w:pos="8789"/>
            </w:tabs>
            <w:ind w:firstLine="480"/>
          </w:pPr>
          <w:hyperlink w:anchor="_Toc46" w:history="1">
            <w:r>
              <w:rPr>
                <w:rFonts w:hint="eastAsia"/>
              </w:rPr>
              <w:t>致    谢</w:t>
            </w:r>
            <w:r>
              <w:tab/>
            </w:r>
          </w:hyperlink>
          <w:r>
            <w:rPr>
              <w:rFonts w:hint="eastAsia"/>
            </w:rPr>
            <w:t>24</w:t>
          </w:r>
        </w:p>
        <w:p w:rsidR="00EF12CA" w14:paraId="5789656F" w14:textId="77777777">
          <w:pPr>
            <w:pStyle w:val="a15"/>
            <w:tabs>
              <w:tab w:val="right" w:leader="dot" w:pos="8789"/>
            </w:tabs>
            <w:ind w:firstLine="480"/>
          </w:pPr>
          <w:hyperlink w:anchor="_Toc54" w:history="1">
            <w:r>
              <w:rPr>
                <w:rFonts w:hint="eastAsia"/>
              </w:rPr>
              <w:t>附    录</w:t>
            </w:r>
            <w:r>
              <w:tab/>
            </w:r>
            <w:r>
              <w:rPr>
                <w:rFonts w:hint="eastAsia"/>
              </w:rPr>
              <w:t>2</w:t>
            </w:r>
          </w:hyperlink>
          <w:r>
            <w:fldChar w:fldCharType="end"/>
          </w:r>
          <w:r>
            <w:rPr>
              <w:rFonts w:hint="eastAsia"/>
            </w:rPr>
            <w:t>5</w:t>
          </w:r>
        </w:p>
        <w:p w:rsidR="00EF12CA" w14:paraId="4D052A51" w14:textId="77777777">
          <w:pPr>
            <w:pStyle w:val="a15"/>
            <w:tabs>
              <w:tab w:val="right" w:leader="dot" w:pos="8789"/>
            </w:tabs>
            <w:ind w:firstLine="480"/>
          </w:pPr>
        </w:p>
      </w:sdtContent>
    </w:sdt>
    <w:p w:rsidR="00EF12CA" w14:paraId="5A353AD8" w14:textId="77777777"/>
    <w:p w:rsidR="00EF12CA" w14:paraId="471F4D01" w14:textId="77777777">
      <w:pPr>
        <w:pStyle w:val="a20"/>
        <w:pageBreakBefore/>
        <w:spacing w:before="120" w:after="120"/>
        <w:sectPr w:rsidSect="00B369DB">
          <w:headerReference w:type="even" r:id="rId30"/>
          <w:headerReference w:type="default" r:id="rId31"/>
          <w:footerReference w:type="even" r:id="rId32"/>
          <w:footerReference w:type="default" r:id="rId33"/>
          <w:headerReference w:type="first" r:id="rId34"/>
          <w:footerReference w:type="first" r:id="rId35"/>
          <w:footnotePr>
            <w:numFmt w:val="decimalEnclosedCircleChinese"/>
          </w:footnotePr>
          <w:type w:val="nextPage"/>
          <w:pgSz w:w="11906" w:h="16836"/>
          <w:pgMar w:top="1417" w:right="1134" w:bottom="1417" w:left="1418" w:header="852" w:footer="850" w:gutter="0"/>
          <w:pgNumType w:fmt="upperRoman" w:start="4"/>
          <w:cols w:space="0"/>
          <w:titlePg w:val="0"/>
          <w:docGrid w:linePitch="286"/>
        </w:sectPr>
      </w:pPr>
      <w:bookmarkStart w:id="1" w:name="_Toc2"/>
    </w:p>
    <w:p w:rsidR="00EF12CA" w14:paraId="16DA05B8" w14:textId="77777777">
      <w:pPr>
        <w:pStyle w:val="a20"/>
        <w:pageBreakBefore/>
        <w:spacing w:before="120" w:after="120"/>
      </w:pPr>
      <w:r>
        <w:t>第1章 绪论</w:t>
      </w:r>
      <w:bookmarkEnd w:id="1"/>
    </w:p>
    <w:p w:rsidR="00EF12CA" w14:paraId="451A1BF7" w14:textId="77777777">
      <w:pPr>
        <w:pStyle w:val="a21"/>
        <w:spacing w:before="120" w:after="120"/>
      </w:pPr>
      <w:bookmarkStart w:id="2" w:name="_Toc3"/>
      <w:bookmarkStart w:id="3" w:name="_Toc4"/>
      <w:r>
        <w:t>1.</w:t>
      </w:r>
      <w:r>
        <w:rPr>
          <w:rFonts w:hint="eastAsia"/>
        </w:rPr>
        <w:t>1 研究背景和意义</w:t>
      </w:r>
    </w:p>
    <w:p w:rsidR="00EF12CA" w14:paraId="15AFAE72" w14:textId="77777777">
      <w:pPr>
        <w:pStyle w:val="a22"/>
        <w:spacing w:before="0" w:beforeLines="0" w:after="0" w:afterLines="0"/>
        <w:ind w:firstLine="480" w:firstLineChars="200"/>
        <w:outlineLvl w:val="9"/>
        <w:rPr>
          <w:rFonts w:ascii="Times New Roman" w:eastAsia="宋体" w:hAnsi="Times New Roman" w:cs="宋体"/>
          <w:sz w:val="24"/>
        </w:rPr>
      </w:pPr>
      <w:r>
        <w:rPr>
          <w:rFonts w:ascii="宋体" w:eastAsia="宋体" w:hAnsi="宋体" w:cs="宋体"/>
          <w:sz w:val="24"/>
        </w:rPr>
        <w:t>嵌入式视频监控课题研究的重要目标之一是提高视频监控系统的性能和稳定性。为此，可以通过系统设计和算法优化来提高其处理速度、图像质量和实时性等关键指标。这不仅可以满足各种应用场景下的需求，还可以为整个视频监控行业的发展提供更加可靠和高效的技术支持。</w:t>
      </w:r>
      <w:r>
        <w:rPr>
          <w:rFonts w:ascii="Times New Roman" w:eastAsia="宋体" w:hAnsi="Times New Roman" w:cs="宋体"/>
          <w:sz w:val="24"/>
        </w:rPr>
        <w:t>通过优化处理器架构、图像采集与展示等技术，可以提升视频监控系统的分辨率、帧率、清晰度和实时性等重要指标</w:t>
      </w:r>
      <w:r>
        <w:rPr>
          <w:rFonts w:ascii="Times New Roman" w:eastAsia="宋体" w:hAnsi="Times New Roman" w:cs="宋体"/>
          <w:sz w:val="24"/>
          <w:vertAlign w:val="superscript"/>
        </w:rPr>
        <w:fldChar w:fldCharType="begin"/>
      </w:r>
      <w:r>
        <w:rPr>
          <w:rFonts w:ascii="Times New Roman" w:eastAsia="宋体" w:hAnsi="Times New Roman" w:cs="宋体"/>
          <w:sz w:val="24"/>
          <w:vertAlign w:val="superscript"/>
        </w:rPr>
        <w:instrText xml:space="preserve"> REF _Ref10635 \r \h </w:instrText>
      </w:r>
      <w:r>
        <w:rPr>
          <w:rFonts w:ascii="Times New Roman" w:eastAsia="宋体" w:hAnsi="Times New Roman" w:cs="宋体"/>
          <w:sz w:val="24"/>
          <w:vertAlign w:val="superscript"/>
        </w:rPr>
        <w:fldChar w:fldCharType="separate"/>
      </w:r>
      <w:r>
        <w:rPr>
          <w:rFonts w:ascii="Times New Roman" w:eastAsia="宋体" w:hAnsi="Times New Roman" w:cs="宋体"/>
          <w:sz w:val="24"/>
          <w:vertAlign w:val="superscript"/>
        </w:rPr>
        <w:t>[12]</w:t>
      </w:r>
      <w:r>
        <w:rPr>
          <w:rFonts w:ascii="Times New Roman" w:eastAsia="宋体" w:hAnsi="Times New Roman" w:cs="宋体"/>
          <w:sz w:val="24"/>
          <w:vertAlign w:val="superscript"/>
        </w:rPr>
        <w:fldChar w:fldCharType="end"/>
      </w:r>
      <w:r>
        <w:rPr>
          <w:rFonts w:ascii="Times New Roman" w:eastAsia="宋体" w:hAnsi="Times New Roman" w:cs="宋体"/>
          <w:sz w:val="24"/>
        </w:rPr>
        <w:t>。</w:t>
      </w:r>
    </w:p>
    <w:p w:rsidR="00EF12CA" w14:paraId="0FC40B7B" w14:textId="77777777">
      <w:pPr>
        <w:pStyle w:val="a23"/>
        <w:ind w:firstLine="480"/>
        <w:rPr>
          <w:rFonts w:cs="宋体"/>
        </w:rPr>
      </w:pPr>
      <w:r>
        <w:rPr>
          <w:rFonts w:cs="宋体"/>
        </w:rPr>
        <w:t>降低视频监控系统的成本：嵌入式视频监控课题研究可以提升系统的集成度、功能性和可靠性，同时还能够优化系统结构和算法，降低系统的成本，使其更加适合大规模应用</w:t>
      </w:r>
      <w:r>
        <w:rPr>
          <w:rFonts w:cs="宋体" w:hint="eastAsia"/>
        </w:rPr>
        <w:t>。</w:t>
      </w:r>
    </w:p>
    <w:p w:rsidR="00EF12CA" w14:paraId="6EF92CC5" w14:textId="77777777">
      <w:pPr>
        <w:pStyle w:val="a23"/>
        <w:ind w:firstLine="480"/>
        <w:rPr>
          <w:rFonts w:cs="宋体"/>
        </w:rPr>
      </w:pPr>
      <w:r>
        <w:rPr>
          <w:rFonts w:cs="宋体"/>
        </w:rPr>
        <w:t>推动视频监控技术的创新：嵌入式视频监控课题研究可以为视频监控技术的创新提供基础和支撑，促进视频监控技术的发展和进步。例如，通过研究新型传感器、深度学习算法等技术，可以实现更加高效、精准的视频监控系统。</w:t>
      </w:r>
    </w:p>
    <w:p w:rsidR="00EF12CA" w14:paraId="68377F85" w14:textId="77777777">
      <w:pPr>
        <w:pStyle w:val="a23"/>
        <w:ind w:firstLine="480"/>
      </w:pPr>
      <w:r>
        <w:rPr>
          <w:rFonts w:cs="宋体"/>
        </w:rPr>
        <w:t>总之，嵌入式视频监控课题研究对于视频监控发展有着非常重要的意义，可以提升视频监控系统的性能、降低成本、改善用户体验以及推动技术创新，为整个视频监控行业的长远发展提供了重要支持和助力。</w:t>
      </w:r>
    </w:p>
    <w:p w:rsidR="00EF12CA" w14:paraId="3423F832" w14:textId="77777777">
      <w:pPr>
        <w:pStyle w:val="a23"/>
        <w:ind w:firstLine="480"/>
      </w:pPr>
      <w:r>
        <w:rPr>
          <w:rFonts w:cs="宋体"/>
        </w:rPr>
        <w:t>嵌入式视频监控课题研究对于嵌入式发展有重要的意义，推动嵌入式技术应用广泛：随着科技的发展和</w:t>
      </w:r>
      <w:r>
        <w:rPr>
          <w:rFonts w:cs="宋体"/>
        </w:rPr>
        <w:t>物联网</w:t>
      </w:r>
      <w:r>
        <w:rPr>
          <w:rFonts w:cs="宋体"/>
        </w:rPr>
        <w:t>的普及，嵌入式视频监控系统在各个领域得到了广泛应用，包括工业、交通、医疗等。通过嵌入式视频监控课题研究，可以推动嵌入式技术的应用广泛，进一步提高系统性能和稳定性。促进嵌入式视频监控行业创新发展：嵌入式视频监控课题研究可以为行业内相关企业提供技术支持和创新思路，帮助企业优化产品设计和开发流程，提高产品质量和用户体验。</w:t>
      </w:r>
    </w:p>
    <w:p w:rsidR="00EF12CA" w14:paraId="62F558B3" w14:textId="77777777">
      <w:pPr>
        <w:pStyle w:val="a21"/>
        <w:spacing w:before="120" w:after="120"/>
      </w:pPr>
      <w:r>
        <w:t xml:space="preserve">1.2 </w:t>
      </w:r>
      <w:r>
        <w:rPr>
          <w:rFonts w:hint="eastAsia"/>
        </w:rPr>
        <w:t>历史发展及研究现状</w:t>
      </w:r>
    </w:p>
    <w:p w:rsidR="00EF12CA" w14:paraId="7958B041" w14:textId="77777777">
      <w:pPr>
        <w:pStyle w:val="a22"/>
        <w:spacing w:before="120" w:after="120"/>
      </w:pPr>
      <w:r>
        <w:rPr>
          <w:rFonts w:hint="eastAsia"/>
        </w:rPr>
        <w:t>1.2.1 视频监控</w:t>
      </w:r>
      <w:r>
        <w:t>的历史和发展</w:t>
      </w:r>
      <w:bookmarkEnd w:id="2"/>
    </w:p>
    <w:p w:rsidR="00EF12CA" w14:paraId="5A6E96A9"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sz w:val="24"/>
          <w:szCs w:val="24"/>
        </w:rPr>
        <w:t>视频监控的历史可以追溯到</w:t>
      </w:r>
      <w:r>
        <w:rPr>
          <w:rFonts w:ascii="Times New Roman" w:eastAsia="宋体" w:hAnsi="Times New Roman" w:cs="Times New Roman"/>
          <w:sz w:val="24"/>
          <w:szCs w:val="24"/>
        </w:rPr>
        <w:t>20</w:t>
      </w:r>
      <w:r>
        <w:rPr>
          <w:rFonts w:ascii="Times New Roman" w:eastAsia="宋体" w:hAnsi="Times New Roman" w:cs="Times New Roman"/>
          <w:sz w:val="24"/>
          <w:szCs w:val="24"/>
        </w:rPr>
        <w:t>世纪初期，当时一些早期的电视技术开始出现。随着广播技术的发展，一些声音和图像传输技术也得到了改进。这些技术为视频监控提供了可能性，但由于技术限制，监控设备的使用仍然十分有限</w:t>
      </w:r>
      <w:r>
        <w:rPr>
          <w:rFonts w:ascii="Times New Roman" w:eastAsia="宋体" w:hAnsi="Times New Roman" w:cs="Times New Roman"/>
          <w:sz w:val="24"/>
          <w:szCs w:val="24"/>
          <w:vertAlign w:val="superscript"/>
        </w:rPr>
        <w:fldChar w:fldCharType="begin"/>
      </w:r>
      <w:r>
        <w:rPr>
          <w:rFonts w:ascii="Times New Roman" w:eastAsia="宋体" w:hAnsi="Times New Roman" w:cs="Times New Roman"/>
          <w:sz w:val="24"/>
          <w:szCs w:val="24"/>
          <w:vertAlign w:val="superscript"/>
        </w:rPr>
        <w:instrText xml:space="preserve"> REF _Ref10746 \r \h </w:instrText>
      </w:r>
      <w:r>
        <w:rPr>
          <w:rFonts w:ascii="Times New Roman" w:eastAsia="宋体" w:hAnsi="Times New Roman" w:cs="Times New Roman"/>
          <w:sz w:val="24"/>
          <w:szCs w:val="24"/>
          <w:vertAlign w:val="superscript"/>
        </w:rPr>
        <w:fldChar w:fldCharType="separate"/>
      </w:r>
      <w:r>
        <w:rPr>
          <w:rFonts w:ascii="Times New Roman" w:eastAsia="宋体" w:hAnsi="Times New Roman" w:cs="Times New Roman"/>
          <w:sz w:val="24"/>
          <w:szCs w:val="24"/>
          <w:vertAlign w:val="superscript"/>
        </w:rPr>
        <w:t>[8]</w:t>
      </w:r>
      <w:r>
        <w:rPr>
          <w:rFonts w:ascii="Times New Roman" w:eastAsia="宋体" w:hAnsi="Times New Roman" w:cs="Times New Roman"/>
          <w:sz w:val="24"/>
          <w:szCs w:val="24"/>
          <w:vertAlign w:val="superscript"/>
        </w:rPr>
        <w:fldChar w:fldCharType="end"/>
      </w:r>
      <w:r>
        <w:rPr>
          <w:rFonts w:ascii="Times New Roman" w:eastAsia="宋体" w:hAnsi="Times New Roman" w:cs="Times New Roman"/>
          <w:sz w:val="24"/>
          <w:szCs w:val="24"/>
        </w:rPr>
        <w:t>。</w:t>
      </w:r>
    </w:p>
    <w:p w:rsidR="00EF12CA" w14:paraId="5F96C4B5" w14:textId="77777777">
      <w:pPr>
        <w:pStyle w:val="a21"/>
        <w:spacing w:before="0" w:beforeLines="0" w:after="0" w:afterLines="0"/>
        <w:ind w:firstLine="480" w:firstLineChars="200"/>
        <w:outlineLvl w:val="9"/>
        <w:rPr>
          <w:rFonts w:ascii="Times New Roman" w:eastAsia="宋体" w:hAnsi="Times New Roman" w:cs="Times New Roman"/>
          <w:sz w:val="24"/>
          <w:szCs w:val="24"/>
        </w:rPr>
        <w:sectPr>
          <w:headerReference w:type="even" r:id="rId36"/>
          <w:headerReference w:type="default" r:id="rId37"/>
          <w:footerReference w:type="even" r:id="rId38"/>
          <w:footerReference w:type="default" r:id="rId39"/>
          <w:headerReference w:type="first" r:id="rId40"/>
          <w:footerReference w:type="first" r:id="rId41"/>
          <w:footnotePr>
            <w:numFmt w:val="decimalEnclosedCircleChinese"/>
          </w:footnotePr>
          <w:pgSz w:w="11906" w:h="16836"/>
          <w:pgMar w:top="1417" w:right="1134" w:bottom="1417" w:left="1418" w:header="852" w:footer="850" w:gutter="0"/>
          <w:pgNumType w:start="1"/>
          <w:cols w:space="0"/>
          <w:docGrid w:linePitch="286"/>
        </w:sectPr>
      </w:pPr>
      <w:r>
        <w:rPr>
          <w:rFonts w:ascii="Times New Roman" w:eastAsia="宋体" w:hAnsi="Times New Roman" w:cs="Times New Roman"/>
          <w:sz w:val="24"/>
          <w:szCs w:val="24"/>
        </w:rPr>
        <w:t>在</w:t>
      </w:r>
      <w:r>
        <w:rPr>
          <w:rFonts w:ascii="Times New Roman" w:eastAsia="宋体" w:hAnsi="Times New Roman" w:cs="Times New Roman"/>
          <w:sz w:val="24"/>
          <w:szCs w:val="24"/>
        </w:rPr>
        <w:t>20</w:t>
      </w:r>
      <w:r>
        <w:rPr>
          <w:rFonts w:ascii="Times New Roman" w:eastAsia="宋体" w:hAnsi="Times New Roman" w:cs="Times New Roman"/>
          <w:sz w:val="24"/>
          <w:szCs w:val="24"/>
        </w:rPr>
        <w:t>世纪</w:t>
      </w:r>
      <w:r>
        <w:rPr>
          <w:rFonts w:ascii="Times New Roman" w:eastAsia="宋体" w:hAnsi="Times New Roman" w:cs="Times New Roman"/>
          <w:sz w:val="24"/>
          <w:szCs w:val="24"/>
        </w:rPr>
        <w:t>60</w:t>
      </w:r>
      <w:r>
        <w:rPr>
          <w:rFonts w:ascii="Times New Roman" w:eastAsia="宋体" w:hAnsi="Times New Roman" w:cs="Times New Roman"/>
          <w:sz w:val="24"/>
          <w:szCs w:val="24"/>
        </w:rPr>
        <w:t>年代和</w:t>
      </w:r>
      <w:r>
        <w:rPr>
          <w:rFonts w:ascii="Times New Roman" w:eastAsia="宋体" w:hAnsi="Times New Roman" w:cs="Times New Roman"/>
          <w:sz w:val="24"/>
          <w:szCs w:val="24"/>
        </w:rPr>
        <w:t>70</w:t>
      </w:r>
      <w:r>
        <w:rPr>
          <w:rFonts w:ascii="Times New Roman" w:eastAsia="宋体" w:hAnsi="Times New Roman" w:cs="Times New Roman"/>
          <w:sz w:val="24"/>
          <w:szCs w:val="24"/>
        </w:rPr>
        <w:t>年代，一些国家开始使用闭路电视（</w:t>
      </w:r>
      <w:r>
        <w:rPr>
          <w:rFonts w:ascii="Times New Roman" w:eastAsia="宋体" w:hAnsi="Times New Roman" w:cs="Times New Roman"/>
          <w:sz w:val="24"/>
          <w:szCs w:val="24"/>
        </w:rPr>
        <w:t>CCTV</w:t>
      </w:r>
      <w:r>
        <w:rPr>
          <w:rFonts w:ascii="Times New Roman" w:eastAsia="宋体" w:hAnsi="Times New Roman" w:cs="Times New Roman"/>
          <w:sz w:val="24"/>
          <w:szCs w:val="24"/>
        </w:rPr>
        <w:t>）技术进行城市和</w:t>
      </w:r>
    </w:p>
    <w:p w:rsidR="00EF12CA"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sz w:val="24"/>
          <w:szCs w:val="24"/>
        </w:rPr>
        <w:t>工业区的监控，以及公共场所的安保。</w:t>
      </w:r>
      <w:r>
        <w:rPr>
          <w:rFonts w:ascii="Times New Roman" w:eastAsia="宋体" w:hAnsi="Times New Roman" w:cs="Times New Roman"/>
          <w:sz w:val="24"/>
          <w:szCs w:val="24"/>
        </w:rPr>
        <w:t>CCTV</w:t>
      </w:r>
      <w:r>
        <w:rPr>
          <w:rFonts w:ascii="Times New Roman" w:eastAsia="宋体" w:hAnsi="Times New Roman" w:cs="Times New Roman"/>
          <w:sz w:val="24"/>
          <w:szCs w:val="24"/>
        </w:rPr>
        <w:t>技术在接下来的几十年里得到了迅速的发展和改进，例如数字化技术、高清晰度摄像头和</w:t>
      </w:r>
      <w:r>
        <w:rPr>
          <w:rFonts w:ascii="Times New Roman" w:eastAsia="宋体" w:hAnsi="Times New Roman" w:cs="Times New Roman"/>
          <w:sz w:val="24"/>
          <w:szCs w:val="24"/>
        </w:rPr>
        <w:t>云计算</w:t>
      </w:r>
      <w:r>
        <w:rPr>
          <w:rFonts w:ascii="Times New Roman" w:eastAsia="宋体" w:hAnsi="Times New Roman" w:cs="Times New Roman"/>
          <w:sz w:val="24"/>
          <w:szCs w:val="24"/>
        </w:rPr>
        <w:t>等技术的应用，使得视频监控设备不断地向更加高效、智能化的方向发展</w:t>
      </w:r>
      <w:r>
        <w:rPr>
          <w:rFonts w:ascii="Times New Roman" w:eastAsia="宋体" w:hAnsi="Times New Roman" w:cs="Times New Roman"/>
          <w:sz w:val="24"/>
          <w:szCs w:val="24"/>
          <w:vertAlign w:val="superscript"/>
        </w:rPr>
        <w:fldChar w:fldCharType="begin"/>
      </w:r>
      <w:r>
        <w:rPr>
          <w:rFonts w:ascii="Times New Roman" w:eastAsia="宋体" w:hAnsi="Times New Roman" w:cs="Times New Roman"/>
          <w:sz w:val="24"/>
          <w:szCs w:val="24"/>
          <w:vertAlign w:val="superscript"/>
        </w:rPr>
        <w:instrText xml:space="preserve"> REF _Ref10828 \r \h </w:instrText>
      </w:r>
      <w:r>
        <w:rPr>
          <w:rFonts w:ascii="Times New Roman" w:eastAsia="宋体" w:hAnsi="Times New Roman" w:cs="Times New Roman"/>
          <w:sz w:val="24"/>
          <w:szCs w:val="24"/>
          <w:vertAlign w:val="superscript"/>
        </w:rPr>
        <w:fldChar w:fldCharType="separate"/>
      </w:r>
      <w:r>
        <w:rPr>
          <w:rFonts w:ascii="Times New Roman" w:eastAsia="宋体" w:hAnsi="Times New Roman" w:cs="Times New Roman"/>
          <w:sz w:val="24"/>
          <w:szCs w:val="24"/>
          <w:vertAlign w:val="superscript"/>
        </w:rPr>
        <w:t>[10]</w:t>
      </w:r>
      <w:r>
        <w:rPr>
          <w:rFonts w:ascii="Times New Roman" w:eastAsia="宋体" w:hAnsi="Times New Roman" w:cs="Times New Roman"/>
          <w:sz w:val="24"/>
          <w:szCs w:val="24"/>
          <w:vertAlign w:val="superscript"/>
        </w:rPr>
        <w:fldChar w:fldCharType="end"/>
      </w:r>
      <w:r>
        <w:rPr>
          <w:rFonts w:ascii="Times New Roman" w:eastAsia="宋体" w:hAnsi="Times New Roman" w:cs="Times New Roman"/>
          <w:sz w:val="24"/>
          <w:szCs w:val="24"/>
        </w:rPr>
        <w:t>。</w:t>
      </w:r>
    </w:p>
    <w:p w:rsidR="00EF12CA" w14:paraId="36054280"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sz w:val="24"/>
          <w:szCs w:val="24"/>
        </w:rPr>
        <w:t>今天，视频监控已经成为了各个领域中重要的安全手段之一，例如交通管理、金融、教育、医疗等领域都广泛应用了视频监控技术。同时，随着人工智能、大数据等技术的发展，视频监控设备的功能也不断地得到扩展和升级，例如面部识别、行为分析、智能告警等功能的应用也越来越广泛。</w:t>
      </w:r>
    </w:p>
    <w:bookmarkEnd w:id="3"/>
    <w:p w:rsidR="00EF12CA" w14:paraId="02D4EDD0" w14:textId="77777777">
      <w:pPr>
        <w:pStyle w:val="a22"/>
        <w:spacing w:before="120" w:after="120"/>
      </w:pPr>
      <w:r>
        <w:rPr>
          <w:rFonts w:hint="eastAsia"/>
        </w:rPr>
        <w:t>1.2.2嵌入式系统的</w:t>
      </w:r>
      <w:r>
        <w:t>发展和历史</w:t>
      </w:r>
    </w:p>
    <w:p w:rsidR="00EF12CA" w14:paraId="3DB3F8B7" w14:textId="77777777">
      <w:pPr>
        <w:pStyle w:val="a21"/>
        <w:spacing w:before="0" w:beforeLines="0" w:after="0" w:afterLines="0"/>
        <w:ind w:firstLine="480" w:firstLineChars="200"/>
        <w:outlineLvl w:val="9"/>
        <w:rPr>
          <w:rFonts w:ascii="Times New Roman" w:eastAsia="宋体" w:hAnsi="Times New Roman"/>
          <w:sz w:val="24"/>
        </w:rPr>
      </w:pPr>
      <w:r>
        <w:rPr>
          <w:rFonts w:ascii="Times New Roman" w:eastAsia="宋体" w:hAnsi="Times New Roman" w:cs="Times New Roman"/>
          <w:sz w:val="24"/>
          <w:szCs w:val="24"/>
        </w:rPr>
        <w:t>嵌入式工作装置是一种专用的计算机系统，通常被嵌入到其他设备或系统中，以执行特定的控制、监测或数据处理任务。它们通常使用微处理器或微控制器作为中央处理单元（</w:t>
      </w:r>
      <w:r>
        <w:rPr>
          <w:rFonts w:ascii="Times New Roman" w:eastAsia="宋体" w:hAnsi="Times New Roman" w:cs="Times New Roman"/>
          <w:sz w:val="24"/>
          <w:szCs w:val="24"/>
        </w:rPr>
        <w:t>CPU</w:t>
      </w:r>
      <w:r>
        <w:rPr>
          <w:rFonts w:ascii="Times New Roman" w:eastAsia="宋体" w:hAnsi="Times New Roman" w:cs="Times New Roman"/>
          <w:sz w:val="24"/>
          <w:szCs w:val="24"/>
        </w:rPr>
        <w:t>），并且具有少量的内存和存储器，以及输入输出接口。由于其小型化和低功耗的特点，嵌入式工作装置被广泛应用于各种领域，如消费电子、医疗保健、工业自动化、交通运输、通信等。在设计嵌入式工作装置时，需要考虑到其所处的环境和使用场景，选择适合的硬件组件和操作系统，并且采用合适的程序设计方法，以确保其稳定性和可靠性。</w:t>
      </w:r>
    </w:p>
    <w:p w:rsidR="00EF12CA" w14:paraId="3C594825"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sz w:val="24"/>
          <w:szCs w:val="24"/>
        </w:rPr>
        <w:t>在过去几十年中，许多公司、组织和个人都致力于对</w:t>
      </w:r>
      <w:r>
        <w:rPr>
          <w:rFonts w:ascii="Times New Roman" w:eastAsia="宋体" w:hAnsi="Times New Roman" w:cs="Times New Roman"/>
          <w:sz w:val="24"/>
          <w:szCs w:val="24"/>
        </w:rPr>
        <w:t>Linux</w:t>
      </w:r>
      <w:r>
        <w:rPr>
          <w:rFonts w:ascii="Times New Roman" w:eastAsia="宋体" w:hAnsi="Times New Roman" w:cs="Times New Roman"/>
          <w:sz w:val="24"/>
          <w:szCs w:val="24"/>
        </w:rPr>
        <w:t>进行研究和开发。其中，</w:t>
      </w:r>
      <w:r>
        <w:rPr>
          <w:rFonts w:ascii="Times New Roman" w:eastAsia="宋体" w:hAnsi="Times New Roman" w:cs="Times New Roman"/>
          <w:sz w:val="24"/>
          <w:szCs w:val="24"/>
        </w:rPr>
        <w:t>Linux</w:t>
      </w:r>
      <w:r>
        <w:rPr>
          <w:rFonts w:ascii="Times New Roman" w:eastAsia="宋体" w:hAnsi="Times New Roman" w:cs="Times New Roman"/>
          <w:sz w:val="24"/>
          <w:szCs w:val="24"/>
        </w:rPr>
        <w:t>的安全性、性能和可靠性等方面的研究受到了广泛关注。</w:t>
      </w:r>
    </w:p>
    <w:p w:rsidR="00EF12CA" w14:paraId="48317EBF"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sz w:val="24"/>
          <w:szCs w:val="24"/>
        </w:rPr>
        <w:t>当前，</w:t>
      </w:r>
      <w:r>
        <w:rPr>
          <w:rFonts w:ascii="Times New Roman" w:eastAsia="宋体" w:hAnsi="Times New Roman" w:cs="Times New Roman"/>
          <w:sz w:val="24"/>
          <w:szCs w:val="24"/>
        </w:rPr>
        <w:t>Linux</w:t>
      </w:r>
      <w:r>
        <w:rPr>
          <w:rFonts w:ascii="Times New Roman" w:eastAsia="宋体" w:hAnsi="Times New Roman" w:cs="Times New Roman"/>
          <w:sz w:val="24"/>
          <w:szCs w:val="24"/>
        </w:rPr>
        <w:t>操作系统已经成为云计算、容器化等领域的主流操作系统之一，也被广泛应用于嵌入式系统、移动设备和超级计算机等领域。同时，越来越多的开源项目和软件也在</w:t>
      </w:r>
      <w:r>
        <w:rPr>
          <w:rFonts w:ascii="Times New Roman" w:eastAsia="宋体" w:hAnsi="Times New Roman" w:cs="Times New Roman"/>
          <w:sz w:val="24"/>
          <w:szCs w:val="24"/>
        </w:rPr>
        <w:t>Linux</w:t>
      </w:r>
      <w:r>
        <w:rPr>
          <w:rFonts w:ascii="Times New Roman" w:eastAsia="宋体" w:hAnsi="Times New Roman" w:cs="Times New Roman"/>
          <w:sz w:val="24"/>
          <w:szCs w:val="24"/>
        </w:rPr>
        <w:t>平台上得到了支持和发展。</w:t>
      </w:r>
    </w:p>
    <w:p w:rsidR="00EF12CA" w14:paraId="2DD82DEB" w14:textId="77777777">
      <w:pPr>
        <w:pStyle w:val="a21"/>
        <w:spacing w:before="120" w:after="120"/>
      </w:pPr>
      <w:r>
        <w:rPr>
          <w:rFonts w:hint="eastAsia"/>
        </w:rPr>
        <w:t>1</w:t>
      </w:r>
      <w:r>
        <w:t>.3 主要研究内容</w:t>
      </w:r>
    </w:p>
    <w:p w:rsidR="00EF12CA" w14:paraId="5966639D"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本课题研究的是网络视频监控系统，采用</w:t>
      </w:r>
      <w:r>
        <w:rPr>
          <w:rFonts w:ascii="Times New Roman" w:eastAsia="宋体" w:hAnsi="Times New Roman" w:cs="Times New Roman" w:hint="eastAsia"/>
          <w:sz w:val="24"/>
          <w:szCs w:val="24"/>
        </w:rPr>
        <w:t>ARM</w:t>
      </w:r>
      <w:r>
        <w:rPr>
          <w:rFonts w:ascii="Times New Roman" w:eastAsia="宋体" w:hAnsi="Times New Roman" w:cs="Times New Roman" w:hint="eastAsia"/>
          <w:sz w:val="24"/>
          <w:szCs w:val="24"/>
        </w:rPr>
        <w:t>开发板搭载的嵌入式</w:t>
      </w:r>
      <w:r>
        <w:rPr>
          <w:rFonts w:ascii="Times New Roman" w:eastAsia="宋体" w:hAnsi="Times New Roman" w:cs="Times New Roman" w:hint="eastAsia"/>
          <w:sz w:val="24"/>
          <w:szCs w:val="24"/>
        </w:rPr>
        <w:t>linux</w:t>
      </w:r>
      <w:r>
        <w:rPr>
          <w:rFonts w:ascii="Times New Roman" w:eastAsia="宋体" w:hAnsi="Times New Roman" w:cs="Times New Roman" w:hint="eastAsia"/>
          <w:sz w:val="24"/>
          <w:szCs w:val="24"/>
        </w:rPr>
        <w:t>系统设计视频监控系统。主要包括开发平台硬件电路结构、</w:t>
      </w:r>
      <w:r>
        <w:rPr>
          <w:rFonts w:ascii="Times New Roman" w:eastAsia="宋体" w:hAnsi="Times New Roman" w:cs="Times New Roman" w:hint="eastAsia"/>
          <w:sz w:val="24"/>
          <w:szCs w:val="24"/>
        </w:rPr>
        <w:t>Linux</w:t>
      </w:r>
      <w:r>
        <w:rPr>
          <w:rFonts w:ascii="Times New Roman" w:eastAsia="宋体" w:hAnsi="Times New Roman" w:cs="Times New Roman" w:hint="eastAsia"/>
          <w:sz w:val="24"/>
          <w:szCs w:val="24"/>
        </w:rPr>
        <w:t>操作系统的编程、</w:t>
      </w:r>
      <w:r>
        <w:rPr>
          <w:rFonts w:ascii="Times New Roman" w:eastAsia="宋体" w:hAnsi="Times New Roman" w:cs="Times New Roman" w:hint="eastAsia"/>
          <w:sz w:val="24"/>
          <w:szCs w:val="24"/>
        </w:rPr>
        <w:t>QT</w:t>
      </w:r>
      <w:r>
        <w:rPr>
          <w:rFonts w:ascii="Times New Roman" w:eastAsia="宋体" w:hAnsi="Times New Roman" w:cs="Times New Roman" w:hint="eastAsia"/>
          <w:sz w:val="24"/>
          <w:szCs w:val="24"/>
        </w:rPr>
        <w:t>用户客户端页面的搭建、</w:t>
      </w:r>
      <w:r>
        <w:rPr>
          <w:rFonts w:ascii="Times New Roman" w:eastAsia="宋体" w:hAnsi="Times New Roman" w:cs="Times New Roman" w:hint="eastAsia"/>
          <w:sz w:val="24"/>
          <w:szCs w:val="24"/>
        </w:rPr>
        <w:t>socket</w:t>
      </w:r>
      <w:r>
        <w:rPr>
          <w:rFonts w:ascii="Times New Roman" w:eastAsia="宋体" w:hAnsi="Times New Roman" w:cs="Times New Roman" w:hint="eastAsia"/>
          <w:sz w:val="24"/>
          <w:szCs w:val="24"/>
        </w:rPr>
        <w:t>通信系统的搭建、系统调试及运行。</w:t>
      </w:r>
    </w:p>
    <w:p w:rsidR="00EF12CA" w14:paraId="480876AB" w14:textId="77777777">
      <w:pPr>
        <w:pStyle w:val="a21"/>
        <w:spacing w:before="0" w:beforeLines="0" w:after="0" w:afterLines="0"/>
        <w:ind w:firstLine="480" w:firstLineChars="200"/>
        <w:outlineLvl w:val="9"/>
        <w:rPr>
          <w:rFonts w:ascii="Times New Roman" w:eastAsia="宋体" w:hAnsi="Times New Roman" w:cs="Times New Roman"/>
          <w:sz w:val="24"/>
          <w:szCs w:val="24"/>
        </w:rPr>
        <w:sectPr>
          <w:headerReference w:type="even" r:id="rId42"/>
          <w:headerReference w:type="default" r:id="rId43"/>
          <w:footerReference w:type="even" r:id="rId44"/>
          <w:footerReference w:type="default" r:id="rId45"/>
          <w:headerReference w:type="first" r:id="rId46"/>
          <w:footerReference w:type="first" r:id="rId47"/>
          <w:footnotePr>
            <w:numFmt w:val="decimalEnclosedCircleChinese"/>
          </w:footnotePr>
          <w:type w:val="nextPage"/>
          <w:pgSz w:w="11906" w:h="16836"/>
          <w:pgMar w:top="1417" w:right="1134" w:bottom="1417" w:left="1418" w:header="852" w:footer="850" w:gutter="0"/>
          <w:pgNumType w:start="2"/>
          <w:cols w:space="0"/>
          <w:titlePg w:val="0"/>
          <w:docGrid w:linePitch="286"/>
        </w:sectPr>
      </w:pPr>
      <w:r>
        <w:rPr>
          <w:rFonts w:ascii="Times New Roman" w:eastAsia="宋体" w:hAnsi="Times New Roman" w:cs="Times New Roman" w:hint="eastAsia"/>
          <w:sz w:val="24"/>
          <w:szCs w:val="24"/>
        </w:rPr>
        <w:t>该设计需要解决的问题：怎样采集摄像头图像，需要熟悉</w:t>
      </w:r>
      <w:r>
        <w:rPr>
          <w:rFonts w:ascii="Times New Roman" w:eastAsia="宋体" w:hAnsi="Times New Roman" w:cs="Times New Roman" w:hint="eastAsia"/>
          <w:sz w:val="24"/>
          <w:szCs w:val="24"/>
        </w:rPr>
        <w:t>Linux</w:t>
      </w:r>
      <w:r>
        <w:rPr>
          <w:rFonts w:ascii="Times New Roman" w:eastAsia="宋体" w:hAnsi="Times New Roman" w:cs="Times New Roman" w:hint="eastAsia"/>
          <w:sz w:val="24"/>
          <w:szCs w:val="24"/>
        </w:rPr>
        <w:t>的</w:t>
      </w:r>
      <w:r>
        <w:rPr>
          <w:rFonts w:ascii="Times New Roman" w:eastAsia="宋体" w:hAnsi="Times New Roman" w:cs="Times New Roman" w:hint="eastAsia"/>
          <w:sz w:val="24"/>
          <w:szCs w:val="24"/>
        </w:rPr>
        <w:t>V4L2</w:t>
      </w:r>
      <w:r>
        <w:rPr>
          <w:rFonts w:ascii="Times New Roman" w:eastAsia="宋体" w:hAnsi="Times New Roman" w:cs="Times New Roman" w:hint="eastAsia"/>
          <w:sz w:val="24"/>
          <w:szCs w:val="24"/>
        </w:rPr>
        <w:t>架构；</w:t>
      </w:r>
      <w:r>
        <w:rPr>
          <w:rFonts w:ascii="Times New Roman" w:eastAsia="宋体" w:hAnsi="Times New Roman" w:cs="Times New Roman" w:hint="eastAsia"/>
          <w:sz w:val="24"/>
          <w:szCs w:val="24"/>
        </w:rPr>
        <w:t>ARM</w:t>
      </w:r>
      <w:r>
        <w:rPr>
          <w:rFonts w:ascii="Times New Roman" w:eastAsia="宋体" w:hAnsi="Times New Roman" w:cs="Times New Roman" w:hint="eastAsia"/>
          <w:sz w:val="24"/>
          <w:szCs w:val="24"/>
        </w:rPr>
        <w:t>开发平台与</w:t>
      </w:r>
      <w:r>
        <w:rPr>
          <w:rFonts w:ascii="Times New Roman" w:eastAsia="宋体" w:hAnsi="Times New Roman" w:cs="Times New Roman" w:hint="eastAsia"/>
          <w:sz w:val="24"/>
          <w:szCs w:val="24"/>
        </w:rPr>
        <w:t>PC</w:t>
      </w:r>
      <w:r>
        <w:rPr>
          <w:rFonts w:ascii="Times New Roman" w:eastAsia="宋体" w:hAnsi="Times New Roman" w:cs="Times New Roman" w:hint="eastAsia"/>
          <w:sz w:val="24"/>
          <w:szCs w:val="24"/>
        </w:rPr>
        <w:t>端的通信需要采用</w:t>
      </w: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连接，</w:t>
      </w:r>
      <w:r>
        <w:rPr>
          <w:rFonts w:ascii="Times New Roman" w:eastAsia="宋体" w:hAnsi="Times New Roman" w:cs="Times New Roman" w:hint="eastAsia"/>
          <w:sz w:val="24"/>
          <w:szCs w:val="24"/>
        </w:rPr>
        <w:t>ARM</w:t>
      </w:r>
      <w:r>
        <w:rPr>
          <w:rFonts w:ascii="Times New Roman" w:eastAsia="宋体" w:hAnsi="Times New Roman" w:cs="Times New Roman" w:hint="eastAsia"/>
          <w:sz w:val="24"/>
          <w:szCs w:val="24"/>
        </w:rPr>
        <w:t>开发平台的</w:t>
      </w:r>
      <w:r>
        <w:rPr>
          <w:rFonts w:ascii="Times New Roman" w:eastAsia="宋体" w:hAnsi="Times New Roman" w:cs="Times New Roman" w:hint="eastAsia"/>
          <w:sz w:val="24"/>
          <w:szCs w:val="24"/>
        </w:rPr>
        <w:t>Linux</w:t>
      </w:r>
      <w:r>
        <w:rPr>
          <w:rFonts w:ascii="Times New Roman" w:eastAsia="宋体" w:hAnsi="Times New Roman" w:cs="Times New Roman" w:hint="eastAsia"/>
          <w:sz w:val="24"/>
          <w:szCs w:val="24"/>
        </w:rPr>
        <w:t>系统为服务器，</w:t>
      </w:r>
      <w:r>
        <w:rPr>
          <w:rFonts w:ascii="Times New Roman" w:eastAsia="宋体" w:hAnsi="Times New Roman" w:cs="Times New Roman" w:hint="eastAsia"/>
          <w:sz w:val="24"/>
          <w:szCs w:val="24"/>
        </w:rPr>
        <w:t>PC</w:t>
      </w:r>
      <w:r>
        <w:rPr>
          <w:rFonts w:ascii="Times New Roman" w:eastAsia="宋体" w:hAnsi="Times New Roman" w:cs="Times New Roman" w:hint="eastAsia"/>
          <w:sz w:val="24"/>
          <w:szCs w:val="24"/>
        </w:rPr>
        <w:t>的</w:t>
      </w:r>
      <w:r>
        <w:rPr>
          <w:rFonts w:ascii="Times New Roman" w:eastAsia="宋体" w:hAnsi="Times New Roman" w:cs="Times New Roman" w:hint="eastAsia"/>
          <w:sz w:val="24"/>
          <w:szCs w:val="24"/>
        </w:rPr>
        <w:t>QT</w:t>
      </w:r>
      <w:r>
        <w:rPr>
          <w:rFonts w:ascii="Times New Roman" w:eastAsia="宋体" w:hAnsi="Times New Roman" w:cs="Times New Roman" w:hint="eastAsia"/>
          <w:sz w:val="24"/>
          <w:szCs w:val="24"/>
        </w:rPr>
        <w:t>为客户端；通信协议、视频传输协议，需要设计一套可靠的通信协议来支持双方的通信，实现视频传输；</w:t>
      </w:r>
      <w:r>
        <w:rPr>
          <w:rFonts w:ascii="Times New Roman" w:eastAsia="宋体" w:hAnsi="Times New Roman" w:cs="Times New Roman" w:hint="eastAsia"/>
          <w:sz w:val="24"/>
          <w:szCs w:val="24"/>
        </w:rPr>
        <w:t>PC</w:t>
      </w:r>
      <w:r>
        <w:rPr>
          <w:rFonts w:ascii="Times New Roman" w:eastAsia="宋体" w:hAnsi="Times New Roman" w:cs="Times New Roman" w:hint="eastAsia"/>
          <w:sz w:val="24"/>
          <w:szCs w:val="24"/>
        </w:rPr>
        <w:t>端界面设计，利用</w:t>
      </w:r>
      <w:r>
        <w:rPr>
          <w:rFonts w:ascii="Times New Roman" w:eastAsia="宋体" w:hAnsi="Times New Roman" w:cs="Times New Roman" w:hint="eastAsia"/>
          <w:sz w:val="24"/>
          <w:szCs w:val="24"/>
        </w:rPr>
        <w:t>QT</w:t>
      </w:r>
      <w:r>
        <w:rPr>
          <w:rFonts w:ascii="Times New Roman" w:eastAsia="宋体" w:hAnsi="Times New Roman" w:cs="Times New Roman" w:hint="eastAsia"/>
          <w:sz w:val="24"/>
          <w:szCs w:val="24"/>
        </w:rPr>
        <w:t>进行界面</w:t>
      </w:r>
      <w:r>
        <w:rPr>
          <w:rFonts w:ascii="Times New Roman" w:eastAsia="宋体" w:hAnsi="Times New Roman" w:cs="Times New Roman" w:hint="eastAsia"/>
          <w:sz w:val="24"/>
          <w:szCs w:val="24"/>
        </w:rPr>
        <w:t>UI</w:t>
      </w:r>
      <w:r>
        <w:rPr>
          <w:rFonts w:ascii="Times New Roman" w:eastAsia="宋体" w:hAnsi="Times New Roman" w:cs="Times New Roman" w:hint="eastAsia"/>
          <w:sz w:val="24"/>
          <w:szCs w:val="24"/>
        </w:rPr>
        <w:t>设计，设计方便用户的模式，使得交互平台更人性化，更好用。保证系统的稳定性，即使在网络情况较差的情况下也能</w:t>
      </w:r>
    </w:p>
    <w:p w:rsidR="00EF12CA"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及时进行交互，同时实现一个管理平台与多个开发平台服务器进行交互。以上所述都是系统的重要组成部分，需要着重考虑。</w:t>
      </w:r>
    </w:p>
    <w:p w:rsidR="00EF12CA" w14:paraId="07BD68E6"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完成本项目设计后，所要达成的预期成果：</w:t>
      </w:r>
      <w:r>
        <w:rPr>
          <w:rFonts w:ascii="Times New Roman" w:eastAsia="宋体" w:hAnsi="Times New Roman" w:cs="Times New Roman" w:hint="eastAsia"/>
          <w:sz w:val="24"/>
          <w:szCs w:val="24"/>
        </w:rPr>
        <w:t>ARM</w:t>
      </w:r>
      <w:r>
        <w:rPr>
          <w:rFonts w:ascii="Times New Roman" w:eastAsia="宋体" w:hAnsi="Times New Roman" w:cs="Times New Roman" w:hint="eastAsia"/>
          <w:sz w:val="24"/>
          <w:szCs w:val="24"/>
        </w:rPr>
        <w:t>开发平台能正常的进行视频采集，与不同的</w:t>
      </w:r>
      <w:r>
        <w:rPr>
          <w:rFonts w:ascii="Times New Roman" w:eastAsia="宋体" w:hAnsi="Times New Roman" w:cs="Times New Roman" w:hint="eastAsia"/>
          <w:sz w:val="24"/>
          <w:szCs w:val="24"/>
        </w:rPr>
        <w:t>摄像块模组</w:t>
      </w:r>
      <w:r>
        <w:rPr>
          <w:rFonts w:ascii="Times New Roman" w:eastAsia="宋体" w:hAnsi="Times New Roman" w:cs="Times New Roman" w:hint="eastAsia"/>
          <w:sz w:val="24"/>
          <w:szCs w:val="24"/>
        </w:rPr>
        <w:t>相匹配；服务器端与客户端通信成功，也就是</w:t>
      </w:r>
      <w:r>
        <w:rPr>
          <w:rFonts w:ascii="Times New Roman" w:eastAsia="宋体" w:hAnsi="Times New Roman" w:cs="Times New Roman" w:hint="eastAsia"/>
          <w:sz w:val="24"/>
          <w:szCs w:val="24"/>
        </w:rPr>
        <w:t>ARM</w:t>
      </w:r>
      <w:r>
        <w:rPr>
          <w:rFonts w:ascii="Times New Roman" w:eastAsia="宋体" w:hAnsi="Times New Roman" w:cs="Times New Roman" w:hint="eastAsia"/>
          <w:sz w:val="24"/>
          <w:szCs w:val="24"/>
        </w:rPr>
        <w:t>端与</w:t>
      </w:r>
      <w:r>
        <w:rPr>
          <w:rFonts w:ascii="Times New Roman" w:eastAsia="宋体" w:hAnsi="Times New Roman" w:cs="Times New Roman" w:hint="eastAsia"/>
          <w:sz w:val="24"/>
          <w:szCs w:val="24"/>
        </w:rPr>
        <w:t>PC</w:t>
      </w:r>
      <w:r>
        <w:rPr>
          <w:rFonts w:ascii="Times New Roman" w:eastAsia="宋体" w:hAnsi="Times New Roman" w:cs="Times New Roman" w:hint="eastAsia"/>
          <w:sz w:val="24"/>
          <w:szCs w:val="24"/>
        </w:rPr>
        <w:t>端能够</w:t>
      </w:r>
      <w:r>
        <w:rPr>
          <w:rFonts w:ascii="Times New Roman" w:eastAsia="宋体" w:hAnsi="Times New Roman" w:cs="Times New Roman" w:hint="eastAsia"/>
          <w:sz w:val="24"/>
          <w:szCs w:val="24"/>
        </w:rPr>
        <w:t>通过</w:t>
      </w: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连接；</w:t>
      </w:r>
      <w:r>
        <w:rPr>
          <w:rFonts w:ascii="Times New Roman" w:eastAsia="宋体" w:hAnsi="Times New Roman" w:cs="Times New Roman" w:hint="eastAsia"/>
          <w:sz w:val="24"/>
          <w:szCs w:val="24"/>
        </w:rPr>
        <w:t>PC</w:t>
      </w:r>
      <w:r>
        <w:rPr>
          <w:rFonts w:ascii="Times New Roman" w:eastAsia="宋体" w:hAnsi="Times New Roman" w:cs="Times New Roman" w:hint="eastAsia"/>
          <w:sz w:val="24"/>
          <w:szCs w:val="24"/>
        </w:rPr>
        <w:t>客户端的</w:t>
      </w:r>
      <w:r>
        <w:rPr>
          <w:rFonts w:ascii="Times New Roman" w:eastAsia="宋体" w:hAnsi="Times New Roman" w:cs="Times New Roman" w:hint="eastAsia"/>
          <w:sz w:val="24"/>
          <w:szCs w:val="24"/>
        </w:rPr>
        <w:t>QT</w:t>
      </w:r>
      <w:r>
        <w:rPr>
          <w:rFonts w:ascii="Times New Roman" w:eastAsia="宋体" w:hAnsi="Times New Roman" w:cs="Times New Roman" w:hint="eastAsia"/>
          <w:sz w:val="24"/>
          <w:szCs w:val="24"/>
        </w:rPr>
        <w:t>能正常显示页面，用户进行交互，功能无误无明显延迟。</w:t>
      </w:r>
    </w:p>
    <w:p w:rsidR="00EF12CA" w14:paraId="086DECD1"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）硬件平台的结构</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系统以</w:t>
      </w:r>
      <w:r>
        <w:rPr>
          <w:rFonts w:ascii="Times New Roman" w:eastAsia="宋体" w:hAnsi="Times New Roman" w:cs="Times New Roman" w:hint="eastAsia"/>
          <w:sz w:val="24"/>
          <w:szCs w:val="24"/>
        </w:rPr>
        <w:t>Cortex-A9</w:t>
      </w:r>
      <w:r>
        <w:rPr>
          <w:rFonts w:ascii="Times New Roman" w:eastAsia="宋体" w:hAnsi="Times New Roman" w:cs="Times New Roman" w:hint="eastAsia"/>
          <w:sz w:val="24"/>
          <w:szCs w:val="24"/>
        </w:rPr>
        <w:t>为开发平台，</w:t>
      </w:r>
      <w:r>
        <w:rPr>
          <w:rFonts w:ascii="Times New Roman" w:eastAsia="宋体" w:hAnsi="Times New Roman" w:cs="Times New Roman" w:hint="eastAsia"/>
          <w:sz w:val="24"/>
          <w:szCs w:val="24"/>
        </w:rPr>
        <w:t>Cortex-A9</w:t>
      </w:r>
      <w:r>
        <w:rPr>
          <w:rFonts w:ascii="Times New Roman" w:eastAsia="宋体" w:hAnsi="Times New Roman" w:cs="Times New Roman" w:hint="eastAsia"/>
          <w:sz w:val="24"/>
          <w:szCs w:val="24"/>
        </w:rPr>
        <w:t>是一款</w:t>
      </w:r>
      <w:r>
        <w:rPr>
          <w:rFonts w:ascii="Times New Roman" w:eastAsia="宋体" w:hAnsi="Times New Roman" w:cs="Times New Roman" w:hint="eastAsia"/>
          <w:sz w:val="24"/>
          <w:szCs w:val="24"/>
        </w:rPr>
        <w:t>32</w:t>
      </w:r>
      <w:r>
        <w:rPr>
          <w:rFonts w:ascii="Times New Roman" w:eastAsia="宋体" w:hAnsi="Times New Roman" w:cs="Times New Roman" w:hint="eastAsia"/>
          <w:sz w:val="24"/>
          <w:szCs w:val="24"/>
        </w:rPr>
        <w:t>位处理器，外接</w:t>
      </w:r>
      <w:r>
        <w:rPr>
          <w:rFonts w:ascii="Times New Roman" w:eastAsia="宋体" w:hAnsi="Times New Roman" w:cs="Times New Roman" w:hint="eastAsia"/>
          <w:sz w:val="24"/>
          <w:szCs w:val="24"/>
        </w:rPr>
        <w:t>USB</w:t>
      </w:r>
      <w:r>
        <w:rPr>
          <w:rFonts w:ascii="Times New Roman" w:eastAsia="宋体" w:hAnsi="Times New Roman" w:cs="Times New Roman" w:hint="eastAsia"/>
          <w:sz w:val="24"/>
          <w:szCs w:val="24"/>
        </w:rPr>
        <w:t>摄像头，无线</w:t>
      </w:r>
      <w:r>
        <w:rPr>
          <w:rFonts w:ascii="Times New Roman" w:eastAsia="宋体" w:hAnsi="Times New Roman" w:cs="Times New Roman" w:hint="eastAsia"/>
          <w:sz w:val="24"/>
          <w:szCs w:val="24"/>
        </w:rPr>
        <w:t>wifi</w:t>
      </w:r>
      <w:r>
        <w:rPr>
          <w:rFonts w:ascii="Times New Roman" w:eastAsia="宋体" w:hAnsi="Times New Roman" w:cs="Times New Roman" w:hint="eastAsia"/>
          <w:sz w:val="24"/>
          <w:szCs w:val="24"/>
        </w:rPr>
        <w:t>模块或者有线网络，</w:t>
      </w:r>
      <w:r>
        <w:rPr>
          <w:rFonts w:ascii="Times New Roman" w:eastAsia="宋体" w:hAnsi="Times New Roman" w:cs="Times New Roman" w:hint="eastAsia"/>
          <w:sz w:val="24"/>
          <w:szCs w:val="24"/>
        </w:rPr>
        <w:t>PC</w:t>
      </w:r>
      <w:r>
        <w:rPr>
          <w:rFonts w:ascii="Times New Roman" w:eastAsia="宋体" w:hAnsi="Times New Roman" w:cs="Times New Roman" w:hint="eastAsia"/>
          <w:sz w:val="24"/>
          <w:szCs w:val="24"/>
        </w:rPr>
        <w:t>端笔记本电脑。</w:t>
      </w:r>
    </w:p>
    <w:p w:rsidR="00EF12CA" w14:paraId="7C22B64F"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）系统软件的实现</w:t>
      </w:r>
      <w:r>
        <w:rPr>
          <w:rFonts w:ascii="Times New Roman" w:eastAsia="宋体" w:hAnsi="Times New Roman" w:cs="Times New Roman" w:hint="eastAsia"/>
          <w:sz w:val="24"/>
          <w:szCs w:val="24"/>
        </w:rPr>
        <w:t xml:space="preserve">  Linux</w:t>
      </w:r>
      <w:r>
        <w:rPr>
          <w:rFonts w:ascii="Times New Roman" w:eastAsia="宋体" w:hAnsi="Times New Roman" w:cs="Times New Roman" w:hint="eastAsia"/>
          <w:sz w:val="24"/>
          <w:szCs w:val="24"/>
        </w:rPr>
        <w:t>系统的服务器搭建进行</w:t>
      </w:r>
      <w:r>
        <w:rPr>
          <w:rFonts w:ascii="Times New Roman" w:eastAsia="宋体" w:hAnsi="Times New Roman" w:cs="Times New Roman" w:hint="eastAsia"/>
          <w:sz w:val="24"/>
          <w:szCs w:val="24"/>
        </w:rPr>
        <w:t>多进程</w:t>
      </w:r>
      <w:r>
        <w:rPr>
          <w:rFonts w:ascii="Times New Roman" w:eastAsia="宋体" w:hAnsi="Times New Roman" w:cs="Times New Roman" w:hint="eastAsia"/>
          <w:sz w:val="24"/>
          <w:szCs w:val="24"/>
        </w:rPr>
        <w:t>管理，</w:t>
      </w:r>
      <w:r>
        <w:rPr>
          <w:rFonts w:ascii="Times New Roman" w:eastAsia="宋体" w:hAnsi="Times New Roman" w:cs="Times New Roman" w:hint="eastAsia"/>
          <w:sz w:val="24"/>
          <w:szCs w:val="24"/>
        </w:rPr>
        <w:t>QT</w:t>
      </w:r>
      <w:r>
        <w:rPr>
          <w:rFonts w:ascii="Times New Roman" w:eastAsia="宋体" w:hAnsi="Times New Roman" w:cs="Times New Roman" w:hint="eastAsia"/>
          <w:sz w:val="24"/>
          <w:szCs w:val="24"/>
        </w:rPr>
        <w:t>对接虚拟机</w:t>
      </w:r>
      <w:r>
        <w:rPr>
          <w:rFonts w:ascii="Times New Roman" w:eastAsia="宋体" w:hAnsi="Times New Roman" w:cs="Times New Roman" w:hint="eastAsia"/>
          <w:sz w:val="24"/>
          <w:szCs w:val="24"/>
        </w:rPr>
        <w:t>Linux</w:t>
      </w:r>
      <w:r>
        <w:rPr>
          <w:rFonts w:ascii="Times New Roman" w:eastAsia="宋体" w:hAnsi="Times New Roman" w:cs="Times New Roman" w:hint="eastAsia"/>
          <w:sz w:val="24"/>
          <w:szCs w:val="24"/>
        </w:rPr>
        <w:t>系统搭建的服务器与</w:t>
      </w:r>
      <w:r>
        <w:rPr>
          <w:rFonts w:ascii="Times New Roman" w:eastAsia="宋体" w:hAnsi="Times New Roman" w:cs="Times New Roman" w:hint="eastAsia"/>
          <w:sz w:val="24"/>
          <w:szCs w:val="24"/>
        </w:rPr>
        <w:t>QT</w:t>
      </w:r>
      <w:r>
        <w:rPr>
          <w:rFonts w:ascii="Times New Roman" w:eastAsia="宋体" w:hAnsi="Times New Roman" w:cs="Times New Roman" w:hint="eastAsia"/>
          <w:sz w:val="24"/>
          <w:szCs w:val="24"/>
        </w:rPr>
        <w:t>界面的显示与跳转。</w:t>
      </w:r>
    </w:p>
    <w:p w:rsidR="00EF12CA" w14:paraId="5AB8F13B" w14:textId="77777777">
      <w:pPr>
        <w:pStyle w:val="21"/>
        <w:sectPr>
          <w:headerReference w:type="even" r:id="rId48"/>
          <w:headerReference w:type="default" r:id="rId49"/>
          <w:footerReference w:type="even" r:id="rId50"/>
          <w:footerReference w:type="default" r:id="rId51"/>
          <w:headerReference w:type="first" r:id="rId52"/>
          <w:footerReference w:type="first" r:id="rId53"/>
          <w:footnotePr>
            <w:numFmt w:val="decimalEnclosedCircleChinese"/>
          </w:footnotePr>
          <w:type w:val="nextPage"/>
          <w:pgSz w:w="11906" w:h="16836"/>
          <w:pgMar w:top="1417" w:right="1134" w:bottom="1417" w:left="1418" w:header="852" w:footer="850" w:gutter="0"/>
          <w:pgNumType w:start="3"/>
          <w:cols w:space="0"/>
          <w:titlePg w:val="0"/>
          <w:docGrid w:linePitch="286"/>
        </w:sectPr>
      </w:pPr>
    </w:p>
    <w:p w:rsidR="00EF12CA" w14:paraId="040B3A15" w14:textId="77777777">
      <w:pPr>
        <w:pStyle w:val="a20"/>
        <w:pageBreakBefore/>
        <w:spacing w:before="120" w:after="120"/>
      </w:pPr>
      <w:bookmarkStart w:id="4" w:name="_Toc10"/>
      <w:r>
        <w:t xml:space="preserve">第2章 </w:t>
      </w:r>
      <w:bookmarkEnd w:id="4"/>
      <w:r>
        <w:rPr>
          <w:rFonts w:hint="eastAsia"/>
        </w:rPr>
        <w:t>系统方案设计</w:t>
      </w:r>
    </w:p>
    <w:p w:rsidR="00EF12CA" w14:paraId="3DBFDC58" w14:textId="77777777">
      <w:pPr>
        <w:pStyle w:val="a21"/>
        <w:spacing w:before="120" w:after="120"/>
      </w:pPr>
      <w:bookmarkStart w:id="5" w:name="_Toc12"/>
      <w:r>
        <w:t>2.1</w:t>
      </w:r>
      <w:bookmarkStart w:id="6" w:name="_Toc13"/>
      <w:bookmarkEnd w:id="5"/>
      <w:r>
        <w:rPr>
          <w:rFonts w:hint="eastAsia"/>
        </w:rPr>
        <w:t xml:space="preserve"> 开发平台服务器端设计</w:t>
      </w:r>
    </w:p>
    <w:p w:rsidR="00EF12CA" w14:paraId="0474F5F6" w14:textId="77777777">
      <w:pPr>
        <w:pStyle w:val="a21"/>
        <w:spacing w:before="0" w:beforeLines="0" w:after="0" w:afterLines="0"/>
        <w:ind w:firstLine="480" w:firstLineChars="200"/>
        <w:outlineLvl w:val="9"/>
        <w:rPr>
          <w:rFonts w:ascii="Times New Roman" w:eastAsia="宋体" w:hAnsi="Times New Roman" w:cs="Times New Roman"/>
          <w:sz w:val="24"/>
          <w:szCs w:val="22"/>
        </w:rPr>
      </w:pPr>
      <w:r>
        <w:rPr>
          <w:rFonts w:ascii="Times New Roman" w:eastAsia="宋体" w:hAnsi="Times New Roman" w:cs="Times New Roman" w:hint="eastAsia"/>
          <w:sz w:val="24"/>
          <w:szCs w:val="24"/>
        </w:rPr>
        <w:t>本系统采用</w:t>
      </w:r>
      <w:r>
        <w:rPr>
          <w:rFonts w:ascii="Times New Roman" w:eastAsia="宋体" w:hAnsi="Times New Roman" w:cs="Times New Roman" w:hint="eastAsia"/>
          <w:sz w:val="24"/>
          <w:szCs w:val="24"/>
        </w:rPr>
        <w:t>PC + ARM</w:t>
      </w:r>
      <w:r>
        <w:rPr>
          <w:rFonts w:ascii="Times New Roman" w:eastAsia="宋体" w:hAnsi="Times New Roman" w:cs="Times New Roman" w:hint="eastAsia"/>
          <w:sz w:val="24"/>
          <w:szCs w:val="24"/>
        </w:rPr>
        <w:t>的组合方式实现视频监控系统，</w:t>
      </w:r>
      <w:r>
        <w:rPr>
          <w:rFonts w:ascii="Times New Roman" w:eastAsia="宋体" w:hAnsi="Times New Roman" w:cs="Times New Roman" w:hint="eastAsia"/>
          <w:sz w:val="24"/>
          <w:szCs w:val="24"/>
        </w:rPr>
        <w:t>PC</w:t>
      </w:r>
      <w:r>
        <w:rPr>
          <w:rFonts w:ascii="Times New Roman" w:eastAsia="宋体" w:hAnsi="Times New Roman" w:cs="Times New Roman" w:hint="eastAsia"/>
          <w:sz w:val="24"/>
          <w:szCs w:val="24"/>
        </w:rPr>
        <w:t>端为管理平台，</w:t>
      </w:r>
      <w:r>
        <w:rPr>
          <w:rFonts w:ascii="Times New Roman" w:eastAsia="宋体" w:hAnsi="Times New Roman" w:cs="Times New Roman" w:hint="eastAsia"/>
          <w:sz w:val="24"/>
          <w:szCs w:val="24"/>
        </w:rPr>
        <w:t>ARM</w:t>
      </w:r>
      <w:r>
        <w:rPr>
          <w:rFonts w:ascii="Times New Roman" w:eastAsia="宋体" w:hAnsi="Times New Roman" w:cs="Times New Roman" w:hint="eastAsia"/>
          <w:sz w:val="24"/>
          <w:szCs w:val="24"/>
        </w:rPr>
        <w:t>端为摄像头端，管理平台支持一对多的方式，即一个管理平台能同时连接多个摄像头；系统主要采用</w:t>
      </w:r>
      <w:r>
        <w:rPr>
          <w:rFonts w:ascii="Times New Roman" w:eastAsia="宋体" w:hAnsi="Times New Roman" w:cs="Times New Roman" w:hint="eastAsia"/>
          <w:sz w:val="24"/>
          <w:szCs w:val="24"/>
        </w:rPr>
        <w:t>QT</w:t>
      </w:r>
      <w:r>
        <w:rPr>
          <w:rFonts w:ascii="Times New Roman" w:eastAsia="宋体" w:hAnsi="Times New Roman" w:cs="Times New Roman" w:hint="eastAsia"/>
          <w:sz w:val="24"/>
          <w:szCs w:val="24"/>
        </w:rPr>
        <w:t>库来实现</w:t>
      </w:r>
      <w:r>
        <w:rPr>
          <w:rFonts w:ascii="Times New Roman" w:eastAsia="宋体" w:hAnsi="Times New Roman" w:cs="Times New Roman" w:hint="eastAsia"/>
          <w:sz w:val="24"/>
          <w:szCs w:val="24"/>
        </w:rPr>
        <w:t>GUI</w:t>
      </w:r>
      <w:r>
        <w:rPr>
          <w:rFonts w:ascii="Times New Roman" w:eastAsia="宋体" w:hAnsi="Times New Roman" w:cs="Times New Roman" w:hint="eastAsia"/>
          <w:sz w:val="24"/>
          <w:szCs w:val="24"/>
        </w:rPr>
        <w:t>界面的设计及布局，采用</w:t>
      </w:r>
      <w:r>
        <w:rPr>
          <w:rFonts w:ascii="Times New Roman" w:eastAsia="宋体" w:hAnsi="Times New Roman" w:cs="Times New Roman" w:hint="eastAsia"/>
          <w:sz w:val="24"/>
          <w:szCs w:val="24"/>
        </w:rPr>
        <w:t>linux</w:t>
      </w:r>
      <w:r>
        <w:rPr>
          <w:rFonts w:ascii="Times New Roman" w:eastAsia="宋体" w:hAnsi="Times New Roman" w:cs="Times New Roman" w:hint="eastAsia"/>
          <w:sz w:val="24"/>
          <w:szCs w:val="24"/>
        </w:rPr>
        <w:t>的</w:t>
      </w:r>
      <w:r>
        <w:rPr>
          <w:rFonts w:ascii="Times New Roman" w:eastAsia="宋体" w:hAnsi="Times New Roman" w:cs="Times New Roman" w:hint="eastAsia"/>
          <w:sz w:val="24"/>
          <w:szCs w:val="24"/>
        </w:rPr>
        <w:t>V4L2</w:t>
      </w:r>
      <w:r>
        <w:rPr>
          <w:rFonts w:ascii="Times New Roman" w:eastAsia="宋体" w:hAnsi="Times New Roman" w:cs="Times New Roman" w:hint="eastAsia"/>
          <w:sz w:val="24"/>
          <w:szCs w:val="24"/>
        </w:rPr>
        <w:t>架构来驱动摄像头并获取图像数据，管理平台与摄像头端通过</w:t>
      </w:r>
      <w:r>
        <w:rPr>
          <w:rFonts w:ascii="Times New Roman" w:eastAsia="宋体" w:hAnsi="Times New Roman" w:cs="Times New Roman" w:hint="eastAsia"/>
          <w:sz w:val="24"/>
          <w:szCs w:val="24"/>
        </w:rPr>
        <w:t>socket</w:t>
      </w:r>
      <w:r>
        <w:rPr>
          <w:rFonts w:ascii="Times New Roman" w:eastAsia="宋体" w:hAnsi="Times New Roman" w:cs="Times New Roman" w:hint="eastAsia"/>
          <w:sz w:val="24"/>
          <w:szCs w:val="24"/>
        </w:rPr>
        <w:t>通信，采用</w:t>
      </w: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连接方式，通信协议为自定义的通信协议格式。在此系统中，双方通信时，摄像头端作为服务器，管理平台作为客户端，摄像头端启动网络监听，等待客户端（管理平台）的连接；而在管理平台中，视频区域是一个客户端，会与服务器连接通信</w:t>
      </w:r>
      <w:r>
        <w:rPr>
          <w:rFonts w:ascii="Times New Roman" w:eastAsia="宋体" w:hAnsi="Times New Roman" w:cs="Times New Roman" w:hint="eastAsia"/>
          <w:sz w:val="24"/>
          <w:szCs w:val="24"/>
          <w:vertAlign w:val="superscript"/>
        </w:rPr>
        <w:fldChar w:fldCharType="begin"/>
      </w:r>
      <w:r>
        <w:rPr>
          <w:rFonts w:ascii="Times New Roman" w:eastAsia="宋体" w:hAnsi="Times New Roman" w:cs="Times New Roman" w:hint="eastAsia"/>
          <w:sz w:val="24"/>
          <w:szCs w:val="24"/>
          <w:vertAlign w:val="superscript"/>
        </w:rPr>
        <w:instrText xml:space="preserve"> REF _Ref23185 \r \h </w:instrText>
      </w:r>
      <w:r>
        <w:rPr>
          <w:rFonts w:ascii="Times New Roman" w:eastAsia="宋体" w:hAnsi="Times New Roman" w:cs="Times New Roman" w:hint="eastAsia"/>
          <w:sz w:val="24"/>
          <w:szCs w:val="24"/>
          <w:vertAlign w:val="superscript"/>
        </w:rPr>
        <w:fldChar w:fldCharType="separate"/>
      </w:r>
      <w:r>
        <w:rPr>
          <w:rFonts w:ascii="Times New Roman" w:eastAsia="宋体" w:hAnsi="Times New Roman" w:cs="Times New Roman" w:hint="eastAsia"/>
          <w:sz w:val="24"/>
          <w:szCs w:val="24"/>
          <w:vertAlign w:val="superscript"/>
        </w:rPr>
        <w:t>[1]</w:t>
      </w:r>
      <w:r>
        <w:rPr>
          <w:rFonts w:ascii="Times New Roman" w:eastAsia="宋体" w:hAnsi="Times New Roman" w:cs="Times New Roman" w:hint="eastAsia"/>
          <w:sz w:val="24"/>
          <w:szCs w:val="24"/>
          <w:vertAlign w:val="superscript"/>
        </w:rPr>
        <w:fldChar w:fldCharType="end"/>
      </w:r>
      <w:r>
        <w:rPr>
          <w:rFonts w:ascii="Times New Roman" w:eastAsia="宋体" w:hAnsi="Times New Roman" w:cs="Times New Roman" w:hint="eastAsia"/>
          <w:sz w:val="24"/>
          <w:szCs w:val="24"/>
        </w:rPr>
        <w:t>。</w:t>
      </w:r>
    </w:p>
    <w:p w:rsidR="00EF12CA" w14:paraId="160C979E"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摄像头端</w:t>
      </w:r>
      <w:r>
        <w:rPr>
          <w:rFonts w:ascii="Times New Roman" w:eastAsia="宋体" w:hAnsi="Times New Roman" w:cs="Times New Roman" w:hint="eastAsia"/>
          <w:sz w:val="24"/>
          <w:szCs w:val="24"/>
        </w:rPr>
        <w:t>ARM</w:t>
      </w:r>
      <w:r>
        <w:rPr>
          <w:rFonts w:ascii="Times New Roman" w:eastAsia="宋体" w:hAnsi="Times New Roman" w:cs="Times New Roman" w:hint="eastAsia"/>
          <w:sz w:val="24"/>
          <w:szCs w:val="24"/>
        </w:rPr>
        <w:t>端：</w:t>
      </w:r>
    </w:p>
    <w:p w:rsidR="00EF12CA" w14:paraId="7C21332E"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w:t>
      </w:r>
      <w:r>
        <w:rPr>
          <w:rFonts w:ascii="Times New Roman" w:eastAsia="宋体" w:hAnsi="Times New Roman" w:cs="Times New Roman" w:hint="eastAsia"/>
          <w:sz w:val="24"/>
          <w:szCs w:val="24"/>
        </w:rPr>
        <w:t>采用</w:t>
      </w:r>
      <w:r>
        <w:rPr>
          <w:rFonts w:ascii="Times New Roman" w:eastAsia="宋体" w:hAnsi="Times New Roman" w:cs="Times New Roman" w:hint="eastAsia"/>
          <w:sz w:val="24"/>
          <w:szCs w:val="24"/>
        </w:rPr>
        <w:t>Fs4412</w:t>
      </w:r>
      <w:r>
        <w:rPr>
          <w:rFonts w:ascii="Times New Roman" w:eastAsia="宋体" w:hAnsi="Times New Roman" w:cs="Times New Roman" w:hint="eastAsia"/>
          <w:sz w:val="24"/>
          <w:szCs w:val="24"/>
        </w:rPr>
        <w:t>开发板，运行其搭载的</w:t>
      </w:r>
      <w:r>
        <w:rPr>
          <w:rFonts w:ascii="Times New Roman" w:eastAsia="宋体" w:hAnsi="Times New Roman" w:cs="Times New Roman" w:hint="eastAsia"/>
          <w:sz w:val="24"/>
          <w:szCs w:val="24"/>
        </w:rPr>
        <w:t>linux</w:t>
      </w:r>
      <w:r>
        <w:rPr>
          <w:rFonts w:ascii="Times New Roman" w:eastAsia="宋体" w:hAnsi="Times New Roman" w:cs="Times New Roman" w:hint="eastAsia"/>
          <w:sz w:val="24"/>
          <w:szCs w:val="24"/>
        </w:rPr>
        <w:t>系统；</w:t>
      </w:r>
    </w:p>
    <w:p w:rsidR="00EF12CA" w14:paraId="20B5610D"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hint="eastAsia"/>
          <w:sz w:val="24"/>
          <w:szCs w:val="24"/>
        </w:rPr>
        <w:t>图像采集：调用</w:t>
      </w:r>
      <w:r>
        <w:rPr>
          <w:rFonts w:ascii="Times New Roman" w:eastAsia="宋体" w:hAnsi="Times New Roman" w:cs="Times New Roman" w:hint="eastAsia"/>
          <w:sz w:val="24"/>
          <w:szCs w:val="24"/>
        </w:rPr>
        <w:t>USB</w:t>
      </w:r>
      <w:r>
        <w:rPr>
          <w:rFonts w:ascii="Times New Roman" w:eastAsia="宋体" w:hAnsi="Times New Roman" w:cs="Times New Roman" w:hint="eastAsia"/>
          <w:sz w:val="24"/>
          <w:szCs w:val="24"/>
        </w:rPr>
        <w:t>摄像头，通过</w:t>
      </w:r>
      <w:r>
        <w:rPr>
          <w:rFonts w:ascii="Times New Roman" w:eastAsia="宋体" w:hAnsi="Times New Roman" w:cs="Times New Roman" w:hint="eastAsia"/>
          <w:sz w:val="24"/>
          <w:szCs w:val="24"/>
        </w:rPr>
        <w:t>linux</w:t>
      </w:r>
      <w:r>
        <w:rPr>
          <w:rFonts w:ascii="Times New Roman" w:eastAsia="宋体" w:hAnsi="Times New Roman" w:cs="Times New Roman" w:hint="eastAsia"/>
          <w:sz w:val="24"/>
          <w:szCs w:val="24"/>
        </w:rPr>
        <w:t>操作系统自带的</w:t>
      </w:r>
      <w:r>
        <w:rPr>
          <w:rFonts w:ascii="Times New Roman" w:eastAsia="宋体" w:hAnsi="Times New Roman" w:cs="Times New Roman" w:hint="eastAsia"/>
          <w:sz w:val="24"/>
          <w:szCs w:val="24"/>
        </w:rPr>
        <w:t>V4L2</w:t>
      </w:r>
      <w:r>
        <w:rPr>
          <w:rFonts w:ascii="Times New Roman" w:eastAsia="宋体" w:hAnsi="Times New Roman" w:cs="Times New Roman" w:hint="eastAsia"/>
          <w:sz w:val="24"/>
          <w:szCs w:val="24"/>
        </w:rPr>
        <w:t>架构进行驱动；</w:t>
      </w:r>
    </w:p>
    <w:p w:rsidR="00EF12CA" w14:paraId="6958F494"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hint="eastAsia"/>
          <w:sz w:val="24"/>
          <w:szCs w:val="24"/>
        </w:rPr>
        <w:t>QT</w:t>
      </w:r>
      <w:r>
        <w:rPr>
          <w:rFonts w:ascii="Times New Roman" w:eastAsia="宋体" w:hAnsi="Times New Roman" w:cs="Times New Roman" w:hint="eastAsia"/>
          <w:sz w:val="24"/>
          <w:szCs w:val="24"/>
        </w:rPr>
        <w:t>界面显示：采用</w:t>
      </w:r>
      <w:r>
        <w:rPr>
          <w:rFonts w:ascii="Times New Roman" w:eastAsia="宋体" w:hAnsi="Times New Roman" w:cs="Times New Roman" w:hint="eastAsia"/>
          <w:sz w:val="24"/>
          <w:szCs w:val="24"/>
        </w:rPr>
        <w:t>QT</w:t>
      </w:r>
      <w:r>
        <w:rPr>
          <w:rFonts w:ascii="Times New Roman" w:eastAsia="宋体" w:hAnsi="Times New Roman" w:cs="Times New Roman" w:hint="eastAsia"/>
          <w:sz w:val="24"/>
          <w:szCs w:val="24"/>
        </w:rPr>
        <w:t>进行界面的设计布局和显示摄像头集收集的图像；</w:t>
      </w:r>
    </w:p>
    <w:p w:rsidR="00EF12CA" w14:paraId="14ABCF33"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w:t>
      </w:r>
      <w:r>
        <w:rPr>
          <w:rFonts w:ascii="Times New Roman" w:eastAsia="宋体" w:hAnsi="Times New Roman" w:cs="Times New Roman" w:hint="eastAsia"/>
          <w:sz w:val="24"/>
          <w:szCs w:val="24"/>
        </w:rPr>
        <w:t>socket</w:t>
      </w:r>
      <w:r>
        <w:rPr>
          <w:rFonts w:ascii="Times New Roman" w:eastAsia="宋体" w:hAnsi="Times New Roman" w:cs="Times New Roman" w:hint="eastAsia"/>
          <w:sz w:val="24"/>
          <w:szCs w:val="24"/>
        </w:rPr>
        <w:t>通信：采用</w:t>
      </w:r>
      <w:r>
        <w:rPr>
          <w:rFonts w:ascii="Times New Roman" w:eastAsia="宋体" w:hAnsi="Times New Roman" w:cs="Times New Roman" w:hint="eastAsia"/>
          <w:sz w:val="24"/>
          <w:szCs w:val="24"/>
        </w:rPr>
        <w:t>linux</w:t>
      </w:r>
      <w:r>
        <w:rPr>
          <w:rFonts w:ascii="Times New Roman" w:eastAsia="宋体" w:hAnsi="Times New Roman" w:cs="Times New Roman" w:hint="eastAsia"/>
          <w:sz w:val="24"/>
          <w:szCs w:val="24"/>
        </w:rPr>
        <w:t>系统的</w:t>
      </w:r>
      <w:r>
        <w:rPr>
          <w:rFonts w:ascii="Times New Roman" w:eastAsia="宋体" w:hAnsi="Times New Roman" w:cs="Times New Roman" w:hint="eastAsia"/>
          <w:sz w:val="24"/>
          <w:szCs w:val="24"/>
        </w:rPr>
        <w:t>socket</w:t>
      </w:r>
      <w:r>
        <w:rPr>
          <w:rFonts w:ascii="Times New Roman" w:eastAsia="宋体" w:hAnsi="Times New Roman" w:cs="Times New Roman" w:hint="eastAsia"/>
          <w:sz w:val="24"/>
          <w:szCs w:val="24"/>
        </w:rPr>
        <w:t>通信，</w:t>
      </w: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连接方式，具体通信内容格式为自定义协议；</w:t>
      </w:r>
    </w:p>
    <w:p w:rsidR="00EF12CA" w14:paraId="1E388D8E"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w:t>
      </w:r>
      <w:r>
        <w:rPr>
          <w:rFonts w:ascii="Times New Roman" w:eastAsia="宋体" w:hAnsi="Times New Roman" w:cs="Times New Roman" w:hint="eastAsia"/>
          <w:sz w:val="24"/>
          <w:szCs w:val="24"/>
        </w:rPr>
        <w:t>ARM</w:t>
      </w:r>
      <w:r>
        <w:rPr>
          <w:rFonts w:ascii="Times New Roman" w:eastAsia="宋体" w:hAnsi="Times New Roman" w:cs="Times New Roman" w:hint="eastAsia"/>
          <w:sz w:val="24"/>
          <w:szCs w:val="24"/>
        </w:rPr>
        <w:t>端作为</w:t>
      </w: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服务器</w:t>
      </w:r>
      <w:r>
        <w:rPr>
          <w:rFonts w:ascii="Times New Roman" w:eastAsia="宋体" w:hAnsi="Times New Roman" w:cs="Times New Roman" w:hint="eastAsia"/>
          <w:sz w:val="24"/>
          <w:szCs w:val="24"/>
        </w:rPr>
        <w:t>server</w:t>
      </w:r>
      <w:r>
        <w:rPr>
          <w:rFonts w:ascii="Times New Roman" w:eastAsia="宋体" w:hAnsi="Times New Roman" w:cs="Times New Roman" w:hint="eastAsia"/>
          <w:sz w:val="24"/>
          <w:szCs w:val="24"/>
        </w:rPr>
        <w:t>，监听来自管理平台的连接请求并</w:t>
      </w:r>
      <w:r>
        <w:rPr>
          <w:rFonts w:ascii="Times New Roman" w:eastAsia="宋体" w:hAnsi="Times New Roman" w:cs="Times New Roman" w:hint="eastAsia"/>
          <w:sz w:val="24"/>
          <w:szCs w:val="24"/>
        </w:rPr>
        <w:t>作出</w:t>
      </w:r>
      <w:r>
        <w:rPr>
          <w:rFonts w:ascii="Times New Roman" w:eastAsia="宋体" w:hAnsi="Times New Roman" w:cs="Times New Roman" w:hint="eastAsia"/>
          <w:sz w:val="24"/>
          <w:szCs w:val="24"/>
        </w:rPr>
        <w:t>处理。</w:t>
      </w:r>
    </w:p>
    <w:p w:rsidR="00EF12CA" w14:paraId="7A9B32A3" w14:textId="77777777">
      <w:pPr>
        <w:pStyle w:val="a21"/>
        <w:spacing w:before="120" w:after="120"/>
      </w:pPr>
      <w:r>
        <w:t>2.2</w:t>
      </w:r>
      <w:bookmarkEnd w:id="6"/>
      <w:r>
        <w:rPr>
          <w:rFonts w:hint="eastAsia"/>
        </w:rPr>
        <w:t xml:space="preserve"> 管理平台端</w:t>
      </w:r>
    </w:p>
    <w:p w:rsidR="00EF12CA" w14:paraId="2EF27DF1"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主要有两大模块：</w:t>
      </w:r>
      <w:r>
        <w:rPr>
          <w:rFonts w:ascii="Times New Roman" w:eastAsia="宋体" w:hAnsi="Times New Roman" w:cs="Times New Roman" w:hint="eastAsia"/>
          <w:sz w:val="24"/>
          <w:szCs w:val="24"/>
        </w:rPr>
        <w:t>QT</w:t>
      </w:r>
      <w:r>
        <w:rPr>
          <w:rFonts w:ascii="Times New Roman" w:eastAsia="宋体" w:hAnsi="Times New Roman" w:cs="Times New Roman" w:hint="eastAsia"/>
          <w:sz w:val="24"/>
          <w:szCs w:val="24"/>
        </w:rPr>
        <w:t>设计</w:t>
      </w:r>
      <w:r>
        <w:rPr>
          <w:rFonts w:ascii="Times New Roman" w:eastAsia="宋体" w:hAnsi="Times New Roman" w:cs="Times New Roman" w:hint="eastAsia"/>
          <w:sz w:val="24"/>
          <w:szCs w:val="24"/>
        </w:rPr>
        <w:t>U</w:t>
      </w:r>
      <w:r>
        <w:rPr>
          <w:rFonts w:ascii="Times New Roman" w:eastAsia="宋体" w:hAnsi="Times New Roman" w:cs="Times New Roman"/>
          <w:sz w:val="24"/>
          <w:szCs w:val="24"/>
        </w:rPr>
        <w:t>I</w:t>
      </w:r>
      <w:r>
        <w:rPr>
          <w:rFonts w:ascii="Times New Roman" w:eastAsia="宋体" w:hAnsi="Times New Roman" w:cs="Times New Roman" w:hint="eastAsia"/>
          <w:sz w:val="24"/>
          <w:szCs w:val="24"/>
        </w:rPr>
        <w:t>界面模块、</w:t>
      </w:r>
      <w:r>
        <w:rPr>
          <w:rFonts w:ascii="Times New Roman" w:eastAsia="宋体" w:hAnsi="Times New Roman" w:cs="Times New Roman"/>
          <w:sz w:val="24"/>
          <w:szCs w:val="24"/>
        </w:rPr>
        <w:t>socket</w:t>
      </w:r>
      <w:r>
        <w:rPr>
          <w:rFonts w:ascii="Times New Roman" w:eastAsia="宋体" w:hAnsi="Times New Roman" w:cs="Times New Roman" w:hint="eastAsia"/>
          <w:sz w:val="24"/>
          <w:szCs w:val="24"/>
        </w:rPr>
        <w:t>网络通信模块。</w:t>
      </w:r>
    </w:p>
    <w:p w:rsidR="00EF12CA" w14:paraId="27D66197"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sz w:val="24"/>
          <w:szCs w:val="24"/>
        </w:rPr>
        <w:t>UI</w:t>
      </w:r>
      <w:r>
        <w:rPr>
          <w:rFonts w:ascii="Times New Roman" w:eastAsia="宋体" w:hAnsi="Times New Roman" w:cs="Times New Roman" w:hint="eastAsia"/>
          <w:sz w:val="24"/>
          <w:szCs w:val="24"/>
        </w:rPr>
        <w:t>界面主要采用</w:t>
      </w:r>
      <w:r>
        <w:rPr>
          <w:rFonts w:ascii="Times New Roman" w:eastAsia="宋体" w:hAnsi="Times New Roman" w:cs="Times New Roman" w:hint="eastAsia"/>
          <w:sz w:val="24"/>
          <w:szCs w:val="24"/>
        </w:rPr>
        <w:t>Q</w:t>
      </w:r>
      <w:r>
        <w:rPr>
          <w:rFonts w:ascii="Times New Roman" w:eastAsia="宋体" w:hAnsi="Times New Roman" w:cs="Times New Roman"/>
          <w:sz w:val="24"/>
          <w:szCs w:val="24"/>
        </w:rPr>
        <w:t>T</w:t>
      </w:r>
      <w:r>
        <w:rPr>
          <w:rFonts w:ascii="Times New Roman" w:eastAsia="宋体" w:hAnsi="Times New Roman" w:cs="Times New Roman" w:hint="eastAsia"/>
          <w:sz w:val="24"/>
          <w:szCs w:val="24"/>
        </w:rPr>
        <w:t>库来设计布局</w:t>
      </w:r>
      <w:r>
        <w:rPr>
          <w:rFonts w:ascii="Times New Roman" w:eastAsia="宋体" w:hAnsi="Times New Roman" w:cs="Times New Roman" w:hint="eastAsia"/>
          <w:sz w:val="24"/>
          <w:szCs w:val="24"/>
        </w:rPr>
        <w:t>U</w:t>
      </w:r>
      <w:r>
        <w:rPr>
          <w:rFonts w:ascii="Times New Roman" w:eastAsia="宋体" w:hAnsi="Times New Roman" w:cs="Times New Roman"/>
          <w:sz w:val="24"/>
          <w:szCs w:val="24"/>
        </w:rPr>
        <w:t>I</w:t>
      </w:r>
      <w:r>
        <w:rPr>
          <w:rFonts w:ascii="Times New Roman" w:eastAsia="宋体" w:hAnsi="Times New Roman" w:cs="Times New Roman" w:hint="eastAsia"/>
          <w:sz w:val="24"/>
          <w:szCs w:val="24"/>
        </w:rPr>
        <w:t>界面，在视频显示区域，划分为上一个</w:t>
      </w:r>
      <w:r>
        <w:rPr>
          <w:rFonts w:ascii="Times New Roman" w:eastAsia="宋体" w:hAnsi="Times New Roman" w:cs="Times New Roman" w:hint="eastAsia"/>
          <w:sz w:val="24"/>
          <w:szCs w:val="24"/>
        </w:rPr>
        <w:t>UI</w:t>
      </w:r>
      <w:r>
        <w:rPr>
          <w:rFonts w:ascii="Times New Roman" w:eastAsia="宋体" w:hAnsi="Times New Roman" w:cs="Times New Roman" w:hint="eastAsia"/>
          <w:sz w:val="24"/>
          <w:szCs w:val="24"/>
        </w:rPr>
        <w:t>，该</w:t>
      </w:r>
      <w:r>
        <w:rPr>
          <w:rFonts w:ascii="Times New Roman" w:eastAsia="宋体" w:hAnsi="Times New Roman" w:cs="Times New Roman" w:hint="eastAsia"/>
          <w:sz w:val="24"/>
          <w:szCs w:val="24"/>
        </w:rPr>
        <w:t>UI</w:t>
      </w:r>
      <w:r>
        <w:rPr>
          <w:rFonts w:ascii="Times New Roman" w:eastAsia="宋体" w:hAnsi="Times New Roman" w:cs="Times New Roman" w:hint="eastAsia"/>
          <w:sz w:val="24"/>
          <w:szCs w:val="24"/>
        </w:rPr>
        <w:t>为登录连接开发平台的</w:t>
      </w:r>
      <w:r>
        <w:rPr>
          <w:rFonts w:ascii="Times New Roman" w:eastAsia="宋体" w:hAnsi="Times New Roman" w:cs="Times New Roman" w:hint="eastAsia"/>
          <w:sz w:val="24"/>
          <w:szCs w:val="24"/>
        </w:rPr>
        <w:t>ip</w:t>
      </w:r>
      <w:r>
        <w:rPr>
          <w:rFonts w:ascii="Times New Roman" w:eastAsia="宋体" w:hAnsi="Times New Roman" w:cs="Times New Roman" w:hint="eastAsia"/>
          <w:sz w:val="24"/>
          <w:szCs w:val="24"/>
        </w:rPr>
        <w:t>地址然后跳转到视频监控页面，网络通信采用</w:t>
      </w:r>
      <w:r>
        <w:rPr>
          <w:rFonts w:ascii="Times New Roman" w:eastAsia="宋体" w:hAnsi="Times New Roman" w:cs="Times New Roman" w:hint="eastAsia"/>
          <w:sz w:val="24"/>
          <w:szCs w:val="24"/>
        </w:rPr>
        <w:t>T</w:t>
      </w:r>
      <w:r>
        <w:rPr>
          <w:rFonts w:ascii="Times New Roman" w:eastAsia="宋体" w:hAnsi="Times New Roman" w:cs="Times New Roman"/>
          <w:sz w:val="24"/>
          <w:szCs w:val="24"/>
        </w:rPr>
        <w:t>CP</w:t>
      </w:r>
      <w:r>
        <w:rPr>
          <w:rFonts w:ascii="Times New Roman" w:eastAsia="宋体" w:hAnsi="Times New Roman" w:cs="Times New Roman" w:hint="eastAsia"/>
          <w:sz w:val="24"/>
          <w:szCs w:val="24"/>
        </w:rPr>
        <w:t>连接方式，通信内容为自定义的协议格式，在网络通信时，管理平台端作为客户端</w:t>
      </w:r>
      <w:r>
        <w:rPr>
          <w:rFonts w:ascii="Times New Roman" w:eastAsia="宋体" w:hAnsi="Times New Roman" w:cs="Times New Roman" w:hint="eastAsia"/>
          <w:sz w:val="24"/>
          <w:szCs w:val="24"/>
          <w:vertAlign w:val="superscript"/>
        </w:rPr>
        <w:fldChar w:fldCharType="begin"/>
      </w:r>
      <w:r>
        <w:rPr>
          <w:rFonts w:ascii="Times New Roman" w:eastAsia="宋体" w:hAnsi="Times New Roman" w:cs="Times New Roman" w:hint="eastAsia"/>
          <w:sz w:val="24"/>
          <w:szCs w:val="24"/>
          <w:vertAlign w:val="superscript"/>
        </w:rPr>
        <w:instrText xml:space="preserve"> REF _Ref4917 \r \h </w:instrText>
      </w:r>
      <w:r>
        <w:rPr>
          <w:rFonts w:ascii="Times New Roman" w:eastAsia="宋体" w:hAnsi="Times New Roman" w:cs="Times New Roman" w:hint="eastAsia"/>
          <w:sz w:val="24"/>
          <w:szCs w:val="24"/>
          <w:vertAlign w:val="superscript"/>
        </w:rPr>
        <w:fldChar w:fldCharType="separate"/>
      </w:r>
      <w:r>
        <w:rPr>
          <w:rFonts w:ascii="Times New Roman" w:eastAsia="宋体" w:hAnsi="Times New Roman" w:cs="Times New Roman" w:hint="eastAsia"/>
          <w:sz w:val="24"/>
          <w:szCs w:val="24"/>
          <w:vertAlign w:val="superscript"/>
        </w:rPr>
        <w:t>[10]</w:t>
      </w:r>
      <w:r>
        <w:rPr>
          <w:rFonts w:ascii="Times New Roman" w:eastAsia="宋体" w:hAnsi="Times New Roman" w:cs="Times New Roman" w:hint="eastAsia"/>
          <w:sz w:val="24"/>
          <w:szCs w:val="24"/>
          <w:vertAlign w:val="superscript"/>
        </w:rPr>
        <w:fldChar w:fldCharType="end"/>
      </w:r>
      <w:r>
        <w:rPr>
          <w:rFonts w:ascii="Times New Roman" w:eastAsia="宋体" w:hAnsi="Times New Roman" w:cs="Times New Roman" w:hint="eastAsia"/>
          <w:sz w:val="24"/>
          <w:szCs w:val="24"/>
        </w:rPr>
        <w:t>，其会创建多个客户端，每个客户端均会主动连接服务器（摄像头端），连接成功后便能正常收发数据通信。管理平台</w:t>
      </w:r>
      <w:r>
        <w:rPr>
          <w:rFonts w:ascii="Times New Roman" w:eastAsia="宋体" w:hAnsi="Times New Roman" w:cs="Times New Roman" w:hint="eastAsia"/>
          <w:sz w:val="24"/>
          <w:szCs w:val="24"/>
        </w:rPr>
        <w:t>PC</w:t>
      </w:r>
      <w:r>
        <w:rPr>
          <w:rFonts w:ascii="Times New Roman" w:eastAsia="宋体" w:hAnsi="Times New Roman" w:cs="Times New Roman" w:hint="eastAsia"/>
          <w:sz w:val="24"/>
          <w:szCs w:val="24"/>
        </w:rPr>
        <w:t>机上</w:t>
      </w:r>
      <w:r>
        <w:rPr>
          <w:rFonts w:ascii="Times New Roman" w:eastAsia="宋体" w:hAnsi="Times New Roman" w:cs="Times New Roman" w:hint="eastAsia"/>
          <w:sz w:val="24"/>
          <w:szCs w:val="24"/>
        </w:rPr>
        <w:t>Ubuntu</w:t>
      </w:r>
      <w:r>
        <w:rPr>
          <w:rFonts w:ascii="Times New Roman" w:eastAsia="宋体" w:hAnsi="Times New Roman" w:cs="Times New Roman" w:hint="eastAsia"/>
          <w:sz w:val="24"/>
          <w:szCs w:val="24"/>
        </w:rPr>
        <w:t>系统：</w:t>
      </w:r>
    </w:p>
    <w:p w:rsidR="00EF12CA" w14:paraId="666AABEE"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w:t>
      </w:r>
      <w:r>
        <w:rPr>
          <w:rFonts w:ascii="Times New Roman" w:eastAsia="宋体" w:hAnsi="Times New Roman" w:cs="Times New Roman" w:hint="eastAsia"/>
          <w:sz w:val="24"/>
          <w:szCs w:val="24"/>
        </w:rPr>
        <w:t>PC</w:t>
      </w:r>
      <w:r>
        <w:rPr>
          <w:rFonts w:ascii="Times New Roman" w:eastAsia="宋体" w:hAnsi="Times New Roman" w:cs="Times New Roman" w:hint="eastAsia"/>
          <w:sz w:val="24"/>
          <w:szCs w:val="24"/>
        </w:rPr>
        <w:t>系统平台：虚拟机</w:t>
      </w:r>
      <w:r>
        <w:rPr>
          <w:rFonts w:ascii="Times New Roman" w:eastAsia="宋体" w:hAnsi="Times New Roman" w:cs="Times New Roman" w:hint="eastAsia"/>
          <w:sz w:val="24"/>
          <w:szCs w:val="24"/>
        </w:rPr>
        <w:t>V</w:t>
      </w:r>
      <w:r>
        <w:rPr>
          <w:rFonts w:ascii="Times New Roman" w:eastAsia="宋体" w:hAnsi="Times New Roman" w:cs="Times New Roman"/>
          <w:sz w:val="24"/>
          <w:szCs w:val="24"/>
        </w:rPr>
        <w:t>M</w:t>
      </w:r>
      <w:r>
        <w:rPr>
          <w:rFonts w:ascii="Times New Roman" w:eastAsia="宋体" w:hAnsi="Times New Roman" w:cs="Times New Roman" w:hint="eastAsia"/>
          <w:sz w:val="24"/>
          <w:szCs w:val="24"/>
        </w:rPr>
        <w:t>wa</w:t>
      </w:r>
      <w:r>
        <w:rPr>
          <w:rFonts w:ascii="Times New Roman" w:eastAsia="宋体" w:hAnsi="Times New Roman" w:cs="Times New Roman"/>
          <w:sz w:val="24"/>
          <w:szCs w:val="24"/>
        </w:rPr>
        <w:t>re</w:t>
      </w:r>
      <w:r>
        <w:rPr>
          <w:rFonts w:ascii="Times New Roman" w:eastAsia="宋体" w:hAnsi="Times New Roman" w:cs="Times New Roman" w:hint="eastAsia"/>
          <w:sz w:val="24"/>
          <w:szCs w:val="24"/>
        </w:rPr>
        <w:t>运行</w:t>
      </w:r>
      <w:r>
        <w:rPr>
          <w:rFonts w:ascii="Times New Roman" w:eastAsia="宋体" w:hAnsi="Times New Roman" w:cs="Times New Roman" w:hint="eastAsia"/>
          <w:sz w:val="24"/>
          <w:szCs w:val="24"/>
        </w:rPr>
        <w:t>Ubuntu</w:t>
      </w:r>
      <w:r>
        <w:rPr>
          <w:rFonts w:ascii="Times New Roman" w:eastAsia="宋体" w:hAnsi="Times New Roman" w:cs="Times New Roman" w:hint="eastAsia"/>
          <w:sz w:val="24"/>
          <w:szCs w:val="24"/>
        </w:rPr>
        <w:t>；</w:t>
      </w:r>
    </w:p>
    <w:p w:rsidR="00EF12CA" w14:paraId="2552ADA4"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hint="eastAsia"/>
          <w:sz w:val="24"/>
          <w:szCs w:val="24"/>
        </w:rPr>
        <w:t>Q</w:t>
      </w:r>
      <w:r>
        <w:rPr>
          <w:rFonts w:ascii="Times New Roman" w:eastAsia="宋体" w:hAnsi="Times New Roman" w:cs="Times New Roman"/>
          <w:sz w:val="24"/>
          <w:szCs w:val="24"/>
        </w:rPr>
        <w:t>T</w:t>
      </w:r>
      <w:r>
        <w:rPr>
          <w:rFonts w:ascii="Times New Roman" w:eastAsia="宋体" w:hAnsi="Times New Roman" w:cs="Times New Roman" w:hint="eastAsia"/>
          <w:sz w:val="24"/>
          <w:szCs w:val="24"/>
        </w:rPr>
        <w:t>界面显示：采用</w:t>
      </w:r>
      <w:r>
        <w:rPr>
          <w:rFonts w:ascii="Times New Roman" w:eastAsia="宋体" w:hAnsi="Times New Roman" w:cs="Times New Roman" w:hint="eastAsia"/>
          <w:sz w:val="24"/>
          <w:szCs w:val="24"/>
        </w:rPr>
        <w:t>QT</w:t>
      </w:r>
      <w:r>
        <w:rPr>
          <w:rFonts w:ascii="Times New Roman" w:eastAsia="宋体" w:hAnsi="Times New Roman" w:cs="Times New Roman" w:hint="eastAsia"/>
          <w:sz w:val="24"/>
          <w:szCs w:val="24"/>
        </w:rPr>
        <w:t>库进行</w:t>
      </w:r>
      <w:r>
        <w:rPr>
          <w:rFonts w:ascii="Times New Roman" w:eastAsia="宋体" w:hAnsi="Times New Roman" w:cs="Times New Roman" w:hint="eastAsia"/>
          <w:sz w:val="24"/>
          <w:szCs w:val="24"/>
        </w:rPr>
        <w:t>UI</w:t>
      </w:r>
      <w:r>
        <w:rPr>
          <w:rFonts w:ascii="Times New Roman" w:eastAsia="宋体" w:hAnsi="Times New Roman" w:cs="Times New Roman" w:hint="eastAsia"/>
          <w:sz w:val="24"/>
          <w:szCs w:val="24"/>
        </w:rPr>
        <w:t>的设计布局和显示摄像头采集的图像；</w:t>
      </w:r>
    </w:p>
    <w:p w:rsidR="00EF12CA" w14:paraId="6FDC40CC"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hint="eastAsia"/>
          <w:sz w:val="24"/>
          <w:szCs w:val="24"/>
        </w:rPr>
        <w:t>s</w:t>
      </w:r>
      <w:r>
        <w:rPr>
          <w:rFonts w:ascii="Times New Roman" w:eastAsia="宋体" w:hAnsi="Times New Roman" w:cs="Times New Roman"/>
          <w:sz w:val="24"/>
          <w:szCs w:val="24"/>
        </w:rPr>
        <w:t>ocket</w:t>
      </w:r>
      <w:r>
        <w:rPr>
          <w:rFonts w:ascii="Times New Roman" w:eastAsia="宋体" w:hAnsi="Times New Roman" w:cs="Times New Roman" w:hint="eastAsia"/>
          <w:sz w:val="24"/>
          <w:szCs w:val="24"/>
        </w:rPr>
        <w:t>通信：同样采用</w:t>
      </w:r>
      <w:r>
        <w:rPr>
          <w:rFonts w:ascii="Times New Roman" w:eastAsia="宋体" w:hAnsi="Times New Roman" w:cs="Times New Roman" w:hint="eastAsia"/>
          <w:sz w:val="24"/>
          <w:szCs w:val="24"/>
        </w:rPr>
        <w:t>linux</w:t>
      </w:r>
      <w:r>
        <w:rPr>
          <w:rFonts w:ascii="Times New Roman" w:eastAsia="宋体" w:hAnsi="Times New Roman" w:cs="Times New Roman" w:hint="eastAsia"/>
          <w:sz w:val="24"/>
          <w:szCs w:val="24"/>
        </w:rPr>
        <w:t>的</w:t>
      </w:r>
      <w:r>
        <w:rPr>
          <w:rFonts w:ascii="Times New Roman" w:eastAsia="宋体" w:hAnsi="Times New Roman" w:cs="Times New Roman" w:hint="eastAsia"/>
          <w:sz w:val="24"/>
          <w:szCs w:val="24"/>
        </w:rPr>
        <w:t>socket</w:t>
      </w:r>
      <w:r>
        <w:rPr>
          <w:rFonts w:ascii="Times New Roman" w:eastAsia="宋体" w:hAnsi="Times New Roman" w:cs="Times New Roman" w:hint="eastAsia"/>
          <w:sz w:val="24"/>
          <w:szCs w:val="24"/>
        </w:rPr>
        <w:t>通信机制，</w:t>
      </w: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连接方式，自定义协议；</w:t>
      </w:r>
    </w:p>
    <w:p w:rsidR="00EF12CA" w14:paraId="6FAEB23D" w14:textId="77777777">
      <w:pPr>
        <w:pStyle w:val="a21"/>
        <w:spacing w:before="0" w:beforeLines="0" w:after="0" w:afterLines="0"/>
        <w:ind w:firstLine="480" w:firstLineChars="200"/>
        <w:outlineLvl w:val="9"/>
        <w:rPr>
          <w:rFonts w:ascii="Times New Roman" w:eastAsia="宋体" w:hAnsi="Times New Roman" w:cs="Times New Roman"/>
          <w:sz w:val="24"/>
          <w:szCs w:val="24"/>
        </w:rPr>
        <w:sectPr>
          <w:headerReference w:type="even" r:id="rId54"/>
          <w:headerReference w:type="default" r:id="rId55"/>
          <w:footerReference w:type="even" r:id="rId56"/>
          <w:footerReference w:type="default" r:id="rId57"/>
          <w:headerReference w:type="first" r:id="rId58"/>
          <w:footerReference w:type="first" r:id="rId59"/>
          <w:footnotePr>
            <w:numFmt w:val="decimalEnclosedCircleChinese"/>
          </w:footnotePr>
          <w:type w:val="nextPage"/>
          <w:pgSz w:w="11906" w:h="16836"/>
          <w:pgMar w:top="1417" w:right="1134" w:bottom="1417" w:left="1418" w:header="852" w:footer="850" w:gutter="0"/>
          <w:pgNumType w:start="4"/>
          <w:cols w:space="0"/>
          <w:titlePg w:val="0"/>
          <w:docGrid w:linePitch="286"/>
        </w:sect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w:t>
      </w:r>
      <w:r>
        <w:rPr>
          <w:rFonts w:ascii="Times New Roman" w:eastAsia="宋体" w:hAnsi="Times New Roman" w:cs="Times New Roman" w:hint="eastAsia"/>
          <w:sz w:val="24"/>
          <w:szCs w:val="24"/>
        </w:rPr>
        <w:t>管理平台端作为</w:t>
      </w:r>
      <w:r>
        <w:rPr>
          <w:rFonts w:ascii="Times New Roman" w:eastAsia="宋体" w:hAnsi="Times New Roman" w:cs="Times New Roman" w:hint="eastAsia"/>
          <w:sz w:val="24"/>
          <w:szCs w:val="24"/>
        </w:rPr>
        <w:t>T</w:t>
      </w:r>
      <w:r>
        <w:rPr>
          <w:rFonts w:ascii="Times New Roman" w:eastAsia="宋体" w:hAnsi="Times New Roman" w:cs="Times New Roman"/>
          <w:sz w:val="24"/>
          <w:szCs w:val="24"/>
        </w:rPr>
        <w:t>CP</w:t>
      </w:r>
      <w:r>
        <w:rPr>
          <w:rFonts w:ascii="Times New Roman" w:eastAsia="宋体" w:hAnsi="Times New Roman" w:cs="Times New Roman" w:hint="eastAsia"/>
          <w:sz w:val="24"/>
          <w:szCs w:val="24"/>
        </w:rPr>
        <w:t>客户端，会主动去连接摄像头端。</w:t>
      </w:r>
    </w:p>
    <w:p w:rsidR="00EF12CA" w14:paraId="1BF8D02A" w14:textId="77777777">
      <w:pPr>
        <w:pStyle w:val="a21"/>
        <w:spacing w:before="120" w:after="120"/>
      </w:pPr>
      <w:bookmarkStart w:id="7" w:name="_Toc14"/>
      <w:r>
        <w:rPr>
          <w:rFonts w:hint="eastAsia"/>
        </w:rPr>
        <w:t>2.3系统架构图</w:t>
      </w:r>
    </w:p>
    <w:p w:rsidR="00EF12CA" w14:paraId="3356946E"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在网络通信时，管理平台端作为客户端均会主动连接服务器（摄像头端），连接成功后便能正常收发数据通信。</w:t>
      </w:r>
    </w:p>
    <w:p w:rsidR="00EF12CA" w14:paraId="1B890A24"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摄像头端与客户端通过服务器进行信息交互：</w:t>
      </w:r>
    </w:p>
    <w:p w:rsidR="00EF12CA" w14:paraId="7356DA2C" w14:textId="77777777">
      <w:pPr>
        <w:keepNext/>
        <w:spacing w:line="360" w:lineRule="auto"/>
        <w:jc w:val="center"/>
      </w:pPr>
      <w:r>
        <w:rPr>
          <w:noProof/>
        </w:rPr>
        <w:drawing>
          <wp:inline distT="0" distB="0" distL="114300" distR="114300">
            <wp:extent cx="4130040" cy="1903730"/>
            <wp:effectExtent l="0" t="0" r="0" b="127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xmlns:r="http://schemas.openxmlformats.org/officeDocument/2006/relationships" r:embed="rId60"/>
                    <a:stretch>
                      <a:fillRect/>
                    </a:stretch>
                  </pic:blipFill>
                  <pic:spPr>
                    <a:xfrm>
                      <a:off x="0" y="0"/>
                      <a:ext cx="4130040" cy="1903730"/>
                    </a:xfrm>
                    <a:prstGeom prst="rect">
                      <a:avLst/>
                    </a:prstGeom>
                    <a:noFill/>
                    <a:ln>
                      <a:noFill/>
                    </a:ln>
                  </pic:spPr>
                </pic:pic>
              </a:graphicData>
            </a:graphic>
          </wp:inline>
        </w:drawing>
      </w:r>
    </w:p>
    <w:p w:rsidR="00EF12CA" w14:paraId="65FCB4AE" w14:textId="77777777">
      <w:pPr>
        <w:pStyle w:val="a32"/>
        <w:sectPr>
          <w:headerReference w:type="even" r:id="rId61"/>
          <w:headerReference w:type="default" r:id="rId62"/>
          <w:footerReference w:type="even" r:id="rId63"/>
          <w:footerReference w:type="default" r:id="rId64"/>
          <w:headerReference w:type="first" r:id="rId65"/>
          <w:footerReference w:type="first" r:id="rId66"/>
          <w:footnotePr>
            <w:numFmt w:val="decimalEnclosedCircleChinese"/>
          </w:footnotePr>
          <w:type w:val="nextPage"/>
          <w:pgSz w:w="11906" w:h="16836"/>
          <w:pgMar w:top="1417" w:right="1134" w:bottom="1417" w:left="1418" w:header="852" w:footer="850" w:gutter="0"/>
          <w:pgNumType w:start="5"/>
          <w:cols w:space="0"/>
          <w:titlePg w:val="0"/>
          <w:docGrid w:linePitch="286"/>
        </w:sectPr>
      </w:pPr>
      <w:r>
        <w:t>图</w:t>
      </w:r>
      <w:r>
        <w:rPr>
          <w:rFonts w:hint="eastAsia"/>
        </w:rPr>
        <w:t>2</w:t>
      </w:r>
      <w:r>
        <w:t xml:space="preserve">-1 </w:t>
      </w:r>
      <w:r>
        <w:rPr>
          <w:rFonts w:hint="eastAsia"/>
        </w:rPr>
        <w:t>系统架构图</w:t>
      </w:r>
    </w:p>
    <w:p w:rsidR="00EF12CA" w14:paraId="2AAC6A3A" w14:textId="77777777">
      <w:pPr>
        <w:pStyle w:val="a20"/>
        <w:pageBreakBefore/>
        <w:spacing w:before="120" w:after="120"/>
      </w:pPr>
      <w:r>
        <w:rPr>
          <w:rFonts w:hint="eastAsia"/>
        </w:rPr>
        <w:t>第3章</w:t>
      </w:r>
      <w:r>
        <w:t xml:space="preserve"> </w:t>
      </w:r>
      <w:bookmarkEnd w:id="7"/>
      <w:r>
        <w:rPr>
          <w:rFonts w:hint="eastAsia"/>
        </w:rPr>
        <w:t>硬件选型及设计</w:t>
      </w:r>
    </w:p>
    <w:p w:rsidR="00EF12CA" w14:paraId="337405F1" w14:textId="77777777">
      <w:pPr>
        <w:pStyle w:val="a21"/>
        <w:spacing w:before="120" w:after="120"/>
      </w:pPr>
      <w:bookmarkStart w:id="8" w:name="_Toc15"/>
      <w:r>
        <w:rPr>
          <w:rFonts w:hint="eastAsia"/>
        </w:rPr>
        <w:t>3.1 电源模块</w:t>
      </w:r>
    </w:p>
    <w:p w:rsidR="00EF12CA" w14:paraId="0514C459"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硬件开发平台通过电源模块向其它硬件提供电能，开发平台中有</w:t>
      </w:r>
      <w:r>
        <w:rPr>
          <w:rFonts w:ascii="Times New Roman" w:eastAsia="宋体" w:hAnsi="Times New Roman" w:cs="Times New Roman" w:hint="eastAsia"/>
          <w:sz w:val="24"/>
          <w:szCs w:val="24"/>
        </w:rPr>
        <w:t>5V</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3V</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1.8V</w:t>
      </w:r>
      <w:r>
        <w:rPr>
          <w:rFonts w:ascii="Times New Roman" w:eastAsia="宋体" w:hAnsi="Times New Roman" w:cs="Times New Roman" w:hint="eastAsia"/>
          <w:sz w:val="24"/>
          <w:szCs w:val="24"/>
        </w:rPr>
        <w:t>的工</w:t>
      </w:r>
    </w:p>
    <w:p w:rsidR="00EF12CA" w14:paraId="08BD3CFD"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作电压需求。</w:t>
      </w:r>
    </w:p>
    <w:p w:rsidR="00EF12CA" w14:paraId="5ED9614B" w14:textId="77777777">
      <w:pPr>
        <w:pStyle w:val="a37"/>
        <w:keepNext/>
      </w:pPr>
      <w:r>
        <w:rPr>
          <w:noProof/>
        </w:rPr>
        <w:drawing>
          <wp:inline distT="0" distB="0" distL="114300" distR="114300">
            <wp:extent cx="3892550" cy="3394710"/>
            <wp:effectExtent l="0" t="0" r="6350" b="889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xmlns:r="http://schemas.openxmlformats.org/officeDocument/2006/relationships" r:embed="rId67"/>
                    <a:stretch>
                      <a:fillRect/>
                    </a:stretch>
                  </pic:blipFill>
                  <pic:spPr>
                    <a:xfrm>
                      <a:off x="0" y="0"/>
                      <a:ext cx="3892550" cy="3394710"/>
                    </a:xfrm>
                    <a:prstGeom prst="rect">
                      <a:avLst/>
                    </a:prstGeom>
                    <a:noFill/>
                    <a:ln>
                      <a:noFill/>
                    </a:ln>
                  </pic:spPr>
                </pic:pic>
              </a:graphicData>
            </a:graphic>
          </wp:inline>
        </w:drawing>
      </w:r>
    </w:p>
    <w:p w:rsidR="00EF12CA" w14:paraId="54765A9A" w14:textId="77777777">
      <w:pPr>
        <w:pStyle w:val="a36"/>
      </w:pPr>
      <w:r>
        <w:t>图</w:t>
      </w:r>
      <w:r>
        <w:rPr>
          <w:rFonts w:hint="eastAsia"/>
        </w:rPr>
        <w:t>3-1 5V</w:t>
      </w:r>
      <w:r>
        <w:rPr>
          <w:rFonts w:hint="eastAsia"/>
        </w:rPr>
        <w:t>供电</w:t>
      </w:r>
    </w:p>
    <w:p w:rsidR="00EF12CA" w14:paraId="5B7EB669" w14:textId="77777777">
      <w:pPr>
        <w:rPr>
          <w:sz w:val="24"/>
        </w:rPr>
      </w:pPr>
      <w:r>
        <w:rPr>
          <w:rFonts w:hint="eastAsia"/>
          <w:sz w:val="24"/>
        </w:rPr>
        <w:t>实现</w:t>
      </w:r>
      <w:r>
        <w:rPr>
          <w:rFonts w:hint="eastAsia"/>
          <w:sz w:val="24"/>
        </w:rPr>
        <w:t>5V</w:t>
      </w:r>
      <w:r>
        <w:rPr>
          <w:rFonts w:hint="eastAsia"/>
          <w:sz w:val="24"/>
        </w:rPr>
        <w:t>转</w:t>
      </w:r>
      <w:r>
        <w:rPr>
          <w:rFonts w:hint="eastAsia"/>
          <w:sz w:val="24"/>
        </w:rPr>
        <w:t>3V</w:t>
      </w:r>
      <w:r>
        <w:rPr>
          <w:rFonts w:hint="eastAsia"/>
          <w:sz w:val="24"/>
        </w:rPr>
        <w:t>：</w:t>
      </w:r>
    </w:p>
    <w:p w:rsidR="00EF12CA" w14:paraId="2728CCA3" w14:textId="77777777">
      <w:pPr>
        <w:pStyle w:val="a37"/>
        <w:keepNext/>
      </w:pPr>
      <w:r>
        <w:rPr>
          <w:noProof/>
        </w:rPr>
        <w:drawing>
          <wp:inline distT="0" distB="0" distL="114300" distR="114300">
            <wp:extent cx="4992370" cy="3002915"/>
            <wp:effectExtent l="0" t="0" r="11430" b="698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xmlns:r="http://schemas.openxmlformats.org/officeDocument/2006/relationships" r:embed="rId68"/>
                    <a:stretch>
                      <a:fillRect/>
                    </a:stretch>
                  </pic:blipFill>
                  <pic:spPr>
                    <a:xfrm>
                      <a:off x="0" y="0"/>
                      <a:ext cx="4992370" cy="3002915"/>
                    </a:xfrm>
                    <a:prstGeom prst="rect">
                      <a:avLst/>
                    </a:prstGeom>
                    <a:noFill/>
                    <a:ln>
                      <a:noFill/>
                    </a:ln>
                  </pic:spPr>
                </pic:pic>
              </a:graphicData>
            </a:graphic>
          </wp:inline>
        </w:drawing>
      </w:r>
    </w:p>
    <w:p w:rsidR="00EF12CA" w14:paraId="633F51AB" w14:textId="77777777">
      <w:pPr>
        <w:pStyle w:val="a36"/>
        <w:sectPr>
          <w:headerReference w:type="even" r:id="rId69"/>
          <w:headerReference w:type="default" r:id="rId70"/>
          <w:footerReference w:type="even" r:id="rId71"/>
          <w:footerReference w:type="default" r:id="rId72"/>
          <w:headerReference w:type="first" r:id="rId73"/>
          <w:footerReference w:type="first" r:id="rId74"/>
          <w:footnotePr>
            <w:numFmt w:val="decimalEnclosedCircleChinese"/>
          </w:footnotePr>
          <w:type w:val="nextPage"/>
          <w:pgSz w:w="11906" w:h="16836"/>
          <w:pgMar w:top="1417" w:right="1134" w:bottom="1417" w:left="1418" w:header="852" w:footer="850" w:gutter="0"/>
          <w:pgNumType w:start="6"/>
          <w:cols w:space="0"/>
          <w:titlePg w:val="0"/>
          <w:docGrid w:linePitch="286"/>
        </w:sectPr>
      </w:pPr>
      <w:r>
        <w:t>图</w:t>
      </w:r>
      <w:r>
        <w:rPr>
          <w:rFonts w:hint="eastAsia"/>
        </w:rPr>
        <w:t>3-2</w:t>
      </w:r>
      <w:r>
        <w:t xml:space="preserve"> </w:t>
      </w:r>
      <w:r>
        <w:rPr>
          <w:rFonts w:hint="eastAsia"/>
        </w:rPr>
        <w:t>3.3V</w:t>
      </w:r>
      <w:r>
        <w:rPr>
          <w:rFonts w:hint="eastAsia"/>
        </w:rPr>
        <w:t>供电</w:t>
      </w:r>
    </w:p>
    <w:p w:rsidR="00EF12CA" w14:paraId="0F2CFFC4" w14:textId="77777777">
      <w:pPr>
        <w:rPr>
          <w:sz w:val="24"/>
        </w:rPr>
      </w:pPr>
      <w:r>
        <w:rPr>
          <w:rFonts w:hint="eastAsia"/>
          <w:sz w:val="24"/>
        </w:rPr>
        <w:t>实现</w:t>
      </w:r>
      <w:r>
        <w:rPr>
          <w:rFonts w:hint="eastAsia"/>
          <w:sz w:val="24"/>
        </w:rPr>
        <w:t>3.3V</w:t>
      </w:r>
      <w:r>
        <w:rPr>
          <w:rFonts w:hint="eastAsia"/>
          <w:sz w:val="24"/>
        </w:rPr>
        <w:t>转</w:t>
      </w:r>
      <w:r>
        <w:rPr>
          <w:rFonts w:hint="eastAsia"/>
          <w:sz w:val="24"/>
        </w:rPr>
        <w:t>1.8V</w:t>
      </w:r>
      <w:r>
        <w:rPr>
          <w:rFonts w:hint="eastAsia"/>
          <w:sz w:val="24"/>
        </w:rPr>
        <w:t>：</w:t>
      </w:r>
    </w:p>
    <w:p w:rsidR="00EF12CA" w14:paraId="4C5CB23B" w14:textId="77777777">
      <w:r>
        <w:rPr>
          <w:noProof/>
        </w:rPr>
        <w:drawing>
          <wp:inline distT="0" distB="0" distL="114300" distR="114300">
            <wp:extent cx="5938520" cy="2299970"/>
            <wp:effectExtent l="0" t="0" r="5080" b="127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xmlns:r="http://schemas.openxmlformats.org/officeDocument/2006/relationships" r:embed="rId75"/>
                    <a:stretch>
                      <a:fillRect/>
                    </a:stretch>
                  </pic:blipFill>
                  <pic:spPr>
                    <a:xfrm>
                      <a:off x="0" y="0"/>
                      <a:ext cx="5938520" cy="2299970"/>
                    </a:xfrm>
                    <a:prstGeom prst="rect">
                      <a:avLst/>
                    </a:prstGeom>
                    <a:noFill/>
                    <a:ln>
                      <a:noFill/>
                    </a:ln>
                  </pic:spPr>
                </pic:pic>
              </a:graphicData>
            </a:graphic>
          </wp:inline>
        </w:drawing>
      </w:r>
    </w:p>
    <w:p w:rsidR="00EF12CA" w14:paraId="1B2E6BD6" w14:textId="77777777">
      <w:pPr>
        <w:pStyle w:val="a36"/>
      </w:pPr>
      <w:r>
        <w:t>图</w:t>
      </w:r>
      <w:r>
        <w:rPr>
          <w:rFonts w:hint="eastAsia"/>
        </w:rPr>
        <w:t>3-3 1.8V</w:t>
      </w:r>
      <w:r>
        <w:rPr>
          <w:rFonts w:hint="eastAsia"/>
        </w:rPr>
        <w:t>供电</w:t>
      </w:r>
    </w:p>
    <w:p w:rsidR="00EF12CA" w14:paraId="5EEBA185" w14:textId="77777777">
      <w:pPr>
        <w:pStyle w:val="a21"/>
        <w:spacing w:before="120" w:after="120"/>
      </w:pPr>
      <w:r>
        <w:rPr>
          <w:rFonts w:hint="eastAsia"/>
        </w:rPr>
        <w:t xml:space="preserve">3.2 </w:t>
      </w:r>
      <w:bookmarkEnd w:id="8"/>
      <w:r>
        <w:rPr>
          <w:rFonts w:hint="eastAsia"/>
        </w:rPr>
        <w:t>USB摄像头模块</w:t>
      </w:r>
    </w:p>
    <w:p w:rsidR="00EF12CA" w14:paraId="10A04EAD"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USB</w:t>
      </w:r>
      <w:r>
        <w:rPr>
          <w:rFonts w:ascii="Times New Roman" w:eastAsia="宋体" w:hAnsi="Times New Roman" w:cs="Times New Roman" w:hint="eastAsia"/>
          <w:sz w:val="24"/>
          <w:szCs w:val="24"/>
        </w:rPr>
        <w:t>摄像头是一种通过</w:t>
      </w:r>
      <w:r>
        <w:rPr>
          <w:rFonts w:ascii="Times New Roman" w:eastAsia="宋体" w:hAnsi="Times New Roman" w:cs="Times New Roman" w:hint="eastAsia"/>
          <w:sz w:val="24"/>
          <w:szCs w:val="24"/>
        </w:rPr>
        <w:t>USB</w:t>
      </w:r>
      <w:r>
        <w:rPr>
          <w:rFonts w:ascii="Times New Roman" w:eastAsia="宋体" w:hAnsi="Times New Roman" w:cs="Times New Roman" w:hint="eastAsia"/>
          <w:sz w:val="24"/>
          <w:szCs w:val="24"/>
        </w:rPr>
        <w:t>接口连接到计算机的设备，用于捕获视频和音频信号。它们通常用于视频会议、网络直播、视频录制等应用场景。</w:t>
      </w:r>
    </w:p>
    <w:p w:rsidR="00EF12CA" w14:paraId="70F6F0C7"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USB</w:t>
      </w:r>
      <w:r>
        <w:rPr>
          <w:rFonts w:ascii="Times New Roman" w:eastAsia="宋体" w:hAnsi="Times New Roman" w:cs="Times New Roman" w:hint="eastAsia"/>
          <w:sz w:val="24"/>
          <w:szCs w:val="24"/>
        </w:rPr>
        <w:t>摄像头具有广泛的适用性，因为它们可以在几乎任何计算机上使用，只需要插入</w:t>
      </w:r>
      <w:r>
        <w:rPr>
          <w:rFonts w:ascii="Times New Roman" w:eastAsia="宋体" w:hAnsi="Times New Roman" w:cs="Times New Roman" w:hint="eastAsia"/>
          <w:sz w:val="24"/>
          <w:szCs w:val="24"/>
        </w:rPr>
        <w:t>USB</w:t>
      </w:r>
      <w:r>
        <w:rPr>
          <w:rFonts w:ascii="Times New Roman" w:eastAsia="宋体" w:hAnsi="Times New Roman" w:cs="Times New Roman" w:hint="eastAsia"/>
          <w:sz w:val="24"/>
          <w:szCs w:val="24"/>
        </w:rPr>
        <w:t>端口即可。此外，它们也相对便宜，易于安装和使用</w:t>
      </w:r>
      <w:r>
        <w:rPr>
          <w:rFonts w:ascii="Times New Roman" w:eastAsia="宋体" w:hAnsi="Times New Roman" w:cs="Times New Roman" w:hint="eastAsia"/>
          <w:sz w:val="24"/>
          <w:szCs w:val="24"/>
          <w:vertAlign w:val="superscript"/>
        </w:rPr>
        <w:fldChar w:fldCharType="begin"/>
      </w:r>
      <w:r>
        <w:rPr>
          <w:rFonts w:ascii="Times New Roman" w:eastAsia="宋体" w:hAnsi="Times New Roman" w:cs="Times New Roman" w:hint="eastAsia"/>
          <w:sz w:val="24"/>
          <w:szCs w:val="24"/>
          <w:vertAlign w:val="superscript"/>
        </w:rPr>
        <w:instrText xml:space="preserve"> REF _Ref20332 \r \h </w:instrText>
      </w:r>
      <w:r>
        <w:rPr>
          <w:rFonts w:ascii="Times New Roman" w:eastAsia="宋体" w:hAnsi="Times New Roman" w:cs="Times New Roman" w:hint="eastAsia"/>
          <w:sz w:val="24"/>
          <w:szCs w:val="24"/>
          <w:vertAlign w:val="superscript"/>
        </w:rPr>
        <w:fldChar w:fldCharType="separate"/>
      </w:r>
      <w:r>
        <w:rPr>
          <w:rFonts w:ascii="Times New Roman" w:eastAsia="宋体" w:hAnsi="Times New Roman" w:cs="Times New Roman" w:hint="eastAsia"/>
          <w:sz w:val="24"/>
          <w:szCs w:val="24"/>
          <w:vertAlign w:val="superscript"/>
        </w:rPr>
        <w:t>[11]</w:t>
      </w:r>
      <w:r>
        <w:rPr>
          <w:rFonts w:ascii="Times New Roman" w:eastAsia="宋体" w:hAnsi="Times New Roman" w:cs="Times New Roman" w:hint="eastAsia"/>
          <w:sz w:val="24"/>
          <w:szCs w:val="24"/>
          <w:vertAlign w:val="superscript"/>
        </w:rPr>
        <w:fldChar w:fldCharType="end"/>
      </w:r>
      <w:r>
        <w:rPr>
          <w:rFonts w:ascii="Times New Roman" w:eastAsia="宋体" w:hAnsi="Times New Roman" w:cs="Times New Roman" w:hint="eastAsia"/>
          <w:sz w:val="24"/>
          <w:szCs w:val="24"/>
        </w:rPr>
        <w:t>。</w:t>
      </w:r>
    </w:p>
    <w:p w:rsidR="00EF12CA" w14:paraId="4C7FE965"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USB</w:t>
      </w:r>
      <w:r>
        <w:rPr>
          <w:rFonts w:ascii="Times New Roman" w:eastAsia="宋体" w:hAnsi="Times New Roman" w:cs="Times New Roman" w:hint="eastAsia"/>
          <w:sz w:val="24"/>
          <w:szCs w:val="24"/>
        </w:rPr>
        <w:t>摄像头通常包括一个镜头、一个传感器、一个处理器和一个</w:t>
      </w:r>
      <w:r>
        <w:rPr>
          <w:rFonts w:ascii="Times New Roman" w:eastAsia="宋体" w:hAnsi="Times New Roman" w:cs="Times New Roman" w:hint="eastAsia"/>
          <w:sz w:val="24"/>
          <w:szCs w:val="24"/>
        </w:rPr>
        <w:t>USB</w:t>
      </w:r>
      <w:r>
        <w:rPr>
          <w:rFonts w:ascii="Times New Roman" w:eastAsia="宋体" w:hAnsi="Times New Roman" w:cs="Times New Roman" w:hint="eastAsia"/>
          <w:sz w:val="24"/>
          <w:szCs w:val="24"/>
        </w:rPr>
        <w:t>接口。镜头用于聚焦光线，传感器负责将光线转换成电信号，处理器则对这些信号进行处理，最终生成数字视频信号并通过</w:t>
      </w:r>
      <w:r>
        <w:rPr>
          <w:rFonts w:ascii="Times New Roman" w:eastAsia="宋体" w:hAnsi="Times New Roman" w:cs="Times New Roman" w:hint="eastAsia"/>
          <w:sz w:val="24"/>
          <w:szCs w:val="24"/>
        </w:rPr>
        <w:t>USB</w:t>
      </w:r>
      <w:r>
        <w:rPr>
          <w:rFonts w:ascii="Times New Roman" w:eastAsia="宋体" w:hAnsi="Times New Roman" w:cs="Times New Roman" w:hint="eastAsia"/>
          <w:sz w:val="24"/>
          <w:szCs w:val="24"/>
        </w:rPr>
        <w:t>接口发送到计算机。</w:t>
      </w:r>
    </w:p>
    <w:p w:rsidR="00EF12CA" w14:paraId="62299F22"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USB</w:t>
      </w:r>
      <w:r>
        <w:rPr>
          <w:rFonts w:ascii="Times New Roman" w:eastAsia="宋体" w:hAnsi="Times New Roman" w:cs="Times New Roman" w:hint="eastAsia"/>
          <w:sz w:val="24"/>
          <w:szCs w:val="24"/>
        </w:rPr>
        <w:t>摄像头可以分为内置型和外置型两种。内置型</w:t>
      </w:r>
      <w:r>
        <w:rPr>
          <w:rFonts w:ascii="Times New Roman" w:eastAsia="宋体" w:hAnsi="Times New Roman" w:cs="Times New Roman" w:hint="eastAsia"/>
          <w:sz w:val="24"/>
          <w:szCs w:val="24"/>
        </w:rPr>
        <w:t>USB</w:t>
      </w:r>
      <w:r>
        <w:rPr>
          <w:rFonts w:ascii="Times New Roman" w:eastAsia="宋体" w:hAnsi="Times New Roman" w:cs="Times New Roman" w:hint="eastAsia"/>
          <w:sz w:val="24"/>
          <w:szCs w:val="24"/>
        </w:rPr>
        <w:t>摄像头通常集成在笔记本电脑或平板电脑中，而外置型</w:t>
      </w:r>
      <w:r>
        <w:rPr>
          <w:rFonts w:ascii="Times New Roman" w:eastAsia="宋体" w:hAnsi="Times New Roman" w:cs="Times New Roman" w:hint="eastAsia"/>
          <w:sz w:val="24"/>
          <w:szCs w:val="24"/>
        </w:rPr>
        <w:t>USB</w:t>
      </w:r>
      <w:r>
        <w:rPr>
          <w:rFonts w:ascii="Times New Roman" w:eastAsia="宋体" w:hAnsi="Times New Roman" w:cs="Times New Roman" w:hint="eastAsia"/>
          <w:sz w:val="24"/>
          <w:szCs w:val="24"/>
        </w:rPr>
        <w:t>摄像头则可以独立使用，并且可以根据需要进行移动和调整。</w:t>
      </w:r>
    </w:p>
    <w:p w:rsidR="00EF12CA" w14:paraId="71CAB437" w14:textId="77777777">
      <w:pPr>
        <w:pStyle w:val="a37"/>
        <w:keepNext/>
      </w:pPr>
      <w:r>
        <w:rPr>
          <w:noProof/>
        </w:rPr>
        <w:drawing>
          <wp:inline distT="0" distB="0" distL="114300" distR="114300">
            <wp:extent cx="4890770" cy="2192655"/>
            <wp:effectExtent l="0" t="0" r="11430" b="4445"/>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xmlns:r="http://schemas.openxmlformats.org/officeDocument/2006/relationships" r:embed="rId76"/>
                    <a:stretch>
                      <a:fillRect/>
                    </a:stretch>
                  </pic:blipFill>
                  <pic:spPr>
                    <a:xfrm>
                      <a:off x="0" y="0"/>
                      <a:ext cx="4890770" cy="2192655"/>
                    </a:xfrm>
                    <a:prstGeom prst="rect">
                      <a:avLst/>
                    </a:prstGeom>
                    <a:noFill/>
                    <a:ln>
                      <a:noFill/>
                    </a:ln>
                  </pic:spPr>
                </pic:pic>
              </a:graphicData>
            </a:graphic>
          </wp:inline>
        </w:drawing>
      </w:r>
    </w:p>
    <w:p w:rsidR="00EF12CA" w14:paraId="08708C28" w14:textId="77777777">
      <w:pPr>
        <w:pStyle w:val="a36"/>
        <w:sectPr>
          <w:headerReference w:type="even" r:id="rId77"/>
          <w:headerReference w:type="default" r:id="rId78"/>
          <w:footerReference w:type="even" r:id="rId79"/>
          <w:footerReference w:type="default" r:id="rId80"/>
          <w:headerReference w:type="first" r:id="rId81"/>
          <w:footerReference w:type="first" r:id="rId82"/>
          <w:footnotePr>
            <w:numFmt w:val="decimalEnclosedCircleChinese"/>
          </w:footnotePr>
          <w:type w:val="nextPage"/>
          <w:pgSz w:w="11906" w:h="16836"/>
          <w:pgMar w:top="1417" w:right="1134" w:bottom="1417" w:left="1418" w:header="852" w:footer="850" w:gutter="0"/>
          <w:pgNumType w:start="7"/>
          <w:cols w:space="0"/>
          <w:titlePg w:val="0"/>
          <w:docGrid w:linePitch="286"/>
        </w:sectPr>
      </w:pPr>
      <w:r>
        <w:t>图</w:t>
      </w:r>
      <w:r>
        <w:rPr>
          <w:rFonts w:hint="eastAsia"/>
        </w:rPr>
        <w:t>3-4 USB</w:t>
      </w:r>
      <w:r>
        <w:rPr>
          <w:rFonts w:hint="eastAsia"/>
        </w:rPr>
        <w:t>接口模块电路</w:t>
      </w:r>
    </w:p>
    <w:p w:rsidR="00EF12CA" w14:paraId="60BD9CD7" w14:textId="77777777">
      <w:pPr>
        <w:pStyle w:val="a21"/>
        <w:spacing w:before="120" w:after="120"/>
      </w:pPr>
      <w:bookmarkStart w:id="9" w:name="_Toc16"/>
      <w:r>
        <w:rPr>
          <w:rFonts w:hint="eastAsia"/>
        </w:rPr>
        <w:t xml:space="preserve">3.3 </w:t>
      </w:r>
      <w:bookmarkEnd w:id="9"/>
      <w:r>
        <w:rPr>
          <w:rFonts w:hint="eastAsia"/>
        </w:rPr>
        <w:t>Cortex-A9</w:t>
      </w:r>
    </w:p>
    <w:p w:rsidR="00EF12CA" w14:paraId="6536DACA"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Cortex-A9</w:t>
      </w:r>
      <w:r>
        <w:rPr>
          <w:rFonts w:ascii="Times New Roman" w:eastAsia="宋体" w:hAnsi="Times New Roman" w:cs="Times New Roman" w:hint="eastAsia"/>
          <w:sz w:val="24"/>
          <w:szCs w:val="24"/>
        </w:rPr>
        <w:t>是一款</w:t>
      </w:r>
      <w:r>
        <w:rPr>
          <w:rFonts w:ascii="Times New Roman" w:eastAsia="宋体" w:hAnsi="Times New Roman" w:cs="Times New Roman" w:hint="eastAsia"/>
          <w:sz w:val="24"/>
          <w:szCs w:val="24"/>
        </w:rPr>
        <w:t>32</w:t>
      </w:r>
      <w:r>
        <w:rPr>
          <w:rFonts w:ascii="Times New Roman" w:eastAsia="宋体" w:hAnsi="Times New Roman" w:cs="Times New Roman" w:hint="eastAsia"/>
          <w:sz w:val="24"/>
          <w:szCs w:val="24"/>
        </w:rPr>
        <w:t>位处理器，采用</w:t>
      </w:r>
      <w:r>
        <w:rPr>
          <w:rFonts w:ascii="Times New Roman" w:eastAsia="宋体" w:hAnsi="Times New Roman" w:cs="Times New Roman" w:hint="eastAsia"/>
          <w:sz w:val="24"/>
          <w:szCs w:val="24"/>
        </w:rPr>
        <w:t>ARMv7-A</w:t>
      </w:r>
      <w:r>
        <w:rPr>
          <w:rFonts w:ascii="Times New Roman" w:eastAsia="宋体" w:hAnsi="Times New Roman" w:cs="Times New Roman" w:hint="eastAsia"/>
          <w:sz w:val="24"/>
          <w:szCs w:val="24"/>
        </w:rPr>
        <w:t>指令集架构。它可以运行在单核或双核配置下，并且支持多种虚拟化技术。</w:t>
      </w:r>
    </w:p>
    <w:p w:rsidR="00EF12CA" w14:paraId="04746CCD"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Cortex-A9</w:t>
      </w:r>
      <w:r>
        <w:rPr>
          <w:rFonts w:ascii="Times New Roman" w:eastAsia="宋体" w:hAnsi="Times New Roman" w:cs="Times New Roman" w:hint="eastAsia"/>
          <w:sz w:val="24"/>
          <w:szCs w:val="24"/>
        </w:rPr>
        <w:t>具有高度的可扩展性和灵活性，可以选择不同的缓存大小、内存接口和外设配置来满足不同的应用需求。它还支持动态电压调节和频率调节技术，以实现更好的能效比。</w:t>
      </w:r>
    </w:p>
    <w:p w:rsidR="00EF12CA" w14:paraId="017E99CB"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Cortex-A9</w:t>
      </w:r>
      <w:r>
        <w:rPr>
          <w:rFonts w:ascii="Times New Roman" w:eastAsia="宋体" w:hAnsi="Times New Roman" w:cs="Times New Roman" w:hint="eastAsia"/>
          <w:sz w:val="24"/>
          <w:szCs w:val="24"/>
        </w:rPr>
        <w:t>的</w:t>
      </w:r>
      <w:r>
        <w:rPr>
          <w:rFonts w:ascii="Times New Roman" w:eastAsia="宋体" w:hAnsi="Times New Roman" w:cs="Times New Roman" w:hint="eastAsia"/>
          <w:sz w:val="24"/>
          <w:szCs w:val="24"/>
        </w:rPr>
        <w:t>乱序执行</w:t>
      </w:r>
      <w:r>
        <w:rPr>
          <w:rFonts w:ascii="Times New Roman" w:eastAsia="宋体" w:hAnsi="Times New Roman" w:cs="Times New Roman" w:hint="eastAsia"/>
          <w:sz w:val="24"/>
          <w:szCs w:val="24"/>
        </w:rPr>
        <w:t>单元和多级流水线结构使其能够实现高吞吐量和低延迟。此外，它还能够通过</w:t>
      </w:r>
      <w:r>
        <w:rPr>
          <w:rFonts w:ascii="Times New Roman" w:eastAsia="宋体" w:hAnsi="Times New Roman" w:cs="Times New Roman" w:hint="eastAsia"/>
          <w:sz w:val="24"/>
          <w:szCs w:val="24"/>
        </w:rPr>
        <w:t>NEON SIMD</w:t>
      </w:r>
      <w:r>
        <w:rPr>
          <w:rFonts w:ascii="Times New Roman" w:eastAsia="宋体" w:hAnsi="Times New Roman" w:cs="Times New Roman" w:hint="eastAsia"/>
          <w:sz w:val="24"/>
          <w:szCs w:val="24"/>
        </w:rPr>
        <w:t>指令集加速图像、音频、视频处理等计算密集型任务的执行。</w:t>
      </w:r>
      <w:r>
        <w:rPr>
          <w:rFonts w:ascii="Times New Roman" w:eastAsia="宋体" w:hAnsi="Times New Roman" w:cs="Times New Roman" w:hint="eastAsia"/>
          <w:sz w:val="24"/>
          <w:szCs w:val="24"/>
        </w:rPr>
        <w:t>Cortex-A9</w:t>
      </w:r>
      <w:r>
        <w:rPr>
          <w:rFonts w:ascii="Times New Roman" w:eastAsia="宋体" w:hAnsi="Times New Roman" w:cs="Times New Roman" w:hint="eastAsia"/>
          <w:sz w:val="24"/>
          <w:szCs w:val="24"/>
        </w:rPr>
        <w:t>具有高度可配置性和</w:t>
      </w:r>
      <w:r>
        <w:rPr>
          <w:rFonts w:ascii="Times New Roman" w:eastAsia="宋体" w:hAnsi="Times New Roman" w:cs="Times New Roman" w:hint="eastAsia"/>
          <w:sz w:val="24"/>
          <w:szCs w:val="24"/>
        </w:rPr>
        <w:t>可</w:t>
      </w:r>
      <w:r>
        <w:rPr>
          <w:rFonts w:ascii="Times New Roman" w:eastAsia="宋体" w:hAnsi="Times New Roman" w:cs="Times New Roman" w:hint="eastAsia"/>
          <w:sz w:val="24"/>
          <w:szCs w:val="24"/>
        </w:rPr>
        <w:t>扩展性，可应用于广泛的嵌入式应用场景，包括智能手机、平板电脑、数字电视和家庭娱乐系统、网络存储设备、工业自动化等。此外，</w:t>
      </w:r>
      <w:r>
        <w:rPr>
          <w:rFonts w:ascii="Times New Roman" w:eastAsia="宋体" w:hAnsi="Times New Roman" w:cs="Times New Roman" w:hint="eastAsia"/>
          <w:sz w:val="24"/>
          <w:szCs w:val="24"/>
        </w:rPr>
        <w:t>Cortex-A9</w:t>
      </w:r>
      <w:r>
        <w:rPr>
          <w:rFonts w:ascii="Times New Roman" w:eastAsia="宋体" w:hAnsi="Times New Roman" w:cs="Times New Roman" w:hint="eastAsia"/>
          <w:sz w:val="24"/>
          <w:szCs w:val="24"/>
        </w:rPr>
        <w:t>还可以作为高性能计算机的处理器核，在云计算、人工智能等领域得到广泛应用</w:t>
      </w:r>
      <w:r>
        <w:rPr>
          <w:rFonts w:ascii="Times New Roman" w:eastAsia="宋体" w:hAnsi="Times New Roman" w:cs="Times New Roman" w:hint="eastAsia"/>
          <w:sz w:val="24"/>
          <w:szCs w:val="24"/>
          <w:vertAlign w:val="superscript"/>
        </w:rPr>
        <w:fldChar w:fldCharType="begin"/>
      </w:r>
      <w:r>
        <w:rPr>
          <w:rFonts w:ascii="Times New Roman" w:eastAsia="宋体" w:hAnsi="Times New Roman" w:cs="Times New Roman" w:hint="eastAsia"/>
          <w:sz w:val="24"/>
          <w:szCs w:val="24"/>
          <w:vertAlign w:val="superscript"/>
        </w:rPr>
        <w:instrText xml:space="preserve"> REF _Ref11030 \r \h </w:instrText>
      </w:r>
      <w:r>
        <w:rPr>
          <w:rFonts w:ascii="Times New Roman" w:eastAsia="宋体" w:hAnsi="Times New Roman" w:cs="Times New Roman" w:hint="eastAsia"/>
          <w:sz w:val="24"/>
          <w:szCs w:val="24"/>
          <w:vertAlign w:val="superscript"/>
        </w:rPr>
        <w:fldChar w:fldCharType="separate"/>
      </w:r>
      <w:r>
        <w:rPr>
          <w:rFonts w:ascii="Times New Roman" w:eastAsia="宋体" w:hAnsi="Times New Roman" w:cs="Times New Roman" w:hint="eastAsia"/>
          <w:sz w:val="24"/>
          <w:szCs w:val="24"/>
          <w:vertAlign w:val="superscript"/>
        </w:rPr>
        <w:t>[9]</w:t>
      </w:r>
      <w:r>
        <w:rPr>
          <w:rFonts w:ascii="Times New Roman" w:eastAsia="宋体" w:hAnsi="Times New Roman" w:cs="Times New Roman" w:hint="eastAsia"/>
          <w:sz w:val="24"/>
          <w:szCs w:val="24"/>
          <w:vertAlign w:val="superscript"/>
        </w:rPr>
        <w:fldChar w:fldCharType="end"/>
      </w:r>
      <w:r>
        <w:rPr>
          <w:rFonts w:ascii="Times New Roman" w:eastAsia="宋体" w:hAnsi="Times New Roman" w:cs="Times New Roman" w:hint="eastAsia"/>
          <w:sz w:val="24"/>
          <w:szCs w:val="24"/>
        </w:rPr>
        <w:t>。</w:t>
      </w:r>
    </w:p>
    <w:p w:rsidR="00EF12CA" w14:paraId="70DE9F64" w14:textId="77777777">
      <w:pPr>
        <w:pStyle w:val="a21"/>
        <w:spacing w:before="0" w:beforeLines="0" w:after="0" w:afterLines="0"/>
        <w:ind w:firstLine="480" w:firstLineChars="200"/>
        <w:outlineLvl w:val="9"/>
        <w:rPr>
          <w:rFonts w:ascii="Times New Roman" w:eastAsia="宋体" w:hAnsi="Times New Roman"/>
          <w:sz w:val="24"/>
        </w:rPr>
      </w:pPr>
      <w:r>
        <w:rPr>
          <w:rFonts w:ascii="Times New Roman" w:eastAsia="宋体" w:hAnsi="Times New Roman" w:cs="Times New Roman" w:hint="eastAsia"/>
          <w:sz w:val="24"/>
          <w:szCs w:val="24"/>
        </w:rPr>
        <w:t>总体而言，</w:t>
      </w:r>
      <w:r>
        <w:rPr>
          <w:rFonts w:ascii="Times New Roman" w:eastAsia="宋体" w:hAnsi="Times New Roman" w:cs="Times New Roman" w:hint="eastAsia"/>
          <w:sz w:val="24"/>
          <w:szCs w:val="24"/>
        </w:rPr>
        <w:t>Cortex-A9</w:t>
      </w:r>
      <w:r>
        <w:rPr>
          <w:rFonts w:ascii="Times New Roman" w:eastAsia="宋体" w:hAnsi="Times New Roman" w:cs="Times New Roman" w:hint="eastAsia"/>
          <w:sz w:val="24"/>
          <w:szCs w:val="24"/>
        </w:rPr>
        <w:t>是一款功能强大的处理器，适用于各种嵌入式和移动应用。它的高性能、低功耗和</w:t>
      </w:r>
      <w:r>
        <w:rPr>
          <w:rFonts w:ascii="Times New Roman" w:eastAsia="宋体" w:hAnsi="Times New Roman" w:cs="Times New Roman" w:hint="eastAsia"/>
          <w:sz w:val="24"/>
          <w:szCs w:val="24"/>
        </w:rPr>
        <w:t>可</w:t>
      </w:r>
      <w:r>
        <w:rPr>
          <w:rFonts w:ascii="Times New Roman" w:eastAsia="宋体" w:hAnsi="Times New Roman" w:cs="Times New Roman" w:hint="eastAsia"/>
          <w:sz w:val="24"/>
          <w:szCs w:val="24"/>
        </w:rPr>
        <w:t>扩展性使其成为许多移动设备和嵌入式系统的首选处理器之一。</w:t>
      </w:r>
    </w:p>
    <w:p w:rsidR="00EF12CA" w14:paraId="2795A456" w14:textId="77777777">
      <w:pPr>
        <w:pStyle w:val="a21"/>
        <w:spacing w:before="120" w:after="120"/>
      </w:pPr>
      <w:bookmarkStart w:id="10" w:name="_Toc17"/>
      <w:r>
        <w:rPr>
          <w:rFonts w:hint="eastAsia"/>
        </w:rPr>
        <w:t>3.4 USB转接串口</w:t>
      </w:r>
    </w:p>
    <w:p w:rsidR="00EF12CA" w14:paraId="32CE3090" w14:textId="77777777">
      <w:pPr>
        <w:pStyle w:val="a21"/>
        <w:spacing w:before="0" w:beforeLines="0" w:after="0" w:afterLines="0"/>
        <w:ind w:firstLine="480" w:firstLineChars="200"/>
        <w:outlineLvl w:val="9"/>
        <w:rPr>
          <w:rFonts w:ascii="宋体" w:eastAsia="宋体" w:hAnsi="宋体" w:cs="宋体"/>
          <w:sz w:val="24"/>
          <w:szCs w:val="24"/>
        </w:rPr>
      </w:pPr>
      <w:r>
        <w:rPr>
          <w:rFonts w:ascii="Times New Roman" w:eastAsia="宋体" w:hAnsi="Times New Roman" w:cs="Times New Roman" w:hint="eastAsia"/>
          <w:sz w:val="24"/>
          <w:szCs w:val="24"/>
        </w:rPr>
        <w:t>串口在开发中发挥着重要功能，</w:t>
      </w:r>
      <w:r>
        <w:rPr>
          <w:rFonts w:ascii="Times New Roman" w:eastAsia="宋体" w:hAnsi="Times New Roman" w:cs="Times New Roman" w:hint="eastAsia"/>
          <w:sz w:val="24"/>
          <w:szCs w:val="24"/>
        </w:rPr>
        <w:t>ARM</w:t>
      </w:r>
      <w:r>
        <w:rPr>
          <w:rFonts w:ascii="Times New Roman" w:eastAsia="宋体" w:hAnsi="Times New Roman" w:cs="Times New Roman" w:hint="eastAsia"/>
          <w:sz w:val="24"/>
          <w:szCs w:val="24"/>
        </w:rPr>
        <w:t>开发板</w:t>
      </w:r>
      <w:r>
        <w:rPr>
          <w:rFonts w:ascii="Times New Roman" w:eastAsia="宋体" w:hAnsi="Times New Roman" w:cs="Times New Roman" w:hint="eastAsia"/>
          <w:sz w:val="24"/>
          <w:szCs w:val="24"/>
        </w:rPr>
        <w:t>Fs4412</w:t>
      </w:r>
      <w:r>
        <w:rPr>
          <w:rFonts w:ascii="Times New Roman" w:eastAsia="宋体" w:hAnsi="Times New Roman" w:cs="Times New Roman" w:hint="eastAsia"/>
          <w:sz w:val="24"/>
          <w:szCs w:val="24"/>
        </w:rPr>
        <w:t>使用的串口为</w:t>
      </w:r>
      <w:r>
        <w:rPr>
          <w:rFonts w:ascii="Times New Roman" w:eastAsia="宋体" w:hAnsi="Times New Roman" w:cs="Times New Roman" w:hint="eastAsia"/>
          <w:sz w:val="24"/>
          <w:szCs w:val="24"/>
        </w:rPr>
        <w:t>USB</w:t>
      </w:r>
      <w:r>
        <w:rPr>
          <w:rFonts w:ascii="Times New Roman" w:eastAsia="宋体" w:hAnsi="Times New Roman" w:cs="Times New Roman" w:hint="eastAsia"/>
          <w:sz w:val="24"/>
          <w:szCs w:val="24"/>
        </w:rPr>
        <w:t>转接串口，使用串口线将</w:t>
      </w:r>
      <w:r>
        <w:rPr>
          <w:rFonts w:ascii="Times New Roman" w:eastAsia="宋体" w:hAnsi="Times New Roman" w:cs="Times New Roman" w:hint="eastAsia"/>
          <w:sz w:val="24"/>
          <w:szCs w:val="24"/>
        </w:rPr>
        <w:t>PC</w:t>
      </w:r>
      <w:r>
        <w:rPr>
          <w:rFonts w:ascii="Times New Roman" w:eastAsia="宋体" w:hAnsi="Times New Roman" w:cs="Times New Roman" w:hint="eastAsia"/>
          <w:sz w:val="24"/>
          <w:szCs w:val="24"/>
        </w:rPr>
        <w:t>机和</w:t>
      </w:r>
      <w:r>
        <w:rPr>
          <w:rFonts w:ascii="Times New Roman" w:eastAsia="宋体" w:hAnsi="Times New Roman" w:cs="Times New Roman" w:hint="eastAsia"/>
          <w:sz w:val="24"/>
          <w:szCs w:val="24"/>
        </w:rPr>
        <w:t>ARM</w:t>
      </w:r>
      <w:r>
        <w:rPr>
          <w:rFonts w:ascii="Times New Roman" w:eastAsia="宋体" w:hAnsi="Times New Roman" w:cs="Times New Roman" w:hint="eastAsia"/>
          <w:sz w:val="24"/>
          <w:szCs w:val="24"/>
        </w:rPr>
        <w:t>开发板相连接，进行开发调试。</w:t>
      </w:r>
    </w:p>
    <w:p w:rsidR="00EF12CA" w14:paraId="2B29DC6E" w14:textId="77777777">
      <w:pPr>
        <w:pStyle w:val="a37"/>
        <w:keepNext/>
      </w:pPr>
      <w:r>
        <w:rPr>
          <w:noProof/>
        </w:rPr>
        <w:drawing>
          <wp:inline distT="0" distB="0" distL="114300" distR="114300">
            <wp:extent cx="6035040" cy="2759075"/>
            <wp:effectExtent l="0" t="0" r="0" b="14605"/>
            <wp:docPr id="18"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descr="IMG_256"/>
                    <pic:cNvPicPr>
                      <a:picLocks noChangeAspect="1"/>
                    </pic:cNvPicPr>
                  </pic:nvPicPr>
                  <pic:blipFill>
                    <a:blip xmlns:r="http://schemas.openxmlformats.org/officeDocument/2006/relationships" r:embed="rId83"/>
                    <a:stretch>
                      <a:fillRect/>
                    </a:stretch>
                  </pic:blipFill>
                  <pic:spPr>
                    <a:xfrm>
                      <a:off x="0" y="0"/>
                      <a:ext cx="6035040" cy="2759075"/>
                    </a:xfrm>
                    <a:prstGeom prst="rect">
                      <a:avLst/>
                    </a:prstGeom>
                    <a:noFill/>
                    <a:ln w="9525">
                      <a:noFill/>
                    </a:ln>
                  </pic:spPr>
                </pic:pic>
              </a:graphicData>
            </a:graphic>
          </wp:inline>
        </w:drawing>
      </w:r>
    </w:p>
    <w:p w:rsidR="00EF12CA" w14:paraId="7FFA32D0" w14:textId="77777777">
      <w:pPr>
        <w:pStyle w:val="a36"/>
      </w:pPr>
      <w:r>
        <w:t>图</w:t>
      </w:r>
      <w:r>
        <w:rPr>
          <w:rFonts w:hint="eastAsia"/>
        </w:rPr>
        <w:t>3-5 USTART</w:t>
      </w:r>
      <w:r>
        <w:rPr>
          <w:rFonts w:hint="eastAsia"/>
        </w:rPr>
        <w:t>串口</w:t>
      </w:r>
    </w:p>
    <w:p w:rsidR="00EF12CA" w14:paraId="3C7C4103" w14:textId="77777777">
      <w:pPr>
        <w:pStyle w:val="31"/>
        <w:jc w:val="both"/>
        <w:rPr>
          <w:rFonts w:ascii="宋体" w:hAnsi="宋体" w:cs="宋体"/>
          <w:sz w:val="24"/>
        </w:rPr>
        <w:sectPr>
          <w:headerReference w:type="even" r:id="rId84"/>
          <w:headerReference w:type="default" r:id="rId85"/>
          <w:footerReference w:type="even" r:id="rId86"/>
          <w:footerReference w:type="default" r:id="rId87"/>
          <w:headerReference w:type="first" r:id="rId88"/>
          <w:footerReference w:type="first" r:id="rId89"/>
          <w:footnotePr>
            <w:numFmt w:val="decimalEnclosedCircleChinese"/>
          </w:footnotePr>
          <w:type w:val="nextPage"/>
          <w:pgSz w:w="11906" w:h="16836"/>
          <w:pgMar w:top="1417" w:right="1134" w:bottom="1417" w:left="1418" w:header="852" w:footer="850" w:gutter="0"/>
          <w:pgNumType w:start="8"/>
          <w:cols w:space="0"/>
          <w:titlePg w:val="0"/>
          <w:docGrid w:linePitch="286"/>
        </w:sectPr>
      </w:pPr>
    </w:p>
    <w:p w:rsidR="00EF12CA" w14:paraId="05D6D5DA" w14:textId="77777777">
      <w:pPr>
        <w:pStyle w:val="a20"/>
        <w:pageBreakBefore/>
        <w:spacing w:before="120" w:after="120"/>
      </w:pPr>
      <w:r>
        <w:rPr>
          <w:rFonts w:hint="eastAsia"/>
        </w:rPr>
        <w:t xml:space="preserve">第4章 </w:t>
      </w:r>
      <w:bookmarkEnd w:id="10"/>
      <w:r>
        <w:rPr>
          <w:rFonts w:hint="eastAsia"/>
        </w:rPr>
        <w:t>软件设计</w:t>
      </w:r>
    </w:p>
    <w:p w:rsidR="00EF12CA" w14:paraId="1DD6C3CB" w14:textId="77777777">
      <w:pPr>
        <w:pStyle w:val="a21"/>
        <w:spacing w:before="120" w:after="120"/>
      </w:pPr>
      <w:bookmarkStart w:id="11" w:name="_Toc18"/>
      <w:r>
        <w:rPr>
          <w:rFonts w:hint="eastAsia"/>
        </w:rPr>
        <w:t xml:space="preserve">4.1 </w:t>
      </w:r>
      <w:bookmarkEnd w:id="11"/>
      <w:r>
        <w:rPr>
          <w:rFonts w:hint="eastAsia"/>
        </w:rPr>
        <w:t>socket通信机制</w:t>
      </w:r>
    </w:p>
    <w:p w:rsidR="00EF12CA" w14:paraId="5322140B"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本设计中的通信，采用</w:t>
      </w:r>
      <w:r>
        <w:rPr>
          <w:rFonts w:ascii="Times New Roman" w:eastAsia="宋体" w:hAnsi="Times New Roman" w:cs="Times New Roman" w:hint="eastAsia"/>
          <w:sz w:val="24"/>
          <w:szCs w:val="24"/>
        </w:rPr>
        <w:t>Socket</w:t>
      </w:r>
      <w:r>
        <w:rPr>
          <w:rFonts w:ascii="Times New Roman" w:eastAsia="宋体" w:hAnsi="Times New Roman" w:cs="Times New Roman" w:hint="eastAsia"/>
          <w:sz w:val="24"/>
          <w:szCs w:val="24"/>
        </w:rPr>
        <w:t>套接字实现的</w:t>
      </w: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连接方法，摄像头端为</w:t>
      </w: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服务器，管理平台端为客户端，服务器只需</w:t>
      </w:r>
      <w:r>
        <w:rPr>
          <w:rFonts w:ascii="Times New Roman" w:eastAsia="宋体" w:hAnsi="Times New Roman" w:cs="Times New Roman" w:hint="eastAsia"/>
          <w:sz w:val="24"/>
          <w:szCs w:val="24"/>
        </w:rPr>
        <w:t>监听着</w:t>
      </w:r>
      <w:r>
        <w:rPr>
          <w:rFonts w:ascii="Times New Roman" w:eastAsia="宋体" w:hAnsi="Times New Roman" w:cs="Times New Roman" w:hint="eastAsia"/>
          <w:sz w:val="24"/>
          <w:szCs w:val="24"/>
        </w:rPr>
        <w:t>，由客户端主动发起连接，连接成功后便开始真正的数据收发通信。</w:t>
      </w:r>
      <w:r>
        <w:rPr>
          <w:rFonts w:ascii="Times New Roman" w:eastAsia="宋体" w:hAnsi="Times New Roman" w:cs="Times New Roman" w:hint="eastAsia"/>
          <w:sz w:val="24"/>
          <w:szCs w:val="24"/>
        </w:rPr>
        <w:t>Socket</w:t>
      </w:r>
      <w:r>
        <w:rPr>
          <w:rFonts w:ascii="Times New Roman" w:eastAsia="宋体" w:hAnsi="Times New Roman" w:cs="Times New Roman" w:hint="eastAsia"/>
          <w:sz w:val="24"/>
          <w:szCs w:val="24"/>
        </w:rPr>
        <w:t>通信是一种基于</w:t>
      </w:r>
      <w:r>
        <w:rPr>
          <w:rFonts w:ascii="Times New Roman" w:eastAsia="宋体" w:hAnsi="Times New Roman" w:cs="Times New Roman" w:hint="eastAsia"/>
          <w:sz w:val="24"/>
          <w:szCs w:val="24"/>
        </w:rPr>
        <w:t>TCP/IP</w:t>
      </w:r>
      <w:r>
        <w:rPr>
          <w:rFonts w:ascii="Times New Roman" w:eastAsia="宋体" w:hAnsi="Times New Roman" w:cs="Times New Roman" w:hint="eastAsia"/>
          <w:sz w:val="24"/>
          <w:szCs w:val="24"/>
        </w:rPr>
        <w:t>协议的网络通信机制，它允许应用程序通过网络进行数据传输和通信</w:t>
      </w:r>
      <w:r>
        <w:rPr>
          <w:rFonts w:ascii="Times New Roman" w:eastAsia="宋体" w:hAnsi="Times New Roman" w:cs="Times New Roman" w:hint="eastAsia"/>
          <w:sz w:val="24"/>
          <w:szCs w:val="24"/>
          <w:vertAlign w:val="superscript"/>
        </w:rPr>
        <w:fldChar w:fldCharType="begin"/>
      </w:r>
      <w:r>
        <w:rPr>
          <w:rFonts w:ascii="Times New Roman" w:eastAsia="宋体" w:hAnsi="Times New Roman" w:cs="Times New Roman" w:hint="eastAsia"/>
          <w:sz w:val="24"/>
          <w:szCs w:val="24"/>
          <w:vertAlign w:val="superscript"/>
        </w:rPr>
        <w:instrText xml:space="preserve"> REF _Ref10514 \r \h </w:instrText>
      </w:r>
      <w:r>
        <w:rPr>
          <w:rFonts w:ascii="Times New Roman" w:eastAsia="宋体" w:hAnsi="Times New Roman" w:cs="Times New Roman" w:hint="eastAsia"/>
          <w:sz w:val="24"/>
          <w:szCs w:val="24"/>
          <w:vertAlign w:val="superscript"/>
        </w:rPr>
        <w:fldChar w:fldCharType="separate"/>
      </w:r>
      <w:r>
        <w:rPr>
          <w:rFonts w:ascii="Times New Roman" w:eastAsia="宋体" w:hAnsi="Times New Roman" w:cs="Times New Roman" w:hint="eastAsia"/>
          <w:sz w:val="24"/>
          <w:szCs w:val="24"/>
          <w:vertAlign w:val="superscript"/>
        </w:rPr>
        <w:t>[13]</w:t>
      </w:r>
      <w:r>
        <w:rPr>
          <w:rFonts w:ascii="Times New Roman" w:eastAsia="宋体" w:hAnsi="Times New Roman" w:cs="Times New Roman" w:hint="eastAsia"/>
          <w:sz w:val="24"/>
          <w:szCs w:val="24"/>
          <w:vertAlign w:val="superscript"/>
        </w:rPr>
        <w:fldChar w:fldCharType="end"/>
      </w:r>
      <w:r>
        <w:rPr>
          <w:rFonts w:ascii="Times New Roman" w:eastAsia="宋体" w:hAnsi="Times New Roman" w:cs="Times New Roman" w:hint="eastAsia"/>
          <w:sz w:val="24"/>
          <w:szCs w:val="24"/>
        </w:rPr>
        <w:t>。在</w:t>
      </w:r>
      <w:r>
        <w:rPr>
          <w:rFonts w:ascii="Times New Roman" w:eastAsia="宋体" w:hAnsi="Times New Roman" w:cs="Times New Roman" w:hint="eastAsia"/>
          <w:sz w:val="24"/>
          <w:szCs w:val="24"/>
        </w:rPr>
        <w:t>Socket</w:t>
      </w:r>
      <w:r>
        <w:rPr>
          <w:rFonts w:ascii="Times New Roman" w:eastAsia="宋体" w:hAnsi="Times New Roman" w:cs="Times New Roman" w:hint="eastAsia"/>
          <w:sz w:val="24"/>
          <w:szCs w:val="24"/>
        </w:rPr>
        <w:t>通信中，客户端和服务器之间建立一个双向的、可靠的数据流通道，可以通过这个通道进行双向的数据传输。在</w:t>
      </w:r>
      <w:r>
        <w:rPr>
          <w:rFonts w:ascii="Times New Roman" w:eastAsia="宋体" w:hAnsi="Times New Roman" w:cs="Times New Roman" w:hint="eastAsia"/>
          <w:sz w:val="24"/>
          <w:szCs w:val="24"/>
        </w:rPr>
        <w:t>Socket</w:t>
      </w:r>
      <w:r>
        <w:rPr>
          <w:rFonts w:ascii="Times New Roman" w:eastAsia="宋体" w:hAnsi="Times New Roman" w:cs="Times New Roman" w:hint="eastAsia"/>
          <w:sz w:val="24"/>
          <w:szCs w:val="24"/>
        </w:rPr>
        <w:t>通信中，有两个基本的概念：</w:t>
      </w:r>
      <w:r>
        <w:rPr>
          <w:rFonts w:ascii="Times New Roman" w:eastAsia="宋体" w:hAnsi="Times New Roman" w:cs="Times New Roman" w:hint="eastAsia"/>
          <w:sz w:val="24"/>
          <w:szCs w:val="24"/>
        </w:rPr>
        <w:t>IP</w:t>
      </w:r>
      <w:r>
        <w:rPr>
          <w:rFonts w:ascii="Times New Roman" w:eastAsia="宋体" w:hAnsi="Times New Roman" w:cs="Times New Roman" w:hint="eastAsia"/>
          <w:sz w:val="24"/>
          <w:szCs w:val="24"/>
        </w:rPr>
        <w:t>地址和端口号。</w:t>
      </w:r>
      <w:r>
        <w:rPr>
          <w:rFonts w:ascii="Times New Roman" w:eastAsia="宋体" w:hAnsi="Times New Roman" w:cs="Times New Roman" w:hint="eastAsia"/>
          <w:sz w:val="24"/>
          <w:szCs w:val="24"/>
        </w:rPr>
        <w:t>IP</w:t>
      </w:r>
      <w:r>
        <w:rPr>
          <w:rFonts w:ascii="Times New Roman" w:eastAsia="宋体" w:hAnsi="Times New Roman" w:cs="Times New Roman" w:hint="eastAsia"/>
          <w:sz w:val="24"/>
          <w:szCs w:val="24"/>
        </w:rPr>
        <w:t>地址指的是计算机在网络上的唯一标识符，而端口号则是一个数字，用于将不同的应用程序区分开来</w:t>
      </w:r>
      <w:r>
        <w:rPr>
          <w:rFonts w:ascii="Times New Roman" w:eastAsia="宋体" w:hAnsi="Times New Roman" w:cs="Times New Roman" w:hint="eastAsia"/>
          <w:sz w:val="24"/>
          <w:szCs w:val="24"/>
          <w:vertAlign w:val="superscript"/>
        </w:rPr>
        <w:fldChar w:fldCharType="begin"/>
      </w:r>
      <w:r>
        <w:rPr>
          <w:rFonts w:ascii="Times New Roman" w:eastAsia="宋体" w:hAnsi="Times New Roman" w:cs="Times New Roman" w:hint="eastAsia"/>
          <w:sz w:val="24"/>
          <w:szCs w:val="24"/>
          <w:vertAlign w:val="superscript"/>
        </w:rPr>
        <w:instrText xml:space="preserve"> REF _Ref11030 \r \h </w:instrText>
      </w:r>
      <w:r>
        <w:rPr>
          <w:rFonts w:ascii="Times New Roman" w:eastAsia="宋体" w:hAnsi="Times New Roman" w:cs="Times New Roman" w:hint="eastAsia"/>
          <w:sz w:val="24"/>
          <w:szCs w:val="24"/>
          <w:vertAlign w:val="superscript"/>
        </w:rPr>
        <w:fldChar w:fldCharType="separate"/>
      </w:r>
      <w:r>
        <w:rPr>
          <w:rFonts w:ascii="Times New Roman" w:eastAsia="宋体" w:hAnsi="Times New Roman" w:cs="Times New Roman" w:hint="eastAsia"/>
          <w:sz w:val="24"/>
          <w:szCs w:val="24"/>
          <w:vertAlign w:val="superscript"/>
        </w:rPr>
        <w:t>[9]</w:t>
      </w:r>
      <w:r>
        <w:rPr>
          <w:rFonts w:ascii="Times New Roman" w:eastAsia="宋体" w:hAnsi="Times New Roman" w:cs="Times New Roman" w:hint="eastAsia"/>
          <w:sz w:val="24"/>
          <w:szCs w:val="24"/>
          <w:vertAlign w:val="superscript"/>
        </w:rPr>
        <w:fldChar w:fldCharType="end"/>
      </w:r>
      <w:r>
        <w:rPr>
          <w:rFonts w:ascii="Times New Roman" w:eastAsia="宋体" w:hAnsi="Times New Roman" w:cs="Times New Roman" w:hint="eastAsia"/>
          <w:sz w:val="24"/>
          <w:szCs w:val="24"/>
        </w:rPr>
        <w:t>。当一个计算机通过网络与另一个计算机进行通信时，需要知道目标计算机的</w:t>
      </w:r>
      <w:r>
        <w:rPr>
          <w:rFonts w:ascii="Times New Roman" w:eastAsia="宋体" w:hAnsi="Times New Roman" w:cs="Times New Roman" w:hint="eastAsia"/>
          <w:sz w:val="24"/>
          <w:szCs w:val="24"/>
        </w:rPr>
        <w:t>IP</w:t>
      </w:r>
      <w:r>
        <w:rPr>
          <w:rFonts w:ascii="Times New Roman" w:eastAsia="宋体" w:hAnsi="Times New Roman" w:cs="Times New Roman" w:hint="eastAsia"/>
          <w:sz w:val="24"/>
          <w:szCs w:val="24"/>
        </w:rPr>
        <w:t>地址和端口号。</w:t>
      </w:r>
    </w:p>
    <w:p w:rsidR="00EF12CA" w14:paraId="5D67C6E8"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Socket</w:t>
      </w:r>
      <w:r>
        <w:rPr>
          <w:rFonts w:ascii="Times New Roman" w:eastAsia="宋体" w:hAnsi="Times New Roman" w:cs="Times New Roman" w:hint="eastAsia"/>
          <w:sz w:val="24"/>
          <w:szCs w:val="24"/>
        </w:rPr>
        <w:t>通信可以使用不同的协议，如</w:t>
      </w: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，其中</w:t>
      </w: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协议提供了可靠的、面向连接的数据传输服务，保证数据包的有序性和完整性。</w:t>
      </w:r>
    </w:p>
    <w:p w:rsidR="00EF12CA" w14:paraId="7146951C" w14:textId="77777777">
      <w:pPr>
        <w:pStyle w:val="a21"/>
        <w:spacing w:before="120" w:after="120"/>
      </w:pPr>
      <w:r>
        <w:rPr>
          <w:rFonts w:hint="eastAsia"/>
        </w:rPr>
        <w:t>4.2 TCP协议</w:t>
      </w:r>
    </w:p>
    <w:p w:rsidR="00EF12CA" w14:paraId="3BD3436A"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是传输层协议。它提供了端到端的数据传输和错误恢复功能，保证了在网络上的传输中数据不会丢失、重复、损坏或失序</w:t>
      </w:r>
      <w:r>
        <w:rPr>
          <w:rFonts w:ascii="Times New Roman" w:eastAsia="宋体" w:hAnsi="Times New Roman" w:cs="Times New Roman" w:hint="eastAsia"/>
          <w:sz w:val="24"/>
          <w:szCs w:val="24"/>
          <w:vertAlign w:val="superscript"/>
        </w:rPr>
        <w:fldChar w:fldCharType="begin"/>
      </w:r>
      <w:r>
        <w:rPr>
          <w:rFonts w:ascii="Times New Roman" w:eastAsia="宋体" w:hAnsi="Times New Roman" w:cs="Times New Roman" w:hint="eastAsia"/>
          <w:sz w:val="24"/>
          <w:szCs w:val="24"/>
          <w:vertAlign w:val="superscript"/>
        </w:rPr>
        <w:instrText xml:space="preserve"> REF _Ref20260 \r \h </w:instrText>
      </w:r>
      <w:r>
        <w:rPr>
          <w:rFonts w:ascii="Times New Roman" w:eastAsia="宋体" w:hAnsi="Times New Roman" w:cs="Times New Roman" w:hint="eastAsia"/>
          <w:sz w:val="24"/>
          <w:szCs w:val="24"/>
          <w:vertAlign w:val="superscript"/>
        </w:rPr>
        <w:fldChar w:fldCharType="separate"/>
      </w:r>
      <w:r>
        <w:rPr>
          <w:rFonts w:ascii="Times New Roman" w:eastAsia="宋体" w:hAnsi="Times New Roman" w:cs="Times New Roman" w:hint="eastAsia"/>
          <w:sz w:val="24"/>
          <w:szCs w:val="24"/>
          <w:vertAlign w:val="superscript"/>
        </w:rPr>
        <w:t>[6]</w:t>
      </w:r>
      <w:r>
        <w:rPr>
          <w:rFonts w:ascii="Times New Roman" w:eastAsia="宋体" w:hAnsi="Times New Roman" w:cs="Times New Roman" w:hint="eastAsia"/>
          <w:sz w:val="24"/>
          <w:szCs w:val="24"/>
          <w:vertAlign w:val="superscript"/>
        </w:rPr>
        <w:fldChar w:fldCharType="end"/>
      </w:r>
      <w:r>
        <w:rPr>
          <w:rFonts w:ascii="Times New Roman" w:eastAsia="宋体" w:hAnsi="Times New Roman" w:cs="Times New Roman" w:hint="eastAsia"/>
          <w:sz w:val="24"/>
          <w:szCs w:val="24"/>
        </w:rPr>
        <w:t>。</w:t>
      </w:r>
    </w:p>
    <w:p w:rsidR="00EF12CA" w14:paraId="32CE173F"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TCP </w:t>
      </w:r>
      <w:r>
        <w:rPr>
          <w:rFonts w:ascii="Times New Roman" w:eastAsia="宋体" w:hAnsi="Times New Roman" w:cs="Times New Roman" w:hint="eastAsia"/>
          <w:sz w:val="24"/>
          <w:szCs w:val="24"/>
        </w:rPr>
        <w:t>连接时需要进行三次握手来进行建立连接，然后进行数据传输，最后通过四次挥手来进行释放连接。在数据传输过程中，</w:t>
      </w:r>
      <w:r>
        <w:rPr>
          <w:rFonts w:ascii="Times New Roman" w:eastAsia="宋体" w:hAnsi="Times New Roman" w:cs="Times New Roman" w:hint="eastAsia"/>
          <w:sz w:val="24"/>
          <w:szCs w:val="24"/>
        </w:rPr>
        <w:t>TCP </w:t>
      </w:r>
      <w:r>
        <w:rPr>
          <w:rFonts w:ascii="Times New Roman" w:eastAsia="宋体" w:hAnsi="Times New Roman" w:cs="Times New Roman" w:hint="eastAsia"/>
          <w:sz w:val="24"/>
          <w:szCs w:val="24"/>
        </w:rPr>
        <w:t>协议将数据分成小的数据段，并为每个数据段编号，以确保数据的有序传输和完整性。如果某个数据段没有正确接收，</w:t>
      </w: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会自动重新发送该数据段</w:t>
      </w:r>
      <w:r>
        <w:rPr>
          <w:rFonts w:ascii="Times New Roman" w:eastAsia="宋体" w:hAnsi="Times New Roman" w:cs="Times New Roman" w:hint="eastAsia"/>
          <w:sz w:val="24"/>
          <w:szCs w:val="24"/>
          <w:vertAlign w:val="superscript"/>
        </w:rPr>
        <w:fldChar w:fldCharType="begin"/>
      </w:r>
      <w:r>
        <w:rPr>
          <w:rFonts w:ascii="Times New Roman" w:eastAsia="宋体" w:hAnsi="Times New Roman" w:cs="Times New Roman" w:hint="eastAsia"/>
          <w:sz w:val="24"/>
          <w:szCs w:val="24"/>
          <w:vertAlign w:val="superscript"/>
        </w:rPr>
        <w:instrText xml:space="preserve"> REF _Ref24384 \r \h </w:instrText>
      </w:r>
      <w:r>
        <w:rPr>
          <w:rFonts w:ascii="Times New Roman" w:eastAsia="宋体" w:hAnsi="Times New Roman" w:cs="Times New Roman" w:hint="eastAsia"/>
          <w:sz w:val="24"/>
          <w:szCs w:val="24"/>
          <w:vertAlign w:val="superscript"/>
        </w:rPr>
        <w:fldChar w:fldCharType="separate"/>
      </w:r>
      <w:r>
        <w:rPr>
          <w:rFonts w:ascii="Times New Roman" w:eastAsia="宋体" w:hAnsi="Times New Roman" w:cs="Times New Roman" w:hint="eastAsia"/>
          <w:sz w:val="24"/>
          <w:szCs w:val="24"/>
          <w:vertAlign w:val="superscript"/>
        </w:rPr>
        <w:t>[2]</w:t>
      </w:r>
      <w:r>
        <w:rPr>
          <w:rFonts w:ascii="Times New Roman" w:eastAsia="宋体" w:hAnsi="Times New Roman" w:cs="Times New Roman" w:hint="eastAsia"/>
          <w:sz w:val="24"/>
          <w:szCs w:val="24"/>
          <w:vertAlign w:val="superscript"/>
        </w:rPr>
        <w:fldChar w:fldCharType="end"/>
      </w:r>
      <w:r>
        <w:rPr>
          <w:rFonts w:ascii="Times New Roman" w:eastAsia="宋体" w:hAnsi="Times New Roman" w:cs="Times New Roman" w:hint="eastAsia"/>
          <w:sz w:val="24"/>
          <w:szCs w:val="24"/>
        </w:rPr>
        <w:t>。</w:t>
      </w:r>
    </w:p>
    <w:p w:rsidR="00EF12CA" w14:paraId="275E8848"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由于</w:t>
      </w:r>
      <w:r>
        <w:rPr>
          <w:rFonts w:ascii="Times New Roman" w:eastAsia="宋体" w:hAnsi="Times New Roman" w:cs="Times New Roman" w:hint="eastAsia"/>
          <w:sz w:val="24"/>
          <w:szCs w:val="24"/>
        </w:rPr>
        <w:t> TCP </w:t>
      </w:r>
      <w:r>
        <w:rPr>
          <w:rFonts w:ascii="Times New Roman" w:eastAsia="宋体" w:hAnsi="Times New Roman" w:cs="Times New Roman" w:hint="eastAsia"/>
          <w:sz w:val="24"/>
          <w:szCs w:val="24"/>
        </w:rPr>
        <w:t>协议提供了可靠的数据传输和错误恢复功能，因此在网络应用中被广泛使用，如网页浏览、文件传输、电子邮件等。它也是互联网通信中最常用的协议之一，保障了全球范围内。它的使用流程通常包括以下步骤：</w:t>
      </w:r>
    </w:p>
    <w:p w:rsidR="00EF12CA" w14:paraId="709EF511"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）建立连接</w:t>
      </w:r>
    </w:p>
    <w:p w:rsidR="00EF12CA" w14:paraId="1D2C6EE2"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在客户端和服务器之间建立</w:t>
      </w: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连接时，需要进行三次握手；经过这个过程，客户端和服务器才成功建立了</w:t>
      </w: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连接。</w:t>
      </w:r>
    </w:p>
    <w:p w:rsidR="00EF12CA" w14:paraId="4CA6A88C"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）数据传输</w:t>
      </w:r>
    </w:p>
    <w:p w:rsidR="00EF12CA" w14:paraId="309CD189" w14:textId="77777777">
      <w:pPr>
        <w:pStyle w:val="a21"/>
        <w:spacing w:before="0" w:beforeLines="0" w:after="0" w:afterLines="0"/>
        <w:ind w:firstLine="480" w:firstLineChars="200"/>
        <w:outlineLvl w:val="9"/>
        <w:rPr>
          <w:rFonts w:ascii="Times New Roman" w:eastAsia="宋体" w:hAnsi="Times New Roman" w:cs="Times New Roman"/>
          <w:sz w:val="24"/>
          <w:szCs w:val="24"/>
        </w:rPr>
      </w:pPr>
      <w:r>
        <w:rPr>
          <w:rFonts w:ascii="Times New Roman" w:eastAsia="宋体" w:hAnsi="Times New Roman" w:cs="Times New Roman" w:hint="eastAsia"/>
          <w:sz w:val="24"/>
          <w:szCs w:val="24"/>
        </w:rPr>
        <w:t>在连接建立后，客户端和服务器就可以开始进行数据传输。数据传输的过程中，</w:t>
      </w:r>
      <w:r>
        <w:rPr>
          <w:rFonts w:ascii="Times New Roman" w:eastAsia="宋体" w:hAnsi="Times New Roman" w:cs="Times New Roman" w:hint="eastAsia"/>
          <w:sz w:val="24"/>
          <w:szCs w:val="24"/>
        </w:rPr>
        <w:t>TCP</w:t>
      </w:r>
      <w:r>
        <w:rPr>
          <w:rFonts w:ascii="Times New Roman" w:eastAsia="宋体" w:hAnsi="Times New Roman" w:cs="Times New Roman" w:hint="eastAsia"/>
          <w:sz w:val="24"/>
          <w:szCs w:val="24"/>
        </w:rPr>
        <w:t>协议会保证数据的可靠性和传输顺序。</w:t>
      </w:r>
      <w:r>
        <w:rPr>
          <w:rFonts w:ascii="Times New Roman" w:eastAsia="宋体" w:hAnsi="Times New Roman" w:cs="Times New Roman"/>
          <w:sz w:val="24"/>
          <w:szCs w:val="24"/>
        </w:rPr>
        <w:br/>
      </w:r>
      <w:r>
        <w:rPr>
          <w:rFonts w:ascii="Times New Roman" w:eastAsia="宋体" w:hAnsi="Times New Roman" w:cs="Times New Roman"/>
          <w:sz w:val="24"/>
          <w:szCs w:val="24"/>
        </w:rPr>
        <w:br/>
      </w:r>
    </w:p>
    <w:p>
      <w:pPr>
        <w:widowControl/>
        <w:adjustRightInd/>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https://d.book118.com/367145130044006053</w:t>
        </w:r>
      </w:hyperlink>
    </w:p>
    <w:p w:rsidR="00EF12CA">
      <w:pPr>
        <w:pStyle w:val="a21"/>
        <w:spacing w:before="0" w:beforeLines="0" w:after="0" w:afterLines="0"/>
        <w:ind w:firstLine="480" w:firstLineChars="200"/>
        <w:outlineLvl w:val="9"/>
        <w:rPr>
          <w:rFonts w:ascii="Times New Roman" w:eastAsia="宋体" w:hAnsi="Times New Roman" w:cs="Times New Roman"/>
          <w:sz w:val="24"/>
          <w:szCs w:val="24"/>
        </w:rPr>
      </w:pPr>
    </w:p>
    <w:sectPr>
      <w:headerReference w:type="even" r:id="rId91"/>
      <w:headerReference w:type="default" r:id="rId92"/>
      <w:footerReference w:type="even" r:id="rId93"/>
      <w:footerReference w:type="default" r:id="rId94"/>
      <w:headerReference w:type="first" r:id="rId95"/>
      <w:footerReference w:type="first" r:id="rId96"/>
      <w:footnotePr>
        <w:numFmt w:val="decimalEnclosedCircleChinese"/>
      </w:footnotePr>
      <w:type w:val="nextPage"/>
      <w:pgSz w:w="11906" w:h="16836"/>
      <w:pgMar w:top="1417" w:right="1134" w:bottom="1417" w:left="1418" w:header="852" w:footer="850" w:gutter="0"/>
      <w:pgNumType w:start="9"/>
      <w:cols w:space="0"/>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1438595659"/>
      <w:richText/>
    </w:sdtPr>
    <w:sdtContent>
      <w:p w:rsidR="00EF12CA" w14:paraId="4FC8E5C7"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EF12CA" w14:paraId="6923E419" w14:textId="77777777">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paraId="1331BE67" w14:textId="7777777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paraId="3A73994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2036914247"/>
      <w:richText/>
    </w:sdtPr>
    <w:sdtContent>
      <w:p w:rsidR="00EF12CA"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EF12CA" w14:textId="77777777">
    <w:pPr>
      <w:pStyle w:val="Footer"/>
      <w:ind w:right="360"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paraId="5F17995A" w14:textId="77777777">
    <w:pPr>
      <w:pStyle w:val="13"/>
      <w:jc w:val="center"/>
      <w:rPr>
        <w:color w:val="FF0000"/>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12CA" w14:textId="77777777">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EF12CA" w14:paraId="4A3D0032" w14:textId="77777777">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2087961733"/>
      <w:richText/>
    </w:sdtPr>
    <w:sdtContent>
      <w:p w:rsidR="00EF12CA"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EF12CA" w14:textId="77777777">
    <w:pPr>
      <w:pStyle w:val="Footer"/>
      <w:ind w:right="360"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7777777">
    <w:pPr>
      <w:pStyle w:val="13"/>
      <w:jc w:val="center"/>
      <w:rPr>
        <w:color w:val="FF0000"/>
      </w:rP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412720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12CA" w14:textId="77777777">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EF12CA"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1008159580"/>
      <w:richText/>
    </w:sdtPr>
    <w:sdtContent>
      <w:p w:rsidR="00EF12CA"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EF12CA" w14:textId="77777777">
    <w:pPr>
      <w:pStyle w:val="Footer"/>
      <w:ind w:right="360"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7777777">
    <w:pPr>
      <w:pStyle w:val="13"/>
      <w:jc w:val="center"/>
      <w:rPr>
        <w:color w:val="FF0000"/>
      </w:rP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354404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12CA" w14:textId="77777777">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EF12CA" w14:textId="77777777">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85649804"/>
      <w:richText/>
    </w:sdtPr>
    <w:sdtContent>
      <w:p w:rsidR="00EF12CA"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EF12CA" w14:textId="77777777">
    <w:pPr>
      <w:pStyle w:val="Footer"/>
      <w:ind w:right="360"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7777777">
    <w:pPr>
      <w:pStyle w:val="13"/>
      <w:jc w:val="center"/>
      <w:rPr>
        <w:color w:val="FF0000"/>
      </w:rP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699888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12CA" w14:textId="77777777">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EF12CA" w14:textId="77777777">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778149204"/>
      <w:richText/>
    </w:sdtPr>
    <w:sdtContent>
      <w:p w:rsidR="00EF12CA"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EF12CA" w14:textId="77777777">
    <w:pPr>
      <w:pStyle w:val="Footer"/>
      <w:ind w:right="360"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paraId="63AD63CD" w14:textId="77777777">
    <w:pPr>
      <w:pStyle w:val="13"/>
      <w:rPr>
        <w:color w:val="FF0000"/>
      </w:rP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1</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EF12CA" w14:paraId="48B697EC"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1</w:t>
                    </w:r>
                    <w:r>
                      <w:fldChar w:fldCharType="end"/>
                    </w:r>
                    <w:r>
                      <w:t xml:space="preserve"> </w:t>
                    </w:r>
                    <w: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770054461"/>
      <w:richText/>
    </w:sdtPr>
    <w:sdtContent>
      <w:p w:rsidR="00EF12CA"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EF12CA" w14:textId="77777777">
    <w:pPr>
      <w:pStyle w:val="Footer"/>
      <w:ind w:right="360"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7777777">
    <w:pPr>
      <w:pStyle w:val="13"/>
      <w:rPr>
        <w:color w:val="FF0000"/>
      </w:rP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83486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2</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2</w:t>
                    </w:r>
                    <w:r>
                      <w:fldChar w:fldCharType="end"/>
                    </w:r>
                    <w:r>
                      <w:t xml:space="preserve"> </w:t>
                    </w:r>
                    <w: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1518970058"/>
      <w:richText/>
    </w:sdtPr>
    <w:sdtContent>
      <w:p w:rsidR="00EF12CA"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EF12CA" w14:textId="77777777">
    <w:pPr>
      <w:pStyle w:val="Footer"/>
      <w:ind w:right="360"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7777777">
    <w:pPr>
      <w:pStyle w:val="13"/>
      <w:rPr>
        <w:color w:val="FF0000"/>
      </w:rP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0759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3</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3</w:t>
                    </w:r>
                    <w:r>
                      <w:fldChar w:fldCharType="end"/>
                    </w:r>
                    <w:r>
                      <w:t xml:space="preserve"> </w:t>
                    </w:r>
                    <w: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592059130"/>
      <w:richText/>
    </w:sdtPr>
    <w:sdtContent>
      <w:p w:rsidR="00EF12CA"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EF12CA" w14:textId="77777777">
    <w:pPr>
      <w:pStyle w:val="Footer"/>
      <w:ind w:right="360"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7777777">
    <w:pPr>
      <w:pStyle w:val="13"/>
      <w:rPr>
        <w:color w:val="FF0000"/>
      </w:rP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7620369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4</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4</w:t>
                    </w:r>
                    <w:r>
                      <w:fldChar w:fldCharType="end"/>
                    </w:r>
                    <w:r>
                      <w:t xml:space="preserve"> </w:t>
                    </w:r>
                    <w: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188064778"/>
      <w:richText/>
    </w:sdtPr>
    <w:sdtContent>
      <w:p w:rsidR="00EF12CA"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EF12CA" w14:textId="77777777">
    <w:pPr>
      <w:pStyle w:val="Footer"/>
      <w:ind w:right="360"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7777777">
    <w:pPr>
      <w:pStyle w:val="13"/>
      <w:rPr>
        <w:color w:val="FF0000"/>
      </w:rP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473870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5</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5</w:t>
                    </w:r>
                    <w:r>
                      <w:fldChar w:fldCharType="end"/>
                    </w:r>
                    <w:r>
                      <w:t xml:space="preserve"> </w:t>
                    </w:r>
                    <w: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566481916"/>
      <w:richText/>
    </w:sdtPr>
    <w:sdtContent>
      <w:p w:rsidR="00EF12CA"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EF12CA" w14:textId="77777777">
    <w:pPr>
      <w:pStyle w:val="Footer"/>
      <w:ind w:right="360"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7777777">
    <w:pPr>
      <w:pStyle w:val="13"/>
      <w:rPr>
        <w:color w:val="FF0000"/>
      </w:rPr>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843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6</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6</w:t>
                    </w:r>
                    <w:r>
                      <w:fldChar w:fldCharType="end"/>
                    </w:r>
                    <w:r>
                      <w:t xml:space="preserve"> </w:t>
                    </w:r>
                    <w: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1544833641"/>
      <w:richText/>
    </w:sdtPr>
    <w:sdtContent>
      <w:p w:rsidR="00EF12CA"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EF12CA" w14:textId="77777777">
    <w:pPr>
      <w:pStyle w:val="Footer"/>
      <w:ind w:right="360" w:firstLine="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7777777">
    <w:pPr>
      <w:pStyle w:val="13"/>
      <w:rPr>
        <w:color w:val="FF0000"/>
      </w:rPr>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99719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7</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7</w:t>
                    </w:r>
                    <w:r>
                      <w:fldChar w:fldCharType="end"/>
                    </w:r>
                    <w:r>
                      <w:t xml:space="preserve"> </w:t>
                    </w:r>
                    <w:r>
                      <w:t>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812396118"/>
      <w:richText/>
    </w:sdtPr>
    <w:sdtContent>
      <w:p w:rsidR="00EF12CA"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EF12CA" w14:textId="77777777">
    <w:pPr>
      <w:pStyle w:val="Footer"/>
      <w:ind w:right="360" w:firstLine="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7777777">
    <w:pPr>
      <w:pStyle w:val="13"/>
      <w:rPr>
        <w:color w:val="FF0000"/>
      </w:rPr>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654618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8</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8</w:t>
                    </w:r>
                    <w:r>
                      <w:fldChar w:fldCharType="end"/>
                    </w:r>
                    <w:r>
                      <w:t xml:space="preserve"> </w:t>
                    </w:r>
                    <w:r>
                      <w:t>页</w:t>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1353569283"/>
      <w:richText/>
    </w:sdtPr>
    <w:sdtContent>
      <w:p w:rsidR="00EF12CA"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EF12CA" w14:textId="77777777">
    <w:pPr>
      <w:pStyle w:val="Footer"/>
      <w:ind w:right="360" w:firstLine="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7777777">
    <w:pPr>
      <w:pStyle w:val="13"/>
      <w:rPr>
        <w:color w:val="FF0000"/>
      </w:rPr>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6017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EF12CA" w14:textId="77777777">
                    <w:pPr>
                      <w:pStyle w:val="Footer"/>
                      <w:snapToGrid/>
                      <w:spacing w:line="360" w:lineRule="auto"/>
                      <w:jc w:val="center"/>
                    </w:pPr>
                    <w:r>
                      <w:t>第</w:t>
                    </w:r>
                    <w:r>
                      <w:t xml:space="preserve"> </w:t>
                    </w:r>
                    <w:r>
                      <w:fldChar w:fldCharType="begin"/>
                    </w:r>
                    <w:r>
                      <w:instrText xml:space="preserve"> PAGE  \* MERGEFORMAT </w:instrText>
                    </w:r>
                    <w:r>
                      <w:fldChar w:fldCharType="separate"/>
                    </w:r>
                    <w:r>
                      <w:t>9</w:t>
                    </w:r>
                    <w:r>
                      <w:fldChar w:fldCharType="end"/>
                    </w:r>
                    <w:r>
                      <w:t xml:space="preserve"> </w:t>
                    </w:r>
                    <w:r>
                      <w:t>页</w:t>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paraId="66BF125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paraId="28CE517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paraId="3EFC3CD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paraId="28BF0202" w14:textId="77777777">
    <w:pPr>
      <w:pStyle w:val="a24"/>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7777777">
    <w:pPr>
      <w:pStyle w:val="a24"/>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7777777">
    <w:pPr>
      <w:pStyle w:val="a24"/>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7777777">
    <w:pPr>
      <w:pStyle w:val="a24"/>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paraId="1B14DFDF" w14:textId="7FCB59DB">
    <w:pPr>
      <w:pStyle w:val="a24"/>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FCB59DB">
    <w:pPr>
      <w:pStyle w:val="a24"/>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FCB59DB">
    <w:pPr>
      <w:pStyle w:val="a24"/>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FCB59DB">
    <w:pPr>
      <w:pStyle w:val="a24"/>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FCB59DB">
    <w:pPr>
      <w:pStyle w:val="a24"/>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FCB59DB">
    <w:pPr>
      <w:pStyle w:val="a24"/>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FCB59DB">
    <w:pPr>
      <w:pStyle w:val="a24"/>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FCB59DB">
    <w:pPr>
      <w:pStyle w:val="a24"/>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12CA" w14:textId="7FCB59DB">
    <w:pPr>
      <w:pStyle w:val="a24"/>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22C4E"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8BA3A28"/>
    <w:multiLevelType w:val="multilevel"/>
    <w:tmpl w:val="48BA3A28"/>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2828813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2"/>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B14066"/>
    <w:rsid w:val="00000F36"/>
    <w:rsid w:val="0000135E"/>
    <w:rsid w:val="0000313E"/>
    <w:rsid w:val="00004A46"/>
    <w:rsid w:val="0000539F"/>
    <w:rsid w:val="00005FCE"/>
    <w:rsid w:val="00013493"/>
    <w:rsid w:val="0001557F"/>
    <w:rsid w:val="000160CE"/>
    <w:rsid w:val="00017E1D"/>
    <w:rsid w:val="00020A6D"/>
    <w:rsid w:val="000213A3"/>
    <w:rsid w:val="00021984"/>
    <w:rsid w:val="0002295F"/>
    <w:rsid w:val="0002435E"/>
    <w:rsid w:val="00025D1E"/>
    <w:rsid w:val="00026FF6"/>
    <w:rsid w:val="0002745F"/>
    <w:rsid w:val="00031762"/>
    <w:rsid w:val="0003207B"/>
    <w:rsid w:val="00033255"/>
    <w:rsid w:val="00035957"/>
    <w:rsid w:val="00036A14"/>
    <w:rsid w:val="000378AC"/>
    <w:rsid w:val="0004076F"/>
    <w:rsid w:val="00042461"/>
    <w:rsid w:val="0004419C"/>
    <w:rsid w:val="000476CA"/>
    <w:rsid w:val="00047933"/>
    <w:rsid w:val="00050A20"/>
    <w:rsid w:val="00050D11"/>
    <w:rsid w:val="00052903"/>
    <w:rsid w:val="000539E4"/>
    <w:rsid w:val="0005457D"/>
    <w:rsid w:val="00055B27"/>
    <w:rsid w:val="00057154"/>
    <w:rsid w:val="00060AFC"/>
    <w:rsid w:val="00060EB5"/>
    <w:rsid w:val="0006549F"/>
    <w:rsid w:val="00066295"/>
    <w:rsid w:val="00067AA2"/>
    <w:rsid w:val="00070124"/>
    <w:rsid w:val="000709A9"/>
    <w:rsid w:val="00070D6C"/>
    <w:rsid w:val="0007282E"/>
    <w:rsid w:val="00072F8E"/>
    <w:rsid w:val="00073316"/>
    <w:rsid w:val="00073AB7"/>
    <w:rsid w:val="00074E0A"/>
    <w:rsid w:val="00074F0D"/>
    <w:rsid w:val="000767A8"/>
    <w:rsid w:val="000768A9"/>
    <w:rsid w:val="00076D6F"/>
    <w:rsid w:val="0007791D"/>
    <w:rsid w:val="00080ECF"/>
    <w:rsid w:val="0008440E"/>
    <w:rsid w:val="00085683"/>
    <w:rsid w:val="000868DC"/>
    <w:rsid w:val="000869A9"/>
    <w:rsid w:val="00086F35"/>
    <w:rsid w:val="0008731E"/>
    <w:rsid w:val="0008789B"/>
    <w:rsid w:val="00090A02"/>
    <w:rsid w:val="00091995"/>
    <w:rsid w:val="00091AEA"/>
    <w:rsid w:val="000927C7"/>
    <w:rsid w:val="00092F91"/>
    <w:rsid w:val="00093BA1"/>
    <w:rsid w:val="00094C46"/>
    <w:rsid w:val="000962DE"/>
    <w:rsid w:val="000A2A6C"/>
    <w:rsid w:val="000A3638"/>
    <w:rsid w:val="000A36B0"/>
    <w:rsid w:val="000A417A"/>
    <w:rsid w:val="000A5B18"/>
    <w:rsid w:val="000A7B17"/>
    <w:rsid w:val="000B0983"/>
    <w:rsid w:val="000B37B1"/>
    <w:rsid w:val="000B393B"/>
    <w:rsid w:val="000B433E"/>
    <w:rsid w:val="000B5476"/>
    <w:rsid w:val="000B7BEA"/>
    <w:rsid w:val="000C0B97"/>
    <w:rsid w:val="000C207B"/>
    <w:rsid w:val="000C62F0"/>
    <w:rsid w:val="000C7465"/>
    <w:rsid w:val="000D0530"/>
    <w:rsid w:val="000D0625"/>
    <w:rsid w:val="000D13F8"/>
    <w:rsid w:val="000D1623"/>
    <w:rsid w:val="000D22BF"/>
    <w:rsid w:val="000D2EE9"/>
    <w:rsid w:val="000D7402"/>
    <w:rsid w:val="000E13B1"/>
    <w:rsid w:val="000E2933"/>
    <w:rsid w:val="000E2E43"/>
    <w:rsid w:val="000E4608"/>
    <w:rsid w:val="000E49E8"/>
    <w:rsid w:val="000E69AA"/>
    <w:rsid w:val="000E702E"/>
    <w:rsid w:val="000F529F"/>
    <w:rsid w:val="000F5E6D"/>
    <w:rsid w:val="000F64A5"/>
    <w:rsid w:val="000F7D59"/>
    <w:rsid w:val="001005A3"/>
    <w:rsid w:val="0010233A"/>
    <w:rsid w:val="00103982"/>
    <w:rsid w:val="00103E22"/>
    <w:rsid w:val="00105A37"/>
    <w:rsid w:val="00105D05"/>
    <w:rsid w:val="00106876"/>
    <w:rsid w:val="0010719A"/>
    <w:rsid w:val="00107B8C"/>
    <w:rsid w:val="001117E7"/>
    <w:rsid w:val="00112422"/>
    <w:rsid w:val="001155CF"/>
    <w:rsid w:val="0011599B"/>
    <w:rsid w:val="0012049D"/>
    <w:rsid w:val="00120CD1"/>
    <w:rsid w:val="001220A3"/>
    <w:rsid w:val="001231BB"/>
    <w:rsid w:val="0012376F"/>
    <w:rsid w:val="001245BF"/>
    <w:rsid w:val="001247C9"/>
    <w:rsid w:val="00124DFD"/>
    <w:rsid w:val="00125117"/>
    <w:rsid w:val="0012573C"/>
    <w:rsid w:val="00126717"/>
    <w:rsid w:val="0012777F"/>
    <w:rsid w:val="00127A2D"/>
    <w:rsid w:val="0013040E"/>
    <w:rsid w:val="00130A8E"/>
    <w:rsid w:val="001345BF"/>
    <w:rsid w:val="0013779D"/>
    <w:rsid w:val="00140179"/>
    <w:rsid w:val="00142611"/>
    <w:rsid w:val="001431FC"/>
    <w:rsid w:val="0014363D"/>
    <w:rsid w:val="00144063"/>
    <w:rsid w:val="00144306"/>
    <w:rsid w:val="00145F8B"/>
    <w:rsid w:val="00150E51"/>
    <w:rsid w:val="001527D3"/>
    <w:rsid w:val="001532A1"/>
    <w:rsid w:val="00153365"/>
    <w:rsid w:val="00154F40"/>
    <w:rsid w:val="0015574F"/>
    <w:rsid w:val="0015590E"/>
    <w:rsid w:val="0015598B"/>
    <w:rsid w:val="00156C3D"/>
    <w:rsid w:val="0015765B"/>
    <w:rsid w:val="0016031B"/>
    <w:rsid w:val="00163026"/>
    <w:rsid w:val="0016373C"/>
    <w:rsid w:val="00163764"/>
    <w:rsid w:val="001637C8"/>
    <w:rsid w:val="00163D2A"/>
    <w:rsid w:val="001647D8"/>
    <w:rsid w:val="001657D1"/>
    <w:rsid w:val="0016582B"/>
    <w:rsid w:val="001669B1"/>
    <w:rsid w:val="001675B6"/>
    <w:rsid w:val="00167867"/>
    <w:rsid w:val="0017087F"/>
    <w:rsid w:val="00171E4E"/>
    <w:rsid w:val="00172446"/>
    <w:rsid w:val="00173C0E"/>
    <w:rsid w:val="00175241"/>
    <w:rsid w:val="00180CE1"/>
    <w:rsid w:val="0018137D"/>
    <w:rsid w:val="001818FD"/>
    <w:rsid w:val="00181FF8"/>
    <w:rsid w:val="001830C2"/>
    <w:rsid w:val="001856BC"/>
    <w:rsid w:val="00185FCE"/>
    <w:rsid w:val="00185FCF"/>
    <w:rsid w:val="00186BE0"/>
    <w:rsid w:val="00187554"/>
    <w:rsid w:val="00187E88"/>
    <w:rsid w:val="00190625"/>
    <w:rsid w:val="00190912"/>
    <w:rsid w:val="00191A5B"/>
    <w:rsid w:val="001929E0"/>
    <w:rsid w:val="0019436B"/>
    <w:rsid w:val="001955AC"/>
    <w:rsid w:val="00196E0C"/>
    <w:rsid w:val="001A1488"/>
    <w:rsid w:val="001A2AD3"/>
    <w:rsid w:val="001A2D39"/>
    <w:rsid w:val="001A4E77"/>
    <w:rsid w:val="001A58E2"/>
    <w:rsid w:val="001A7668"/>
    <w:rsid w:val="001A78A9"/>
    <w:rsid w:val="001B0D6C"/>
    <w:rsid w:val="001B1E30"/>
    <w:rsid w:val="001B44DC"/>
    <w:rsid w:val="001B504C"/>
    <w:rsid w:val="001B6F1F"/>
    <w:rsid w:val="001B7756"/>
    <w:rsid w:val="001C09FF"/>
    <w:rsid w:val="001C132C"/>
    <w:rsid w:val="001C141E"/>
    <w:rsid w:val="001C148E"/>
    <w:rsid w:val="001C1757"/>
    <w:rsid w:val="001C1EF7"/>
    <w:rsid w:val="001C2104"/>
    <w:rsid w:val="001C2418"/>
    <w:rsid w:val="001C3E2E"/>
    <w:rsid w:val="001C482C"/>
    <w:rsid w:val="001C498E"/>
    <w:rsid w:val="001C5734"/>
    <w:rsid w:val="001C5842"/>
    <w:rsid w:val="001C656E"/>
    <w:rsid w:val="001D0415"/>
    <w:rsid w:val="001D4484"/>
    <w:rsid w:val="001D5940"/>
    <w:rsid w:val="001D5F2F"/>
    <w:rsid w:val="001D6615"/>
    <w:rsid w:val="001E0250"/>
    <w:rsid w:val="001E4A19"/>
    <w:rsid w:val="001E4C8A"/>
    <w:rsid w:val="001E5177"/>
    <w:rsid w:val="001E657F"/>
    <w:rsid w:val="001F2688"/>
    <w:rsid w:val="001F2B4F"/>
    <w:rsid w:val="001F364F"/>
    <w:rsid w:val="001F475A"/>
    <w:rsid w:val="001F4D65"/>
    <w:rsid w:val="001F67EF"/>
    <w:rsid w:val="0020226F"/>
    <w:rsid w:val="00202EC4"/>
    <w:rsid w:val="00204058"/>
    <w:rsid w:val="00204AB0"/>
    <w:rsid w:val="00205835"/>
    <w:rsid w:val="00206CF6"/>
    <w:rsid w:val="00206D75"/>
    <w:rsid w:val="00207186"/>
    <w:rsid w:val="00207639"/>
    <w:rsid w:val="00211489"/>
    <w:rsid w:val="0021166D"/>
    <w:rsid w:val="0021207A"/>
    <w:rsid w:val="00214125"/>
    <w:rsid w:val="00216763"/>
    <w:rsid w:val="00217A11"/>
    <w:rsid w:val="00220EBD"/>
    <w:rsid w:val="002224FF"/>
    <w:rsid w:val="00222A78"/>
    <w:rsid w:val="00226EA9"/>
    <w:rsid w:val="00227150"/>
    <w:rsid w:val="002304C5"/>
    <w:rsid w:val="002314D8"/>
    <w:rsid w:val="002324F4"/>
    <w:rsid w:val="0023340D"/>
    <w:rsid w:val="002357C2"/>
    <w:rsid w:val="0023621E"/>
    <w:rsid w:val="002424A8"/>
    <w:rsid w:val="002428E0"/>
    <w:rsid w:val="00243506"/>
    <w:rsid w:val="00246019"/>
    <w:rsid w:val="00246FA2"/>
    <w:rsid w:val="002476F3"/>
    <w:rsid w:val="0025163C"/>
    <w:rsid w:val="002542EA"/>
    <w:rsid w:val="002547B0"/>
    <w:rsid w:val="00254E86"/>
    <w:rsid w:val="00256925"/>
    <w:rsid w:val="0026068B"/>
    <w:rsid w:val="002610C2"/>
    <w:rsid w:val="0026129B"/>
    <w:rsid w:val="00262C54"/>
    <w:rsid w:val="00266FB6"/>
    <w:rsid w:val="0027299E"/>
    <w:rsid w:val="002735FA"/>
    <w:rsid w:val="00276F80"/>
    <w:rsid w:val="00277514"/>
    <w:rsid w:val="002778A2"/>
    <w:rsid w:val="00281683"/>
    <w:rsid w:val="00283333"/>
    <w:rsid w:val="00283DE8"/>
    <w:rsid w:val="002847E3"/>
    <w:rsid w:val="00285987"/>
    <w:rsid w:val="00286D23"/>
    <w:rsid w:val="00286DC3"/>
    <w:rsid w:val="00290FE0"/>
    <w:rsid w:val="002915AA"/>
    <w:rsid w:val="00291619"/>
    <w:rsid w:val="00291AF9"/>
    <w:rsid w:val="00292D63"/>
    <w:rsid w:val="00295547"/>
    <w:rsid w:val="0029671A"/>
    <w:rsid w:val="00296F69"/>
    <w:rsid w:val="002A0405"/>
    <w:rsid w:val="002A1046"/>
    <w:rsid w:val="002A120B"/>
    <w:rsid w:val="002A1452"/>
    <w:rsid w:val="002A5DF2"/>
    <w:rsid w:val="002B062A"/>
    <w:rsid w:val="002B0F2D"/>
    <w:rsid w:val="002B1018"/>
    <w:rsid w:val="002B1774"/>
    <w:rsid w:val="002B1895"/>
    <w:rsid w:val="002B42B5"/>
    <w:rsid w:val="002B473E"/>
    <w:rsid w:val="002B4C4E"/>
    <w:rsid w:val="002B58B0"/>
    <w:rsid w:val="002B6C5E"/>
    <w:rsid w:val="002B793E"/>
    <w:rsid w:val="002C13DE"/>
    <w:rsid w:val="002C1EB7"/>
    <w:rsid w:val="002C34C3"/>
    <w:rsid w:val="002C3AB0"/>
    <w:rsid w:val="002C4FCB"/>
    <w:rsid w:val="002C5E00"/>
    <w:rsid w:val="002C5E53"/>
    <w:rsid w:val="002C673B"/>
    <w:rsid w:val="002D45BF"/>
    <w:rsid w:val="002D768C"/>
    <w:rsid w:val="002D7CC7"/>
    <w:rsid w:val="002D7F6D"/>
    <w:rsid w:val="002E0857"/>
    <w:rsid w:val="002E18F6"/>
    <w:rsid w:val="002E1C0F"/>
    <w:rsid w:val="002E3130"/>
    <w:rsid w:val="002E3201"/>
    <w:rsid w:val="002E3E43"/>
    <w:rsid w:val="002E41E7"/>
    <w:rsid w:val="002E44D7"/>
    <w:rsid w:val="002E522C"/>
    <w:rsid w:val="002E540D"/>
    <w:rsid w:val="002F03D9"/>
    <w:rsid w:val="002F0A20"/>
    <w:rsid w:val="002F0ACB"/>
    <w:rsid w:val="002F1229"/>
    <w:rsid w:val="002F1F73"/>
    <w:rsid w:val="002F3CCD"/>
    <w:rsid w:val="002F3E5E"/>
    <w:rsid w:val="002F405D"/>
    <w:rsid w:val="002F4198"/>
    <w:rsid w:val="002F5660"/>
    <w:rsid w:val="002F61B4"/>
    <w:rsid w:val="003005C6"/>
    <w:rsid w:val="0030095C"/>
    <w:rsid w:val="00301853"/>
    <w:rsid w:val="00301C73"/>
    <w:rsid w:val="0030219B"/>
    <w:rsid w:val="003035C7"/>
    <w:rsid w:val="0030430E"/>
    <w:rsid w:val="00304412"/>
    <w:rsid w:val="00304A30"/>
    <w:rsid w:val="003063E4"/>
    <w:rsid w:val="003102EA"/>
    <w:rsid w:val="0031555A"/>
    <w:rsid w:val="00324B8B"/>
    <w:rsid w:val="0032606D"/>
    <w:rsid w:val="003269BE"/>
    <w:rsid w:val="00327C7A"/>
    <w:rsid w:val="00330A88"/>
    <w:rsid w:val="00331E39"/>
    <w:rsid w:val="003336F0"/>
    <w:rsid w:val="00333BA6"/>
    <w:rsid w:val="003359C9"/>
    <w:rsid w:val="00335CA9"/>
    <w:rsid w:val="00336AF0"/>
    <w:rsid w:val="00337E39"/>
    <w:rsid w:val="003404D5"/>
    <w:rsid w:val="00341DA6"/>
    <w:rsid w:val="00342240"/>
    <w:rsid w:val="00345908"/>
    <w:rsid w:val="003500AB"/>
    <w:rsid w:val="0035085B"/>
    <w:rsid w:val="003510B8"/>
    <w:rsid w:val="003513F0"/>
    <w:rsid w:val="003518F6"/>
    <w:rsid w:val="00352112"/>
    <w:rsid w:val="00352390"/>
    <w:rsid w:val="00355311"/>
    <w:rsid w:val="0035630E"/>
    <w:rsid w:val="00356332"/>
    <w:rsid w:val="00357789"/>
    <w:rsid w:val="00362350"/>
    <w:rsid w:val="00362BE1"/>
    <w:rsid w:val="00364105"/>
    <w:rsid w:val="00364CF1"/>
    <w:rsid w:val="00365EDB"/>
    <w:rsid w:val="003662B2"/>
    <w:rsid w:val="00366B3B"/>
    <w:rsid w:val="00370228"/>
    <w:rsid w:val="0037047C"/>
    <w:rsid w:val="0037182A"/>
    <w:rsid w:val="00371A73"/>
    <w:rsid w:val="00372531"/>
    <w:rsid w:val="00372C2D"/>
    <w:rsid w:val="00372EDF"/>
    <w:rsid w:val="00373C71"/>
    <w:rsid w:val="003745AA"/>
    <w:rsid w:val="0037502D"/>
    <w:rsid w:val="003755C2"/>
    <w:rsid w:val="0038028D"/>
    <w:rsid w:val="0038044C"/>
    <w:rsid w:val="00384744"/>
    <w:rsid w:val="00384DD4"/>
    <w:rsid w:val="00385100"/>
    <w:rsid w:val="003858E4"/>
    <w:rsid w:val="00385D49"/>
    <w:rsid w:val="00385DFA"/>
    <w:rsid w:val="0038746E"/>
    <w:rsid w:val="003875C6"/>
    <w:rsid w:val="00387A05"/>
    <w:rsid w:val="0039078B"/>
    <w:rsid w:val="00392CF0"/>
    <w:rsid w:val="00394035"/>
    <w:rsid w:val="00397DCE"/>
    <w:rsid w:val="003A154F"/>
    <w:rsid w:val="003A19E8"/>
    <w:rsid w:val="003A1F04"/>
    <w:rsid w:val="003A2FC1"/>
    <w:rsid w:val="003A334C"/>
    <w:rsid w:val="003A5B20"/>
    <w:rsid w:val="003A66BF"/>
    <w:rsid w:val="003A703F"/>
    <w:rsid w:val="003B006B"/>
    <w:rsid w:val="003B0550"/>
    <w:rsid w:val="003B09EE"/>
    <w:rsid w:val="003B11F1"/>
    <w:rsid w:val="003B1879"/>
    <w:rsid w:val="003B275B"/>
    <w:rsid w:val="003B2E76"/>
    <w:rsid w:val="003B3527"/>
    <w:rsid w:val="003B371B"/>
    <w:rsid w:val="003B64D7"/>
    <w:rsid w:val="003B6E4D"/>
    <w:rsid w:val="003B703B"/>
    <w:rsid w:val="003C255D"/>
    <w:rsid w:val="003C3149"/>
    <w:rsid w:val="003C5C7E"/>
    <w:rsid w:val="003C7393"/>
    <w:rsid w:val="003D0F98"/>
    <w:rsid w:val="003D26BD"/>
    <w:rsid w:val="003D4A13"/>
    <w:rsid w:val="003D548C"/>
    <w:rsid w:val="003D6B7B"/>
    <w:rsid w:val="003E0AEB"/>
    <w:rsid w:val="003E28A1"/>
    <w:rsid w:val="003E3DC5"/>
    <w:rsid w:val="003E48FA"/>
    <w:rsid w:val="003E5768"/>
    <w:rsid w:val="003E6C09"/>
    <w:rsid w:val="003E7CDA"/>
    <w:rsid w:val="003F0EB3"/>
    <w:rsid w:val="003F1EED"/>
    <w:rsid w:val="003F4EB9"/>
    <w:rsid w:val="003F7142"/>
    <w:rsid w:val="004012FB"/>
    <w:rsid w:val="00401B55"/>
    <w:rsid w:val="004033A9"/>
    <w:rsid w:val="00404233"/>
    <w:rsid w:val="00406BCB"/>
    <w:rsid w:val="00407058"/>
    <w:rsid w:val="004105B9"/>
    <w:rsid w:val="00410E52"/>
    <w:rsid w:val="00415068"/>
    <w:rsid w:val="0041670B"/>
    <w:rsid w:val="00416DCF"/>
    <w:rsid w:val="00417E05"/>
    <w:rsid w:val="00420719"/>
    <w:rsid w:val="004219D6"/>
    <w:rsid w:val="00422BAC"/>
    <w:rsid w:val="00425488"/>
    <w:rsid w:val="00425846"/>
    <w:rsid w:val="00425CEB"/>
    <w:rsid w:val="00425DD2"/>
    <w:rsid w:val="00426A6F"/>
    <w:rsid w:val="004333F3"/>
    <w:rsid w:val="00435ECF"/>
    <w:rsid w:val="00436733"/>
    <w:rsid w:val="00436A0C"/>
    <w:rsid w:val="004400A2"/>
    <w:rsid w:val="00442D6C"/>
    <w:rsid w:val="00443A7A"/>
    <w:rsid w:val="00445A11"/>
    <w:rsid w:val="004463FE"/>
    <w:rsid w:val="00446A6E"/>
    <w:rsid w:val="004519F4"/>
    <w:rsid w:val="00453302"/>
    <w:rsid w:val="004533DA"/>
    <w:rsid w:val="004539AF"/>
    <w:rsid w:val="004542EF"/>
    <w:rsid w:val="00454311"/>
    <w:rsid w:val="00454BCA"/>
    <w:rsid w:val="004611C3"/>
    <w:rsid w:val="00461476"/>
    <w:rsid w:val="0046225A"/>
    <w:rsid w:val="00465871"/>
    <w:rsid w:val="00466FD3"/>
    <w:rsid w:val="004712F2"/>
    <w:rsid w:val="00472ED4"/>
    <w:rsid w:val="004739A9"/>
    <w:rsid w:val="00473A75"/>
    <w:rsid w:val="00475AEA"/>
    <w:rsid w:val="00475C79"/>
    <w:rsid w:val="004770D0"/>
    <w:rsid w:val="004804DF"/>
    <w:rsid w:val="00480BB2"/>
    <w:rsid w:val="00481462"/>
    <w:rsid w:val="00482853"/>
    <w:rsid w:val="00482F23"/>
    <w:rsid w:val="00484CAE"/>
    <w:rsid w:val="0048682E"/>
    <w:rsid w:val="004878B3"/>
    <w:rsid w:val="00487F80"/>
    <w:rsid w:val="00491F0F"/>
    <w:rsid w:val="00492147"/>
    <w:rsid w:val="00492CDE"/>
    <w:rsid w:val="004933DE"/>
    <w:rsid w:val="00493ECD"/>
    <w:rsid w:val="00493FB3"/>
    <w:rsid w:val="00495B7C"/>
    <w:rsid w:val="00496E36"/>
    <w:rsid w:val="00496FD8"/>
    <w:rsid w:val="004A1103"/>
    <w:rsid w:val="004A1CD3"/>
    <w:rsid w:val="004A34A2"/>
    <w:rsid w:val="004A4139"/>
    <w:rsid w:val="004A4A1C"/>
    <w:rsid w:val="004A5997"/>
    <w:rsid w:val="004A704D"/>
    <w:rsid w:val="004B09C2"/>
    <w:rsid w:val="004B16B8"/>
    <w:rsid w:val="004B1A8F"/>
    <w:rsid w:val="004B1BF2"/>
    <w:rsid w:val="004B43A1"/>
    <w:rsid w:val="004C030A"/>
    <w:rsid w:val="004C0AE1"/>
    <w:rsid w:val="004C1093"/>
    <w:rsid w:val="004C1403"/>
    <w:rsid w:val="004C18EC"/>
    <w:rsid w:val="004C1FB1"/>
    <w:rsid w:val="004C280A"/>
    <w:rsid w:val="004C2AC0"/>
    <w:rsid w:val="004C3299"/>
    <w:rsid w:val="004C3BDF"/>
    <w:rsid w:val="004C44F9"/>
    <w:rsid w:val="004C561A"/>
    <w:rsid w:val="004C74BD"/>
    <w:rsid w:val="004C7A7D"/>
    <w:rsid w:val="004C7B65"/>
    <w:rsid w:val="004D0DE9"/>
    <w:rsid w:val="004D2751"/>
    <w:rsid w:val="004D3722"/>
    <w:rsid w:val="004D386F"/>
    <w:rsid w:val="004D4D38"/>
    <w:rsid w:val="004D64A7"/>
    <w:rsid w:val="004E04D7"/>
    <w:rsid w:val="004E27D9"/>
    <w:rsid w:val="004E2CC3"/>
    <w:rsid w:val="004E2FBF"/>
    <w:rsid w:val="004E33FC"/>
    <w:rsid w:val="004E381D"/>
    <w:rsid w:val="004E39F9"/>
    <w:rsid w:val="004E73D4"/>
    <w:rsid w:val="004E7643"/>
    <w:rsid w:val="004F0010"/>
    <w:rsid w:val="004F0B50"/>
    <w:rsid w:val="004F13B1"/>
    <w:rsid w:val="004F180A"/>
    <w:rsid w:val="004F2E7A"/>
    <w:rsid w:val="004F7339"/>
    <w:rsid w:val="004F774A"/>
    <w:rsid w:val="004F7F2A"/>
    <w:rsid w:val="00500956"/>
    <w:rsid w:val="0050171A"/>
    <w:rsid w:val="005045DE"/>
    <w:rsid w:val="00504B53"/>
    <w:rsid w:val="00505052"/>
    <w:rsid w:val="00507C83"/>
    <w:rsid w:val="00510039"/>
    <w:rsid w:val="005105E4"/>
    <w:rsid w:val="005117F5"/>
    <w:rsid w:val="00511C1A"/>
    <w:rsid w:val="0051359A"/>
    <w:rsid w:val="00513CCB"/>
    <w:rsid w:val="005201C4"/>
    <w:rsid w:val="00520303"/>
    <w:rsid w:val="0052092C"/>
    <w:rsid w:val="005219E6"/>
    <w:rsid w:val="00527043"/>
    <w:rsid w:val="005311E0"/>
    <w:rsid w:val="00534B87"/>
    <w:rsid w:val="00535347"/>
    <w:rsid w:val="00537F2D"/>
    <w:rsid w:val="005400BB"/>
    <w:rsid w:val="005408DB"/>
    <w:rsid w:val="00541D56"/>
    <w:rsid w:val="00542BD7"/>
    <w:rsid w:val="005431B0"/>
    <w:rsid w:val="00544BD4"/>
    <w:rsid w:val="00545AA3"/>
    <w:rsid w:val="00546482"/>
    <w:rsid w:val="005469F4"/>
    <w:rsid w:val="005501B2"/>
    <w:rsid w:val="00552C52"/>
    <w:rsid w:val="00554A4A"/>
    <w:rsid w:val="005552A3"/>
    <w:rsid w:val="00556D1D"/>
    <w:rsid w:val="00556FF2"/>
    <w:rsid w:val="00560127"/>
    <w:rsid w:val="00560B60"/>
    <w:rsid w:val="00561244"/>
    <w:rsid w:val="00561A8A"/>
    <w:rsid w:val="00562005"/>
    <w:rsid w:val="005625D7"/>
    <w:rsid w:val="005645B6"/>
    <w:rsid w:val="00565459"/>
    <w:rsid w:val="00566097"/>
    <w:rsid w:val="00570C44"/>
    <w:rsid w:val="00571DEF"/>
    <w:rsid w:val="00572ACF"/>
    <w:rsid w:val="00573888"/>
    <w:rsid w:val="00573BB1"/>
    <w:rsid w:val="00573F74"/>
    <w:rsid w:val="00573FE9"/>
    <w:rsid w:val="00576111"/>
    <w:rsid w:val="00576871"/>
    <w:rsid w:val="00576D89"/>
    <w:rsid w:val="00580047"/>
    <w:rsid w:val="00582F95"/>
    <w:rsid w:val="00583F52"/>
    <w:rsid w:val="00585409"/>
    <w:rsid w:val="005858A4"/>
    <w:rsid w:val="005862F8"/>
    <w:rsid w:val="005874F4"/>
    <w:rsid w:val="00590C44"/>
    <w:rsid w:val="00591E6F"/>
    <w:rsid w:val="00592E97"/>
    <w:rsid w:val="00592F74"/>
    <w:rsid w:val="0059591A"/>
    <w:rsid w:val="00595B27"/>
    <w:rsid w:val="00595C8F"/>
    <w:rsid w:val="00596A41"/>
    <w:rsid w:val="005A05CD"/>
    <w:rsid w:val="005A20EC"/>
    <w:rsid w:val="005A274B"/>
    <w:rsid w:val="005A29CD"/>
    <w:rsid w:val="005A2D5D"/>
    <w:rsid w:val="005A2DAD"/>
    <w:rsid w:val="005A3E77"/>
    <w:rsid w:val="005A5366"/>
    <w:rsid w:val="005A5B6E"/>
    <w:rsid w:val="005A639E"/>
    <w:rsid w:val="005A71C5"/>
    <w:rsid w:val="005A74E3"/>
    <w:rsid w:val="005A7632"/>
    <w:rsid w:val="005B0739"/>
    <w:rsid w:val="005B0C04"/>
    <w:rsid w:val="005B405C"/>
    <w:rsid w:val="005B46C3"/>
    <w:rsid w:val="005B5529"/>
    <w:rsid w:val="005B6B05"/>
    <w:rsid w:val="005B7C34"/>
    <w:rsid w:val="005C02BD"/>
    <w:rsid w:val="005C03BE"/>
    <w:rsid w:val="005C058D"/>
    <w:rsid w:val="005C1DED"/>
    <w:rsid w:val="005C21CF"/>
    <w:rsid w:val="005C2F45"/>
    <w:rsid w:val="005C32FC"/>
    <w:rsid w:val="005C42E0"/>
    <w:rsid w:val="005C436B"/>
    <w:rsid w:val="005C5B5B"/>
    <w:rsid w:val="005D1147"/>
    <w:rsid w:val="005D15D8"/>
    <w:rsid w:val="005D30B8"/>
    <w:rsid w:val="005D3A18"/>
    <w:rsid w:val="005D47D0"/>
    <w:rsid w:val="005D5F85"/>
    <w:rsid w:val="005D6DD7"/>
    <w:rsid w:val="005E1C9C"/>
    <w:rsid w:val="005E2047"/>
    <w:rsid w:val="005E31D2"/>
    <w:rsid w:val="005E33E2"/>
    <w:rsid w:val="005E3812"/>
    <w:rsid w:val="005E43F7"/>
    <w:rsid w:val="005E62C6"/>
    <w:rsid w:val="005E70BC"/>
    <w:rsid w:val="005E7AEB"/>
    <w:rsid w:val="005F1D77"/>
    <w:rsid w:val="005F33FD"/>
    <w:rsid w:val="005F59B8"/>
    <w:rsid w:val="005F7915"/>
    <w:rsid w:val="005F7945"/>
    <w:rsid w:val="0060019F"/>
    <w:rsid w:val="00600609"/>
    <w:rsid w:val="006007EF"/>
    <w:rsid w:val="00602355"/>
    <w:rsid w:val="0060397C"/>
    <w:rsid w:val="00603E96"/>
    <w:rsid w:val="00604BF1"/>
    <w:rsid w:val="006050EC"/>
    <w:rsid w:val="006059B8"/>
    <w:rsid w:val="00607001"/>
    <w:rsid w:val="00610C21"/>
    <w:rsid w:val="0061181D"/>
    <w:rsid w:val="00611A9D"/>
    <w:rsid w:val="0061202E"/>
    <w:rsid w:val="0061203E"/>
    <w:rsid w:val="00612B86"/>
    <w:rsid w:val="006130AC"/>
    <w:rsid w:val="00614441"/>
    <w:rsid w:val="00616159"/>
    <w:rsid w:val="006163BA"/>
    <w:rsid w:val="00617125"/>
    <w:rsid w:val="006174F4"/>
    <w:rsid w:val="0062016B"/>
    <w:rsid w:val="0062028E"/>
    <w:rsid w:val="006205F5"/>
    <w:rsid w:val="006206A0"/>
    <w:rsid w:val="00622087"/>
    <w:rsid w:val="00622B06"/>
    <w:rsid w:val="00623169"/>
    <w:rsid w:val="006245CB"/>
    <w:rsid w:val="00624A38"/>
    <w:rsid w:val="00626C8F"/>
    <w:rsid w:val="006327B3"/>
    <w:rsid w:val="006334A8"/>
    <w:rsid w:val="00633F31"/>
    <w:rsid w:val="00634A61"/>
    <w:rsid w:val="00635E23"/>
    <w:rsid w:val="00641638"/>
    <w:rsid w:val="00641936"/>
    <w:rsid w:val="006423F1"/>
    <w:rsid w:val="00642490"/>
    <w:rsid w:val="006435DA"/>
    <w:rsid w:val="0064367B"/>
    <w:rsid w:val="00643AF8"/>
    <w:rsid w:val="00645D11"/>
    <w:rsid w:val="006465B6"/>
    <w:rsid w:val="006468E5"/>
    <w:rsid w:val="006470B3"/>
    <w:rsid w:val="006471B3"/>
    <w:rsid w:val="006515D1"/>
    <w:rsid w:val="0065266A"/>
    <w:rsid w:val="00652C9B"/>
    <w:rsid w:val="00653AC6"/>
    <w:rsid w:val="00653FFF"/>
    <w:rsid w:val="006541B0"/>
    <w:rsid w:val="0065450B"/>
    <w:rsid w:val="00654ADE"/>
    <w:rsid w:val="0065564E"/>
    <w:rsid w:val="006557E8"/>
    <w:rsid w:val="00655B27"/>
    <w:rsid w:val="00656BA3"/>
    <w:rsid w:val="006665DA"/>
    <w:rsid w:val="00666C5F"/>
    <w:rsid w:val="00667588"/>
    <w:rsid w:val="00667A70"/>
    <w:rsid w:val="00670FBF"/>
    <w:rsid w:val="00671263"/>
    <w:rsid w:val="00671554"/>
    <w:rsid w:val="00671B81"/>
    <w:rsid w:val="00672F2E"/>
    <w:rsid w:val="0067327E"/>
    <w:rsid w:val="006740C4"/>
    <w:rsid w:val="006746FA"/>
    <w:rsid w:val="006808A1"/>
    <w:rsid w:val="00680A7D"/>
    <w:rsid w:val="006823F8"/>
    <w:rsid w:val="00682B76"/>
    <w:rsid w:val="0068498F"/>
    <w:rsid w:val="00684FF9"/>
    <w:rsid w:val="006852C9"/>
    <w:rsid w:val="00685400"/>
    <w:rsid w:val="00685C30"/>
    <w:rsid w:val="006874AE"/>
    <w:rsid w:val="00687880"/>
    <w:rsid w:val="00687DCB"/>
    <w:rsid w:val="006901AA"/>
    <w:rsid w:val="00692554"/>
    <w:rsid w:val="00692E90"/>
    <w:rsid w:val="00693991"/>
    <w:rsid w:val="006965B9"/>
    <w:rsid w:val="00697265"/>
    <w:rsid w:val="006977FC"/>
    <w:rsid w:val="006A10A0"/>
    <w:rsid w:val="006A4ACE"/>
    <w:rsid w:val="006A6790"/>
    <w:rsid w:val="006B1055"/>
    <w:rsid w:val="006B1E5D"/>
    <w:rsid w:val="006B2F8F"/>
    <w:rsid w:val="006B3382"/>
    <w:rsid w:val="006B4194"/>
    <w:rsid w:val="006B45AD"/>
    <w:rsid w:val="006B5024"/>
    <w:rsid w:val="006B50A6"/>
    <w:rsid w:val="006B623E"/>
    <w:rsid w:val="006B64CF"/>
    <w:rsid w:val="006B7560"/>
    <w:rsid w:val="006C1444"/>
    <w:rsid w:val="006C1C86"/>
    <w:rsid w:val="006C45C8"/>
    <w:rsid w:val="006C560D"/>
    <w:rsid w:val="006C5AB8"/>
    <w:rsid w:val="006C5C4D"/>
    <w:rsid w:val="006C6156"/>
    <w:rsid w:val="006C6923"/>
    <w:rsid w:val="006D0009"/>
    <w:rsid w:val="006D06AC"/>
    <w:rsid w:val="006D1E52"/>
    <w:rsid w:val="006D2DE8"/>
    <w:rsid w:val="006D2E21"/>
    <w:rsid w:val="006D4A2A"/>
    <w:rsid w:val="006D7549"/>
    <w:rsid w:val="006E0AF5"/>
    <w:rsid w:val="006E271D"/>
    <w:rsid w:val="006E2941"/>
    <w:rsid w:val="006E41B5"/>
    <w:rsid w:val="006E4366"/>
    <w:rsid w:val="006E53DC"/>
    <w:rsid w:val="006E6455"/>
    <w:rsid w:val="006E6771"/>
    <w:rsid w:val="006F0FDA"/>
    <w:rsid w:val="006F133F"/>
    <w:rsid w:val="006F225B"/>
    <w:rsid w:val="006F2CFB"/>
    <w:rsid w:val="006F2F00"/>
    <w:rsid w:val="006F3C14"/>
    <w:rsid w:val="006F52CB"/>
    <w:rsid w:val="006F5C63"/>
    <w:rsid w:val="00701F2E"/>
    <w:rsid w:val="00704033"/>
    <w:rsid w:val="00704A49"/>
    <w:rsid w:val="00704A7C"/>
    <w:rsid w:val="0070543E"/>
    <w:rsid w:val="0070665D"/>
    <w:rsid w:val="00707302"/>
    <w:rsid w:val="0070751B"/>
    <w:rsid w:val="00710466"/>
    <w:rsid w:val="007121DC"/>
    <w:rsid w:val="00712FF3"/>
    <w:rsid w:val="007153FA"/>
    <w:rsid w:val="00716912"/>
    <w:rsid w:val="00716DB8"/>
    <w:rsid w:val="00717515"/>
    <w:rsid w:val="00720761"/>
    <w:rsid w:val="007231D9"/>
    <w:rsid w:val="0073060C"/>
    <w:rsid w:val="00731318"/>
    <w:rsid w:val="00731BCC"/>
    <w:rsid w:val="007322A1"/>
    <w:rsid w:val="007333EB"/>
    <w:rsid w:val="007336B3"/>
    <w:rsid w:val="00733B90"/>
    <w:rsid w:val="00734D46"/>
    <w:rsid w:val="00735684"/>
    <w:rsid w:val="00735C0F"/>
    <w:rsid w:val="007370E3"/>
    <w:rsid w:val="00737894"/>
    <w:rsid w:val="007401B3"/>
    <w:rsid w:val="007403F4"/>
    <w:rsid w:val="00740A34"/>
    <w:rsid w:val="00740B45"/>
    <w:rsid w:val="007415B3"/>
    <w:rsid w:val="007443BC"/>
    <w:rsid w:val="00744599"/>
    <w:rsid w:val="00745960"/>
    <w:rsid w:val="00746822"/>
    <w:rsid w:val="00750251"/>
    <w:rsid w:val="00752574"/>
    <w:rsid w:val="00753962"/>
    <w:rsid w:val="007543AF"/>
    <w:rsid w:val="00754F37"/>
    <w:rsid w:val="00755707"/>
    <w:rsid w:val="00756F01"/>
    <w:rsid w:val="00757C95"/>
    <w:rsid w:val="007603F3"/>
    <w:rsid w:val="00760C7C"/>
    <w:rsid w:val="00761001"/>
    <w:rsid w:val="00761A07"/>
    <w:rsid w:val="00764362"/>
    <w:rsid w:val="00766C2B"/>
    <w:rsid w:val="00767A03"/>
    <w:rsid w:val="00767F7B"/>
    <w:rsid w:val="0077046D"/>
    <w:rsid w:val="00770862"/>
    <w:rsid w:val="00770D12"/>
    <w:rsid w:val="00772E0F"/>
    <w:rsid w:val="00774817"/>
    <w:rsid w:val="00774FA6"/>
    <w:rsid w:val="007751F6"/>
    <w:rsid w:val="00775293"/>
    <w:rsid w:val="00777045"/>
    <w:rsid w:val="00780E58"/>
    <w:rsid w:val="00782CAD"/>
    <w:rsid w:val="00784E2F"/>
    <w:rsid w:val="00785BAB"/>
    <w:rsid w:val="0078743F"/>
    <w:rsid w:val="0078781C"/>
    <w:rsid w:val="007879B1"/>
    <w:rsid w:val="0079081D"/>
    <w:rsid w:val="00791240"/>
    <w:rsid w:val="00791B4B"/>
    <w:rsid w:val="007932CA"/>
    <w:rsid w:val="00796E0B"/>
    <w:rsid w:val="007A0136"/>
    <w:rsid w:val="007A374B"/>
    <w:rsid w:val="007A3B15"/>
    <w:rsid w:val="007A3DC4"/>
    <w:rsid w:val="007A442F"/>
    <w:rsid w:val="007A48ED"/>
    <w:rsid w:val="007A4AF4"/>
    <w:rsid w:val="007A6553"/>
    <w:rsid w:val="007A78EB"/>
    <w:rsid w:val="007B0462"/>
    <w:rsid w:val="007B0EA9"/>
    <w:rsid w:val="007B1C3A"/>
    <w:rsid w:val="007B2870"/>
    <w:rsid w:val="007B2FF4"/>
    <w:rsid w:val="007B5067"/>
    <w:rsid w:val="007B6B92"/>
    <w:rsid w:val="007B6BE6"/>
    <w:rsid w:val="007C165B"/>
    <w:rsid w:val="007C436C"/>
    <w:rsid w:val="007C52B3"/>
    <w:rsid w:val="007C531D"/>
    <w:rsid w:val="007C62B5"/>
    <w:rsid w:val="007C67EB"/>
    <w:rsid w:val="007C6A8F"/>
    <w:rsid w:val="007D0772"/>
    <w:rsid w:val="007D23E8"/>
    <w:rsid w:val="007D34DD"/>
    <w:rsid w:val="007D3D8F"/>
    <w:rsid w:val="007D44D6"/>
    <w:rsid w:val="007D47AE"/>
    <w:rsid w:val="007D47C1"/>
    <w:rsid w:val="007D589F"/>
    <w:rsid w:val="007D5E2C"/>
    <w:rsid w:val="007D6491"/>
    <w:rsid w:val="007D7463"/>
    <w:rsid w:val="007E1105"/>
    <w:rsid w:val="007E1860"/>
    <w:rsid w:val="007E3058"/>
    <w:rsid w:val="007E3091"/>
    <w:rsid w:val="007E5D6D"/>
    <w:rsid w:val="007E7B5F"/>
    <w:rsid w:val="007F0AC8"/>
    <w:rsid w:val="007F218A"/>
    <w:rsid w:val="007F2B4B"/>
    <w:rsid w:val="007F3178"/>
    <w:rsid w:val="007F4288"/>
    <w:rsid w:val="007F7FDF"/>
    <w:rsid w:val="0080112D"/>
    <w:rsid w:val="0080151A"/>
    <w:rsid w:val="00801585"/>
    <w:rsid w:val="008025DA"/>
    <w:rsid w:val="00802A1D"/>
    <w:rsid w:val="00803989"/>
    <w:rsid w:val="00803C2D"/>
    <w:rsid w:val="008045D8"/>
    <w:rsid w:val="00804B5B"/>
    <w:rsid w:val="008057FF"/>
    <w:rsid w:val="00805C1B"/>
    <w:rsid w:val="00806257"/>
    <w:rsid w:val="00810834"/>
    <w:rsid w:val="00810DB3"/>
    <w:rsid w:val="00811409"/>
    <w:rsid w:val="00812CA0"/>
    <w:rsid w:val="00812D9D"/>
    <w:rsid w:val="00813AEA"/>
    <w:rsid w:val="008142FE"/>
    <w:rsid w:val="00814955"/>
    <w:rsid w:val="00816113"/>
    <w:rsid w:val="00817DE3"/>
    <w:rsid w:val="008216A6"/>
    <w:rsid w:val="008219D0"/>
    <w:rsid w:val="00823EB1"/>
    <w:rsid w:val="00824082"/>
    <w:rsid w:val="008240E1"/>
    <w:rsid w:val="0082481A"/>
    <w:rsid w:val="00824A32"/>
    <w:rsid w:val="00825239"/>
    <w:rsid w:val="00830240"/>
    <w:rsid w:val="008315A4"/>
    <w:rsid w:val="00832BDC"/>
    <w:rsid w:val="008330E9"/>
    <w:rsid w:val="00835689"/>
    <w:rsid w:val="0083599A"/>
    <w:rsid w:val="00835ED5"/>
    <w:rsid w:val="00836556"/>
    <w:rsid w:val="008413BE"/>
    <w:rsid w:val="0084175A"/>
    <w:rsid w:val="00841DE0"/>
    <w:rsid w:val="00845033"/>
    <w:rsid w:val="00851E28"/>
    <w:rsid w:val="00852158"/>
    <w:rsid w:val="00852863"/>
    <w:rsid w:val="00852D66"/>
    <w:rsid w:val="00853CC6"/>
    <w:rsid w:val="008551DB"/>
    <w:rsid w:val="00856317"/>
    <w:rsid w:val="00857942"/>
    <w:rsid w:val="00860CBC"/>
    <w:rsid w:val="0086124C"/>
    <w:rsid w:val="00863ACC"/>
    <w:rsid w:val="00864871"/>
    <w:rsid w:val="00865716"/>
    <w:rsid w:val="008664BD"/>
    <w:rsid w:val="00866BA3"/>
    <w:rsid w:val="00866BED"/>
    <w:rsid w:val="00870E6D"/>
    <w:rsid w:val="0087244B"/>
    <w:rsid w:val="00872DB6"/>
    <w:rsid w:val="008742FB"/>
    <w:rsid w:val="0087437D"/>
    <w:rsid w:val="008744DD"/>
    <w:rsid w:val="00874D4C"/>
    <w:rsid w:val="00875CA0"/>
    <w:rsid w:val="00876F99"/>
    <w:rsid w:val="008772E3"/>
    <w:rsid w:val="00880D99"/>
    <w:rsid w:val="00880EC5"/>
    <w:rsid w:val="00882EE1"/>
    <w:rsid w:val="00883E0B"/>
    <w:rsid w:val="00884BDB"/>
    <w:rsid w:val="00887114"/>
    <w:rsid w:val="00887273"/>
    <w:rsid w:val="00890B61"/>
    <w:rsid w:val="008947F6"/>
    <w:rsid w:val="00894A52"/>
    <w:rsid w:val="00894CE2"/>
    <w:rsid w:val="0089580D"/>
    <w:rsid w:val="00895E49"/>
    <w:rsid w:val="0089651E"/>
    <w:rsid w:val="00896DE7"/>
    <w:rsid w:val="00897C5F"/>
    <w:rsid w:val="008A27A2"/>
    <w:rsid w:val="008A2986"/>
    <w:rsid w:val="008A2C5A"/>
    <w:rsid w:val="008A2FD9"/>
    <w:rsid w:val="008A30CA"/>
    <w:rsid w:val="008A33F7"/>
    <w:rsid w:val="008A44A8"/>
    <w:rsid w:val="008A47CD"/>
    <w:rsid w:val="008A5642"/>
    <w:rsid w:val="008A59FA"/>
    <w:rsid w:val="008A6FB7"/>
    <w:rsid w:val="008A721B"/>
    <w:rsid w:val="008A77E5"/>
    <w:rsid w:val="008B0B9D"/>
    <w:rsid w:val="008B1FEA"/>
    <w:rsid w:val="008B25F0"/>
    <w:rsid w:val="008B4C23"/>
    <w:rsid w:val="008B5DA7"/>
    <w:rsid w:val="008B6A62"/>
    <w:rsid w:val="008B6A63"/>
    <w:rsid w:val="008B6C84"/>
    <w:rsid w:val="008C167C"/>
    <w:rsid w:val="008C1E14"/>
    <w:rsid w:val="008C1FBD"/>
    <w:rsid w:val="008C2755"/>
    <w:rsid w:val="008C40B2"/>
    <w:rsid w:val="008C51B8"/>
    <w:rsid w:val="008C6353"/>
    <w:rsid w:val="008C78DC"/>
    <w:rsid w:val="008C7C14"/>
    <w:rsid w:val="008C7F08"/>
    <w:rsid w:val="008D097F"/>
    <w:rsid w:val="008D109B"/>
    <w:rsid w:val="008D12B4"/>
    <w:rsid w:val="008D1927"/>
    <w:rsid w:val="008D32CA"/>
    <w:rsid w:val="008D38A1"/>
    <w:rsid w:val="008D49DB"/>
    <w:rsid w:val="008D5130"/>
    <w:rsid w:val="008D647D"/>
    <w:rsid w:val="008D6593"/>
    <w:rsid w:val="008D777A"/>
    <w:rsid w:val="008E114F"/>
    <w:rsid w:val="008E1702"/>
    <w:rsid w:val="008E1B5B"/>
    <w:rsid w:val="008E223F"/>
    <w:rsid w:val="008E26CB"/>
    <w:rsid w:val="008E2F98"/>
    <w:rsid w:val="008E2F9B"/>
    <w:rsid w:val="008E3F34"/>
    <w:rsid w:val="008E5020"/>
    <w:rsid w:val="008E6390"/>
    <w:rsid w:val="008F13AB"/>
    <w:rsid w:val="008F1F29"/>
    <w:rsid w:val="008F2C29"/>
    <w:rsid w:val="008F33FC"/>
    <w:rsid w:val="008F3820"/>
    <w:rsid w:val="008F4464"/>
    <w:rsid w:val="008F520B"/>
    <w:rsid w:val="008F7970"/>
    <w:rsid w:val="00903443"/>
    <w:rsid w:val="009036EE"/>
    <w:rsid w:val="00903A69"/>
    <w:rsid w:val="00905941"/>
    <w:rsid w:val="00906A8B"/>
    <w:rsid w:val="00907B76"/>
    <w:rsid w:val="00907BD8"/>
    <w:rsid w:val="00910FA0"/>
    <w:rsid w:val="0091254C"/>
    <w:rsid w:val="00912AA8"/>
    <w:rsid w:val="00913FC5"/>
    <w:rsid w:val="009144FA"/>
    <w:rsid w:val="009157C3"/>
    <w:rsid w:val="00915803"/>
    <w:rsid w:val="0091615D"/>
    <w:rsid w:val="00916C91"/>
    <w:rsid w:val="0092161F"/>
    <w:rsid w:val="00921880"/>
    <w:rsid w:val="009243D4"/>
    <w:rsid w:val="009247A3"/>
    <w:rsid w:val="00926615"/>
    <w:rsid w:val="0093103B"/>
    <w:rsid w:val="009314A8"/>
    <w:rsid w:val="0093172F"/>
    <w:rsid w:val="009321BF"/>
    <w:rsid w:val="0093225A"/>
    <w:rsid w:val="00932613"/>
    <w:rsid w:val="00933194"/>
    <w:rsid w:val="009332D4"/>
    <w:rsid w:val="009349BE"/>
    <w:rsid w:val="009350F9"/>
    <w:rsid w:val="00936031"/>
    <w:rsid w:val="009421A6"/>
    <w:rsid w:val="00942223"/>
    <w:rsid w:val="00942BE4"/>
    <w:rsid w:val="0094359C"/>
    <w:rsid w:val="00944244"/>
    <w:rsid w:val="00946A48"/>
    <w:rsid w:val="00946D42"/>
    <w:rsid w:val="009501D0"/>
    <w:rsid w:val="009509A5"/>
    <w:rsid w:val="00951290"/>
    <w:rsid w:val="00952194"/>
    <w:rsid w:val="00953747"/>
    <w:rsid w:val="00953781"/>
    <w:rsid w:val="00956222"/>
    <w:rsid w:val="00956EAB"/>
    <w:rsid w:val="00962111"/>
    <w:rsid w:val="009636B4"/>
    <w:rsid w:val="009647C5"/>
    <w:rsid w:val="0096504F"/>
    <w:rsid w:val="0096561F"/>
    <w:rsid w:val="00966186"/>
    <w:rsid w:val="00966BD6"/>
    <w:rsid w:val="00966F8C"/>
    <w:rsid w:val="009672A0"/>
    <w:rsid w:val="00967FA8"/>
    <w:rsid w:val="009707AD"/>
    <w:rsid w:val="00970F08"/>
    <w:rsid w:val="00971B2E"/>
    <w:rsid w:val="00972F1D"/>
    <w:rsid w:val="00973682"/>
    <w:rsid w:val="009741A1"/>
    <w:rsid w:val="0097484E"/>
    <w:rsid w:val="00974E8F"/>
    <w:rsid w:val="00975603"/>
    <w:rsid w:val="009768E5"/>
    <w:rsid w:val="00976C6B"/>
    <w:rsid w:val="009772B7"/>
    <w:rsid w:val="00980128"/>
    <w:rsid w:val="0098107E"/>
    <w:rsid w:val="00981761"/>
    <w:rsid w:val="00982CD1"/>
    <w:rsid w:val="00983686"/>
    <w:rsid w:val="009846A9"/>
    <w:rsid w:val="00984719"/>
    <w:rsid w:val="009862AE"/>
    <w:rsid w:val="00986EBF"/>
    <w:rsid w:val="009870F4"/>
    <w:rsid w:val="00990721"/>
    <w:rsid w:val="009929B7"/>
    <w:rsid w:val="0099313A"/>
    <w:rsid w:val="0099358D"/>
    <w:rsid w:val="00994396"/>
    <w:rsid w:val="00995F6C"/>
    <w:rsid w:val="00996105"/>
    <w:rsid w:val="00996DD3"/>
    <w:rsid w:val="00997013"/>
    <w:rsid w:val="009A0441"/>
    <w:rsid w:val="009A1738"/>
    <w:rsid w:val="009A1AAF"/>
    <w:rsid w:val="009A2D2E"/>
    <w:rsid w:val="009A66EA"/>
    <w:rsid w:val="009A695E"/>
    <w:rsid w:val="009A7CE0"/>
    <w:rsid w:val="009B053A"/>
    <w:rsid w:val="009B2615"/>
    <w:rsid w:val="009B29A1"/>
    <w:rsid w:val="009B2FFF"/>
    <w:rsid w:val="009B50F1"/>
    <w:rsid w:val="009B5807"/>
    <w:rsid w:val="009B646D"/>
    <w:rsid w:val="009B6C5D"/>
    <w:rsid w:val="009B778D"/>
    <w:rsid w:val="009C0FCB"/>
    <w:rsid w:val="009C160F"/>
    <w:rsid w:val="009C3892"/>
    <w:rsid w:val="009C3E24"/>
    <w:rsid w:val="009C5153"/>
    <w:rsid w:val="009C7A09"/>
    <w:rsid w:val="009D0588"/>
    <w:rsid w:val="009D05AB"/>
    <w:rsid w:val="009D0B54"/>
    <w:rsid w:val="009D1495"/>
    <w:rsid w:val="009D1CD2"/>
    <w:rsid w:val="009D1F6C"/>
    <w:rsid w:val="009D2D16"/>
    <w:rsid w:val="009D3C96"/>
    <w:rsid w:val="009D3EC4"/>
    <w:rsid w:val="009D443C"/>
    <w:rsid w:val="009D5CEF"/>
    <w:rsid w:val="009D678D"/>
    <w:rsid w:val="009D6BFF"/>
    <w:rsid w:val="009E04F0"/>
    <w:rsid w:val="009E06E3"/>
    <w:rsid w:val="009E0E03"/>
    <w:rsid w:val="009E2ED4"/>
    <w:rsid w:val="009E450F"/>
    <w:rsid w:val="009E4D97"/>
    <w:rsid w:val="009E4DC9"/>
    <w:rsid w:val="009E64C0"/>
    <w:rsid w:val="009E7CB2"/>
    <w:rsid w:val="009F125D"/>
    <w:rsid w:val="009F15C3"/>
    <w:rsid w:val="009F1B1C"/>
    <w:rsid w:val="009F2805"/>
    <w:rsid w:val="009F3B75"/>
    <w:rsid w:val="009F3C5F"/>
    <w:rsid w:val="009F79E7"/>
    <w:rsid w:val="009F7C3F"/>
    <w:rsid w:val="009F7C76"/>
    <w:rsid w:val="00A00058"/>
    <w:rsid w:val="00A011F5"/>
    <w:rsid w:val="00A021BB"/>
    <w:rsid w:val="00A035E5"/>
    <w:rsid w:val="00A03CD8"/>
    <w:rsid w:val="00A04D63"/>
    <w:rsid w:val="00A05C39"/>
    <w:rsid w:val="00A060FB"/>
    <w:rsid w:val="00A10527"/>
    <w:rsid w:val="00A106BF"/>
    <w:rsid w:val="00A11059"/>
    <w:rsid w:val="00A11175"/>
    <w:rsid w:val="00A117CC"/>
    <w:rsid w:val="00A11889"/>
    <w:rsid w:val="00A14E24"/>
    <w:rsid w:val="00A15030"/>
    <w:rsid w:val="00A15E09"/>
    <w:rsid w:val="00A1676B"/>
    <w:rsid w:val="00A203DF"/>
    <w:rsid w:val="00A20507"/>
    <w:rsid w:val="00A20629"/>
    <w:rsid w:val="00A21934"/>
    <w:rsid w:val="00A21A25"/>
    <w:rsid w:val="00A21BB7"/>
    <w:rsid w:val="00A234AD"/>
    <w:rsid w:val="00A26C30"/>
    <w:rsid w:val="00A2756F"/>
    <w:rsid w:val="00A30FBE"/>
    <w:rsid w:val="00A3221D"/>
    <w:rsid w:val="00A32D97"/>
    <w:rsid w:val="00A33447"/>
    <w:rsid w:val="00A33B37"/>
    <w:rsid w:val="00A346B6"/>
    <w:rsid w:val="00A34D17"/>
    <w:rsid w:val="00A35354"/>
    <w:rsid w:val="00A3658A"/>
    <w:rsid w:val="00A40096"/>
    <w:rsid w:val="00A400F8"/>
    <w:rsid w:val="00A40FC8"/>
    <w:rsid w:val="00A42225"/>
    <w:rsid w:val="00A422F3"/>
    <w:rsid w:val="00A43C80"/>
    <w:rsid w:val="00A43E5A"/>
    <w:rsid w:val="00A442FC"/>
    <w:rsid w:val="00A44C69"/>
    <w:rsid w:val="00A45C99"/>
    <w:rsid w:val="00A46943"/>
    <w:rsid w:val="00A46A9D"/>
    <w:rsid w:val="00A50008"/>
    <w:rsid w:val="00A53441"/>
    <w:rsid w:val="00A54A69"/>
    <w:rsid w:val="00A57B0C"/>
    <w:rsid w:val="00A6041D"/>
    <w:rsid w:val="00A60687"/>
    <w:rsid w:val="00A63E0F"/>
    <w:rsid w:val="00A6540D"/>
    <w:rsid w:val="00A65E9E"/>
    <w:rsid w:val="00A66B91"/>
    <w:rsid w:val="00A72021"/>
    <w:rsid w:val="00A727A1"/>
    <w:rsid w:val="00A72ED5"/>
    <w:rsid w:val="00A730D1"/>
    <w:rsid w:val="00A75214"/>
    <w:rsid w:val="00A75A83"/>
    <w:rsid w:val="00A766DE"/>
    <w:rsid w:val="00A76DA2"/>
    <w:rsid w:val="00A80B6D"/>
    <w:rsid w:val="00A83D4A"/>
    <w:rsid w:val="00A91035"/>
    <w:rsid w:val="00A92757"/>
    <w:rsid w:val="00A93502"/>
    <w:rsid w:val="00A95833"/>
    <w:rsid w:val="00A95EA2"/>
    <w:rsid w:val="00A96764"/>
    <w:rsid w:val="00A97843"/>
    <w:rsid w:val="00AA0615"/>
    <w:rsid w:val="00AA2427"/>
    <w:rsid w:val="00AA251F"/>
    <w:rsid w:val="00AA5A78"/>
    <w:rsid w:val="00AA5CDC"/>
    <w:rsid w:val="00AB07E1"/>
    <w:rsid w:val="00AB1FFA"/>
    <w:rsid w:val="00AB2646"/>
    <w:rsid w:val="00AB2ACE"/>
    <w:rsid w:val="00AB2FF7"/>
    <w:rsid w:val="00AB3BF8"/>
    <w:rsid w:val="00AB4638"/>
    <w:rsid w:val="00AB48FB"/>
    <w:rsid w:val="00AB506F"/>
    <w:rsid w:val="00AB5830"/>
    <w:rsid w:val="00AB5EFD"/>
    <w:rsid w:val="00AB6D35"/>
    <w:rsid w:val="00AB6ECE"/>
    <w:rsid w:val="00AB7F8F"/>
    <w:rsid w:val="00AC2126"/>
    <w:rsid w:val="00AC2731"/>
    <w:rsid w:val="00AC476E"/>
    <w:rsid w:val="00AC4A3A"/>
    <w:rsid w:val="00AC7500"/>
    <w:rsid w:val="00AD0F1E"/>
    <w:rsid w:val="00AD20E1"/>
    <w:rsid w:val="00AD25C4"/>
    <w:rsid w:val="00AD288C"/>
    <w:rsid w:val="00AD2E20"/>
    <w:rsid w:val="00AD42E8"/>
    <w:rsid w:val="00AD5B6C"/>
    <w:rsid w:val="00AD7370"/>
    <w:rsid w:val="00AD7578"/>
    <w:rsid w:val="00AE0588"/>
    <w:rsid w:val="00AE2D3C"/>
    <w:rsid w:val="00AE2E23"/>
    <w:rsid w:val="00AE3972"/>
    <w:rsid w:val="00AE3E6E"/>
    <w:rsid w:val="00AE4734"/>
    <w:rsid w:val="00AE6945"/>
    <w:rsid w:val="00AF0A41"/>
    <w:rsid w:val="00AF2B53"/>
    <w:rsid w:val="00AF2CE0"/>
    <w:rsid w:val="00AF2D65"/>
    <w:rsid w:val="00AF353D"/>
    <w:rsid w:val="00AF3A56"/>
    <w:rsid w:val="00AF6263"/>
    <w:rsid w:val="00AF79F7"/>
    <w:rsid w:val="00B00F1B"/>
    <w:rsid w:val="00B01B42"/>
    <w:rsid w:val="00B02CF8"/>
    <w:rsid w:val="00B03040"/>
    <w:rsid w:val="00B03945"/>
    <w:rsid w:val="00B045EB"/>
    <w:rsid w:val="00B04D20"/>
    <w:rsid w:val="00B050E7"/>
    <w:rsid w:val="00B06FA8"/>
    <w:rsid w:val="00B101B5"/>
    <w:rsid w:val="00B12D3E"/>
    <w:rsid w:val="00B130DA"/>
    <w:rsid w:val="00B1330D"/>
    <w:rsid w:val="00B13D41"/>
    <w:rsid w:val="00B13EB2"/>
    <w:rsid w:val="00B14066"/>
    <w:rsid w:val="00B156C1"/>
    <w:rsid w:val="00B1724C"/>
    <w:rsid w:val="00B179CA"/>
    <w:rsid w:val="00B203EF"/>
    <w:rsid w:val="00B21195"/>
    <w:rsid w:val="00B22B9C"/>
    <w:rsid w:val="00B24293"/>
    <w:rsid w:val="00B249BB"/>
    <w:rsid w:val="00B24A5B"/>
    <w:rsid w:val="00B259B1"/>
    <w:rsid w:val="00B27183"/>
    <w:rsid w:val="00B30734"/>
    <w:rsid w:val="00B3083B"/>
    <w:rsid w:val="00B312AD"/>
    <w:rsid w:val="00B31A6D"/>
    <w:rsid w:val="00B31C9E"/>
    <w:rsid w:val="00B32986"/>
    <w:rsid w:val="00B3334F"/>
    <w:rsid w:val="00B3498B"/>
    <w:rsid w:val="00B369DB"/>
    <w:rsid w:val="00B373F5"/>
    <w:rsid w:val="00B374E9"/>
    <w:rsid w:val="00B427F5"/>
    <w:rsid w:val="00B42F6D"/>
    <w:rsid w:val="00B43D5A"/>
    <w:rsid w:val="00B44131"/>
    <w:rsid w:val="00B44AA4"/>
    <w:rsid w:val="00B4542E"/>
    <w:rsid w:val="00B458F5"/>
    <w:rsid w:val="00B534B6"/>
    <w:rsid w:val="00B53524"/>
    <w:rsid w:val="00B54036"/>
    <w:rsid w:val="00B55702"/>
    <w:rsid w:val="00B60514"/>
    <w:rsid w:val="00B62D82"/>
    <w:rsid w:val="00B6326E"/>
    <w:rsid w:val="00B635C3"/>
    <w:rsid w:val="00B64FDA"/>
    <w:rsid w:val="00B67804"/>
    <w:rsid w:val="00B71852"/>
    <w:rsid w:val="00B721DC"/>
    <w:rsid w:val="00B72905"/>
    <w:rsid w:val="00B72DC6"/>
    <w:rsid w:val="00B7320A"/>
    <w:rsid w:val="00B7388E"/>
    <w:rsid w:val="00B73A93"/>
    <w:rsid w:val="00B73EE7"/>
    <w:rsid w:val="00B741DC"/>
    <w:rsid w:val="00B74349"/>
    <w:rsid w:val="00B74394"/>
    <w:rsid w:val="00B7474E"/>
    <w:rsid w:val="00B74AB8"/>
    <w:rsid w:val="00B750DE"/>
    <w:rsid w:val="00B75621"/>
    <w:rsid w:val="00B76267"/>
    <w:rsid w:val="00B7638D"/>
    <w:rsid w:val="00B763B0"/>
    <w:rsid w:val="00B80BF4"/>
    <w:rsid w:val="00B81559"/>
    <w:rsid w:val="00B8228F"/>
    <w:rsid w:val="00B82D79"/>
    <w:rsid w:val="00B840B3"/>
    <w:rsid w:val="00B85364"/>
    <w:rsid w:val="00B85B62"/>
    <w:rsid w:val="00B85FE0"/>
    <w:rsid w:val="00B87A8B"/>
    <w:rsid w:val="00B87BA1"/>
    <w:rsid w:val="00B9053C"/>
    <w:rsid w:val="00B92113"/>
    <w:rsid w:val="00B92A0B"/>
    <w:rsid w:val="00B92BD9"/>
    <w:rsid w:val="00B93492"/>
    <w:rsid w:val="00B93C8C"/>
    <w:rsid w:val="00B95ACB"/>
    <w:rsid w:val="00B96704"/>
    <w:rsid w:val="00B97C8E"/>
    <w:rsid w:val="00B97D82"/>
    <w:rsid w:val="00BA025C"/>
    <w:rsid w:val="00BA06BA"/>
    <w:rsid w:val="00BA098F"/>
    <w:rsid w:val="00BA12CD"/>
    <w:rsid w:val="00BA1F6C"/>
    <w:rsid w:val="00BA6BD8"/>
    <w:rsid w:val="00BA6C03"/>
    <w:rsid w:val="00BA70B0"/>
    <w:rsid w:val="00BA7C7A"/>
    <w:rsid w:val="00BB0453"/>
    <w:rsid w:val="00BB05CE"/>
    <w:rsid w:val="00BB1472"/>
    <w:rsid w:val="00BB30FD"/>
    <w:rsid w:val="00BB32F4"/>
    <w:rsid w:val="00BB36B9"/>
    <w:rsid w:val="00BB694E"/>
    <w:rsid w:val="00BB77A1"/>
    <w:rsid w:val="00BC05BF"/>
    <w:rsid w:val="00BC0EBB"/>
    <w:rsid w:val="00BC35C6"/>
    <w:rsid w:val="00BC42BD"/>
    <w:rsid w:val="00BC454A"/>
    <w:rsid w:val="00BC4C67"/>
    <w:rsid w:val="00BC4FB9"/>
    <w:rsid w:val="00BC6E37"/>
    <w:rsid w:val="00BC7E4A"/>
    <w:rsid w:val="00BD0082"/>
    <w:rsid w:val="00BD0E0B"/>
    <w:rsid w:val="00BD1349"/>
    <w:rsid w:val="00BD16F4"/>
    <w:rsid w:val="00BD1DA9"/>
    <w:rsid w:val="00BD1EDA"/>
    <w:rsid w:val="00BD25A0"/>
    <w:rsid w:val="00BD266F"/>
    <w:rsid w:val="00BD2BFE"/>
    <w:rsid w:val="00BD2F64"/>
    <w:rsid w:val="00BD3069"/>
    <w:rsid w:val="00BD3983"/>
    <w:rsid w:val="00BD4381"/>
    <w:rsid w:val="00BD5258"/>
    <w:rsid w:val="00BE0B25"/>
    <w:rsid w:val="00BE0B3F"/>
    <w:rsid w:val="00BE0DF4"/>
    <w:rsid w:val="00BE1FAF"/>
    <w:rsid w:val="00BE3CDE"/>
    <w:rsid w:val="00BE513D"/>
    <w:rsid w:val="00BE61EA"/>
    <w:rsid w:val="00BE66D0"/>
    <w:rsid w:val="00BF075F"/>
    <w:rsid w:val="00BF106A"/>
    <w:rsid w:val="00BF2BA2"/>
    <w:rsid w:val="00BF31EA"/>
    <w:rsid w:val="00BF3A8C"/>
    <w:rsid w:val="00BF66E1"/>
    <w:rsid w:val="00C00AF4"/>
    <w:rsid w:val="00C010E9"/>
    <w:rsid w:val="00C040D2"/>
    <w:rsid w:val="00C0535D"/>
    <w:rsid w:val="00C060B1"/>
    <w:rsid w:val="00C06FCD"/>
    <w:rsid w:val="00C07B79"/>
    <w:rsid w:val="00C1020A"/>
    <w:rsid w:val="00C106EC"/>
    <w:rsid w:val="00C1163F"/>
    <w:rsid w:val="00C11819"/>
    <w:rsid w:val="00C12227"/>
    <w:rsid w:val="00C12692"/>
    <w:rsid w:val="00C12752"/>
    <w:rsid w:val="00C127E1"/>
    <w:rsid w:val="00C12805"/>
    <w:rsid w:val="00C12FB7"/>
    <w:rsid w:val="00C14508"/>
    <w:rsid w:val="00C157EF"/>
    <w:rsid w:val="00C16668"/>
    <w:rsid w:val="00C16C5B"/>
    <w:rsid w:val="00C22B83"/>
    <w:rsid w:val="00C232D0"/>
    <w:rsid w:val="00C23515"/>
    <w:rsid w:val="00C24C40"/>
    <w:rsid w:val="00C24F44"/>
    <w:rsid w:val="00C25CD5"/>
    <w:rsid w:val="00C261FF"/>
    <w:rsid w:val="00C26782"/>
    <w:rsid w:val="00C27C3C"/>
    <w:rsid w:val="00C30839"/>
    <w:rsid w:val="00C30EF5"/>
    <w:rsid w:val="00C31561"/>
    <w:rsid w:val="00C35C2B"/>
    <w:rsid w:val="00C35FA2"/>
    <w:rsid w:val="00C375C4"/>
    <w:rsid w:val="00C43FBF"/>
    <w:rsid w:val="00C44CDF"/>
    <w:rsid w:val="00C454F3"/>
    <w:rsid w:val="00C45F2B"/>
    <w:rsid w:val="00C465A2"/>
    <w:rsid w:val="00C46CCB"/>
    <w:rsid w:val="00C47798"/>
    <w:rsid w:val="00C47FD4"/>
    <w:rsid w:val="00C50205"/>
    <w:rsid w:val="00C52FE3"/>
    <w:rsid w:val="00C53312"/>
    <w:rsid w:val="00C53A1B"/>
    <w:rsid w:val="00C543CE"/>
    <w:rsid w:val="00C5484A"/>
    <w:rsid w:val="00C54916"/>
    <w:rsid w:val="00C57152"/>
    <w:rsid w:val="00C57B23"/>
    <w:rsid w:val="00C57EB3"/>
    <w:rsid w:val="00C6105F"/>
    <w:rsid w:val="00C61C12"/>
    <w:rsid w:val="00C62E22"/>
    <w:rsid w:val="00C66461"/>
    <w:rsid w:val="00C67C2C"/>
    <w:rsid w:val="00C7289F"/>
    <w:rsid w:val="00C73736"/>
    <w:rsid w:val="00C73960"/>
    <w:rsid w:val="00C75020"/>
    <w:rsid w:val="00C76398"/>
    <w:rsid w:val="00C764C8"/>
    <w:rsid w:val="00C77221"/>
    <w:rsid w:val="00C80179"/>
    <w:rsid w:val="00C80881"/>
    <w:rsid w:val="00C81A31"/>
    <w:rsid w:val="00C822A0"/>
    <w:rsid w:val="00C83498"/>
    <w:rsid w:val="00C843C9"/>
    <w:rsid w:val="00C84826"/>
    <w:rsid w:val="00C855A1"/>
    <w:rsid w:val="00C8766B"/>
    <w:rsid w:val="00C90D26"/>
    <w:rsid w:val="00C9193B"/>
    <w:rsid w:val="00C91C87"/>
    <w:rsid w:val="00C939DE"/>
    <w:rsid w:val="00C949B0"/>
    <w:rsid w:val="00C94D30"/>
    <w:rsid w:val="00C94EE5"/>
    <w:rsid w:val="00C95D0E"/>
    <w:rsid w:val="00C96066"/>
    <w:rsid w:val="00C96954"/>
    <w:rsid w:val="00CA00EB"/>
    <w:rsid w:val="00CA293C"/>
    <w:rsid w:val="00CA30A1"/>
    <w:rsid w:val="00CA46BB"/>
    <w:rsid w:val="00CA4E05"/>
    <w:rsid w:val="00CA647A"/>
    <w:rsid w:val="00CA6AB0"/>
    <w:rsid w:val="00CB090D"/>
    <w:rsid w:val="00CB10EF"/>
    <w:rsid w:val="00CB19FF"/>
    <w:rsid w:val="00CB252B"/>
    <w:rsid w:val="00CB25BA"/>
    <w:rsid w:val="00CB276B"/>
    <w:rsid w:val="00CB4063"/>
    <w:rsid w:val="00CB45DC"/>
    <w:rsid w:val="00CB61FA"/>
    <w:rsid w:val="00CB7F23"/>
    <w:rsid w:val="00CC0481"/>
    <w:rsid w:val="00CC0518"/>
    <w:rsid w:val="00CC1BB7"/>
    <w:rsid w:val="00CC2B18"/>
    <w:rsid w:val="00CC2D91"/>
    <w:rsid w:val="00CC3600"/>
    <w:rsid w:val="00CC6375"/>
    <w:rsid w:val="00CC6B6E"/>
    <w:rsid w:val="00CC7B10"/>
    <w:rsid w:val="00CC7FBD"/>
    <w:rsid w:val="00CD09E3"/>
    <w:rsid w:val="00CD11E9"/>
    <w:rsid w:val="00CD277C"/>
    <w:rsid w:val="00CD3304"/>
    <w:rsid w:val="00CD70EB"/>
    <w:rsid w:val="00CD7119"/>
    <w:rsid w:val="00CD71B7"/>
    <w:rsid w:val="00CD78B5"/>
    <w:rsid w:val="00CE0580"/>
    <w:rsid w:val="00CE06F8"/>
    <w:rsid w:val="00CE192A"/>
    <w:rsid w:val="00CE2C6B"/>
    <w:rsid w:val="00CE3B84"/>
    <w:rsid w:val="00CE436E"/>
    <w:rsid w:val="00CE5309"/>
    <w:rsid w:val="00CE6BB4"/>
    <w:rsid w:val="00CF07AF"/>
    <w:rsid w:val="00CF0B87"/>
    <w:rsid w:val="00CF11BD"/>
    <w:rsid w:val="00CF2250"/>
    <w:rsid w:val="00CF385D"/>
    <w:rsid w:val="00CF40B9"/>
    <w:rsid w:val="00CF4520"/>
    <w:rsid w:val="00CF6370"/>
    <w:rsid w:val="00CF6F07"/>
    <w:rsid w:val="00CF77DA"/>
    <w:rsid w:val="00D02D1C"/>
    <w:rsid w:val="00D03CD0"/>
    <w:rsid w:val="00D03FBF"/>
    <w:rsid w:val="00D05685"/>
    <w:rsid w:val="00D059F3"/>
    <w:rsid w:val="00D05A3B"/>
    <w:rsid w:val="00D06D0D"/>
    <w:rsid w:val="00D104B3"/>
    <w:rsid w:val="00D128EF"/>
    <w:rsid w:val="00D13A88"/>
    <w:rsid w:val="00D13E8E"/>
    <w:rsid w:val="00D14203"/>
    <w:rsid w:val="00D1528D"/>
    <w:rsid w:val="00D152A3"/>
    <w:rsid w:val="00D17C91"/>
    <w:rsid w:val="00D223C7"/>
    <w:rsid w:val="00D22C4E"/>
    <w:rsid w:val="00D22DEB"/>
    <w:rsid w:val="00D24034"/>
    <w:rsid w:val="00D26CB6"/>
    <w:rsid w:val="00D26D7A"/>
    <w:rsid w:val="00D2793C"/>
    <w:rsid w:val="00D27A29"/>
    <w:rsid w:val="00D27AED"/>
    <w:rsid w:val="00D27C22"/>
    <w:rsid w:val="00D306D9"/>
    <w:rsid w:val="00D30BA6"/>
    <w:rsid w:val="00D30BD9"/>
    <w:rsid w:val="00D30EBB"/>
    <w:rsid w:val="00D31678"/>
    <w:rsid w:val="00D355E8"/>
    <w:rsid w:val="00D36131"/>
    <w:rsid w:val="00D365E5"/>
    <w:rsid w:val="00D42768"/>
    <w:rsid w:val="00D42FF2"/>
    <w:rsid w:val="00D4326D"/>
    <w:rsid w:val="00D4505F"/>
    <w:rsid w:val="00D47A5A"/>
    <w:rsid w:val="00D47DC0"/>
    <w:rsid w:val="00D50DCF"/>
    <w:rsid w:val="00D55019"/>
    <w:rsid w:val="00D55C13"/>
    <w:rsid w:val="00D60380"/>
    <w:rsid w:val="00D6092C"/>
    <w:rsid w:val="00D61957"/>
    <w:rsid w:val="00D636EE"/>
    <w:rsid w:val="00D6472A"/>
    <w:rsid w:val="00D65321"/>
    <w:rsid w:val="00D67C90"/>
    <w:rsid w:val="00D702D5"/>
    <w:rsid w:val="00D71806"/>
    <w:rsid w:val="00D718A2"/>
    <w:rsid w:val="00D73337"/>
    <w:rsid w:val="00D738E1"/>
    <w:rsid w:val="00D74869"/>
    <w:rsid w:val="00D759EF"/>
    <w:rsid w:val="00D768BA"/>
    <w:rsid w:val="00D76DDE"/>
    <w:rsid w:val="00D77CF9"/>
    <w:rsid w:val="00D821AA"/>
    <w:rsid w:val="00D829CF"/>
    <w:rsid w:val="00D83CE1"/>
    <w:rsid w:val="00D84E12"/>
    <w:rsid w:val="00D84E37"/>
    <w:rsid w:val="00D85864"/>
    <w:rsid w:val="00D86429"/>
    <w:rsid w:val="00D906C3"/>
    <w:rsid w:val="00D92991"/>
    <w:rsid w:val="00D93873"/>
    <w:rsid w:val="00D94142"/>
    <w:rsid w:val="00D9690D"/>
    <w:rsid w:val="00DA027C"/>
    <w:rsid w:val="00DA0E6C"/>
    <w:rsid w:val="00DA0EE1"/>
    <w:rsid w:val="00DA0F07"/>
    <w:rsid w:val="00DA1B68"/>
    <w:rsid w:val="00DA2037"/>
    <w:rsid w:val="00DA2AD2"/>
    <w:rsid w:val="00DA3592"/>
    <w:rsid w:val="00DA6BFD"/>
    <w:rsid w:val="00DA6DD9"/>
    <w:rsid w:val="00DA76C9"/>
    <w:rsid w:val="00DB0F20"/>
    <w:rsid w:val="00DB11CC"/>
    <w:rsid w:val="00DB399B"/>
    <w:rsid w:val="00DB598F"/>
    <w:rsid w:val="00DB5BD3"/>
    <w:rsid w:val="00DB6C60"/>
    <w:rsid w:val="00DB6E8F"/>
    <w:rsid w:val="00DB7798"/>
    <w:rsid w:val="00DC1135"/>
    <w:rsid w:val="00DC1256"/>
    <w:rsid w:val="00DC2D56"/>
    <w:rsid w:val="00DC3AFC"/>
    <w:rsid w:val="00DC3CE3"/>
    <w:rsid w:val="00DC3D0A"/>
    <w:rsid w:val="00DC44AA"/>
    <w:rsid w:val="00DC516E"/>
    <w:rsid w:val="00DC5E78"/>
    <w:rsid w:val="00DC6775"/>
    <w:rsid w:val="00DC7BF3"/>
    <w:rsid w:val="00DD0D67"/>
    <w:rsid w:val="00DD10D1"/>
    <w:rsid w:val="00DD12E0"/>
    <w:rsid w:val="00DD1744"/>
    <w:rsid w:val="00DD18E2"/>
    <w:rsid w:val="00DD2790"/>
    <w:rsid w:val="00DD2FD6"/>
    <w:rsid w:val="00DD3A5D"/>
    <w:rsid w:val="00DD5077"/>
    <w:rsid w:val="00DD665E"/>
    <w:rsid w:val="00DD6D26"/>
    <w:rsid w:val="00DD74F0"/>
    <w:rsid w:val="00DD7CCD"/>
    <w:rsid w:val="00DE04DA"/>
    <w:rsid w:val="00DE0675"/>
    <w:rsid w:val="00DE075D"/>
    <w:rsid w:val="00DE1D41"/>
    <w:rsid w:val="00DE2B4A"/>
    <w:rsid w:val="00DE3721"/>
    <w:rsid w:val="00DE5235"/>
    <w:rsid w:val="00DE5EBE"/>
    <w:rsid w:val="00DE72C8"/>
    <w:rsid w:val="00DE73ED"/>
    <w:rsid w:val="00DE7A98"/>
    <w:rsid w:val="00DF1602"/>
    <w:rsid w:val="00DF215E"/>
    <w:rsid w:val="00DF2CD3"/>
    <w:rsid w:val="00DF2FC0"/>
    <w:rsid w:val="00DF31E3"/>
    <w:rsid w:val="00DF4F81"/>
    <w:rsid w:val="00DF6724"/>
    <w:rsid w:val="00DF6D29"/>
    <w:rsid w:val="00E022B2"/>
    <w:rsid w:val="00E023B9"/>
    <w:rsid w:val="00E043D6"/>
    <w:rsid w:val="00E05B31"/>
    <w:rsid w:val="00E07C38"/>
    <w:rsid w:val="00E1045C"/>
    <w:rsid w:val="00E10823"/>
    <w:rsid w:val="00E10839"/>
    <w:rsid w:val="00E10C3D"/>
    <w:rsid w:val="00E11595"/>
    <w:rsid w:val="00E117F6"/>
    <w:rsid w:val="00E1248F"/>
    <w:rsid w:val="00E12638"/>
    <w:rsid w:val="00E143F8"/>
    <w:rsid w:val="00E15EF8"/>
    <w:rsid w:val="00E15F12"/>
    <w:rsid w:val="00E16926"/>
    <w:rsid w:val="00E171C9"/>
    <w:rsid w:val="00E2247B"/>
    <w:rsid w:val="00E23519"/>
    <w:rsid w:val="00E236A0"/>
    <w:rsid w:val="00E24E50"/>
    <w:rsid w:val="00E268D9"/>
    <w:rsid w:val="00E26F36"/>
    <w:rsid w:val="00E27271"/>
    <w:rsid w:val="00E3087B"/>
    <w:rsid w:val="00E30A3F"/>
    <w:rsid w:val="00E33BCA"/>
    <w:rsid w:val="00E33F80"/>
    <w:rsid w:val="00E34523"/>
    <w:rsid w:val="00E34D93"/>
    <w:rsid w:val="00E34F27"/>
    <w:rsid w:val="00E3504F"/>
    <w:rsid w:val="00E35F1E"/>
    <w:rsid w:val="00E368D4"/>
    <w:rsid w:val="00E37047"/>
    <w:rsid w:val="00E37442"/>
    <w:rsid w:val="00E37D0B"/>
    <w:rsid w:val="00E40C0D"/>
    <w:rsid w:val="00E4302F"/>
    <w:rsid w:val="00E438AE"/>
    <w:rsid w:val="00E44468"/>
    <w:rsid w:val="00E463FB"/>
    <w:rsid w:val="00E46664"/>
    <w:rsid w:val="00E50100"/>
    <w:rsid w:val="00E50435"/>
    <w:rsid w:val="00E525EA"/>
    <w:rsid w:val="00E536F9"/>
    <w:rsid w:val="00E53E4D"/>
    <w:rsid w:val="00E5636A"/>
    <w:rsid w:val="00E565D8"/>
    <w:rsid w:val="00E614AB"/>
    <w:rsid w:val="00E62121"/>
    <w:rsid w:val="00E63037"/>
    <w:rsid w:val="00E6407F"/>
    <w:rsid w:val="00E65823"/>
    <w:rsid w:val="00E661FE"/>
    <w:rsid w:val="00E66DAC"/>
    <w:rsid w:val="00E66EBF"/>
    <w:rsid w:val="00E67618"/>
    <w:rsid w:val="00E70199"/>
    <w:rsid w:val="00E713B3"/>
    <w:rsid w:val="00E7161E"/>
    <w:rsid w:val="00E7366B"/>
    <w:rsid w:val="00E73FDC"/>
    <w:rsid w:val="00E7499A"/>
    <w:rsid w:val="00E768E0"/>
    <w:rsid w:val="00E76BA4"/>
    <w:rsid w:val="00E76D25"/>
    <w:rsid w:val="00E76D53"/>
    <w:rsid w:val="00E772B0"/>
    <w:rsid w:val="00E77E01"/>
    <w:rsid w:val="00E80CCB"/>
    <w:rsid w:val="00E81197"/>
    <w:rsid w:val="00E83362"/>
    <w:rsid w:val="00E84119"/>
    <w:rsid w:val="00E900D7"/>
    <w:rsid w:val="00E90742"/>
    <w:rsid w:val="00E91E7D"/>
    <w:rsid w:val="00E92028"/>
    <w:rsid w:val="00E92895"/>
    <w:rsid w:val="00E928A4"/>
    <w:rsid w:val="00E95424"/>
    <w:rsid w:val="00E95717"/>
    <w:rsid w:val="00E964D0"/>
    <w:rsid w:val="00E96D11"/>
    <w:rsid w:val="00EA00D0"/>
    <w:rsid w:val="00EA06E9"/>
    <w:rsid w:val="00EA0A2B"/>
    <w:rsid w:val="00EA2413"/>
    <w:rsid w:val="00EA2632"/>
    <w:rsid w:val="00EA346A"/>
    <w:rsid w:val="00EA3A26"/>
    <w:rsid w:val="00EB0A1C"/>
    <w:rsid w:val="00EB2DED"/>
    <w:rsid w:val="00EB487A"/>
    <w:rsid w:val="00EB4B34"/>
    <w:rsid w:val="00EB4F4C"/>
    <w:rsid w:val="00EB55F7"/>
    <w:rsid w:val="00EB573B"/>
    <w:rsid w:val="00EB5B01"/>
    <w:rsid w:val="00EB63C8"/>
    <w:rsid w:val="00EB6ACB"/>
    <w:rsid w:val="00EB7EA4"/>
    <w:rsid w:val="00EC0C86"/>
    <w:rsid w:val="00EC107A"/>
    <w:rsid w:val="00EC2417"/>
    <w:rsid w:val="00EC28A4"/>
    <w:rsid w:val="00EC325E"/>
    <w:rsid w:val="00EC39F3"/>
    <w:rsid w:val="00EC3A84"/>
    <w:rsid w:val="00EC7698"/>
    <w:rsid w:val="00ED009B"/>
    <w:rsid w:val="00ED05E5"/>
    <w:rsid w:val="00ED06BB"/>
    <w:rsid w:val="00ED1C07"/>
    <w:rsid w:val="00ED23A3"/>
    <w:rsid w:val="00ED34F2"/>
    <w:rsid w:val="00ED4544"/>
    <w:rsid w:val="00ED5618"/>
    <w:rsid w:val="00ED56AE"/>
    <w:rsid w:val="00ED6260"/>
    <w:rsid w:val="00ED6C90"/>
    <w:rsid w:val="00ED7362"/>
    <w:rsid w:val="00ED7586"/>
    <w:rsid w:val="00ED7FD9"/>
    <w:rsid w:val="00EE0B4F"/>
    <w:rsid w:val="00EE131F"/>
    <w:rsid w:val="00EE2461"/>
    <w:rsid w:val="00EE294B"/>
    <w:rsid w:val="00EE314D"/>
    <w:rsid w:val="00EE3730"/>
    <w:rsid w:val="00EE437B"/>
    <w:rsid w:val="00EE51AB"/>
    <w:rsid w:val="00EE71A5"/>
    <w:rsid w:val="00EF0E73"/>
    <w:rsid w:val="00EF12CA"/>
    <w:rsid w:val="00EF18F6"/>
    <w:rsid w:val="00EF27F9"/>
    <w:rsid w:val="00EF3531"/>
    <w:rsid w:val="00EF3E01"/>
    <w:rsid w:val="00EF4C14"/>
    <w:rsid w:val="00EF653E"/>
    <w:rsid w:val="00F01D85"/>
    <w:rsid w:val="00F022F0"/>
    <w:rsid w:val="00F024A0"/>
    <w:rsid w:val="00F04EA0"/>
    <w:rsid w:val="00F05130"/>
    <w:rsid w:val="00F05760"/>
    <w:rsid w:val="00F07B97"/>
    <w:rsid w:val="00F11F7E"/>
    <w:rsid w:val="00F1271A"/>
    <w:rsid w:val="00F12BEA"/>
    <w:rsid w:val="00F156D7"/>
    <w:rsid w:val="00F16457"/>
    <w:rsid w:val="00F168AD"/>
    <w:rsid w:val="00F16957"/>
    <w:rsid w:val="00F1767C"/>
    <w:rsid w:val="00F17A7C"/>
    <w:rsid w:val="00F203AB"/>
    <w:rsid w:val="00F20D30"/>
    <w:rsid w:val="00F21D7E"/>
    <w:rsid w:val="00F22319"/>
    <w:rsid w:val="00F2273C"/>
    <w:rsid w:val="00F227FF"/>
    <w:rsid w:val="00F236CA"/>
    <w:rsid w:val="00F25CC1"/>
    <w:rsid w:val="00F27962"/>
    <w:rsid w:val="00F27C85"/>
    <w:rsid w:val="00F300B0"/>
    <w:rsid w:val="00F32CE9"/>
    <w:rsid w:val="00F33AB6"/>
    <w:rsid w:val="00F34214"/>
    <w:rsid w:val="00F34343"/>
    <w:rsid w:val="00F34721"/>
    <w:rsid w:val="00F35CBD"/>
    <w:rsid w:val="00F36C4B"/>
    <w:rsid w:val="00F37FB3"/>
    <w:rsid w:val="00F40CB3"/>
    <w:rsid w:val="00F41258"/>
    <w:rsid w:val="00F4290E"/>
    <w:rsid w:val="00F42B0C"/>
    <w:rsid w:val="00F44B52"/>
    <w:rsid w:val="00F4614B"/>
    <w:rsid w:val="00F467A0"/>
    <w:rsid w:val="00F468C3"/>
    <w:rsid w:val="00F47601"/>
    <w:rsid w:val="00F51D9A"/>
    <w:rsid w:val="00F53532"/>
    <w:rsid w:val="00F621D8"/>
    <w:rsid w:val="00F633EF"/>
    <w:rsid w:val="00F65189"/>
    <w:rsid w:val="00F6680E"/>
    <w:rsid w:val="00F70531"/>
    <w:rsid w:val="00F70973"/>
    <w:rsid w:val="00F7119D"/>
    <w:rsid w:val="00F71A7B"/>
    <w:rsid w:val="00F76781"/>
    <w:rsid w:val="00F76C7E"/>
    <w:rsid w:val="00F76ED1"/>
    <w:rsid w:val="00F81851"/>
    <w:rsid w:val="00F8268B"/>
    <w:rsid w:val="00F839C2"/>
    <w:rsid w:val="00F83CA6"/>
    <w:rsid w:val="00F84EDE"/>
    <w:rsid w:val="00F865A1"/>
    <w:rsid w:val="00F86E07"/>
    <w:rsid w:val="00F87DB5"/>
    <w:rsid w:val="00F9011D"/>
    <w:rsid w:val="00F91C0E"/>
    <w:rsid w:val="00F92D5B"/>
    <w:rsid w:val="00F93301"/>
    <w:rsid w:val="00F93815"/>
    <w:rsid w:val="00F939A1"/>
    <w:rsid w:val="00F95BB2"/>
    <w:rsid w:val="00F969FD"/>
    <w:rsid w:val="00F96A16"/>
    <w:rsid w:val="00FA00FE"/>
    <w:rsid w:val="00FA3BAB"/>
    <w:rsid w:val="00FA4D4D"/>
    <w:rsid w:val="00FA5280"/>
    <w:rsid w:val="00FA75B3"/>
    <w:rsid w:val="00FB07A4"/>
    <w:rsid w:val="00FB20AF"/>
    <w:rsid w:val="00FB4E38"/>
    <w:rsid w:val="00FB5129"/>
    <w:rsid w:val="00FB603E"/>
    <w:rsid w:val="00FB7722"/>
    <w:rsid w:val="00FC226C"/>
    <w:rsid w:val="00FC352E"/>
    <w:rsid w:val="00FC3DD5"/>
    <w:rsid w:val="00FC4ECB"/>
    <w:rsid w:val="00FC57DC"/>
    <w:rsid w:val="00FC79A5"/>
    <w:rsid w:val="00FC7EF2"/>
    <w:rsid w:val="00FD0E89"/>
    <w:rsid w:val="00FD0FC4"/>
    <w:rsid w:val="00FD243B"/>
    <w:rsid w:val="00FD2C44"/>
    <w:rsid w:val="00FD4375"/>
    <w:rsid w:val="00FD46C6"/>
    <w:rsid w:val="00FD5468"/>
    <w:rsid w:val="00FD6077"/>
    <w:rsid w:val="00FD7A5A"/>
    <w:rsid w:val="00FE0EB4"/>
    <w:rsid w:val="00FE18B1"/>
    <w:rsid w:val="00FE27CB"/>
    <w:rsid w:val="00FE3180"/>
    <w:rsid w:val="00FE641E"/>
    <w:rsid w:val="00FE73AF"/>
    <w:rsid w:val="00FE7A4B"/>
    <w:rsid w:val="00FF03DD"/>
    <w:rsid w:val="00FF05B8"/>
    <w:rsid w:val="00FF0EC6"/>
    <w:rsid w:val="00FF1165"/>
    <w:rsid w:val="00FF1308"/>
    <w:rsid w:val="00FF3F29"/>
    <w:rsid w:val="00FF4851"/>
    <w:rsid w:val="00FF5111"/>
    <w:rsid w:val="00FF512B"/>
    <w:rsid w:val="00FF52CC"/>
    <w:rsid w:val="00FF5AD2"/>
    <w:rsid w:val="00FF5FDF"/>
    <w:rsid w:val="00FF6433"/>
    <w:rsid w:val="00FF74E0"/>
    <w:rsid w:val="00FF750F"/>
    <w:rsid w:val="00FF79D8"/>
    <w:rsid w:val="00FF7DB6"/>
    <w:rsid w:val="012B64AF"/>
    <w:rsid w:val="015B70D4"/>
    <w:rsid w:val="01902690"/>
    <w:rsid w:val="021C6695"/>
    <w:rsid w:val="029A2C34"/>
    <w:rsid w:val="029D33DC"/>
    <w:rsid w:val="02EF3519"/>
    <w:rsid w:val="037B54CB"/>
    <w:rsid w:val="03DD1CE2"/>
    <w:rsid w:val="040D0B9B"/>
    <w:rsid w:val="04B30C95"/>
    <w:rsid w:val="05223731"/>
    <w:rsid w:val="05DA3800"/>
    <w:rsid w:val="06FC4B75"/>
    <w:rsid w:val="076646E5"/>
    <w:rsid w:val="07CA4C73"/>
    <w:rsid w:val="081B2083"/>
    <w:rsid w:val="09A339CE"/>
    <w:rsid w:val="09A3574E"/>
    <w:rsid w:val="0A781198"/>
    <w:rsid w:val="0BC96EAA"/>
    <w:rsid w:val="0BE37CA1"/>
    <w:rsid w:val="0BE42BEB"/>
    <w:rsid w:val="0C1F7F06"/>
    <w:rsid w:val="0C2A2FE6"/>
    <w:rsid w:val="0CDB6FDB"/>
    <w:rsid w:val="0D75742F"/>
    <w:rsid w:val="0DA90E87"/>
    <w:rsid w:val="0E1F43AE"/>
    <w:rsid w:val="0E42772B"/>
    <w:rsid w:val="0E5008B7"/>
    <w:rsid w:val="10215CA1"/>
    <w:rsid w:val="10833C11"/>
    <w:rsid w:val="10DD3E29"/>
    <w:rsid w:val="1178129C"/>
    <w:rsid w:val="11C5058A"/>
    <w:rsid w:val="12096398"/>
    <w:rsid w:val="12C16C73"/>
    <w:rsid w:val="1336140F"/>
    <w:rsid w:val="134136EE"/>
    <w:rsid w:val="140C2170"/>
    <w:rsid w:val="15120EBE"/>
    <w:rsid w:val="15D13671"/>
    <w:rsid w:val="165D6CB3"/>
    <w:rsid w:val="166013DB"/>
    <w:rsid w:val="169B7533"/>
    <w:rsid w:val="16A82D69"/>
    <w:rsid w:val="16D55617"/>
    <w:rsid w:val="172320E3"/>
    <w:rsid w:val="177843DF"/>
    <w:rsid w:val="180B006D"/>
    <w:rsid w:val="188E5D6F"/>
    <w:rsid w:val="19413D72"/>
    <w:rsid w:val="194D2DC1"/>
    <w:rsid w:val="196C1B1A"/>
    <w:rsid w:val="1ABC044C"/>
    <w:rsid w:val="1B3020AA"/>
    <w:rsid w:val="1BC1139B"/>
    <w:rsid w:val="1BE301F7"/>
    <w:rsid w:val="1C7F5BD5"/>
    <w:rsid w:val="1CB87339"/>
    <w:rsid w:val="1CC63A5F"/>
    <w:rsid w:val="1E1660C5"/>
    <w:rsid w:val="1E200CF1"/>
    <w:rsid w:val="1E564243"/>
    <w:rsid w:val="1E682698"/>
    <w:rsid w:val="1E8137C7"/>
    <w:rsid w:val="1ED87935"/>
    <w:rsid w:val="1F90634B"/>
    <w:rsid w:val="1FFA47CA"/>
    <w:rsid w:val="203969F1"/>
    <w:rsid w:val="20824619"/>
    <w:rsid w:val="208A2D9A"/>
    <w:rsid w:val="210A7A37"/>
    <w:rsid w:val="21105479"/>
    <w:rsid w:val="214967B1"/>
    <w:rsid w:val="218B0B78"/>
    <w:rsid w:val="218D367A"/>
    <w:rsid w:val="22C564D1"/>
    <w:rsid w:val="238D27EB"/>
    <w:rsid w:val="23F76998"/>
    <w:rsid w:val="247B1377"/>
    <w:rsid w:val="24BD373E"/>
    <w:rsid w:val="25C539D6"/>
    <w:rsid w:val="26631367"/>
    <w:rsid w:val="26D34C5B"/>
    <w:rsid w:val="275D4D64"/>
    <w:rsid w:val="278C3464"/>
    <w:rsid w:val="28716796"/>
    <w:rsid w:val="29325D7D"/>
    <w:rsid w:val="2A3224D8"/>
    <w:rsid w:val="2C0C6063"/>
    <w:rsid w:val="2CCB6C14"/>
    <w:rsid w:val="2CCD0296"/>
    <w:rsid w:val="2CDA6741"/>
    <w:rsid w:val="2D46530E"/>
    <w:rsid w:val="2D850B71"/>
    <w:rsid w:val="2DA90D03"/>
    <w:rsid w:val="2F391C13"/>
    <w:rsid w:val="2F6C68EA"/>
    <w:rsid w:val="2FE51261"/>
    <w:rsid w:val="30192FED"/>
    <w:rsid w:val="3046688D"/>
    <w:rsid w:val="30C64A3F"/>
    <w:rsid w:val="3196482A"/>
    <w:rsid w:val="3199108F"/>
    <w:rsid w:val="32FB3812"/>
    <w:rsid w:val="33AA70B7"/>
    <w:rsid w:val="341B4D8B"/>
    <w:rsid w:val="342668CC"/>
    <w:rsid w:val="347B4A7C"/>
    <w:rsid w:val="35527ED3"/>
    <w:rsid w:val="35610116"/>
    <w:rsid w:val="356A4263"/>
    <w:rsid w:val="36CA3A99"/>
    <w:rsid w:val="36DA7EC6"/>
    <w:rsid w:val="379245B6"/>
    <w:rsid w:val="37B677CC"/>
    <w:rsid w:val="38C509BB"/>
    <w:rsid w:val="3A0A0D7C"/>
    <w:rsid w:val="3A2E433E"/>
    <w:rsid w:val="3B2319C9"/>
    <w:rsid w:val="3B334302"/>
    <w:rsid w:val="3B5A188F"/>
    <w:rsid w:val="3BF34BD3"/>
    <w:rsid w:val="3BFB1996"/>
    <w:rsid w:val="3C7050E2"/>
    <w:rsid w:val="3CE27D8E"/>
    <w:rsid w:val="3D581DFE"/>
    <w:rsid w:val="3D673DEF"/>
    <w:rsid w:val="3DCF7004"/>
    <w:rsid w:val="3F2F44E9"/>
    <w:rsid w:val="41474664"/>
    <w:rsid w:val="41754D1F"/>
    <w:rsid w:val="425558A4"/>
    <w:rsid w:val="427C06FC"/>
    <w:rsid w:val="43094062"/>
    <w:rsid w:val="45C30F3C"/>
    <w:rsid w:val="45D264C6"/>
    <w:rsid w:val="47F63BC5"/>
    <w:rsid w:val="485B4FD0"/>
    <w:rsid w:val="48C25D45"/>
    <w:rsid w:val="48F3101A"/>
    <w:rsid w:val="49CA4084"/>
    <w:rsid w:val="49EA64D4"/>
    <w:rsid w:val="4A0444FC"/>
    <w:rsid w:val="4A0B1FA6"/>
    <w:rsid w:val="4A207546"/>
    <w:rsid w:val="4A963F66"/>
    <w:rsid w:val="4AC44F11"/>
    <w:rsid w:val="4AF3182D"/>
    <w:rsid w:val="4B600DCA"/>
    <w:rsid w:val="4C6D6041"/>
    <w:rsid w:val="4CAE158F"/>
    <w:rsid w:val="4CBE507E"/>
    <w:rsid w:val="4D243AAB"/>
    <w:rsid w:val="4EB1136E"/>
    <w:rsid w:val="4EC24D34"/>
    <w:rsid w:val="4F100DBD"/>
    <w:rsid w:val="4F48480B"/>
    <w:rsid w:val="4F74239C"/>
    <w:rsid w:val="4F8760C3"/>
    <w:rsid w:val="4FA9473B"/>
    <w:rsid w:val="4FF05EC6"/>
    <w:rsid w:val="51501312"/>
    <w:rsid w:val="51A82756"/>
    <w:rsid w:val="527C6CBB"/>
    <w:rsid w:val="528F08DB"/>
    <w:rsid w:val="52A40C13"/>
    <w:rsid w:val="532E6741"/>
    <w:rsid w:val="537258E4"/>
    <w:rsid w:val="53B4661F"/>
    <w:rsid w:val="545855A0"/>
    <w:rsid w:val="551B2554"/>
    <w:rsid w:val="56221DB4"/>
    <w:rsid w:val="56612E3B"/>
    <w:rsid w:val="56D54068"/>
    <w:rsid w:val="56E458CB"/>
    <w:rsid w:val="570C6016"/>
    <w:rsid w:val="570D25C2"/>
    <w:rsid w:val="57281234"/>
    <w:rsid w:val="57E427B4"/>
    <w:rsid w:val="5812316E"/>
    <w:rsid w:val="588A01A5"/>
    <w:rsid w:val="58FC3B2E"/>
    <w:rsid w:val="59D03A04"/>
    <w:rsid w:val="5AA1498D"/>
    <w:rsid w:val="5ADF1011"/>
    <w:rsid w:val="5B082187"/>
    <w:rsid w:val="5B1901B0"/>
    <w:rsid w:val="5D047455"/>
    <w:rsid w:val="5E701690"/>
    <w:rsid w:val="5E83038D"/>
    <w:rsid w:val="5EA12FD2"/>
    <w:rsid w:val="5ED66BCF"/>
    <w:rsid w:val="5F9C1BC7"/>
    <w:rsid w:val="60402552"/>
    <w:rsid w:val="609D79A4"/>
    <w:rsid w:val="61F720B4"/>
    <w:rsid w:val="62CC4571"/>
    <w:rsid w:val="62EE40D6"/>
    <w:rsid w:val="64CC6AAA"/>
    <w:rsid w:val="64D70FAB"/>
    <w:rsid w:val="651A5A67"/>
    <w:rsid w:val="65A00AA6"/>
    <w:rsid w:val="67366266"/>
    <w:rsid w:val="67DA4E30"/>
    <w:rsid w:val="681747CD"/>
    <w:rsid w:val="68403510"/>
    <w:rsid w:val="688746A7"/>
    <w:rsid w:val="68916F6D"/>
    <w:rsid w:val="68A37B22"/>
    <w:rsid w:val="68AF296B"/>
    <w:rsid w:val="68F95994"/>
    <w:rsid w:val="695D562B"/>
    <w:rsid w:val="6AB76E56"/>
    <w:rsid w:val="6AB778B5"/>
    <w:rsid w:val="6B1D1944"/>
    <w:rsid w:val="6C9156FE"/>
    <w:rsid w:val="6DA71E62"/>
    <w:rsid w:val="6DCE5641"/>
    <w:rsid w:val="6E171C6B"/>
    <w:rsid w:val="6E427DDD"/>
    <w:rsid w:val="6F556C28"/>
    <w:rsid w:val="6F5B3679"/>
    <w:rsid w:val="6F7F0550"/>
    <w:rsid w:val="702A0B29"/>
    <w:rsid w:val="70AD67CE"/>
    <w:rsid w:val="710870BC"/>
    <w:rsid w:val="71483955"/>
    <w:rsid w:val="71A768D5"/>
    <w:rsid w:val="72E326E7"/>
    <w:rsid w:val="73974727"/>
    <w:rsid w:val="73BB0416"/>
    <w:rsid w:val="741B7106"/>
    <w:rsid w:val="74746816"/>
    <w:rsid w:val="74B310ED"/>
    <w:rsid w:val="753B0061"/>
    <w:rsid w:val="755366EA"/>
    <w:rsid w:val="758E3908"/>
    <w:rsid w:val="75F75951"/>
    <w:rsid w:val="762B73A9"/>
    <w:rsid w:val="76757117"/>
    <w:rsid w:val="768A4A16"/>
    <w:rsid w:val="76EF0126"/>
    <w:rsid w:val="771F2A69"/>
    <w:rsid w:val="778F1218"/>
    <w:rsid w:val="77C5219A"/>
    <w:rsid w:val="79FF3CA2"/>
    <w:rsid w:val="7A1B0A08"/>
    <w:rsid w:val="7C945CA8"/>
    <w:rsid w:val="7CBB3234"/>
    <w:rsid w:val="7D0A5F6A"/>
    <w:rsid w:val="7D0B2034"/>
    <w:rsid w:val="7DA83E82"/>
    <w:rsid w:val="7DB14637"/>
    <w:rsid w:val="7DB61C4E"/>
    <w:rsid w:val="7DBA7990"/>
    <w:rsid w:val="7DED451A"/>
    <w:rsid w:val="7E375C01"/>
    <w:rsid w:val="7E4A520D"/>
    <w:rsid w:val="7E9401E1"/>
    <w:rsid w:val="7EEF3F40"/>
  </w:rsids>
  <w:docVars>
    <w:docVar w:name="commondata" w:val="eyJoZGlkIjoiMTY1ZTAwN2U1ZTdlNjBhMTgzYWRkZTE5OWZiODc1MjEifQ=="/>
  </w:docVars>
  <m:mathPr>
    <m:mathFont m:val="Cambria Math"/>
  </m:mathPr>
  <w:themeFontLang w:val="en-US" w:eastAsia="zh-CN" w:bidi="ar-SA"/>
  <w:clrSchemeMapping w:bg1="light1" w:t1="dark1" w:bg2="light2" w:t2="dark2" w:accent1="accent1" w:accent2="accent2" w:accent3="accent3" w:accent4="accent4" w:accent5="accent5" w:accent6="accent6" w:hyperlink="hyperlink" w:followedHyperlink="followedHyperlink"/>
  <w14:docId w14:val="011738A4"/>
  <w15:docId w15:val="{85D1626F-611A-4976-9B1F-76090C2A8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nhideWhenUsed="1" w:qFormat="1"/>
    <w:lsdException w:name="line number" w:semiHidden="1" w:unhideWhenUsed="1"/>
    <w:lsdException w:name="page number" w:semiHidden="1" w:unhideWhenUsed="1" w:qFormat="1"/>
    <w:lsdException w:name="endnote reference" w:semiHidden="1"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adjustRightInd w:val="0"/>
      <w:spacing w:line="360" w:lineRule="atLeast"/>
      <w:jc w:val="both"/>
    </w:pPr>
    <w:rPr>
      <w:kern w:val="2"/>
      <w:sz w:val="21"/>
      <w:szCs w:val="24"/>
    </w:rPr>
  </w:style>
  <w:style w:type="paragraph" w:styleId="Heading1">
    <w:name w:val="heading 1"/>
    <w:basedOn w:val="Normal"/>
    <w:next w:val="Normal"/>
    <w:link w:val="1"/>
    <w:uiPriority w:val="9"/>
    <w:qFormat/>
    <w:pPr>
      <w:keepNext/>
      <w:keepLines/>
      <w:widowControl/>
      <w:adjustRightInd/>
      <w:spacing w:before="480" w:line="276" w:lineRule="auto"/>
      <w:jc w:val="center"/>
      <w:outlineLvl w:val="0"/>
    </w:pPr>
    <w:rPr>
      <w:rFonts w:ascii="Cambria" w:eastAsia="黑体" w:hAnsi="Cambria" w:cs="宋体"/>
      <w:bCs/>
      <w:color w:val="000000" w:themeColor="text1"/>
      <w:kern w:val="0"/>
      <w:sz w:val="44"/>
      <w:szCs w:val="28"/>
    </w:rPr>
  </w:style>
  <w:style w:type="paragraph" w:styleId="Heading2">
    <w:name w:val="heading 2"/>
    <w:basedOn w:val="Normal"/>
    <w:next w:val="Normal"/>
    <w:link w:val="2"/>
    <w:uiPriority w:val="9"/>
    <w:unhideWhenUsed/>
    <w:qFormat/>
    <w:pPr>
      <w:keepNext/>
      <w:keepLines/>
      <w:spacing w:before="260" w:after="260" w:line="416" w:lineRule="atLeast"/>
      <w:jc w:val="left"/>
      <w:outlineLvl w:val="1"/>
    </w:pPr>
    <w:rPr>
      <w:rFonts w:ascii="Cambria" w:eastAsia="黑体" w:hAnsi="Cambria" w:cs="宋体"/>
      <w:bCs/>
      <w:sz w:val="30"/>
      <w:szCs w:val="32"/>
    </w:rPr>
  </w:style>
  <w:style w:type="paragraph" w:styleId="Heading3">
    <w:name w:val="heading 3"/>
    <w:basedOn w:val="Normal"/>
    <w:next w:val="Normal"/>
    <w:link w:val="3"/>
    <w:uiPriority w:val="9"/>
    <w:unhideWhenUsed/>
    <w:qFormat/>
    <w:pPr>
      <w:keepNext/>
      <w:keepLines/>
      <w:spacing w:before="260" w:after="260" w:line="416" w:lineRule="atLeast"/>
      <w:jc w:val="left"/>
      <w:outlineLvl w:val="2"/>
    </w:pPr>
    <w:rPr>
      <w:rFonts w:eastAsia="黑体"/>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uiPriority w:val="39"/>
    <w:semiHidden/>
    <w:unhideWhenUsed/>
    <w:qFormat/>
    <w:pPr>
      <w:ind w:left="1260"/>
      <w:jc w:val="left"/>
    </w:pPr>
    <w:rPr>
      <w:rFonts w:asciiTheme="minorHAnsi" w:hAnsiTheme="minorHAnsi"/>
      <w:sz w:val="20"/>
      <w:szCs w:val="20"/>
    </w:rPr>
  </w:style>
  <w:style w:type="paragraph" w:styleId="CommentText">
    <w:name w:val="annotation text"/>
    <w:basedOn w:val="Normal"/>
    <w:link w:val="a44"/>
    <w:uiPriority w:val="99"/>
    <w:semiHidden/>
    <w:unhideWhenUsed/>
    <w:qFormat/>
    <w:pPr>
      <w:jc w:val="left"/>
    </w:pPr>
  </w:style>
  <w:style w:type="paragraph" w:styleId="TOC5">
    <w:name w:val="toc 5"/>
    <w:basedOn w:val="Normal"/>
    <w:next w:val="Normal"/>
    <w:uiPriority w:val="39"/>
    <w:semiHidden/>
    <w:unhideWhenUsed/>
    <w:qFormat/>
    <w:pPr>
      <w:ind w:left="840"/>
      <w:jc w:val="left"/>
    </w:pPr>
    <w:rPr>
      <w:rFonts w:asciiTheme="minorHAnsi" w:hAnsiTheme="minorHAnsi"/>
      <w:sz w:val="20"/>
      <w:szCs w:val="20"/>
    </w:rPr>
  </w:style>
  <w:style w:type="paragraph" w:styleId="TOC3">
    <w:name w:val="toc 3"/>
    <w:basedOn w:val="Normal"/>
    <w:next w:val="Normal"/>
    <w:uiPriority w:val="39"/>
    <w:unhideWhenUsed/>
    <w:qFormat/>
    <w:pPr>
      <w:ind w:left="420"/>
      <w:jc w:val="left"/>
    </w:pPr>
    <w:rPr>
      <w:rFonts w:asciiTheme="minorHAnsi" w:hAnsiTheme="minorHAnsi"/>
      <w:sz w:val="20"/>
      <w:szCs w:val="20"/>
    </w:rPr>
  </w:style>
  <w:style w:type="paragraph" w:styleId="PlainText">
    <w:name w:val="Plain Text"/>
    <w:basedOn w:val="Normal"/>
    <w:link w:val="a5"/>
    <w:qFormat/>
    <w:pPr>
      <w:adjustRightInd/>
      <w:spacing w:line="360" w:lineRule="auto"/>
      <w:ind w:firstLine="420" w:firstLineChars="200"/>
    </w:pPr>
    <w:rPr>
      <w:rFonts w:ascii="宋体" w:hAnsi="Courier New" w:cs="Courier New"/>
      <w:sz w:val="24"/>
      <w:szCs w:val="21"/>
    </w:rPr>
  </w:style>
  <w:style w:type="paragraph" w:styleId="TOC8">
    <w:name w:val="toc 8"/>
    <w:basedOn w:val="Normal"/>
    <w:next w:val="Normal"/>
    <w:uiPriority w:val="39"/>
    <w:semiHidden/>
    <w:unhideWhenUsed/>
    <w:qFormat/>
    <w:pPr>
      <w:ind w:left="1470"/>
      <w:jc w:val="left"/>
    </w:pPr>
    <w:rPr>
      <w:rFonts w:asciiTheme="minorHAnsi" w:hAnsiTheme="minorHAnsi"/>
      <w:sz w:val="20"/>
      <w:szCs w:val="20"/>
    </w:rPr>
  </w:style>
  <w:style w:type="paragraph" w:styleId="BalloonText">
    <w:name w:val="Balloon Text"/>
    <w:basedOn w:val="Normal"/>
    <w:link w:val="a2"/>
    <w:uiPriority w:val="99"/>
    <w:semiHidden/>
    <w:unhideWhenUsed/>
    <w:qFormat/>
    <w:pPr>
      <w:spacing w:line="240" w:lineRule="auto"/>
    </w:pPr>
    <w:rPr>
      <w:sz w:val="18"/>
      <w:szCs w:val="18"/>
    </w:rPr>
  </w:style>
  <w:style w:type="paragraph" w:styleId="Footer">
    <w:name w:val="footer"/>
    <w:basedOn w:val="Normal"/>
    <w:link w:val="a0"/>
    <w:uiPriority w:val="99"/>
    <w:unhideWhenUsed/>
    <w:qFormat/>
    <w:pPr>
      <w:tabs>
        <w:tab w:val="center" w:pos="4153"/>
        <w:tab w:val="right" w:pos="8306"/>
      </w:tabs>
      <w:snapToGrid w:val="0"/>
      <w:spacing w:line="240" w:lineRule="atLeast"/>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qFormat/>
    <w:pPr>
      <w:spacing w:before="120"/>
      <w:jc w:val="left"/>
    </w:pPr>
    <w:rPr>
      <w:rFonts w:asciiTheme="minorHAnsi" w:hAnsiTheme="minorHAnsi"/>
      <w:b/>
      <w:bCs/>
      <w:i/>
      <w:iCs/>
      <w:sz w:val="24"/>
    </w:rPr>
  </w:style>
  <w:style w:type="paragraph" w:styleId="TOC4">
    <w:name w:val="toc 4"/>
    <w:basedOn w:val="Normal"/>
    <w:next w:val="Normal"/>
    <w:uiPriority w:val="39"/>
    <w:semiHidden/>
    <w:unhideWhenUsed/>
    <w:qFormat/>
    <w:pPr>
      <w:ind w:left="630"/>
      <w:jc w:val="left"/>
    </w:pPr>
    <w:rPr>
      <w:rFonts w:asciiTheme="minorHAnsi" w:hAnsiTheme="minorHAnsi"/>
      <w:sz w:val="20"/>
      <w:szCs w:val="20"/>
    </w:rPr>
  </w:style>
  <w:style w:type="paragraph" w:styleId="TOC6">
    <w:name w:val="toc 6"/>
    <w:basedOn w:val="Normal"/>
    <w:next w:val="Normal"/>
    <w:uiPriority w:val="39"/>
    <w:semiHidden/>
    <w:unhideWhenUsed/>
    <w:qFormat/>
    <w:pPr>
      <w:ind w:left="1050"/>
      <w:jc w:val="left"/>
    </w:pPr>
    <w:rPr>
      <w:rFonts w:asciiTheme="minorHAnsi" w:hAnsiTheme="minorHAnsi"/>
      <w:sz w:val="20"/>
      <w:szCs w:val="20"/>
    </w:rPr>
  </w:style>
  <w:style w:type="paragraph" w:styleId="TOC2">
    <w:name w:val="toc 2"/>
    <w:basedOn w:val="Normal"/>
    <w:next w:val="Normal"/>
    <w:uiPriority w:val="39"/>
    <w:unhideWhenUsed/>
    <w:qFormat/>
    <w:pPr>
      <w:spacing w:before="120"/>
      <w:ind w:left="210"/>
      <w:jc w:val="left"/>
    </w:pPr>
    <w:rPr>
      <w:rFonts w:asciiTheme="minorHAnsi" w:hAnsiTheme="minorHAnsi"/>
      <w:b/>
      <w:bCs/>
      <w:sz w:val="22"/>
      <w:szCs w:val="22"/>
    </w:rPr>
  </w:style>
  <w:style w:type="paragraph" w:styleId="TOC9">
    <w:name w:val="toc 9"/>
    <w:basedOn w:val="Normal"/>
    <w:next w:val="Normal"/>
    <w:uiPriority w:val="39"/>
    <w:semiHidden/>
    <w:unhideWhenUsed/>
    <w:qFormat/>
    <w:pPr>
      <w:ind w:left="1680"/>
      <w:jc w:val="left"/>
    </w:pPr>
    <w:rPr>
      <w:rFonts w:asciiTheme="minorHAnsi" w:hAnsiTheme="minorHAnsi"/>
      <w:sz w:val="20"/>
      <w:szCs w:val="20"/>
    </w:rPr>
  </w:style>
  <w:style w:type="paragraph" w:styleId="HTMLPreformatted">
    <w:name w:val="HTML Preformatted"/>
    <w:basedOn w:val="Normal"/>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NormalWeb">
    <w:name w:val="Normal (Web)"/>
    <w:basedOn w:val="Normal"/>
    <w:uiPriority w:val="99"/>
    <w:unhideWhenUsed/>
    <w:qFormat/>
    <w:pPr>
      <w:widowControl/>
      <w:adjustRightInd/>
      <w:spacing w:before="100" w:beforeAutospacing="1" w:after="100" w:afterAutospacing="1" w:line="240" w:lineRule="auto"/>
      <w:jc w:val="left"/>
    </w:pPr>
    <w:rPr>
      <w:rFonts w:ascii="宋体" w:hAnsi="宋体" w:cs="宋体"/>
      <w:kern w:val="0"/>
      <w:sz w:val="24"/>
    </w:rPr>
  </w:style>
  <w:style w:type="paragraph" w:styleId="Title">
    <w:name w:val="Title"/>
    <w:basedOn w:val="Heading3"/>
    <w:next w:val="Normal"/>
    <w:link w:val="a1"/>
    <w:uiPriority w:val="10"/>
    <w:qFormat/>
    <w:pPr>
      <w:spacing w:before="240" w:after="60"/>
      <w:jc w:val="center"/>
      <w:outlineLvl w:val="0"/>
    </w:pPr>
    <w:rPr>
      <w:rFonts w:ascii="Cambria" w:hAnsi="Cambria"/>
      <w:b/>
      <w:bCs w:val="0"/>
    </w:rPr>
  </w:style>
  <w:style w:type="table" w:styleId="TableGrid">
    <w:name w:val="Table Grid"/>
    <w:basedOn w:val="TableNormal"/>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semiHidden/>
    <w:qFormat/>
    <w:rPr>
      <w:vertAlign w:val="superscript"/>
    </w:rPr>
  </w:style>
  <w:style w:type="character" w:styleId="PageNumber">
    <w:name w:val="page number"/>
    <w:basedOn w:val="DefaultParagraphFont"/>
    <w:uiPriority w:val="99"/>
    <w:semiHidden/>
    <w:unhideWhenUsed/>
    <w:qFormat/>
  </w:style>
  <w:style w:type="character" w:styleId="FollowedHyperlink">
    <w:name w:val="FollowedHyperlink"/>
    <w:basedOn w:val="DefaultParagraphFont"/>
    <w:uiPriority w:val="99"/>
    <w:semiHidden/>
    <w:unhideWhenUsed/>
    <w:qFormat/>
    <w:rPr>
      <w:color w:val="800080" w:themeColor="followedHyperlink"/>
      <w:u w:val="single"/>
    </w:rPr>
  </w:style>
  <w:style w:type="character" w:styleId="Hyperlink">
    <w:name w:val="Hyperlink"/>
    <w:uiPriority w:val="99"/>
    <w:unhideWhenUsed/>
    <w:qFormat/>
    <w:rPr>
      <w:color w:val="0000FF"/>
      <w:u w:val="single"/>
    </w:rPr>
  </w:style>
  <w:style w:type="character" w:styleId="CommentReference">
    <w:name w:val="annotation reference"/>
    <w:basedOn w:val="DefaultParagraphFont"/>
    <w:uiPriority w:val="99"/>
    <w:semiHidden/>
    <w:unhideWhenUsed/>
    <w:qFormat/>
    <w:rPr>
      <w:sz w:val="21"/>
      <w:szCs w:val="21"/>
    </w:rPr>
  </w:style>
  <w:style w:type="character" w:styleId="FootnoteReference">
    <w:name w:val="footnote reference"/>
    <w:basedOn w:val="DefaultParagraphFont"/>
    <w:uiPriority w:val="99"/>
    <w:semiHidden/>
    <w:qFormat/>
    <w:rPr>
      <w:vertAlign w:val="superscript"/>
    </w:rPr>
  </w:style>
  <w:style w:type="character" w:customStyle="1" w:styleId="1">
    <w:name w:val="标题 1 字符"/>
    <w:basedOn w:val="DefaultParagraphFont"/>
    <w:link w:val="Heading1"/>
    <w:uiPriority w:val="9"/>
    <w:qFormat/>
    <w:rPr>
      <w:rFonts w:ascii="Cambria" w:eastAsia="黑体" w:hAnsi="Cambria" w:cs="宋体"/>
      <w:bCs/>
      <w:color w:val="000000" w:themeColor="text1"/>
      <w:kern w:val="0"/>
      <w:sz w:val="44"/>
      <w:szCs w:val="28"/>
    </w:rPr>
  </w:style>
  <w:style w:type="character" w:customStyle="1" w:styleId="2">
    <w:name w:val="标题 2 字符"/>
    <w:basedOn w:val="DefaultParagraphFont"/>
    <w:link w:val="Heading2"/>
    <w:uiPriority w:val="9"/>
    <w:qFormat/>
    <w:rPr>
      <w:rFonts w:ascii="Cambria" w:eastAsia="黑体" w:hAnsi="Cambria" w:cs="宋体"/>
      <w:bCs/>
      <w:sz w:val="30"/>
      <w:szCs w:val="32"/>
    </w:rPr>
  </w:style>
  <w:style w:type="character" w:customStyle="1" w:styleId="3">
    <w:name w:val="标题 3 字符"/>
    <w:basedOn w:val="DefaultParagraphFont"/>
    <w:link w:val="Heading3"/>
    <w:uiPriority w:val="9"/>
    <w:qFormat/>
    <w:rPr>
      <w:rFonts w:ascii="Times New Roman" w:eastAsia="黑体" w:hAnsi="Times New Roman" w:cs="Times New Roman"/>
      <w:bCs/>
      <w:sz w:val="28"/>
      <w:szCs w:val="32"/>
    </w:rPr>
  </w:style>
  <w:style w:type="character" w:customStyle="1" w:styleId="a">
    <w:name w:val="页眉 字符"/>
    <w:basedOn w:val="DefaultParagraphFont"/>
    <w:link w:val="Header"/>
    <w:uiPriority w:val="99"/>
    <w:qFormat/>
    <w:rPr>
      <w:rFonts w:ascii="Times New Roman" w:eastAsia="宋体" w:hAnsi="Times New Roman" w:cs="Times New Roman"/>
      <w:sz w:val="18"/>
      <w:szCs w:val="18"/>
    </w:rPr>
  </w:style>
  <w:style w:type="character" w:customStyle="1" w:styleId="a0">
    <w:name w:val="页脚 字符"/>
    <w:basedOn w:val="DefaultParagraphFont"/>
    <w:link w:val="Footer"/>
    <w:uiPriority w:val="99"/>
    <w:qFormat/>
    <w:rPr>
      <w:rFonts w:ascii="Times New Roman" w:eastAsia="宋体" w:hAnsi="Times New Roman" w:cs="Times New Roman"/>
      <w:sz w:val="18"/>
      <w:szCs w:val="18"/>
    </w:rPr>
  </w:style>
  <w:style w:type="character" w:customStyle="1" w:styleId="a1">
    <w:name w:val="标题 字符"/>
    <w:basedOn w:val="DefaultParagraphFont"/>
    <w:link w:val="Title"/>
    <w:uiPriority w:val="10"/>
    <w:qFormat/>
    <w:rPr>
      <w:rFonts w:ascii="Cambria" w:eastAsia="宋体" w:hAnsi="Cambria" w:cs="Times New Roman"/>
      <w:sz w:val="32"/>
      <w:szCs w:val="32"/>
    </w:rPr>
  </w:style>
  <w:style w:type="character" w:customStyle="1" w:styleId="a2">
    <w:name w:val="批注框文本 字符"/>
    <w:basedOn w:val="DefaultParagraphFont"/>
    <w:link w:val="BalloonText"/>
    <w:uiPriority w:val="99"/>
    <w:semiHidden/>
    <w:qFormat/>
    <w:rPr>
      <w:rFonts w:ascii="Times New Roman" w:eastAsia="宋体" w:hAnsi="Times New Roman" w:cs="Times New Roman"/>
      <w:sz w:val="18"/>
      <w:szCs w:val="18"/>
    </w:rPr>
  </w:style>
  <w:style w:type="paragraph" w:styleId="NoSpacing">
    <w:name w:val="No Spacing"/>
    <w:uiPriority w:val="1"/>
    <w:qFormat/>
    <w:pPr>
      <w:widowControl w:val="0"/>
      <w:adjustRightInd w:val="0"/>
      <w:jc w:val="both"/>
    </w:pPr>
    <w:rPr>
      <w:kern w:val="2"/>
      <w:sz w:val="21"/>
      <w:szCs w:val="24"/>
    </w:rPr>
  </w:style>
  <w:style w:type="paragraph" w:styleId="ListParagraph">
    <w:name w:val="List Paragraph"/>
    <w:basedOn w:val="Normal"/>
    <w:uiPriority w:val="34"/>
    <w:qFormat/>
    <w:pPr>
      <w:ind w:firstLine="420" w:firstLineChars="200"/>
    </w:pPr>
  </w:style>
  <w:style w:type="paragraph" w:customStyle="1" w:styleId="TOC10">
    <w:name w:val="TOC 标题1"/>
    <w:basedOn w:val="Heading1"/>
    <w:next w:val="Normal"/>
    <w:uiPriority w:val="39"/>
    <w:unhideWhenUsed/>
    <w:qFormat/>
    <w:pPr>
      <w:outlineLvl w:val="9"/>
    </w:pPr>
    <w:rPr>
      <w:rFonts w:cs="Times New Roman"/>
    </w:rPr>
  </w:style>
  <w:style w:type="character" w:customStyle="1" w:styleId="Char">
    <w:name w:val="！正文 Char"/>
    <w:link w:val="a3"/>
    <w:qFormat/>
    <w:locked/>
    <w:rPr>
      <w:rFonts w:ascii="Times New Roman" w:hAnsi="Times New Roman" w:cs="宋体"/>
      <w:sz w:val="24"/>
    </w:rPr>
  </w:style>
  <w:style w:type="paragraph" w:customStyle="1" w:styleId="a3">
    <w:name w:val="！正文"/>
    <w:basedOn w:val="Normal"/>
    <w:link w:val="Char"/>
    <w:qFormat/>
    <w:pPr>
      <w:adjustRightInd/>
      <w:spacing w:line="400" w:lineRule="atLeast"/>
      <w:ind w:firstLine="200" w:firstLineChars="200"/>
    </w:pPr>
    <w:rPr>
      <w:rFonts w:eastAsiaTheme="minorEastAsia" w:cs="宋体"/>
      <w:sz w:val="24"/>
      <w:szCs w:val="22"/>
    </w:rPr>
  </w:style>
  <w:style w:type="paragraph" w:customStyle="1" w:styleId="a4">
    <w:name w:val="！正文标题"/>
    <w:basedOn w:val="Normal"/>
    <w:next w:val="a3"/>
    <w:qFormat/>
    <w:pPr>
      <w:adjustRightInd/>
      <w:spacing w:line="400" w:lineRule="exact"/>
      <w:ind w:firstLine="200" w:firstLineChars="200"/>
      <w:jc w:val="center"/>
    </w:pPr>
    <w:rPr>
      <w:rFonts w:eastAsia="黑体"/>
      <w:b/>
      <w:sz w:val="32"/>
      <w:szCs w:val="32"/>
    </w:rPr>
  </w:style>
  <w:style w:type="character" w:customStyle="1" w:styleId="a5">
    <w:name w:val="纯文本 字符"/>
    <w:basedOn w:val="DefaultParagraphFont"/>
    <w:link w:val="PlainText"/>
    <w:qFormat/>
    <w:rPr>
      <w:rFonts w:ascii="宋体" w:eastAsia="宋体" w:hAnsi="Courier New" w:cs="Courier New"/>
      <w:sz w:val="24"/>
      <w:szCs w:val="21"/>
    </w:rPr>
  </w:style>
  <w:style w:type="paragraph" w:customStyle="1" w:styleId="11">
    <w:name w:val="标题 11"/>
    <w:basedOn w:val="Normal"/>
    <w:link w:val="1Char"/>
    <w:uiPriority w:val="9"/>
    <w:qFormat/>
    <w:pPr>
      <w:spacing w:before="240" w:after="240"/>
      <w:jc w:val="center"/>
    </w:pPr>
    <w:rPr>
      <w:rFonts w:eastAsia="黑体" w:hint="eastAsia"/>
      <w:sz w:val="32"/>
      <w:szCs w:val="32"/>
    </w:rPr>
  </w:style>
  <w:style w:type="paragraph" w:customStyle="1" w:styleId="21">
    <w:name w:val="标题 21"/>
    <w:basedOn w:val="Normal"/>
    <w:link w:val="2Char"/>
    <w:uiPriority w:val="9"/>
    <w:unhideWhenUsed/>
    <w:qFormat/>
    <w:pPr>
      <w:spacing w:before="240" w:after="240"/>
      <w:jc w:val="center"/>
    </w:pPr>
    <w:rPr>
      <w:sz w:val="28"/>
      <w:szCs w:val="28"/>
    </w:rPr>
  </w:style>
  <w:style w:type="paragraph" w:customStyle="1" w:styleId="31">
    <w:name w:val="标题 31"/>
    <w:basedOn w:val="Normal"/>
    <w:link w:val="3Char"/>
    <w:uiPriority w:val="9"/>
    <w:unhideWhenUsed/>
    <w:qFormat/>
    <w:pPr>
      <w:spacing w:before="240" w:after="240"/>
      <w:jc w:val="center"/>
    </w:pPr>
  </w:style>
  <w:style w:type="paragraph" w:customStyle="1" w:styleId="41">
    <w:name w:val="标题 41"/>
    <w:basedOn w:val="Normal"/>
    <w:link w:val="4Char"/>
    <w:uiPriority w:val="9"/>
    <w:unhideWhenUsed/>
    <w:qFormat/>
    <w:pPr>
      <w:spacing w:before="240" w:after="240"/>
      <w:jc w:val="center"/>
    </w:pPr>
  </w:style>
  <w:style w:type="paragraph" w:customStyle="1" w:styleId="51">
    <w:name w:val="标题 51"/>
    <w:basedOn w:val="Normal"/>
    <w:link w:val="5Char"/>
    <w:uiPriority w:val="9"/>
    <w:unhideWhenUsed/>
    <w:qFormat/>
    <w:pPr>
      <w:spacing w:before="240" w:after="240"/>
      <w:jc w:val="center"/>
    </w:pPr>
  </w:style>
  <w:style w:type="character" w:customStyle="1" w:styleId="1Char">
    <w:name w:val="标题 1 Char"/>
    <w:basedOn w:val="DefaultParagraphFont"/>
    <w:link w:val="11"/>
    <w:uiPriority w:val="9"/>
    <w:qFormat/>
    <w:rPr>
      <w:rFonts w:ascii="Times New Roman" w:eastAsia="黑体" w:hAnsi="Times New Roman" w:cs="Times New Roman" w:hint="default"/>
      <w:sz w:val="32"/>
      <w:szCs w:val="32"/>
    </w:rPr>
  </w:style>
  <w:style w:type="character" w:customStyle="1" w:styleId="2Char">
    <w:name w:val="标题 2 Char"/>
    <w:basedOn w:val="DefaultParagraphFont"/>
    <w:link w:val="21"/>
    <w:uiPriority w:val="9"/>
    <w:qFormat/>
    <w:rPr>
      <w:rFonts w:ascii="Times New Roman" w:eastAsia="黑体" w:hAnsi="Times New Roman" w:cs="Times New Roman" w:hint="default"/>
      <w:sz w:val="32"/>
      <w:szCs w:val="32"/>
    </w:rPr>
  </w:style>
  <w:style w:type="character" w:customStyle="1" w:styleId="3Char">
    <w:name w:val="标题 3 Char"/>
    <w:basedOn w:val="DefaultParagraphFont"/>
    <w:link w:val="31"/>
    <w:uiPriority w:val="9"/>
    <w:qFormat/>
    <w:rPr>
      <w:rFonts w:ascii="Times New Roman" w:eastAsia="黑体" w:hAnsi="Times New Roman" w:cs="Times New Roman" w:hint="default"/>
      <w:sz w:val="32"/>
      <w:szCs w:val="32"/>
    </w:rPr>
  </w:style>
  <w:style w:type="character" w:customStyle="1" w:styleId="4Char">
    <w:name w:val="标题 4 Char"/>
    <w:basedOn w:val="DefaultParagraphFont"/>
    <w:link w:val="41"/>
    <w:uiPriority w:val="9"/>
    <w:qFormat/>
    <w:rPr>
      <w:rFonts w:ascii="Times New Roman" w:eastAsia="黑体" w:hAnsi="Times New Roman" w:cs="Times New Roman" w:hint="default"/>
      <w:sz w:val="32"/>
      <w:szCs w:val="32"/>
    </w:rPr>
  </w:style>
  <w:style w:type="character" w:customStyle="1" w:styleId="5Char">
    <w:name w:val="标题 5 Char"/>
    <w:basedOn w:val="DefaultParagraphFont"/>
    <w:link w:val="51"/>
    <w:uiPriority w:val="9"/>
    <w:qFormat/>
    <w:rPr>
      <w:rFonts w:ascii="Times New Roman" w:eastAsia="黑体" w:hAnsi="Times New Roman" w:cs="Times New Roman" w:hint="default"/>
      <w:sz w:val="32"/>
      <w:szCs w:val="32"/>
    </w:rPr>
  </w:style>
  <w:style w:type="character" w:customStyle="1" w:styleId="a6">
    <w:name w:val="脚注文本 字符"/>
    <w:basedOn w:val="DefaultParagraphFont"/>
    <w:link w:val="10"/>
    <w:uiPriority w:val="99"/>
    <w:semiHidden/>
    <w:qFormat/>
    <w:rPr>
      <w:sz w:val="18"/>
      <w:szCs w:val="18"/>
    </w:rPr>
  </w:style>
  <w:style w:type="paragraph" w:customStyle="1" w:styleId="10">
    <w:name w:val="脚注文本1"/>
    <w:basedOn w:val="Normal"/>
    <w:link w:val="a6"/>
    <w:uiPriority w:val="99"/>
    <w:qFormat/>
    <w:pPr>
      <w:jc w:val="left"/>
    </w:pPr>
    <w:rPr>
      <w:sz w:val="18"/>
      <w:szCs w:val="18"/>
    </w:rPr>
  </w:style>
  <w:style w:type="character" w:customStyle="1" w:styleId="a7">
    <w:name w:val="尾注文本 字符"/>
    <w:basedOn w:val="DefaultParagraphFont"/>
    <w:link w:val="12"/>
    <w:uiPriority w:val="99"/>
    <w:semiHidden/>
    <w:qFormat/>
    <w:rPr>
      <w:sz w:val="18"/>
      <w:szCs w:val="18"/>
    </w:rPr>
  </w:style>
  <w:style w:type="paragraph" w:customStyle="1" w:styleId="12">
    <w:name w:val="尾注文本1"/>
    <w:basedOn w:val="Normal"/>
    <w:link w:val="a7"/>
    <w:uiPriority w:val="99"/>
    <w:qFormat/>
    <w:pPr>
      <w:jc w:val="left"/>
    </w:pPr>
    <w:rPr>
      <w:sz w:val="18"/>
      <w:szCs w:val="18"/>
    </w:rPr>
  </w:style>
  <w:style w:type="character" w:customStyle="1" w:styleId="outline1">
    <w:name w:val="outline1"/>
    <w:uiPriority w:val="9"/>
    <w:semiHidden/>
    <w:qFormat/>
  </w:style>
  <w:style w:type="character" w:customStyle="1" w:styleId="sourcereference">
    <w:name w:val="source reference"/>
    <w:basedOn w:val="DefaultParagraphFont"/>
    <w:uiPriority w:val="99"/>
    <w:semiHidden/>
    <w:qFormat/>
    <w:rPr>
      <w:vertAlign w:val="superscript"/>
    </w:rPr>
  </w:style>
  <w:style w:type="paragraph" w:customStyle="1" w:styleId="a8">
    <w:name w:val="中文摘要 显示固定值"/>
    <w:basedOn w:val="11"/>
    <w:next w:val="11"/>
    <w:semiHidden/>
    <w:qFormat/>
    <w:pPr>
      <w:spacing w:beforeLines="50" w:afterLines="50" w:line="360" w:lineRule="auto"/>
      <w:outlineLvl w:val="0"/>
    </w:pPr>
    <w:rPr>
      <w:rFonts w:ascii="黑体" w:hAnsi="黑体" w:cs="黑体" w:hint="default"/>
      <w:sz w:val="30"/>
    </w:rPr>
  </w:style>
  <w:style w:type="paragraph" w:customStyle="1" w:styleId="a9">
    <w:name w:val="中文摘要 内容"/>
    <w:basedOn w:val="Normal"/>
    <w:next w:val="Normal"/>
    <w:semiHidden/>
    <w:qFormat/>
    <w:pPr>
      <w:spacing w:line="360" w:lineRule="auto"/>
      <w:ind w:firstLine="420" w:firstLineChars="200"/>
    </w:pPr>
    <w:rPr>
      <w:sz w:val="24"/>
    </w:rPr>
  </w:style>
  <w:style w:type="paragraph" w:customStyle="1" w:styleId="a10">
    <w:name w:val="中文关键词 显示固定值"/>
    <w:basedOn w:val="Normal"/>
    <w:next w:val="Normal"/>
    <w:semiHidden/>
    <w:qFormat/>
    <w:pPr>
      <w:spacing w:line="360" w:lineRule="auto"/>
      <w:ind w:firstLine="420" w:firstLineChars="200"/>
    </w:pPr>
    <w:rPr>
      <w:sz w:val="24"/>
    </w:rPr>
  </w:style>
  <w:style w:type="paragraph" w:customStyle="1" w:styleId="a11">
    <w:name w:val="英文摘要 显示固定值"/>
    <w:basedOn w:val="11"/>
    <w:next w:val="11"/>
    <w:semiHidden/>
    <w:qFormat/>
    <w:pPr>
      <w:spacing w:beforeLines="50" w:afterLines="50" w:line="360" w:lineRule="auto"/>
      <w:outlineLvl w:val="0"/>
    </w:pPr>
    <w:rPr>
      <w:rFonts w:ascii="黑体" w:hAnsi="黑体" w:cs="黑体" w:hint="default"/>
      <w:sz w:val="28"/>
    </w:rPr>
  </w:style>
  <w:style w:type="paragraph" w:customStyle="1" w:styleId="a12">
    <w:name w:val="英文摘要 内容"/>
    <w:basedOn w:val="Normal"/>
    <w:next w:val="Normal"/>
    <w:semiHidden/>
    <w:qFormat/>
    <w:pPr>
      <w:spacing w:line="360" w:lineRule="auto"/>
      <w:ind w:firstLine="420" w:firstLineChars="200"/>
    </w:pPr>
    <w:rPr>
      <w:rFonts w:eastAsia="Times New Roman"/>
      <w:sz w:val="24"/>
    </w:rPr>
  </w:style>
  <w:style w:type="paragraph" w:customStyle="1" w:styleId="a13">
    <w:name w:val="英文关键词 显示固定值"/>
    <w:basedOn w:val="Normal"/>
    <w:next w:val="Normal"/>
    <w:semiHidden/>
    <w:qFormat/>
    <w:pPr>
      <w:spacing w:line="360" w:lineRule="auto"/>
      <w:ind w:firstLine="420" w:firstLineChars="200"/>
    </w:pPr>
    <w:rPr>
      <w:rFonts w:eastAsia="Times New Roman"/>
      <w:sz w:val="24"/>
    </w:rPr>
  </w:style>
  <w:style w:type="paragraph" w:customStyle="1" w:styleId="a14">
    <w:name w:val="目录 显示固定值"/>
    <w:basedOn w:val="11"/>
    <w:next w:val="11"/>
    <w:semiHidden/>
    <w:qFormat/>
    <w:pPr>
      <w:spacing w:beforeLines="50" w:afterLines="50" w:line="360" w:lineRule="auto"/>
      <w:outlineLvl w:val="0"/>
    </w:pPr>
    <w:rPr>
      <w:rFonts w:hint="default"/>
      <w:sz w:val="28"/>
    </w:rPr>
  </w:style>
  <w:style w:type="paragraph" w:customStyle="1" w:styleId="a15">
    <w:name w:val="目录 一级标题"/>
    <w:basedOn w:val="11"/>
    <w:next w:val="11"/>
    <w:semiHidden/>
    <w:qFormat/>
    <w:pPr>
      <w:spacing w:before="0" w:after="0" w:line="360" w:lineRule="auto"/>
      <w:ind w:firstLine="420" w:firstLineChars="200"/>
      <w:jc w:val="both"/>
    </w:pPr>
    <w:rPr>
      <w:rFonts w:ascii="黑体" w:hAnsi="黑体" w:cs="黑体" w:hint="default"/>
      <w:sz w:val="24"/>
    </w:rPr>
  </w:style>
  <w:style w:type="paragraph" w:customStyle="1" w:styleId="a16">
    <w:name w:val="目录 二级标题"/>
    <w:basedOn w:val="21"/>
    <w:next w:val="21"/>
    <w:semiHidden/>
    <w:qFormat/>
    <w:pPr>
      <w:spacing w:before="0" w:after="0" w:line="360" w:lineRule="auto"/>
      <w:ind w:left="420" w:firstLine="420" w:leftChars="200" w:firstLineChars="200"/>
      <w:jc w:val="both"/>
    </w:pPr>
    <w:rPr>
      <w:rFonts w:ascii="宋体" w:hAnsi="宋体" w:cs="宋体"/>
      <w:sz w:val="24"/>
    </w:rPr>
  </w:style>
  <w:style w:type="paragraph" w:customStyle="1" w:styleId="a17">
    <w:name w:val="目录 三级标题"/>
    <w:basedOn w:val="31"/>
    <w:next w:val="31"/>
    <w:semiHidden/>
    <w:qFormat/>
    <w:pPr>
      <w:spacing w:before="0" w:after="0" w:line="360" w:lineRule="auto"/>
      <w:ind w:left="840" w:firstLine="420" w:leftChars="400" w:firstLineChars="200"/>
      <w:jc w:val="both"/>
    </w:pPr>
    <w:rPr>
      <w:rFonts w:ascii="宋体" w:hAnsi="宋体" w:cs="宋体"/>
      <w:sz w:val="24"/>
    </w:rPr>
  </w:style>
  <w:style w:type="paragraph" w:customStyle="1" w:styleId="a18">
    <w:name w:val="前言 显示固定值"/>
    <w:basedOn w:val="11"/>
    <w:next w:val="11"/>
    <w:semiHidden/>
    <w:qFormat/>
    <w:pPr>
      <w:spacing w:beforeLines="50" w:afterLines="50" w:line="360" w:lineRule="auto"/>
      <w:outlineLvl w:val="0"/>
    </w:pPr>
    <w:rPr>
      <w:rFonts w:ascii="宋体" w:hAnsi="宋体" w:cs="宋体" w:hint="default"/>
      <w:sz w:val="36"/>
    </w:rPr>
  </w:style>
  <w:style w:type="paragraph" w:customStyle="1" w:styleId="a19">
    <w:name w:val="前言 内容"/>
    <w:basedOn w:val="Normal"/>
    <w:next w:val="Normal"/>
    <w:semiHidden/>
    <w:qFormat/>
    <w:pPr>
      <w:spacing w:line="360" w:lineRule="auto"/>
      <w:ind w:firstLine="420" w:firstLineChars="200"/>
    </w:pPr>
    <w:rPr>
      <w:sz w:val="24"/>
    </w:rPr>
  </w:style>
  <w:style w:type="paragraph" w:customStyle="1" w:styleId="a20">
    <w:name w:val="章节 一级标题"/>
    <w:basedOn w:val="11"/>
    <w:next w:val="11"/>
    <w:semiHidden/>
    <w:qFormat/>
    <w:pPr>
      <w:spacing w:beforeLines="50" w:afterLines="50" w:line="360" w:lineRule="auto"/>
      <w:outlineLvl w:val="0"/>
    </w:pPr>
    <w:rPr>
      <w:rFonts w:ascii="黑体" w:hAnsi="黑体" w:cs="黑体" w:hint="default"/>
      <w:sz w:val="36"/>
    </w:rPr>
  </w:style>
  <w:style w:type="paragraph" w:customStyle="1" w:styleId="a21">
    <w:name w:val="章节 二级标题"/>
    <w:basedOn w:val="21"/>
    <w:next w:val="21"/>
    <w:semiHidden/>
    <w:qFormat/>
    <w:pPr>
      <w:spacing w:beforeLines="50" w:afterLines="50" w:line="360" w:lineRule="auto"/>
      <w:jc w:val="both"/>
      <w:outlineLvl w:val="1"/>
    </w:pPr>
    <w:rPr>
      <w:rFonts w:ascii="黑体" w:eastAsia="黑体" w:hAnsi="黑体" w:cs="黑体"/>
      <w:sz w:val="30"/>
    </w:rPr>
  </w:style>
  <w:style w:type="paragraph" w:customStyle="1" w:styleId="a22">
    <w:name w:val="章节 三级标题"/>
    <w:basedOn w:val="31"/>
    <w:next w:val="31"/>
    <w:semiHidden/>
    <w:qFormat/>
    <w:pPr>
      <w:spacing w:beforeLines="50" w:afterLines="50" w:line="360" w:lineRule="auto"/>
      <w:jc w:val="both"/>
      <w:outlineLvl w:val="2"/>
    </w:pPr>
    <w:rPr>
      <w:rFonts w:ascii="黑体" w:eastAsia="黑体" w:hAnsi="黑体" w:cs="黑体"/>
      <w:sz w:val="28"/>
    </w:rPr>
  </w:style>
  <w:style w:type="paragraph" w:customStyle="1" w:styleId="a23">
    <w:name w:val="章节 内容"/>
    <w:basedOn w:val="Normal"/>
    <w:next w:val="Normal"/>
    <w:semiHidden/>
    <w:qFormat/>
    <w:pPr>
      <w:spacing w:line="360" w:lineRule="auto"/>
      <w:ind w:firstLine="420" w:firstLineChars="200"/>
    </w:pPr>
    <w:rPr>
      <w:sz w:val="24"/>
    </w:rPr>
  </w:style>
  <w:style w:type="paragraph" w:customStyle="1" w:styleId="a24">
    <w:name w:val="页眉 显示固定值"/>
    <w:basedOn w:val="Normal"/>
    <w:next w:val="Normal"/>
    <w:semiHidden/>
    <w:qFormat/>
    <w:pPr>
      <w:pBdr>
        <w:bottom w:val="single" w:sz="6" w:space="0" w:color="auto"/>
      </w:pBdr>
      <w:spacing w:line="360" w:lineRule="auto"/>
      <w:jc w:val="center"/>
    </w:pPr>
    <w:rPr>
      <w:rFonts w:ascii="黑体" w:eastAsia="黑体" w:hAnsi="黑体" w:cs="黑体"/>
      <w:sz w:val="24"/>
    </w:rPr>
  </w:style>
  <w:style w:type="paragraph" w:customStyle="1" w:styleId="a25">
    <w:name w:val="文献 显示固定值"/>
    <w:basedOn w:val="11"/>
    <w:next w:val="11"/>
    <w:semiHidden/>
    <w:qFormat/>
    <w:pPr>
      <w:spacing w:beforeLines="50" w:afterLines="50" w:line="360" w:lineRule="auto"/>
      <w:outlineLvl w:val="0"/>
    </w:pPr>
    <w:rPr>
      <w:rFonts w:ascii="黑体" w:hAnsi="黑体" w:cs="黑体" w:hint="default"/>
      <w:b/>
      <w:sz w:val="28"/>
    </w:rPr>
  </w:style>
  <w:style w:type="paragraph" w:customStyle="1" w:styleId="a26">
    <w:name w:val="文献 内容"/>
    <w:basedOn w:val="Normal"/>
    <w:next w:val="Normal"/>
    <w:semiHidden/>
    <w:qFormat/>
    <w:pPr>
      <w:spacing w:line="360" w:lineRule="auto"/>
      <w:ind w:firstLine="420" w:firstLineChars="200"/>
    </w:pPr>
    <w:rPr>
      <w:sz w:val="24"/>
    </w:rPr>
  </w:style>
  <w:style w:type="paragraph" w:customStyle="1" w:styleId="a27">
    <w:name w:val="致谢 显示固定值"/>
    <w:basedOn w:val="11"/>
    <w:next w:val="11"/>
    <w:semiHidden/>
    <w:qFormat/>
    <w:pPr>
      <w:spacing w:beforeLines="50" w:afterLines="50" w:line="360" w:lineRule="auto"/>
      <w:outlineLvl w:val="0"/>
    </w:pPr>
    <w:rPr>
      <w:rFonts w:ascii="黑体" w:hAnsi="黑体" w:cs="黑体" w:hint="default"/>
      <w:b/>
      <w:sz w:val="28"/>
    </w:rPr>
  </w:style>
  <w:style w:type="paragraph" w:customStyle="1" w:styleId="a28">
    <w:name w:val="致谢 内容"/>
    <w:basedOn w:val="Normal"/>
    <w:next w:val="Normal"/>
    <w:semiHidden/>
    <w:qFormat/>
    <w:pPr>
      <w:spacing w:line="360" w:lineRule="auto"/>
      <w:ind w:firstLine="420" w:firstLineChars="200"/>
    </w:pPr>
    <w:rPr>
      <w:sz w:val="24"/>
    </w:rPr>
  </w:style>
  <w:style w:type="paragraph" w:customStyle="1" w:styleId="a29">
    <w:name w:val="附录 显示固定值"/>
    <w:basedOn w:val="11"/>
    <w:next w:val="11"/>
    <w:semiHidden/>
    <w:qFormat/>
    <w:pPr>
      <w:spacing w:beforeLines="50" w:afterLines="50" w:line="360" w:lineRule="auto"/>
      <w:outlineLvl w:val="0"/>
    </w:pPr>
    <w:rPr>
      <w:rFonts w:ascii="黑体" w:hAnsi="黑体" w:cs="黑体" w:hint="default"/>
      <w:b/>
      <w:sz w:val="28"/>
    </w:rPr>
  </w:style>
  <w:style w:type="paragraph" w:customStyle="1" w:styleId="a30">
    <w:name w:val="附录 内容"/>
    <w:basedOn w:val="Normal"/>
    <w:next w:val="Normal"/>
    <w:semiHidden/>
    <w:qFormat/>
    <w:pPr>
      <w:spacing w:line="360" w:lineRule="auto"/>
      <w:ind w:firstLine="420" w:firstLineChars="200"/>
    </w:pPr>
    <w:rPr>
      <w:sz w:val="24"/>
    </w:rPr>
  </w:style>
  <w:style w:type="paragraph" w:customStyle="1" w:styleId="a31">
    <w:name w:val="页脚 显示固定值"/>
    <w:basedOn w:val="Normal"/>
    <w:next w:val="Normal"/>
    <w:semiHidden/>
    <w:qFormat/>
    <w:pPr>
      <w:spacing w:line="360" w:lineRule="auto"/>
      <w:jc w:val="right"/>
    </w:pPr>
    <w:rPr>
      <w:sz w:val="18"/>
    </w:rPr>
  </w:style>
  <w:style w:type="paragraph" w:customStyle="1" w:styleId="13">
    <w:name w:val="页脚 显示固定值1"/>
    <w:basedOn w:val="Normal"/>
    <w:next w:val="Normal"/>
    <w:semiHidden/>
    <w:qFormat/>
    <w:pPr>
      <w:spacing w:line="360" w:lineRule="auto"/>
      <w:jc w:val="right"/>
    </w:pPr>
    <w:rPr>
      <w:sz w:val="18"/>
    </w:rPr>
  </w:style>
  <w:style w:type="paragraph" w:customStyle="1" w:styleId="14">
    <w:name w:val="页眉 显示固定值1"/>
    <w:basedOn w:val="Normal"/>
    <w:next w:val="Normal"/>
    <w:semiHidden/>
    <w:qFormat/>
    <w:pPr>
      <w:spacing w:line="360" w:lineRule="auto"/>
      <w:jc w:val="center"/>
    </w:pPr>
    <w:rPr>
      <w:sz w:val="24"/>
    </w:rPr>
  </w:style>
  <w:style w:type="paragraph" w:customStyle="1" w:styleId="a32">
    <w:name w:val="章节 表格标题"/>
    <w:basedOn w:val="Normal"/>
    <w:next w:val="Normal"/>
    <w:semiHidden/>
    <w:qFormat/>
    <w:pPr>
      <w:spacing w:line="360" w:lineRule="auto"/>
      <w:jc w:val="center"/>
    </w:pPr>
  </w:style>
  <w:style w:type="paragraph" w:customStyle="1" w:styleId="a33">
    <w:name w:val="章节 表格单元"/>
    <w:basedOn w:val="Normal"/>
    <w:next w:val="Normal"/>
    <w:semiHidden/>
    <w:qFormat/>
    <w:pPr>
      <w:spacing w:line="360" w:lineRule="auto"/>
      <w:jc w:val="center"/>
    </w:pPr>
  </w:style>
  <w:style w:type="paragraph" w:customStyle="1" w:styleId="a34">
    <w:name w:val="章节 公式标题"/>
    <w:basedOn w:val="Normal"/>
    <w:next w:val="Normal"/>
    <w:semiHidden/>
    <w:qFormat/>
    <w:pPr>
      <w:spacing w:line="360" w:lineRule="auto"/>
      <w:jc w:val="right"/>
    </w:pPr>
  </w:style>
  <w:style w:type="paragraph" w:customStyle="1" w:styleId="a35">
    <w:name w:val="章节 公式内容"/>
    <w:basedOn w:val="Normal"/>
    <w:next w:val="Normal"/>
    <w:semiHidden/>
    <w:qFormat/>
    <w:pPr>
      <w:spacing w:line="360" w:lineRule="auto"/>
      <w:jc w:val="right"/>
    </w:pPr>
    <w:rPr>
      <w:rFonts w:ascii="Cambria Math" w:hAnsi="Cambria Math" w:cs="Cambria Math"/>
    </w:rPr>
  </w:style>
  <w:style w:type="paragraph" w:customStyle="1" w:styleId="a36">
    <w:name w:val="章节 图片标题"/>
    <w:basedOn w:val="Normal"/>
    <w:next w:val="Normal"/>
    <w:semiHidden/>
    <w:qFormat/>
    <w:pPr>
      <w:spacing w:line="360" w:lineRule="auto"/>
      <w:jc w:val="center"/>
    </w:pPr>
  </w:style>
  <w:style w:type="paragraph" w:customStyle="1" w:styleId="a37">
    <w:name w:val="章节 图片内容"/>
    <w:basedOn w:val="Normal"/>
    <w:next w:val="Normal"/>
    <w:semiHidden/>
    <w:qFormat/>
    <w:pPr>
      <w:spacing w:line="360" w:lineRule="auto"/>
      <w:jc w:val="center"/>
    </w:pPr>
  </w:style>
  <w:style w:type="paragraph" w:customStyle="1" w:styleId="a38">
    <w:name w:val="动态内容 显示固定值"/>
    <w:basedOn w:val="Normal"/>
    <w:next w:val="Normal"/>
    <w:semiHidden/>
    <w:qFormat/>
    <w:pPr>
      <w:spacing w:line="360" w:lineRule="auto"/>
      <w:jc w:val="center"/>
    </w:pPr>
    <w:rPr>
      <w:sz w:val="24"/>
    </w:rPr>
  </w:style>
  <w:style w:type="paragraph" w:customStyle="1" w:styleId="a39">
    <w:name w:val="章节 四级标题"/>
    <w:basedOn w:val="41"/>
    <w:next w:val="41"/>
    <w:semiHidden/>
    <w:qFormat/>
    <w:pPr>
      <w:spacing w:before="0" w:after="0" w:line="360" w:lineRule="auto"/>
      <w:ind w:firstLine="420" w:firstLineChars="200"/>
      <w:jc w:val="both"/>
    </w:pPr>
    <w:rPr>
      <w:rFonts w:ascii="黑体" w:eastAsia="黑体" w:hAnsi="黑体" w:cs="黑体"/>
      <w:sz w:val="24"/>
    </w:rPr>
  </w:style>
  <w:style w:type="paragraph" w:customStyle="1" w:styleId="a40">
    <w:name w:val="章节 五级标题"/>
    <w:basedOn w:val="51"/>
    <w:next w:val="51"/>
    <w:semiHidden/>
    <w:qFormat/>
    <w:pPr>
      <w:spacing w:before="0" w:after="0" w:line="360" w:lineRule="auto"/>
      <w:ind w:firstLine="210" w:firstLineChars="100"/>
      <w:jc w:val="both"/>
    </w:pPr>
    <w:rPr>
      <w:rFonts w:ascii="黑体" w:eastAsia="黑体" w:hAnsi="黑体" w:cs="黑体"/>
      <w:sz w:val="24"/>
    </w:rPr>
  </w:style>
  <w:style w:type="paragraph" w:customStyle="1" w:styleId="a41">
    <w:name w:val="脚注 内容"/>
    <w:basedOn w:val="Normal"/>
    <w:next w:val="Normal"/>
    <w:semiHidden/>
    <w:qFormat/>
    <w:pPr>
      <w:spacing w:line="360" w:lineRule="auto"/>
      <w:ind w:hanging="210" w:hangingChars="100"/>
      <w:jc w:val="left"/>
    </w:pPr>
  </w:style>
  <w:style w:type="paragraph" w:customStyle="1" w:styleId="20">
    <w:name w:val="页脚 显示固定值2"/>
    <w:basedOn w:val="Normal"/>
    <w:next w:val="Normal"/>
    <w:semiHidden/>
    <w:qFormat/>
    <w:pPr>
      <w:spacing w:line="360" w:lineRule="auto"/>
      <w:jc w:val="left"/>
    </w:pPr>
    <w:rPr>
      <w:sz w:val="24"/>
    </w:rPr>
  </w:style>
  <w:style w:type="paragraph" w:customStyle="1" w:styleId="a42">
    <w:name w:val="章节 有序列表"/>
    <w:basedOn w:val="Normal"/>
    <w:next w:val="Normal"/>
    <w:semiHidden/>
    <w:qFormat/>
    <w:pPr>
      <w:spacing w:line="360" w:lineRule="auto"/>
      <w:ind w:firstLine="420" w:firstLineChars="200"/>
    </w:pPr>
    <w:rPr>
      <w:sz w:val="24"/>
    </w:rPr>
  </w:style>
  <w:style w:type="paragraph" w:customStyle="1" w:styleId="a43">
    <w:name w:val="章节 无序列表"/>
    <w:basedOn w:val="Normal"/>
    <w:next w:val="Normal"/>
    <w:semiHidden/>
    <w:qFormat/>
    <w:pPr>
      <w:spacing w:line="360" w:lineRule="auto"/>
      <w:ind w:firstLine="420" w:firstLineChars="200"/>
    </w:pPr>
    <w:rPr>
      <w:sz w:val="24"/>
    </w:rPr>
  </w:style>
  <w:style w:type="paragraph" w:customStyle="1" w:styleId="15">
    <w:name w:val="章节 内容1"/>
    <w:basedOn w:val="Normal"/>
    <w:next w:val="Normal"/>
    <w:semiHidden/>
    <w:qFormat/>
    <w:pPr>
      <w:spacing w:line="360" w:lineRule="auto"/>
      <w:ind w:firstLine="420" w:firstLineChars="200"/>
    </w:pPr>
    <w:rPr>
      <w:sz w:val="24"/>
    </w:rPr>
  </w:style>
  <w:style w:type="paragraph" w:customStyle="1" w:styleId="22">
    <w:name w:val="章节 内容2"/>
    <w:basedOn w:val="Normal"/>
    <w:next w:val="Normal"/>
    <w:semiHidden/>
    <w:qFormat/>
    <w:pPr>
      <w:spacing w:line="360" w:lineRule="auto"/>
      <w:ind w:firstLine="420" w:firstLineChars="200"/>
    </w:pPr>
    <w:rPr>
      <w:sz w:val="24"/>
    </w:rPr>
  </w:style>
  <w:style w:type="paragraph" w:customStyle="1" w:styleId="30">
    <w:name w:val="章节 内容3"/>
    <w:basedOn w:val="Normal"/>
    <w:next w:val="Normal"/>
    <w:semiHidden/>
    <w:qFormat/>
    <w:pPr>
      <w:spacing w:line="360" w:lineRule="auto"/>
      <w:ind w:firstLine="420" w:firstLineChars="200"/>
    </w:pPr>
    <w:rPr>
      <w:sz w:val="24"/>
    </w:rPr>
  </w:style>
  <w:style w:type="paragraph" w:customStyle="1" w:styleId="4">
    <w:name w:val="章节 内容4"/>
    <w:basedOn w:val="Normal"/>
    <w:next w:val="Normal"/>
    <w:semiHidden/>
    <w:qFormat/>
    <w:pPr>
      <w:spacing w:line="360" w:lineRule="auto"/>
      <w:ind w:firstLine="420" w:firstLineChars="200"/>
    </w:pPr>
    <w:rPr>
      <w:sz w:val="24"/>
    </w:rPr>
  </w:style>
  <w:style w:type="paragraph" w:customStyle="1" w:styleId="5">
    <w:name w:val="章节 内容5"/>
    <w:basedOn w:val="Normal"/>
    <w:next w:val="Normal"/>
    <w:semiHidden/>
    <w:qFormat/>
    <w:pPr>
      <w:spacing w:line="360" w:lineRule="auto"/>
      <w:ind w:firstLine="420" w:firstLineChars="200"/>
    </w:pPr>
    <w:rPr>
      <w:sz w:val="24"/>
    </w:rPr>
  </w:style>
  <w:style w:type="table" w:customStyle="1" w:styleId="40">
    <w:name w:val="表格样式4"/>
    <w:basedOn w:val="TableNormal"/>
    <w:semiHidden/>
    <w:qFormat/>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style>
  <w:style w:type="character" w:styleId="PlaceholderText">
    <w:name w:val="Placeholder Text"/>
    <w:basedOn w:val="DefaultParagraphFont"/>
    <w:uiPriority w:val="99"/>
    <w:semiHidden/>
    <w:qFormat/>
    <w:rPr>
      <w:color w:val="808080"/>
    </w:rPr>
  </w:style>
  <w:style w:type="character" w:customStyle="1" w:styleId="a44">
    <w:name w:val="批注文字 字符"/>
    <w:basedOn w:val="DefaultParagraphFont"/>
    <w:link w:val="CommentText"/>
    <w:uiPriority w:val="99"/>
    <w:semiHidden/>
    <w:qFormat/>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header" Target="header1.xml" /><Relationship Id="rId60" Type="http://schemas.openxmlformats.org/officeDocument/2006/relationships/image" Target="media/image1.png" /><Relationship Id="rId61" Type="http://schemas.openxmlformats.org/officeDocument/2006/relationships/header" Target="header28.xml" /><Relationship Id="rId62" Type="http://schemas.openxmlformats.org/officeDocument/2006/relationships/header" Target="header29.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image" Target="media/image2.png" /><Relationship Id="rId68" Type="http://schemas.openxmlformats.org/officeDocument/2006/relationships/image" Target="media/image3.png" /><Relationship Id="rId69" Type="http://schemas.openxmlformats.org/officeDocument/2006/relationships/header" Target="header31.xml" /><Relationship Id="rId7" Type="http://schemas.openxmlformats.org/officeDocument/2006/relationships/header" Target="header2.xml" /><Relationship Id="rId70" Type="http://schemas.openxmlformats.org/officeDocument/2006/relationships/header" Target="header32.xml" /><Relationship Id="rId71" Type="http://schemas.openxmlformats.org/officeDocument/2006/relationships/footer" Target="footer31.xml" /><Relationship Id="rId72" Type="http://schemas.openxmlformats.org/officeDocument/2006/relationships/footer" Target="footer32.xml" /><Relationship Id="rId73" Type="http://schemas.openxmlformats.org/officeDocument/2006/relationships/header" Target="header33.xml" /><Relationship Id="rId74" Type="http://schemas.openxmlformats.org/officeDocument/2006/relationships/footer" Target="footer33.xml" /><Relationship Id="rId75" Type="http://schemas.openxmlformats.org/officeDocument/2006/relationships/image" Target="media/image4.png" /><Relationship Id="rId76" Type="http://schemas.openxmlformats.org/officeDocument/2006/relationships/image" Target="media/image5.png" /><Relationship Id="rId77" Type="http://schemas.openxmlformats.org/officeDocument/2006/relationships/header" Target="header34.xml" /><Relationship Id="rId78" Type="http://schemas.openxmlformats.org/officeDocument/2006/relationships/header" Target="header35.xml" /><Relationship Id="rId79" Type="http://schemas.openxmlformats.org/officeDocument/2006/relationships/footer" Target="footer34.xml" /><Relationship Id="rId8" Type="http://schemas.openxmlformats.org/officeDocument/2006/relationships/footer" Target="footer1.xml" /><Relationship Id="rId80" Type="http://schemas.openxmlformats.org/officeDocument/2006/relationships/footer" Target="footer35.xml" /><Relationship Id="rId81" Type="http://schemas.openxmlformats.org/officeDocument/2006/relationships/header" Target="header36.xml" /><Relationship Id="rId82" Type="http://schemas.openxmlformats.org/officeDocument/2006/relationships/footer" Target="footer36.xml" /><Relationship Id="rId83" Type="http://schemas.openxmlformats.org/officeDocument/2006/relationships/image" Target="media/image6.jpeg" /><Relationship Id="rId84" Type="http://schemas.openxmlformats.org/officeDocument/2006/relationships/header" Target="header37.xml" /><Relationship Id="rId85" Type="http://schemas.openxmlformats.org/officeDocument/2006/relationships/header" Target="header38.xml" /><Relationship Id="rId86" Type="http://schemas.openxmlformats.org/officeDocument/2006/relationships/footer" Target="footer37.xml" /><Relationship Id="rId87" Type="http://schemas.openxmlformats.org/officeDocument/2006/relationships/footer" Target="footer38.xml" /><Relationship Id="rId88" Type="http://schemas.openxmlformats.org/officeDocument/2006/relationships/header" Target="header39.xml" /><Relationship Id="rId89" Type="http://schemas.openxmlformats.org/officeDocument/2006/relationships/footer" Target="footer39.xml" /><Relationship Id="rId9" Type="http://schemas.openxmlformats.org/officeDocument/2006/relationships/footer" Target="footer2.xml" /><Relationship Id="rId90" Type="http://schemas.openxmlformats.org/officeDocument/2006/relationships/hyperlink" Target="https://d.book118.com/367145130044006053" TargetMode="External" /><Relationship Id="rId91" Type="http://schemas.openxmlformats.org/officeDocument/2006/relationships/header" Target="header40.xml" /><Relationship Id="rId92" Type="http://schemas.openxmlformats.org/officeDocument/2006/relationships/header" Target="header41.xml" /><Relationship Id="rId93" Type="http://schemas.openxmlformats.org/officeDocument/2006/relationships/footer" Target="footer40.xml" /><Relationship Id="rId94" Type="http://schemas.openxmlformats.org/officeDocument/2006/relationships/footer" Target="footer41.xml" /><Relationship Id="rId95" Type="http://schemas.openxmlformats.org/officeDocument/2006/relationships/header" Target="header42.xml" /><Relationship Id="rId96" Type="http://schemas.openxmlformats.org/officeDocument/2006/relationships/footer" Target="footer42.xml" /><Relationship Id="rId97" Type="http://schemas.openxmlformats.org/officeDocument/2006/relationships/theme" Target="theme/theme1.xml" /><Relationship Id="rId98" Type="http://schemas.openxmlformats.org/officeDocument/2006/relationships/numbering" Target="numbering.xml" /><Relationship Id="rId9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SelectedStyle="\GB.XSL" StyleName="GB7714" Version="2005">
  <b:Source>
    <b:SourceType>Paper</b:SourceType>
    <b:Guid>cd599056-3dff-4067-9740-72c7b750691d</b:Guid>
    <b:Tag>Tag1</b:Tag>
    <b:Author>
      <b:Author>
        <b:NameList>
          <b:Person>
            <b:First>福波</b:First>
            <b:Middle/>
            <b:Last>安</b:Last>
          </b:Person>
        </b:NameList>
      </b:Author>
    </b:Author>
    <b:Title>陶瓷干燥线AGV叉车关键技术研究</b:Title>
    <b:City>唐山</b:City>
    <b:Publisher>河北联合大学</b:Publisher>
    <b:Year>2011</b:Year>
    <b:Pages/>
  </b:Source>
  <b:Source>
    <b:SourceType>Paper</b:SourceType>
    <b:Guid>020041a5-e92a-4bcd-9511-0d81c6645d58</b:Guid>
    <b:Tag>Tag2</b:Tag>
    <b:Author>
      <b:Author>
        <b:NameList>
          <b:Person>
            <b:First>莉</b:First>
            <b:Middle/>
            <b:Last>张</b:Last>
          </b:Person>
        </b:NameList>
      </b:Author>
    </b:Author>
    <b:Title>1—1.5t后驱三支点电动叉车设计与研究</b:Title>
    <b:City>长安</b:City>
    <b:Publisher>长安大学</b:Publisher>
    <b:Year>2011</b:Year>
    <b:Pages/>
  </b:Source>
  <b:Source>
    <b:SourceType>ArticleInAPeriodical</b:SourceType>
    <b:Guid>eb6361fa-b472-4d09-b4e6-dc3587c517d5</b:Guid>
    <b:Tag>Tag3</b:Tag>
    <b:Author>
      <b:Author>
        <b:NameList>
          <b:Person>
            <b:First>国刚</b:First>
            <b:Middle/>
            <b:Last>刘</b:Last>
          </b:Person>
        </b:NameList>
      </b:Author>
    </b:Author>
    <b:Title>重载AGV轻量化设计研究</b:Title>
    <b:PeriodicalTitle>制造业自动化,</b:PeriodicalTitle>
    <b:Year>2014</b:Year>
    <b:Volume>36</b:Volume>
    <b:Issue>5</b:Issue>
    <b:Pages>101-103</b:Pages>
  </b:Source>
  <b:Source>
    <b:SourceType>Book</b:SourceType>
    <b:Guid>e2650dec-246d-42a8-abc5-dbfbce894169</b:Guid>
    <b:Tag>Tag4</b:Tag>
    <b:Author>
      <b:Author>
        <b:NameList>
          <b:Person>
            <b:First>元芳</b:First>
            <b:Middle/>
            <b:Last>陶</b:Last>
          </b:Person>
          <b:Person>
            <b:First>良保</b:First>
            <b:Middle/>
            <b:Last>卫</b:Last>
          </b:Person>
        </b:NameList>
      </b:Author>
    </b:Author>
    <b:Title>叉车的构造与设计</b:Title>
    <b:City>北京</b:City>
    <b:Publisher>机械工业出版社</b:Publisher>
    <b:Year>2010</b:Year>
    <b:Pages>55-89</b:Pages>
  </b:Source>
  <b:Source>
    <b:SourceType>ArticleInAPeriodical</b:SourceType>
    <b:Guid>25c98850-c6f6-42ed-aa84-1c8912594e09</b:Guid>
    <b:Tag>Tag5</b:Tag>
    <b:Author>
      <b:Author>
        <b:NameList>
          <b:Person>
            <b:First>志平</b:First>
            <b:Middle/>
            <b:Last>窦</b:Last>
          </b:Person>
        </b:NameList>
      </b:Author>
    </b:Author>
    <b:Title>叉车设计中的人机工程分析</b:Title>
    <b:PeriodicalTitle>叉车技术</b:PeriodicalTitle>
    <b:Year>2002</b:Year>
    <b:Volume>2</b:Volume>
    <b:Issue>02</b:Issue>
    <b:Pages>4-7</b:Pages>
  </b:Source>
  <b:Source>
    <b:SourceType>Paper</b:SourceType>
    <b:Guid>dbb2e178-90bb-4887-805d-7892f55a5837</b:Guid>
    <b:Tag>Tag6</b:Tag>
    <b:Author>
      <b:Author>
        <b:NameList>
          <b:Person>
            <b:First>磊</b:First>
            <b:Middle/>
            <b:Last>郭</b:Last>
          </b:Person>
        </b:NameList>
      </b:Author>
    </b:Author>
    <b:Title>郭磊.叉车高门架设计与稳定性研究</b:Title>
    <b:City>杭州</b:City>
    <b:Publisher>杭州电子科技大学</b:Publisher>
    <b:Year>2013</b:Year>
    <b:Pages/>
  </b:Source>
  <b:Source>
    <b:SourceType>Paper</b:SourceType>
    <b:Guid>fa1193af-5d3a-4b75-be7d-90d4e8784883</b:Guid>
    <b:Tag>Tag7</b:Tag>
    <b:Author>
      <b:Author>
        <b:NameList>
          <b:Person>
            <b:First>雁凌</b:First>
            <b:Middle/>
            <b:Last>祁</b:Last>
          </b:Person>
        </b:NameList>
      </b:Author>
    </b:Author>
    <b:Title>新型电动叉车门架系统研究</b:Title>
    <b:City>南宁</b:City>
    <b:Publisher>广西大学</b:Publisher>
    <b:Year>2013</b:Year>
    <b:Pages/>
  </b:Source>
</b:Sources>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extobjs>
    <extobj name="ECB019B1-382A-4266-B25C-5B523AA43C14-1">
      <extobjdata type="ECB019B1-382A-4266-B25C-5B523AA43C14" data="ewoJIkZpbGVJZCIgOiAiMjMzNjIyMTg5OTQ2IiwKCSJHcm91cElkIiA6ICI3NTYyNjEyNjIiLAoJIkltYWdlIiA6ICJpVkJPUncwS0dnb0FBQUFOU1VoRVVnQUFBcDhBQUFNWENBWUFBQUI4ZkQ0SkFBQUFDWEJJV1hNQUFBc1RBQUFMRXdFQW1wd1lBQUFnQUVsRVFWUjRuT3pkZTN5VTVaMzM4ZS9rZklZY2lBa0JRb2doQW9KbG9pRHkyQWZFQ0tXQ29rdGRiVDFncllKVUJiRklQVklQS0YycnUrRFdWN2NXRC9VUmRWZFVDaWduWlYxcUVKWU1ORVlJb1FRQ0pJU1lETWtNbWN4TWt2djVBekpOeUdtU3dFeGlQdS9YaTFmbnZ1N3J1dTdmcEJ5K1h2ZEpBZ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Nk1IQ3dzS0dKaWNuUHljcHh0KzFvSGN4K2JzQUFBRDZBclBaYkhUVUp6YzN0OW0veXpFeE1kTVNFaEx1ajRxS3Vpb29LQ2kydnI3K3ROUHBMQ2dwS1ZsYVhWMjl2cFY1amJxNnVncTczYjd0MkxGalQ3bGNybjFOOW9WR1JrYU9hRHIvNmRPbjkwbHloNFdGRFdtdnJ0cmEycU9TNnB1MnBhV2xmUkFhR2pwOC8vNzlWMGh5ZC9UZHpoSFdTcHNoeWFrejJTUzBsZjNPczMwa0tUZzFOZlcxMHRMUzN6WDVqcUd4c2JHenJWYnJmMHB5aG9XRnBRNGRPdlQ5L2Z2M1h5bEpzYkd4UDdOYXJXc2xWWGV5VnB4blFmNHVBQUNBdnVENDhlTUxtMjZucEtTOFVsTlRZN0ZhclcrMzBqMHdOVFgxUCtMajQrOTJPcDEvdDFxdGI3dmQ3dEtnb0tBQlVWRlIxMFpGUlYzUkdENGxxWEVld3pBQ3c4TENMb21MaS92cGlCRWpydHUzYjk5NGw4dTFYNUpDUWtMU01qTXpMVzYzKzdna0JRY0hwM3p6elRjalhDN1hpWkVqUnhhMVYzdHVibTZpcFBMRzdkalkySCtPalkyZExVbG1zOW5WM3RqUzB0SW5TMHRMbjJ2Y0RnOFBIelJpeElpajUvWXpES1BlWXJFRVJVVkZqUm8rZkhqZXVmdno4L016bkU3bndiT2I3dHJhMnJ6TXpNeE5lWGw1bDBzcWt4U2RscGIyWjZ2Vitwa2taME5EUTNoRVJNVDR4dkZwYVdsL1BuMzY5QWlYeTBYNDlEUENKd0FBUGxCV1Z2YXZUYmRUVWxKZWNUcWRCODV0bDZSQmd3YTlHQjhmZi9lSkV5ZGVMQ2twZVZKUzNUbGQ0cHB1bkR1UDFXcDlJeU1qWTN0S1NzclNvcUtpZjI1c053eWpQaTh2YjVEVWNpVjIzNzU5Z3h3T1IxblR0b2lJaU1zdXVlU1MvNVYwcXJFdE1qSnl6SkFoUS81d2RvWDFxME9IRHQxN2J2M2g0ZUVoZ3djUC9uTkVSTVFWVlZWVkcxcjdlZVRtNWtaTHNrdFNWRlRVcFJrWkdYdWExT20wV0N5TnE2TkJack81eGNwcVdWblppdERRMEpFaElTRUpMcGVyN056OTZMa0lud0FBOUNCUlVWR1hKaVltTHFxb3FIaW5wS1RrMTIxMHEyeHZEcHZOOWxWTlRjM082T2pveWQ0ZTErRncxRXVxRHc4UEgrUndPS3lTRkI4Zi8xT1h5MVdzczZmVlEwTkRMeDQyYk5oblZxdjF2WXFLaXQ5blpHUjhOWGp3NE1WSGp4NWRwSCtjRXI5bzhPREJmNDZNakJ6Lzk3Ly8vZWFhbXBwY2IydndSbkp5OG5QSnljbVBOMjRuSkNUY0swa0hEaHlZTEVuaDRlR2hEb2NqTERnNE9PUnNsOVpPOGNPUENKOEFBUFFnc2JHeGN5V3ByS3pzcWU3TTQzSzVqb1dIaDVzN09jd1lQbno0M3NEQXdGaEphbWhvY0JRWEY4K1JwSkNRa0ZIRGh3L2Y2bkE0L2xaY1hQeExTZTVEaHc3OTA3Qmh3ejRNQ1FrWlhscGFlbTlvYU9nMWd3Y1Bmc1V3alBxREJ3OW0yMnkyLzJuclFHYXoyZGJzd0liaHVhYlVaREtGdG5XTmJHbHA2YkxTMHRJV3E4V1NBaVZweElnUng4NDVqa09TM0c3M2NaUEoxTmxyVTNFQkVENEJBT2hCb3FPako5WFcxbjViVzF2YjduV1lIUWtLQ2hwUVYxZlg3SFMweVdRSzdPakdwNzE3OTQ0TURRMk5OZ3dqNk95cTUybEpjcmxjWlZWVlZaOFdGeGZQMTltVjBPcnE2azhMQ2dvbUR4OCtmSE5tWm1heHlXUUtySzZ1M256dzRNR2ZTVHJaeGlHTXM2ZlZVeHJuRGdrSlNSczJiTmdiOGZIeHQ5ZlYxZFdjUG4zNnE3S3lzbitKaUlqNFFVbEp5YitNR2pWcWIwQkFnRXVTSWlJaStrZEhSOTlWVmxhMlRKS1NrcEtlZHJsY3haV1ZsVytjZThNV2VpYkNKd0FBUFVod2NQQVFtODIyclR0emhJV0ZwVVZHUms2b3FLaDRvMm43Mlp0Nm9xUi9yQWcyQ2drSmlYTzVYSFdTNnB4T3AvVnNjL2paWDFaSjN6V3Vna3BTYUdob1JseGMzQzN4OGZIM0JBWUdScDgrZmZxcnNMQ3cwZEhSMGRkY2ZQSEZmN2JaYkovWmJMYi9xYW1wK1ZaU1RlTTRoOE5SYjdGWWhrb0tsdFJma2x3dWwzWC8vdjAzamg0OU92ZkVpUlBMQ2dvS2JvNktpcm9rTmpiMnpycTZPbHQrZnY3L09UczhXcEpTVWxLZUt5c3JlMDJTdFYrL2ZwT3RWdXM2YjU0bUlFazJtMjFyWVdIaHRWNytLSEVCRUQ0QkFPaEJBZ0lDd3RUeUJxTjJCUVlHUm9hRmhRMDFEQ000TWpMU25KeWMvSHg5ZmYycDh2THlaMXZwWHR2YUhKZGVlbWwrVy9NWEZCVDhvS0doNGJ2UTBORHgwZEhSVjBkSFIxOFhGaFkyMHUxMmwxbXQxdmV0VnV2cnAwK2Z6cFBVUHpFeDhlNjR1TGlmcGFTa3ZIeDJlSVBiN1Q1eDZ0U3A5NDhlUGZxdzJXd3ViZSs3REI0OGVPWGd3WU5YTm00UEdqVG9wVUdEQnIwa1NXVmxaYjg3ZnZ6NEkyNjN1eVFxS21xczNXNy9QQ1FrSk4zaGNPelB6YzBkMEhTZW9VT0gvbHQwZFBRUDgvTHl4cDV6aUhidnpzZUZSL2dFQUtBSHFhdXJxd3dLQ2tydXpKaVltSmpyUjQ0Y2VYM2o5dW5UcDNjV0ZoWmU3M0s1anJVM3JxbDkrL2FsWm1abTdqOXc0TURFbXBvYWl5VDE2OWN2ZStqUW9XdFBuejVkT0hUbzBOZjY5ZXYzRTRmRHNkdHF0WDVrdDl2dnRkbHNPeTY2NktJSGh3d1o4dTYrZmZ0R1N6cDE4dVRKbDArZVBQbHllSGo0a1BEdzhDbFJVVkVUd3NQREw2dXNySHhMYXZrc1UwbFJpWW1KOXc0Y09QQzVvMGVQem91S2l2cGhWRlRVRDR1S2l2NjVwcVptZDJ1MU9od09TMlJrNUdWMnV6MG5PRGc0NWV5elByOXIwaVU0SmlabW1zMW0yM0pPTzNvQXdpY0FBRDJJdytHd25MMUx2WitrS20vRzJPMzI3U2RQbnZ4ZFEwT0R5K2wwL3QzcGRCYTAxcSs5YXo0ZERvZkxicmR2aTR1THU2MHhmTWJIeDk5dHM5azJTS281ZlBqd1BFbVBob1NFOUc4Y0V4SVNraEVXRm1ZMkRLTTJKQ1Rra3FiejFkZlh5MjYzNTFSV1ZxNDU1M3NrUjBaR2pveU9qamFmRFpyWDFOYldGaFlWRmQxWVZWVzFxYUtpNHQzQmd3Zi9Oak16YzRmZGJ2L3ZxcXFxVDJ0cmEvUHI2dXBPMXRmWDI1MU81NEdhbXByOHNMQ3cwWkdSa1JrTkRRMDFUcWZ6VUVoSXlDV1hYbnBwMDRmcUt6WTI5aWV4c2JFL2FkcVdtNXNicmpaV2YrRWJoRThBQUhvUXE5WDZma3hNekxTa3BLUUZKMDZjK0kwM1k5eHU5L0ZUcDA1OTNFRzNnUHI2K3RxOWUvZkdTaTJ2K1pTazh2THlQdzBkT3ZTTlk4ZU92UlFaR1puVXIxKy8yUWNQSHB4MGRuZE5ZbUxpL1lNR0RmcVgxaVkvTi9nMUtpb3F1czFxdGE2V3BMaTR1RGxEaHc1ZFZWOWZYK3QwT3ZmYTdmYi9MaXNyVzI2ejJmNjN5WkM2bzBlUC9ycXNyT3lQQ1FrSnQ4ZkZ4ZjF6ZUhqNGFKUEpGRnBhV3ZwOGFXbnBFN1cxdFFkaVltSW1oWWFHWmpvY2puejk0ekZQeXMzTkRUZWJ6WTc4L1B5TG5VN244Y2JQa29KR2pScTF2NE9mRVh5QThBa0FRQTlTVVZIeDdvQUJBeFlrSnljLzRYUTZEMXF0MXY5M1RwZUFzOC9pTE83TXZFRkJRWkdTSEdwbjFhK3FxbXFOMCtsOC9PS0xMMzRqT0RoNDBLbFRwejYwMld6YkcvZWZQSG55cFpNblQ3N1VaRWppMkxGamp4NDVjdVQyeXNyS0Q4NnQwMncyMTlYWDEzc2VVRjlaV2ZtMjIrMHV5TWpJK0d0RVJNVDRpSWlJOFltSmlZc2I5K2ZtNXBwQ1FrSXlXd3V5aFlXRkUyMDIyeTVKc3R2dFh3Y0dCa2FGaElSYzRuQTQ5cHpUdFZhU0FnSUNuRTAvTjMyVUUveUw4QWtBUU0vaU9uejQ4S3owOVBUTmFXbHA3eVFtSnQ1dnM5bTJORFEwMklPRGc0ZkV4TVQ4eUdxMXZ1TndPSloyWnRMZzRPQWhicmU3cElOdXh0R2pSKy9Pek16TXJhK3ZQN1Z2Mzc3LzIxN250TFMwRlM2WHE2U3lzcksxVmRjNFNhYTZ1cnFtMTF6VzIyeTJRNUtVbTVzYnE3TnZUbXJ0bEhuVGEwUE5aclBoZERvcmRmWVJUeTZYYTM5VlZaV1JtcHE2SWpBd3NOOGxsMXl5NjlDaFE3ZDM4TjNRUXhBK0FRRG9ZV3ByYTR2eTgvUEhKaVVsTFl5TmpiMDVNVEh4RVpQSkZPeDJ1MHRyYW1xK3FxcXE2dWdVZXd1UmtaR1huejFGM1c2M3BLU2s1K3ZyNjIyQmdZSDlCZzhlL1B6Um8wY1hTbktlMHk4OE5UWDExZjc5Kzk5NDhPREJiTFZ5QjNsRVJNUlFTVElNbzkyNzJ6c3JKU1ZsMllBQkF4WUVCQVNFTzUzT1F6VTFOVGxOVjJmUjh4RStBUUR3QXk4ZWlHNDdjZUxFTXlkT25IaW1tL05JVWxCc2JPeFBTa3RMbndzTkRiMDRLQ2dvUXBJQ0F3TTl6OStNalkyOVp1REFnYjh4REtOdS8vNzlXZUhoNFdOU1UxUGZpSW1KdWFhMHRQVEpzemNPQmNUR3h0NHljT0RBcFlHQmdUR0ZoWVUvc3R2dC95TkowZEhSLzZldXJzNVZYMTl2Q3c0T0RrbEtTbnJTN1hZZmN6Z2NyZDV4YnphYnJhMjFOOW5mNm8xUjFkWFY2MnRxYW5Lc1Z1dlhhdklnKzNOdmVHb3FNREF3SXlnb3FOL1pUVTYvK3huaEV3Q0E3Ny8rYnJmN2VHVmw1UWREaGd4NU5UbzYrcXJ2dnZ2dWoyZXZHKzB2U1pHUmtUK3dXcTBmbHBTVS9FYVN3K2wwSG5RNm5idVNrcEwrSlRFeDhYR1h5M1Z5MkxCaC94VVFFQkR4M1hmZnZYN3MyTEZuSkZVMEh1Q2lpeTU2SWlZbVptcmpkbTF0N2I3RGh3L2YxbFpCdWJtNVNUcDdGM3hrWk9Ud3pNek12ZWZzRDIvODNQVG1LSnZOOXRlT3ZteCtmbjZHMCtrc2xhVEN3c0tyazVLU25vaUppWmxhWFYyOVRtZFAzUU1BQU9EQ2FtdUYxS1F6QWJTOUZkUkFTZXJmdi8rc3MzM2JFaUFwVk8wdmJnV0VoNGNQT3VkNGdaS1NXdmtzU1RyYnY2TUZzNUNvcUtoTE82Z05BQUFBQUFBQUFBQUFBQUFBQUFBQUFBQUFBTkNUZVBOc01BQUF2bmZNWnZOV1NkZjR1dzcwWFlaaDdMUllMT1A5WFlldjhkZ0JBRUJmUmZDRVg1bE1wbkgrcnNFZmVNZzhBS0JQMjcxN3Q3OUxRQitVbFpYbDd4TDhocFZQQUFBQStBemhFd0FBQUQ1RCtBUUFBSURQRUQ0QkFBRGdNNFJQQUFBQStBemhFd0FBQUQ1RCtBUUFBSURQRUQ0QkFBRGdNNFJQQUFBQStBemhFd0FBQUQ1RCtBUUFBSURQRUQ0QkFBRGdNNFJQQUFBQStBemhFd0FBQUQ1RCtBUUFBSURQRUQ0QkFPakRzckt5OU90Zi85cmZaYUFQSVh3Q0FJRHpadnYyN1pvL2YzNm54NjFaczBhUFB2cW9YQzZYMTJQY2JyZVdMRm1pTld2V2RQcDQ4Qi9DSndBQU9HL1dyMSt2SFR0MmRHcE1mbjYrbGk5ZnJwdHZ2bGtoSVNGZWp3c09EdGJzMmJPMWZQbHk1ZWZuZDdaVStBbmhFd0FBK0kxaEdIcmhoUmMwWmNvVWpSczNydFBqczdLeWxKMmRyV1hMbHNrd2pBdFFJYzQzd2ljQUFEMkl5K1hTcTYrK3F1blRwK3ZLSzYvVXpKa3p0V0hEaG1aOUhBNkhYbjMxVmMyY09WUGp4NDlYZG5hMmxpNWRxdkx5OGhiejFkZlg2NTEzM3RFdHQ5eWlDUk1tYVBMa3lWcXdZRUdieDYrb3FORDA2ZE0xZWZKa0hUbHl4Tk51dDl1MWZQbHlaV2RuYThLRUNicmpqanYwOWRkZk54dWJsWldsVFpzMmVUNW5aV1YxK0gxMzdOaWhmZnYyYWM2Y09SMzJiY3VjT1hPMGYvOSs1ZVRrZEhrTytFNlF2d3NBQUFELzhQenp6MnZkdW5YNjhZOS9yUFQwZEJVVkZhbW9xTWl6MytWeWFlN2N1ZnIyMjI5MTNYWFg2ZWFiYjFaeGNiSFdyMSt2WGJ0MmFmWHExWXFKaVpGMFpsVng4ZUxGMnJadG15Ni8vSEpObXpaTk5UVTEycng1YzZ2SGRydmRldVNSUjFSWldhbmYvLzczU2sxTjlSeHozcng1S2lvcTBxeFpzOVMvZjM5dDNMaFJEenp3Z1A3NHh6L3Fzc3N1a3lRdFdyUkk2OWF0VTBGQmdSWXRXdVRWOTkyd1lZTXlNaktVa1pIUjVaOVplbnE2TWpNejllbW5uK3FxcTY3cThqd0FBQUFYak5sc05zeG1zOUhUVEpnd3daZzNiMTZ6dHZyNmVzL25OOTU0d3pDYnpjWkhIMzNVck04WFgzeGhtTTFtNDVWWFh2RzBmZlRSUjRiWmJEWldybHpacksvTDVmSjhOcHZOeHBJbFN3ekRNSXlsUzVjYVdWbFp4cWVmZnRxcy81dHZ2bWxjZnZubHhwNDllenh0TnB2Tm1EeDVzckZnd1lKbWZaY3NXZEtwbit2VXFWT05sMTU2eWV2K2JYbjU1WmVOYWRPbWRYc2VYMm44L2VmdlB3Zit3R2wzQUFCNmtMaTRPQjArZkZobFpXV2V0b0NBZi94enZXblRKaVVsSmVtR0cyNW9ObTdTcEVrYU1tU0l2dnp5UzAvYjJyVnJGUmNYcDdsejV6YnJHeHdjM09LNHExZXYxdHExYXpWdjNqeE5temF0MmI2Tkd6ZHF4SWdSR2pCZ2dFcEtTbFJTVXFMcTZtcGxabVpxNzk2OVhmNnVOcHRONWVYbFNrOVA3L0ljamRMUzBuVHk1RW5WMU5SMGV5NWNXSngyQndDZ0Izbm9vWWYwMUZOUDZjWWJiOVRNbVROMXh4MTNLQ1VseGJQLzhPSER1dkxLSzJVeW1WcU1IVFpzbUw3NjZpdlBkbUZob2N4bXM0S0Mydi9uL3R0dnY5V1dMVnMwYmRvMC9mem5QMit4djZpb1NDNlhTek5tekdpeHI3VTZ2R1cxV2lWSnNiR3hYWjZqVWVNY1ZxdFZFUkVSM1o0UEZ3N2hFd0NBSGlRN08xc2pSNDdVVzIrOXBiVnIxMnJ0MnJWNjl0bG5kZTIxMTBvNmN4MW5lNEd2NlNxcHkrWHFNSGhLWjFaYjdYYTcvdmEzdjZteXNsSnhjWEhOOWh1R29kR2pSK3V1dSs3cTJwZHFRME5EZ3lRcE1EQ3cyM00xZm0rRE85NTdQRTY3QXdEUXc2U2twT2l4eHg3VGh4OStxT2pvYUwzODhzdk45aFVXRnJZNjd0Q2hRNTZiaENScDRNQ0JLaXdzN0RDUUpTVWw2YmUvL2EzS3lzcTBjT0ZDT1ozT0Z2dGRMcGNtVFpyVTZxK3Vpb3FLa25UbTlIdDNWVlZWU1pMblppdjBYSVJQQUFCNmtNcktTcy9uZ1FNSEtpTWpRNmRPbmZLMFRaa3lSY2VQSDlmYXRXdWJqZHUyYlp1S2k0czFkZXJVRm4wLy9QRERabjBkRGtlTDQyWmxaZWxYdi9xVnZ2bm1HejM1NUpQTkF1dkVpUk5WVUZEUTRsRkd0YlcxS2kwdGJkYlcrSkI0YndKbGZIeThJaUlpVkZ4YzNHSGZqaFFYRjZ0ZnYzNkV6MTZBMCs0QUFQUWdzMmJOMHRTcFV6Vm8wQ0FkT1hKRVgzLzl0YVpQbis3WmYrZWRkMnJyMXExNjl0bG50WFBuVGcwZlBsekZ4Y1ZhdDI2ZFJvMGFwVnR2dmRYVDkrNjc3OWEyYmR2MDRvc3ZLaWNuUjJQR2pOR3BVNmUwY2VQR0ZzOE9sYVRaczJmcndJRURXck5talZhc1dLR0hIbnBJMHBubmFHN2F0RWtQUC95d3BrK2ZydFRVVkpXVmxXbno1czFhdEdpUmtwT1RQWE0wUGpMcHFhZWVVbHBhbWg1ODhNRTJ2NnZKWk5LWU1XTmtzVmk2L1hPeldDd2FPM1pzdCtmQmhVZjRCQUNnQjVrMGFaSSsvL3h6VlZWVktURXhVWGZlZWFmdXUrOCt6LzZJaUFpdFdyVktyNzMybXI3NDRndHQzcnhaQXdZTTBLMjMzcXBmL09JWHpWNVBlVzdmTDcvOFVna0pDWm84ZVhLYngzLzAwVWQxNk5BaHZmMzIyeG95WklobXpacWxoSVFFclZxMVNpdFhydFRXclZ2bGNEaVVuSnlzNjYrL1hoTW5UbXcyL3FhYmJ0TE9uVHVWazVPalE0Y090UnMrSlhuZVRsUlJVYUg0K1BndS9jekt5OHUxWjg4ZVBmUE1NMTBhRDkvcStpMXFBQUQwWW8zUFdOeTllN2UvUytuVG5FNm5ac3lZb1J0dXVFSHo1OC92MGh3clZxelFaNTk5cGs4KythVFZ4MGoxUkkxdmY4ck56ZTF6V1l4clBnRUFnTitFaG9acXdZSUZldmZkZDNYOCtQRk9qejk2OUtqZWUrODlMVnk0c05jRXo3Nk84QWtBQVB4cSt2VHB5czdPMWhOUFBDRzMyKzMxT0pmTHBjY2ZmMXpUcGsxVGRuYjJCYXdRNTFPZlcrb0ZBRURpdER2OGk5UHVBQUFBZ0E4UVBnRUFBT0F6aEU4QUFBRDRET0VUQUFBQVBrUDRCQUFBZ004UVBnRUFBT0F6aEU4QUFBRDRET0VUQUFBQVBrUDRCQUFBZ004UVBnRUFBT0F6aEU4QUFBRDRET0VUQUFBQVBrUDRCQUFBZ004RStic0FBQUQ4S1Nzcnk5OGxBSDBLSzU4QWdEN0pNSXlkL3E0QmZkNDMvaTRBQUFDZ1Z6Q2J6WWJaYkRiOFhRZDZIMVkrQVFBQTRET0VUd0FBQVBnTTRSTUFBQUErUS9nRUFBQ0F6eEErQVFBQTRET0VUd0FBQVBnTTRSTUFBQUErUS9nRUFBQ0F6eEErQVFBQTRET0VUd0FBQVBnTTRSTUFBQUErUS9nRUFBQ0F6eEErQVFBQTRETW1meGNBQUFCNnZyRmp4MDZSOUtQR2JaUEp0RWlTRE1QNFhaTnVPUmFMNVVOZjE0YmVKY2pmQlFBQWdGNmhyakZ3TnRXMHJiNisvaWJmbG9UZWlOUHVBQUNnUXhhTDVhK0dZVlMyMDZXNnJxNXV2YzhLUXE5RitBUUFBTjZvay9SK08vdTM1T2ZudTN4VkRIb3Z3aWNBQVBEV21yWjJHSWJ4bjc0c0JMMFg0Uk1BQUhqRlpyUDlqNlRxYzlzTnd6aHR0Vm8vOWtOSjZJVUlud0FBd0NzSER4NTBHb2J4WCtlMm0weW16dzhmUGx6cmo1clEreEErQVFDQTF3ekRhUEVvcFlhR0JoNnZCSzhSUGdFQWdOZE9uank1VGRMcEprME90OXROK0lUWENKOEFBTUJySlNVbE5aS2FYdC81My9uNStYWi8xWVBlaC9BSkFBQTZwYUdob2VsMW45eG9oRTRoZkFJQWdFNXhPQnhiSmRVYWh1Rnl1OTBmK0xzZTlDNkVUd0FBMENrRkJRVTJ3ekRXbVV5bTdYbDVlVlovMTRQZWhYZTdBd0NBVGpNTTR3TkpTZjZ1QTcyUHlkOEZBQURnRDJhemVhdWthL3hkQi9vdXd6QjJXaXlXOGY2dXc5YzQ3UTRBNktzSW52QXJrOGswenQ4MStBT24zUUVBZmRydTNidjlYUUw2b0t5c0xIK1g0RGVzZkFJQUFNQm5DSjhBQUFEd0djSW5BQUFBZklid0NRQUFBSjhoZkFJQUFNQm5DSjhBQUFEd0djSW5BQUFBZklid0NRQUFBSjhoZkFJQUFNQm5DSjhBQUFEd0djSW5BQUFBZklid0NRQUFBSjhoZkFJQUFNQm5DSjhBQUFEd0djSW5BQUFBZklid0NRQkFMNU9WbGFWZi8vclhIZmE3L2ZiYjljNDc3L2psMkVCYkNKOEFBSHhQbFplWHE2S2l3cTgxckZtelJvOCsrcWhjTHBmWFk5eHV0NVlzV2FJMWE5WmN3TXJnTDBIK0xnQUFBRndZSDN6d2dTSWpJLzEyL1B6OGZDMWZ2bHdyVjY1VVNFaUkxK09DZzRNMWUvWnMzWC8vL2NyTXpOU29VYU11WUpYd05WWStBUUQ0bm9xSmlWRmdZS0Jmam0wWWhsNTQ0UVZObVRKRjQ4YU42L1Q0ckt3c1pXZG5hOW15WlRJTTR3SlVDSDhoZkFJQTBFc2RQbnhZdi96bEwzWDExVmZybW11dTBiUFBQaXU3M2U3WmYrNzFtWTNiMzM3N3JlNisrMjVObURCQk0yZk8xSll0VzFyTVhWMWRyZWVmZjE3WFhudXRycnJxS3QxMzMzMDZjdVNJMTdYdDJMRkQrL2J0MDV3NWM3cjgvZWJNbWFQOSsvY3JKeWVueTNPZzV5RjhBZ0RRQzMzMzNYZTY3Nzc3bEpDUW9IdnV1VWRqeG96Unh4OS9ySVVMRjZxaG9hSE5jU2RPbk5EaXhZczFkdXhZL2ZTblA5V3BVNmYwMkdPUE5RdVdUcWRUOTk1N3J6NysrR05ObURCQjk5MTNueUlqSS9YQUF3OTRYZCtHRFJ1VWtaR2hqSXlNTG4vSDlQUjBaV1ptNnROUFArM3lIT2g1dU9ZVEFJQmVLRGMzVjh1WEw5ZTExMTRyU2JyenpqdjEzSFBQNmFPUFBsSk9UbzRtVHB6WTZyaTh2RHk5OWRaYm51c29odzBicGllZmZGS2JOMi9XUGZmY0kwbGF2WHExQ2dzTDlmampqK3VtbTI3eWpQMjNmL3MzdmYzMjIxN1Z0MnZYTG1WblozZm5LMHFTcnJqaUNtM2F0S25iODZEbllPVVRBSUJlS0NNand4TThHOTErKysyU3pnUy90b3dlUGJyWkRUeU5JZlhvMGFPZXRpMWJ0aWd4TVZHelpzMXFOdmFPTys3d3FqYWJ6YWJ5OG5LbHA2ZDcxYjg5YVdscE9ubnlwR3BxYXJvOUYzb0d3aWNBQUwxUWFtcHFpN1pCZ3daSmtpb3JLOXNjZDlGRkZ6WGJqb21Ka1hUbThVYU5EaDgrck16TVRKbE1wbVo5WTJOanZhck5hclYycW45N0d1ZG9uQk85SCtFVEFJQmVLQ0NnNVQvaHRiVzFrdFR1WTQzT0RaU04yMDN2S0hlNVhBb09EbTR4dHIxclNWdnJkejd1dEcvOG50engvdjFCK0FRQW9CZHFiWFh6MjIrL2xYVG1WSFYzSkNRazZOQ2hReTNhdmIzYlBTb3FTdEtaMCsvZFZWVlZKZWtmSzdUby9RaWZBQUQwUXJtNXVkcTNiNTludTZHaFFYLzYwNThVRUJDZ3laTW5kMnZ1OGVQSDYvRGh3OXEyYlp1bnpUQU12Zjc2NjE2Tmo0K1BWMFJFaElxTGk3dFZoeVFWRnhlclg3OStoTS92RWU1MkJ3Q2dGMHBKU2RIOTk5K3ZHVE5tS0RZMlZsOTg4WVh5OC9QMWkxLzhRZ01IRHV6VzNIUG16TkdXTFZ2MDYxLy9Xak5uemxSeWNySysrdW9ycjk5U1pES1pOR2JNR0Zrc2xtN1ZJVWtXaTBWang0N3Q5anpvT1ZqNUJBQ2dGeG94WW9TZWZQSkovZld2ZjlVZi92QUgyZTEyTFY2OFdIUG56dTMyM0VPR0RORWYvdkFIWFhycHBWcTdkcTMrL09jL0t5MHRUYi85N1crOW5pTTdPMXU1dWJuZGVyZDhlWG01OXV6WjArS3VmdlJ1cG82N0FBRHcvV00ybXcxSjJyMTd0NzlMK1Y1eU9wMmFNV09HYnJqaEJzMmZQNzlMYzZ4WXNVS2ZmZmFaUHZua2sxWnZnT3JOc3JLeUpFbTV1Ymw5TG91eDhna0FBTTY3ME5CUUxWaXdRTysrKzY2T0h6L2U2ZkZIang3VmUrKzlwNFVMRjM3dmdtZGZSL2dFQUFBWHhQVHAwNVdkbmEwbm5uaWkyWE5FTytKeXVmVDQ0NDlyMnJScDUrVXRTZWhaK3R4U0x3QUFFcWZkNFYrY2RnY0FBQUI4Z1BBSkFBQUFueUY4QWdBQXdHY0lud0FBQVBBWndpY0FBQUI4aHZBSkFBQUFueUY4QWdBQXdHY0lud0FBQVBBWndpY0FBQUI4aHZBSkFBQUFueUY4QWdBQXdHY0lud0FBQVBBWndpY0FBQUI4SnNqZkJRQUE0RTlaV1ZuK0xnSG9VMWo1QkFEMFNZWmg3UFIzRGVqenZ2RjNBUUFBQUwyQzJXdzJ6R2F6NGU4NjBQdXc4Z2tBQUFDZklYd0NBQURBWndpZkFBQUE4Qm5DSndBQUFIeUc4QWtBQUFDZklYd0NBQURBWndpZkFBQUE4Qm5DSndBQUFIeUc4QWtBQUFDZklYd0NBQURBWndpZkFBQUE4Qm5DSndBQUFIeUc4QWtBQUFDZk1mbTdBQUFBMFBPTkhUdDJpcVFmTlc2YlRLWkZrbVFZeHUrYWRNdXhXQ3dmK3JvMjlDNUIvaTRBQUFEMENuV05nYk9wcG0zMTlmVTMrYllrOUVhY2RnY0FBQjJ5V0N4L05ReWpzcDB1MVhWMWRldDlWaEI2TGNJbkFBRHdScDJrOTl2WnZ5VS9QOS9scTJMUWV4RStBUUNBdDlhMHRjTXdqUC8wWlNIb3ZRaWZBQURBS3phYjdYOGtWWi9iYmhqR2FhdlYrckVmU2tJdlJQZ0VBQUJlT1hqd29OTXdqUDg2dDkxa01uMSsrUERoV24vVWhONkg4QWtBQUx4bUdFYUxSeWsxTkRUd2VDVjRqZkFKQUFDOGR2TGt5VzJTVGpkcGNyamRic0ludkViNEJBQUFYaXNwS2FtUjFQVDZ6di9PejgrMys2c2U5RDZFVHdBQTBDa05EUTFOci92a1JpTjBDdUVUQUFCMGlzUGgyQ3FwMWpBTWw5dnQvc0RmOWFCM0lYd0NBSUJPS1Nnb3NCbUdzYzVrTW0zUHk4dXorcnNlOUM2ODJ4MEFBSFNhWVJnZlNFcnlkeDNvZlV6K0xnQUFBSDh3bTgxYkpWM2o3enJRZHhtR3NkTmlzWXozZHgyK3htbDNBRUJmUmZDRVg1bE1wbkgrcnNFZk9PME9BT2pUZHUvZTdlOFMwQWRsWldYNXV3Uy9ZZVVUQUFBQVBrUDRCQUFBZ004UVBnRUFBT0F6aEU4QUFBRDRET0VUQUFBQVBrUDRCQUFBZ004UVBnRUFBT0F6aEU4QUFBRDRET0VUQUFBQVBrUDRSRStUMkozQmtaR1JZOExEdy92Y2UzSUJBT2d0ZUwxbUgyUTJtN2RlNmFRQUFDQUFTVVJCVkkyTyt1VG01cHFhYnNmRXhFeExTRWk0UHlvcTZxcWdvS0RZK3ZyNjAwNm5zNkNrcEdScGRYWDErbGJtTmVycTZpcnNkdnUyWThlT1BlVnl1ZloxZE15VWxKVGZ4Y1hGM1hydzRNRnhEb2ZqV0tlL21LVGs1T1NYSWlJaWZsQllXR2oyWW83ZzFOVFUxMHBMUzMvWHBMN1EyTmpZMlZhcjlUOGxPY1BDd2xLSERoMzYvdjc5KzYrVXBOalkySjlacmRhMWtxcTdVaDhBQUgwZDRiTVBPbjc4K01LbTJ5a3BLYS9VMU5SWXJGYnIyNjEwRDB4TlRmMlArUGo0dTUxTzU5K3RWdXZiYnJlN05DZ29hRUJVVk5TMVVWRlJWelNHVDBscW5NY3dqTUN3c0xCTDR1TGlmanBpeElqcjl1M2JOOTdsY3UwLzJ5MnB0YnBPblRyMWRrSkN3cy9qNCtNZk9IYnMyQ3R0bEgraXZlOTI4T0RCMjhlTUdaUFhyMSsvbnpvY2p1WHQ5WlhrcnEydHpjdk16TnlVbDVkM3VhUXlTZEZwYVdsL3RscXRuMGx5TmpRMGhFZEVSSGhXVXRQUzB2NTgrdlRwRVM2WGkvQUpBRUFYRUQ3N29MS3lzbjl0dXAyU2t2S0swK2s4Y0c2N0pBMGFOT2pGK1BqNHUwK2NPUEZpU1VuSms1THF6dWtTMTNUajNIbXNWdXNiR1JrWjIxTlNVcFlXRlJYOXN5U1p6ZWJTOXVwTFRFeGNuSmlZdUxpMWZVMVhaTnRid1IwNGNPQ0xBd2NPZkxHOThaSlVWbGEySWpRMGRHUklTRWlDeStVcWE2OHVBQURRZllSUHRDa3FLdXJTeE1URVJSVVZGZStVbEpUOHVvMXVsZTNOWWJQWnZxcXBxZGtaSFIwOXVXbjdOOTk4TStMc1NtajQ4T0hEMTVlWGw3OXV0VnJmYld1ZWtKQ1FTeTY5OU5JV3ArNkxpNHZuVlZkWGIrdm91NFNGaGFWZGZQSEZHeHEzazVPVG4wdE9UbjY4Y1RzaEllRmVTVHB3NE1Ca1NRb1BEdzkxT0J4aHdjSEJJWTFUZEhRTUFBRFFNY0luMmhRYkd6dFhrc3JLeXA3cXpqd3VsK3RZZUhpNHVYSGJNSXg2azhsa1NBcE5UMC8vejZpb3FNbFJVVkdUMDlMUy9sOWJjM3p6elRjaldtdDNPcDNIbXB6TzkxcHBhZW15MHRMU0ZpdTlrZ0lsYWNTSUVjMnVGeldielE1SmNydmR4MDBtazd1enh3TUFBR2NRUHRHbTZPam9TYlcxdGQvVzF0WVdkV2Vlb0tDZ0FYVjFkWjVUMmhhTEpVaFNRbVptNXNhUWtKQk1sOHQxdExDdzhGcW4wM215NmJqNCtQZ1pRNFlNK1ZObFplWGJMcGRyLzdtbnpMc2pJaUtpZjNSMDlGMWxaV1hMSkNrcEtlbHBsOHRWWEZsWitjYjVQQTRBbkE5WldWbTY3cnJyOU1JTEwwaVNici85ZGsyZE9sVS8rOW5QL0Z3WjBIazhhZ2x0Q2c0T0hsSmJXM3VvTzNPRWhZV2xSVVpHVHFpcXF2S2M4bzZLaXBwODZhV1g1am9janYxNWVYa2o2dXJxdnJ2NDRvdlhSMFpHcGtvNkpjazVjT0RBSmFtcHFXOVdWRlQ4NmNpUkkvZDE5N3UwSmlVbDVUbEpzWkxVcjErL3lVRkJRZkZtczludzVsZEdSc2FXQzFFVEFIaWp2THhjRlJVVm5ScXpmZnQyelo4Ly93SlY1TDAxYTlibzBVY2ZsY3ZsOG5xTTIrM1draVZMdEdiTm1ndFlHWHlGbFUrMEtTQWdJRXd0YnpCcVYyQmdZR1JZV05oUXd6Q0NJeU1qemNuSnljL1gxOWVmS2k4dmY3YXhUM3g4L0UrdFZ1dWZqeDgvL3JnazdkKy9mL0t3WWNQZUhENTgrQzZyMWJvNk9qcDZpc2xrQ2p0eTVNaGRGUlVWZjI3alVDWkpDZzBOSGVSME9pL3BxSzZ3c0xDMHB0czFOVFVsYnJlN0pDb3FhcXpkYnY4OEpDUWszZUZ3N00vTnpSM1F0Ti9Rb1VQL0xUbzYrb2Q1ZVhsano1blMrNzgxQWVBOCsrQ0REeFFaR2RtcE1ldlhyOWVPSFRzdVVFWGV5Yy9QMS9MbHk3Vnk1VXFGaElSMFBPQ3M0T0Jnelo0OVcvZmZmNzh5TXpNMWF0U29DMWdsTGpUQ0o5cFVWMWRYR1JRVWxOeVpNVEV4TWRlUEhEbnkrc2J0MDZkUDd5d3NMTHplNVhKNXJxRThjdVRJdlpJYUpDazhQSHhJUkVURS81VlVaektaQXVQaTRuNG1LYUNtcG1aM1lHRGdSZEhSMFZmYmJMWjh0Ynl4S1VTU2hnd1o4bG9YdjU0Y0RvY2xNakx5TXJ2ZG5oTWNISnh5OWxtZjN6WHBFaHdURXpQTlpyTnRPYWNkQVB3cUppYkczeVYwbW1FWWV1R0ZGelJseWhTTkd6ZXUwK096c3JLVW5aMnRaY3VXNloxMzNwSEp4QlZTdlJYaEUyMXlPQnlXczNlcDk1TlU1YzBZdTkyKy9lVEprNzlyYUdod09aM092enVkem9LbSt4TVNFdWFHaDRjUER3ME52U1E4UFB5eTRPRGdnWFYxZFpWMnUvM3pvcUtpMjYxVzY5cm82T2dmOU8vZi8rYjQrUGpidzhQRGwwc0thR2hvY05UWDExZFVWbGErZlhiRk5GYVNDZ3NMSjlwc3RxODZxaXNzTEd4WWVucjZwcVp0TlRVMStXRmhZYU1qSXlNekdob2FhcHhPNTZIVzdxcVBqWTM5U1d4czdFK2F0dVhtNW9aTHF2WG1ad0lBNTl1NTE0QzZYQzc5eDMvOGh6WnMyS0RLeWtvbEppWnE3dHk1bWo1OXVxZC8wN0dTdEh2M2JrK2IzVzdYdi8vN3YydkxsaTJ5MiszS3lNalEvUG56Tlg3OCtCYkh2UDMyMi9YU1N5OXAzNzU5R2pCZ2dCNTg4RUZkZSsyMUhkYThZOGNPN2R1M1QwOC8vWFNYdi9lY09YUDBrNS84UkRrNU9icnFxcXU2UEEvOGkvQ0pObG10MXZkalltS21KU1VsTFRoeDRzUnZ2Qm5qZHJ1UG56cDE2dU8yOWdjSEI4ZUhob2FPcksydExhaXVydDdpY0RoMm5WM1piRGpiSmNobXMzMWpzOW0ra2ZRYlNlR1JrWkVqUTBKQ0VrTkNRcExLeXNwV1MxSkVSTVRnczhkcjk2SHpqV3ByYXcvbDUrZGZmRTdiZ1ppWW1FbWhvYUdaRG9jalg1TG51YUc1dWJuaFpyUFprWitmZjdIVDZUemUrRmxTMEtoUm96cDlkejBBWEVqUFAvKzgxcTFicHgvLytNZEtUMDlYVVZHUmlvcitjYS9vb2tXTHRHN2RPaFVVRkdqUm9rWE54cnBjTHMyYk4wOUZSVVdhTld1Vyt2ZnZyNDBiTitxQkJ4N1FILy80UjExMjJXV2V2aWRPbk5EaXhZczFkZXBVbWMxbWZmREJCM3Jzc2NlVWtaR2gxTlRVZG12Y3NHR0RNakl5bEpHUjBlWHZtWjZlcnN6TVRIMzY2YWVFejE2TThJazJWVlJVdkR0Z3dJQUZ5Y25KVHppZHpvTldxL1hjUnlFRmhJZUhEM0k0SE1YZXpsbGFXdnA4NDJkdlh2UFo2TUNCQTZPdFZ1dnF4dTJ3c0xCTDYrdnJhMnRyYTcwKzlybnNkdnZYZ1lHQlVTRWhJWmM0SEk0OTUreXVsYVNBZ0FCbjA4K0dZZFIzOVhnQWNLRnMzcnhaNDhlUDF6UFBQT05wYTJobzhIeSs3YmJibEplWHA0S0NBdDEyMjIzTnhxNWV2VnI3OSsvWDY2Ky83Z21hdDl4eWkyYk9uS2szMzN4VHI3enlqeGZPNWVYbDZhMjMzdkpjY3psczJEQTkrZVNUMnJ4NXMrNjU1NTUyYTl5MWE1ZXlzN083L1YydnVPSUtiZHEwcWVPTzZMRUluMmlQNi9EaHc3UFMwOU0zcDZXbHZaT1ltSGkveldiYjB0RFFZQThPRGg0U0V4UHpJNnZWK283RDRWamExUU0wZWRoOFcvcWJ6V2JydVkzUjBkR1RIUTdILzZxVE4wUTE1WEs1OWxkVlZSbXBxYWtyQWdNRCsxMXl5U1c3RGgwNmRIdFg1d01BZjRtTGk5UGh3NGRWVmxhbWl5NjZTSklVRU9EZEEyMDJidHlvRVNOR2FNQ0FBU29wS2ZHMFoyWm1hdS9ldmMzNmpoNDl1dG5OUGhNblRwUWtIVDE2dE4xajJHdzJsWmVYS3owOTNhdWEycE9XbHFhVEowK3FwcVpHRVJFUjNaNFB2a2Y0Ukx0cWEydUw4dlB6eHlZbEpTMk1qWTI5T1RFeDhSR1R5UlRzZHJ0TGEycHF2cXFxcW1yekZQc0ZGTkcvZi8rWkowNmNhUEg2VEcrbHBLUXNHekJnd0lLQWdJQndwOU41cUthbUpzZG1zMjAvbjBVQ2dLODg5TkJEZXVxcHAzVGpqVGRxNXN5WnV1T09PNVNTa3VMVjJLS2lJcmxjTHMyWU1hUEZ2bk52Nm1rTXRvMGFiM3h5dTl0Lzk0YlZlbVlOSVRZMjFxdWEydE00aDlWcUpYejJVb1JQdEhqZmVTdHNKMDZjZU9iRWlSUFB0TmVwS3c5bmIrMlZtUjFKVEV5OFB5QWdJS0s2dXJxdHh6QjFxTHE2ZW4xTlRVMk8xV3I5V3BMbjRmWWhJU0Z0UHJZcE1EQXdJeWdvcU4vWlRVNi9BK2d4c3JPek5YTGtTTDMxMWx0YXUzYXQxcTVkcTJlZmZkYXJHNEVNdzlEbzBhTjExMTEzZGRqMzNERGF1RzBZN1Y5RjFYZ0pRR0JnWUlmSDZFamppbTVIeDBUUFJmaUVYKzNmdjM5Y1RVMU5ZVnY3dzhMQytvMGNPZkp3azZiZ2l5NjY2Skh2dnZ2dVB4d094L0d1SHRkbXMvMjFvejc1K2ZrWlRxZXpWSklLQ3d1dlRrcEtlaUltSm1acWRYWDFPa204WWhOQWo1S1NrcUxISG50TWQ5MTFsKzY2Nnk2OS9QTExYb1hQcEtRa3VWd3VUWm8wNllMVkZoVVZKZW5NNmZmdXFxbzY4L0NWM3ZpNEtaeEIrSVRmN051M2I0TEQ0Y2hUTzQ4c3FxMnR0WjN0OS9lelRlNmlvcUpiN1hiNzdyYkdkSWZMNVRwMDRNQ0IwWkxrZERvUE5yYmJiTGJ0TnB0dG1zNjhGYXlocmZFQTRBK1ZsWldLaTR1VEpBMGNPRkFaR1JteVdDek4ralErMU4xbXN5azZPdHJUUG5IaVJMMzMzbnZLeWNuUmhBa1RQTzIxdGJXeVdxMUtUdTdVNDU1YkZSOGZyNGlJQ0JVWGQva2VVWS9pNG1MMTY5ZVA4Tm1MRVQ3aE53Nkh3NXRYYmRTZjI4OXV0Mzl4Z1VxU0pKZmRidittbmYwRVR3QTl6cXhac3pSMTZsUU5HalJJUjQ0YzBkZGZmKzE1eG1lanhrY2NQZlhVVTBwTFM5T0REejRvNmN5ek16ZHQycVNISDM1WTA2ZFBWMnBxcXNyS3lyUjU4Mll0V3JUb3ZJUlBrOG1rTVdQR3RBakVYV0d4V0RSMjdMa3ZuVU52UXZnRUFLQ1htelJwa2o3Ly9ITlZWVlVwTVRGUmQ5NTVwKzY3Nzc1bWZXNjY2U2J0M0xsVE9UazVPblRva0NkOEppUWthTldxVlZxNWNxVzJidDBxaDhPaDVPUmtYWC85OVo2NzJjK0h4cmNUVlZSVUtENCt2a3R6bEplWGE4K2VQYzBlS1lYZWgzZFRBUUQ2cE1abkRUZDkwdzh1SEtmVHFSa3padWlHRzI3US9Qbnp1elRIaWhVcjlObG5uK21UVHo1UmNIRHdlYTdRdHhyZk5OV1ZtM1Y3Tys4ZUFnWUFBTkFOb2FHaFdyQmdnZDU5OTEwZFA5NzUrMFdQSGoycTk5NTdUd3NYTHV6MXdiT3ZJM3dDQUFDZm1ENTl1ckt6cy9YRUUwOTArR3pRcGx3dWx4NS8vSEZObXpidHZMd2xDZjdWNTVaNkFRQ1FPTzBPLytLME93QUFBT0FEaEU4QUFBRDRET0VUQUFBQVBrUDRCQUFBZ004UVBnRUFBT0F6aEU4QUFBRDRET0VUQUFBQVBrUDRCQUFBZ004UVBnRUFBT0F6aEU4QUFBRDRET0VUQUFBQVBrUDRCQUFBZ004UVBnRUFBT0F6UWY0dUFBQUFmOHJLeXZKM0NVQ2Z3c29uQUtCUE1neGpwNzlyUUovM2piOExBQUFBNkJYTVpyTmhOcHNOZjllQjNvZlQ3bDFnTnB1M1NyckczM1dnN3pJTVk2ZkZZaG52N3pvQUFPZ3NUcnQzRGNFVGZtVXltY2I1dXdZQUFMcUNsYzl1MkwxN3Q3OUxRQi9FelJFQWdONk1sVThBQUFENERDdWZBQUNnUTJQSGpwMGk2VWV0dEwvVVpEUEhZckY4Nkx1cTBCc1JQZ0VBZ0RmcVRDYlRvbk1ibTdiVjE5ZmY1TnVTMEJ0eDJoMEFBSFRJWXJIODFUQ015bmE2Vk5mVjFhMzNXVUhvdFFpZkFBREFHM1dTM205bi81YjgvSHlYcjRwQjcwWDRCQUFBM2xyVDFnN0RNUDdUbDRXZzl5SjhBZ0FBcjloc3R2K1JWSDF1dTJFWXA2MVc2OGQrS0FtOUVPRVRBQUI0NWVEQmcwN0RNUDdyM0hhVHlmVDU0Y09IYS8xUkUzb2Z3aWNBQVBDYVlSZ3RIcVhVME5EQTQ1WGdOY0luQUFEdzJzbVRKN2RKT3Qya3llRjJ1d21mOEJyaEV3QUFlSzJrcEtSR1V0UHJPLzg3UHovZjdxOTYwUHNRUGdFQVFLYzBORFEwdmU2VEc0M1FLWVJQQUFEUUtRNkhZNnVrV3NNd1hHNjMrd04vMTRQZWhmQUpBQUE2cGFDZ3dHWVl4anFUeWJROUx5L1A2dTk2MEx2d2JuY0FBTkJwaG1GOElDbkozM1dnOXlGOG9zdXlzckowM1hYWDZZVVhYdkIzS1FEUWFXYXplYXVrYS94ZFIyOW5OcHRYK0x1RzNzb3dqSjBXaTJXOHYrdndOVTY3bzhmWXZuMjc1cytmMytseGE5YXMwYU9QUGlxWHkvdFhDcnZkYmkxWnNrUnIxclQ1cGpnQTMzOEVUL2lWeVdRYTUrOGEvSUdWVC9RWTY5ZXYxNDRkT3pvMUpqOC9YOHVYTDlmS2xTc1ZFaExpOWJqZzRHRE5uajFiOTk5L3Z6SXpNelZxMUtqT2xndmdlMkwzN3QzK0xnRjlVRlpXbHI5TDhCdFdQdEZyR1lhaEYxNTRRVk9tVE5HNGNaMy9qOGVzckN4bFoyZHIyYkpsTWd6akFsUUlBQURPUmZqOEhuRzVYSHIxMVZjMWZmcDBYWG5sbFpvNWM2WTJiTmpRckkvRDRkQ3JyNzZxbVRObmF2ejQ4Y3JPenRiU3BVdFZYbDdlWXI3NitucTk4ODQ3dXVXV1d6Umh3Z1JObmp4WkN4WXNhUFA0RlJVVm1qNTl1aVpQbnF3alI0NTQydTEydTVZdlg2N3M3R3hObURCQmQ5eHhoNzcrK3V0bVk3T3lzclJwMHliUFoyLytpM0RIamgzYXQyK2Y1c3laMDJIZnRzeVpNMGY3OSs5WFRrNU9sK2NBQUFEZTQ3VDc5OGp6enordmRldlc2Y2MvL3JIUzA5TlZWRlNrb3FJaXozNlh5Nlc1YytmcTIyKy8xWFhYWGFlYmI3NVp4Y1hGV3I5K3ZYYnQycVhWcTFjckppWkcwcGxWeGNXTEYydmJ0bTI2L1BMTE5XM2FOTlhVMUdqejVzMnRIdHZ0ZHV1UlJ4NVJaV1dsZnYvNzN5czFOZFZ6ekhuejVxbW9xRWl6WnMxUy8vNzl0WEhqUmozd3dBUDY0eC8vcU1zdXUweVN0R2pSSXExYnQwNEZCUVZhdEdpUlY5OTN3NFlOeXNqSVVFWkdScGQvWnVucDZjck16TlNubjM2cXE2NjZxc3Z6QUFBQTd4QSt2MGMyYjk2czhlUEg2NWxubnZHME5UUTBlRDYvKys2Nyt1YWJiL1RrazAvcXhodHY5TFJmZmZYVldyUm9rVmF0V3VWWjJmemtrMCswYmRzMnpaa3pSNy84NVM4OWZlKzk5OTVXajcxczJUTGw1ZVhwdWVlZWs5bHM5clN2WHIxYSsvZnYxK3V2dis0Sm1yZmNjb3RtenB5cE45OThVNis4OG9vazZiYmJibE5lWHA0S0NncDAyMjIzZWZWOWQrM2FwZXpzYksvNnR1ZUtLNjd3ckxvQ0FJQUxpOVB1M3lOeGNYRTZmUGl3eXNyS1BHMEJBZi80djNqVHBrMUtTa3JTRFRmYzBHemNwRW1UTkdUSUVIMzU1WmVldHJWcjF5b3VMazV6NTg1dDFqYzRPTGpGY1ZldlhxMjFhOWRxM3J4NW1qWnRXck45R3pkdTFJZ1JJelJnd0FDVmxKU29wS1JFMWRYVnlzek0xTjY5ZTd2OFhXMDJtOHJMeTVXZW50N2xPUnFscGFYcDVNbVRxcW1wNmZaY0FBQ2dmYXg4Zm84ODlOQkRldXFwcDNUampUZHE1c3ladXVPT081U1NrdUxaZi9qd1lWMTU1WlV5bVV3dHhnNGJOa3hmZmZXVlo3dXdzRkJtczFsQlFlMy9Gdm4yMjIrMVpjc1dUWnMyVFQvLytjOWI3QzhxS3BMTDVkS01HVE5hN0d1dERtOVpyV2RlcUJFYkc5dmxPUm8xem1HMVdoVVJFZEh0K1FBQVFOc0luOThqMmRuWkdqbHlwTjU2NnkydFhidFdhOWV1MWJQUFBxdHJyNzFXMHBuck9Oc0xmRTFYU1YwdVY0ZkJVenF6Mm1xMzIvVzN2LzFObFpXVmlvdUxhN2JmTUF5TkhqMWFkOTExVjllK1ZCc2FMeWNJREF6czlseU4zNXM3M2dFQXVQQTQ3ZjQ5azVLU29zY2VlMHdmZnZpaG9xT2o5ZkxMTHpmYlYxaFkyT3E0UTRjT2VXNFNrcVNCQXdlcXNMQ3d3MENXbEpTazMvNzJ0eW9ySzlQQ2hRdmxkRHBiN0hlNVhKbzBhVktydjdvcUtpcEswcG5UNzkxVlZWVWxTWjZiclFBQXdJVkQrUHdlcWF5czlId2VPSENnTWpJeWRPclVLVS9ibENsVGRQejRjYTFkdTdiWnVHM2J0cW00dUZoVHAwNXQwZmZERHo5czF0ZmhjTFE0YmxaV2xuNzFxMTk1Ym1acUdsZ25UcHlvZ29LQ0ZvOHlxcTJ0VldscGFiTzJ4b2ZFZXhNbzQrUGpGUkVSb2VMaTRnNzdkcVM0dUZqOSt2VWpmQUlBNEFPY2R2OGVtVFZybHFaT25hcEJnd2JweUpFait2cnJyelY5K25UUC9qdnZ2Rk5idDI3VnM4OCtxNTA3ZDJyNDhPRXFMaTdXdW5Yck5HclVLTjE2NjYyZXZuZmZmYmUyYmR1bUYxOThVVGs1T1JvelpveE9uVHFsalJzM3RuaDJxQ1RObmoxYkJ3NGMwSm8xYTdSaXhRbzk5TkJEa3M0OFIzUFRwazE2K09HSE5YMzZkS1dtcHFxc3JFeWJOMi9Xb2tXTGxKeWM3Sm1qOFpGSlR6MzFsTkxTMHZUZ2d3KzIrVjFOSnBQR2pCa2ppOFhTN1orYnhXTFIyTEZqdXowUEFBRG9HT0h6ZTJUU3BFbjYvUFBQVlZWVnBjVEVSTjE1NTUyNjc3NzdQUHNqSWlLMGF0VXF2ZmJhYS9yaWl5KzBlZk5tRFJnd1FMZmVlcXQrOFl0Zk5Iczk1Ymw5di96eVN5VWtKR2p5NU1sdEh2L1JSeC9Wb1VPSDlQYmJiMnZJa0NHYU5XdVdFaElTdEdyVktxMWN1VkpidDI2VncrRlFjbkt5cnIvK2VrMmNPTEhaK0p0dXVrazdkKzVVVGs2T0RoMDYxRzc0bE9SNU8xRkZSWVhpNCtPNzlETXJMeS9YbmoxN21qMmVDZ0FBWERoZHY5MjREek9ielliRSs0RDl6ZWwwYXNhTUdicmhoaHMwZi83OExzMnhZc1VLZmZiWlovcmtrMDlhZll4VVQ5VDQ5cWZjM0Z6Ky9BTGR3Ti9sOEtlKy9IYzUxM3lpMXdvTkRkV0NCUXYwN3J2djZ2ang0NTBlZi9Ub1ViMzMzbnRhdUhCaHJ3bWVBQUQwZG9SUDlHclRwMDlYZG5hMm5uamlDYm5kYnEvSHVWd3VQZjc0NDVvMmJkcDVlVXNTQUFEd0R0ZDhvdGRidW5ScHA4ZUVoSVRvN2JmZlB2L0ZBQUNBZHJIeUNRQUFBSjhoZkFJQWdQTm0rL2J0WGJvSmRNMmFOWHIwMFVmbGNybThIdU4ydTdWa3lSS3RXYk9tMDhlRC94QStBUURBZWJOKy9YcnQyTEdqVTJQeTgvTzFmUGx5M1h6enpjMGUrOWVSNE9CZ3paNDlXOHVYTDFkK2ZuNW5TNFdmRUQ0QkFJRGZHSWFoRjE1NFFWT21UTkc0Y2VNNlBUNHJLOHZ6M09lT1hnbU5ub0ViamdBQTZDRU13OUQ2OWV2MThjY2ZxNkNnUUc2M1c4T0dEZFBjdVhQMXd4LytzRm5mK3ZwNnJWNjlXbi81eTE5VVhGeXNzTEF3WFhiWlpmclhmLzNYVHZXeDIrMzY5My8vZDIzWnNrVjJ1MTBaR1JtYVAzKyt4bzhmNyttVGxaV2w2NjY3VHZmZGQ1OWVldWtsN2QyN1YwRkJRWm84ZWJJV0xseW82T2hvVDcrbVk2U09uNk82WThjTzdkdTNUMDgvL1hTWGYyNXo1c3pSVDM3eUUrWGs1T2lxcTY3cThqendEVlkrQVFEb0lhcXFxclIwNlZLRmhZWHBqanZ1ME4xMzM2M0t5a285OHNnait2dmYvKzdwWnhpR0ZpOWVyRmRlZVVYOSsvZlh2ZmZlcTMvNnAzL1M0Y09ITzlYSDVYSnAzcng1K3N0Zi9xSnAwNmJwbm52dVVXMXRyUjU0NEFIdDNidTNXVzNmZmZlZDVzNmRxd0VEQnVpZWUrN1JEMzd3QTMzeXlTZGF1SENoWjhWeDBhSkZ5c3pNOUh4ZXRHaFJoOTk1dzRZTnlzakk4THhpdVN2UzA5T1ZtWm1wVHovOXRNdHpBRDJhMld3MnpHYXpBZmhENCs4L2YvODVBSHE3bnZoM2VVMU5qWkdmbjkrc2JjK2VQWWJaYkRaV3JsenBhZnZvbzQ5YXRCbUdZYmhjcms3MWVmUE5ONDNMTDcvYzJMTm5qNmZOWnJNWmt5ZFBOaFlzV09CcGEveFpiZDI2dGRsY3k1WXRNOHhtcy9IWHYvN1YwN1preVpKTy9WeW5UcDFxdlBUU1MxNzNiOHZMTDc5c1RKczJyZHZ6K0VwZi9ydWNsVThBQUhxSThQQndqUnc1MHJOdHQ5c1ZGSFRtQ3JteXNqSlArOXExYXhVWEY2ZTVjK2MyRzkvMGJXM2U5Tm00Y2FOR2pCaWhBUU1HcUtTa1JDVWxKYXF1cmxabVptYUxsYytNakF4ZGM4MDF6ZHB1dSswMlNkS3VYYnU2OG5WbHM5bFVYbDZ1OVBUMExvMXZLaTB0VFNkUG5sUk5UVTIzNThLRnhUV2ZBQUQwSUJzMmJOQmYvdklYSFRod1FLZE9uZkswMTlYVmVUNFhGaGJLYkRaN2dtbHJ2T2xUVkZRa2w4dWxHVE5tdE5obk1qVi81WGhxYW1xTFBvTUdEWklrVlZSVXRQMkYybUcxV2lWSnNiR3hYUnJmVk9NY1ZxdFZFUkVSM1o0UEZ3N2hFd0NBSHVMMTExL1hhNis5cGgvOTZFZDY3TEhITkhqd1lBMGFORWhYWDMxMXMzNHVsNnZkVU9sdEg4TXdOSHIwYU4xMTExMGQxaFlRMFBKa2FXMXRyU1IxNnZGSVRUVTBORWlTQWdNRHV6UytxY2I2RE81NDcvRUlud0FBOUJEdnYvKytSbzhlcmVlZWU4N1Qxcmc2Mk5UQWdRTlZXRmdvd3pCYXJGQjJwazlTVXBKY0xwY21UWnJVWVcyVmxaVXQycjc5OWx0SlowNTVkMFZVVkpTa002ZmZ1NnVxcWtxU0ZCTVQwKzI1Y0dGeHpTY0FBRDJFM1c1dnNYTDN6anZ2dE9nM1pjb1VIVDkrWEI5KytHR3pkb2ZEMGFrK0V5ZE9WRUZCZ1hKeWNwcjFxYTJ0VldscGFiTzIzTnhjN2R1M3o3UGQwTkNnUC8zcFR3b0lDTkRreVpNOTdZMnJvTjRFeXZqNGVFVkVSS2k0dUxqRHZoMHBMaTVXdjM3OUNKKzlBQ3VmQUFEMEVPUEdqZFAyN2R1MWFORWlqUjQ5V25sNWVhMkd1THZ2dmx2YnRtM1RpeSsrcUp5Y0hJMFpNMGFuVHAzU3hvMGJ0V0hEQnEvN3pKa3pSNXMyYmRMRER6K3M2ZE9uS3pVMVZXVmxaZHE4ZWJNV0xWcWs1T1JrenpFSERScWsrKysvWHpObXpGQnNiS3krK09JTDVlZm42NTU3N3RIQWdRTTkvUm9mbWZUVVUwOHBMUzFORHo3NFlKdmYxMlF5YWN5WU1iSllMTjMrMlZrc0ZvMGRPN2JiOCtEQ0kzeDJROU9INlFJQTBGMVBQLzIwbGk5ZnJxKysra3E3ZHUzU0QzLzRRejM5OU5QTlZoWWxLU0lpUXF0V3JkSnJyNzJtTDc3NFFsOSsrYVVTRWhLYTlmT21UMEpDZ2xhdFdxV1ZLMWRxNjlhdGNqZ2NTazVPMXZYWFg2K0pFeWMyTytZbGwxeWlxVk9uNnRWWFg5V3hZOGMwY09CQUxWNjhXTGZjY2t1emZqZmRkSk4yN3R5cG5Kd2NIVHAwcU4zd0tjbnpkcUtLaWdyRng4ZDM2ZWRXWGw2dVBYdjI2SmxubnVuU2VQaFc2eGVCb0Yxang0NzkybVF5ZGY0ZFlNRDU4MDF1YnU1b2Z4Y0I5R2FOejFqczZBMDgrTWNiamw1NDRZWHpQcmZUNmRTTUdUTjB3dzAzYVA3OCtWMmFZOFdLRmZyc3M4LzB5U2VmTkh1VVZFL1d1SUNWbTV2YjU3SVlLNTlkWUxGWXhuZmNDMjFwL0F1L0wvNkJBd0EwRnhvYXFnVUxGdWo1NTUvWGpUZmVxSlNVbEU2TlAzcjBxTjU3N3ozOTVqZS82VFhCczYvamhpTUFBT0JYMDZkUFYzWjJ0cDU0NGdtNTNXNnZ4N2xjTGozKytPT2FObTJhc3JPekwyQ0ZPSjlZK1FRQUFINjNkT25TVG84SkNRblIyMisvZmY2THdRVkYrQVFBQU8zaXVsaWNUNXgyQndBQWdNOFFQZ0VBQU9BemhFOEFBQUQ0RE9FVEFBQUFQa1A0QkFBQWdNOFFQZ0VBQU9BemhFOEFBQUQ0RE9FVEFBQUFQa1A0QkFBQWdNOFFQZ0VBQU9BemhFOEFBQUQ0RE9FVEFBQUFQaFBrN3dJQUFQQ25yS3dzZjVjQTlDbXNmQUlBK2lURE1IYjZ1d2IwZWQvNHV3Qi9ZT1VUQU5BbldTeVc4ZjZ1b1Rjem04MkdKT1htNXByOFhRdDZGOEluTHJpeFk4Zk9NNWxNVDV6YmJqYWJqemZaZkNNM043ZEZId0FBOFAxQytJUXZmQ1ZwWUN2dG5yYjYrdnJQZkZjT0FBRHdGNjc1eEFWbnNWaitaaGpHa1hhNmxPN2R1L2NybnhVRUFBRDhodkFKWHpCTUp0UC9hM09uWVd5UzFPRERlZ0FBZ0o4UVB1RVRkWFYxYTl2YUZ4QVE4SzR2YXdFQUFQNUQrSVJQL08xdmYvdGZ3ekRLV3RsVnNYdjM3cTArTHdnQUFQZ0Y0Uk8rVW04eW1WcXNjQnFHc1ZsU3ZSL3FBUUFBZmtENGhNOFlodkZKSzIzdis2TVdBQURnSDRSUCtFeEFRTUJYaG1HY2F0SmtzOXZ0bi9xdElBQUE0SE9FVC9qTTd0MjczWkthcm5SdU9YandvTk5mOVFBQUFOOGpmTUtuVENiVFIwMDJQL1JiSVFBQXdDOTRIeXQ4NnVLTEx3Nk5qbzcrem1ReUJadzhlVExoMkxGakRuL1hCQURvV0ZaVzFrT0dZVHpicENuNjdQL2FtclQ5SVRjMzkxYytMQXU5RUN1ZjhLbURCdzg2VFNiVFI0WmgvRGZCRXdCNkQ1Zkw5Ym5PQk03R1g0MDhiUTBORFIrMU5oWm9pcFhQTGpDYnpWc2xYZVB2T25vend6QmtNdkhicjZzTXc5aHBzVmpHKzdzT0FIMkt5V3cySDVRMHJMV2RobUVjdDFnc2d5VVp2aTBMdlEwcm4xMUQ4T3dtZ21mM21FeW1jZjZ1QVVDZll4aUcwZWFya2swbTAwWVJQT0dGSUg4WDBKdnQzcjNiM3lXZ0Q4ckt5dkozQ1FENktNTXcvbUl5bVo1c1l4K3ZTb1pYV1BrRTh6NytWUUFBSUFCSlJFRlVBQUJlMmJObnoyN0RNRXBiMmZXZHhXTDV3dWNGb1ZjaWZBS0Fsekl5TXJ6K3h6VThQSHh3VE16L1orKyt3OXVxN3YrQnY2KzJaRTFiM2l2ZWpyZGtDSVNVQW9Vd0FvUU5CYnBDb1Q5MkthSHNBaTB0RkRvb1RXbExBNEdtUUlBdnBHeEl3a2dwTkJDSTVCMnYyTEhqdlMzSm10WTl2ejhzR2RtUjkxQnNmMTdQa3lmM25udk92ZWNxenZGSDU1NTdqbnJERk5raUFNZ0NFMlF5V2JKT3AvdmVGT2MrY1h5YVFxRXdBQWliYnYwSW1TVWVRTENsa25mN2poRXlKWHJzVGdnaEFaS1NrcDVXS0JTall4dXFxNnVQVzdWcTFZc3ltU3hMTHBjWFpXZG5meDE0YkpKVEphU21wcjVTWFYxZDZIUTZHNEpsaUkrUDN5d1NpV0thbXBxdThhZXAxZXB6T1k1VFQxYkh6TXpNRDBwTFM3V0JhVHFkN21xdFZtdHZhMnQ3WU1xYkpHUU92Rjd2bXlLUmFITmdHc2R4TDRlcVBtVHBvZUNURUVJQ05EYzMzeStYeTZYaDRlRS9rMHFsR1FCdytQRGhxd0dnc0xCd3dCOXc1dWZuZDB4MkhvZkRzYSs3dS9zZk1wa3NiNkxnczdXMTlZSE16TXpkT3AzdXFvU0VoTWNCUUNRU3hRd1BEM2RFUlVYZEhKaTN2YjM5NFo2ZW5xY0QwOUxUMDkrVFNxV1pnV2s2bmU0cS8zWmxaV1g2OU8rY2tPa3BLeXZiWnpBWStqaU9DL2NsV1RpTyt5Q2tsU0pMQ2dXZmhCQXlWcmRJSkZxbjFXbzNWbFpXcnNuT3ppN3hIeEFLaFNyL3ZrZ2tpc2pPemk3cDdlM2QydDNkL1pUQllIQk9jTDZieGlmMDlmVzkydFRVOUFNQXc3VzF0UnNCdVB2NysxK1NTQ1RaU1VsSlQ5VFgxNStUazVOVFVWVlZWUWpBNnk5WFVGRFE0NnVIdXFDZ29LZXNyRXl2MSt1dkZ3cUZ1czdPemtjQlFLZlRuYS9WYXE5dWJHejg3dng5SklTTU1lenI2YndSQUJoamUwd21reWZFZFNKTENBV2ZoQkF5Vm1SeWN2Sy9EaDA2OUYwQS9kWFYxVVgrQTc2ZXp5SmdwT2N6OEpqWmJKWUJDQXNMQzBzYkdob3FDM0plaVU2bnU2eS92LzgxQUs2QWRKdC9JejQrL3FIT3pzN2ZBSUJNSnN2RnVMbVl5OHJLOVA1NitMZDdlbnBlU0U5UDM5SFoyYWtBb0k2TGkvdDlVMVBUSlhQOERBaVp5bHZ3QlovamxrMG1aRW9VZkJKQ1NJRFkyTmovSnhRS3RVbEpTWThEUUUxTnphbitNWjhDZ1VEcEgvTXBFb2tpeHBmVmFEUW5KU1VsYlNzdkwwOEJNQng0VEt2Vm5wZVltUGlrTC9oRVZGVFVEYkd4c1k4S2hVS055V1RpQUVDbjAxMm1WQ3EvNVMrVG41OS8yTC9OODd3ejhERjZURXpNblJFUkVhTmpSWE56YzAyK1RaYWNuUHdhQUZSV1ZuNExRTTljUHhOQ3hyTllMSHRWS3BYTnQxVHl6bERYaDVCbHoyZzBNcVBSeUFnSkJmL1BYNmovSHl4WENvVWlUaUtSNUVva2ttei9ZMjYvd3NMQ0FmKzJTcVU2TDFqNW5KeWNnenFkN3FoSDNtbHBhVzhrSmliK2NYejZSUCtXdnZReEhRUnl1VHhlcTlWdU5CZ003dXpzN0M4QXhBQ0FWcXZkbUpTVTlOeDA3bytRK1dJMEdwOHpHbzN2aExvZVpPbWhuazlDQ0FrUUVSRnhyOVZxL2RodXQ5YzRuYzVxQVBEM2RnYjJmQUlBWSt5ZW1wcWFkWUhsZTN0Ny94NFpHZm5UL3Y3KzBiZC9GUXBGbkZxdDNsQlZWWlV6aDZyRlptUmtsRm10MWoyTU1aZlZhdjA4TnpkM0x3Q0l4ZUo0cjljN2xKdWJXeDFZb0xLeU1uc08xeU5rVW95eGZ6UEdva0pkRDdMMFVQQkpDQ0VCK3Z2Ny95ODZPdnAyaVVUeXFjMW0reGo0WmtxbHdMZmRKOUxaMmZsQ1hGemM0d3FGd21DMzI4MEFvTkZvYnJSYXJidGNMbGY5Uk9YeTgvTmJncVFkOW0rN1hLNGpaV1ZsVVFDOGhZV0ZBNjJ0clp0YlcxczNKeVltL3NYajhYUjNkSFQ4RWdCU1UxTmY2Ky92ZjZPL3YvK0YyZHcvSWRQbDlYby9rc3Zsd2xEWGd5dzlGSHdTUWtnQW04MzJuL2o0K0VlaW82UHZxSzJ0UFNVcksrdHpqdU9rd05FOW4wRFF1VDU3QndjSDM5SHBkTi96Qlo5aGtaR1IxemMwTkZ3ODJYWEx5OHNUQXZlTlJpTXJMeTlmaFhGalI4ZlI2M1M2SzN0NmVyWUNpRlFxbGZseXVieXdvYUhoeXVuZUx5R3pWVlpXTmhUcU9wQ2xpWUpQUWdnWngrRndsTW5sOGlLOVh2L0RJMGVPM0dLMzI2c0FPS2ZUOHdrQURRME5Od0RvQllDWW1KaWJuVTVubGMxbSszUmN0c2owOVBSdHc4UERmYkd4c2I4ZUhCejhxOTF1YjV0aFZYdkt5c3BTWW1KaWZscFFVRkF0RUFna1RVMU5Qd0ZBMDk0UVFvNVpGSHdTUWtpQXhNVEVMVktwTkx1a3BDUXRPanA2VTBKQ3dwOWxNbGtHQUNIUDg4NzgvUHgyanVNRUFFUWN4NG5iMnRydWR6Z2M1UmtaR2U5UGR0N3g4NEFlUG54NGs5dnQ3cTJ2cjArS2k0dTdQeVVsNWI4aWtVakhHQnRtakxuZGJuZHpmbjcrRVk3akpCekhpUndPUjBsdGJlMEdoVUtoWVl5NWZhZlI2WFM2czlWcTlXbGVyM2VncjY5dloySmk0cE1xbGVxMDd1N3VoeDBPeDVFRitwZ0lJWVFzSm5yYm5ZUVN2ZTIrc0h4TGE0cW5rVlVBWUM3ajNRUytQOEhTWlJoWnAxMkdnRTZDZ29LQ3JzTENRa2Q4ZlB3ZmREcmRWUWFEd1pPVmxmVS92VjcvRXdCU1h6WnRYRnpjcjdLenMvZlBvVzVrYm1Uai9uQ1RaNStTU3FsVWZtZTJoZFBTMHQ2UXkrWHhjNnpER0VxbE1nK0FaS0xqU1VsSi85QnF0UnRuZWU1dkp5VWwvVzJXVlJNckZJcTRxVExKNWZJa0FOSGprbVgrRGExV2V5RythUWRrSVBOcXJ2OGhWaVQvTC80REJ3NkV1aXBrQlNvdUhsbDIzRDgzSkZuUjFBQXNFeHdUSW1CMUpMSm90RWFqc1Q4d29hNnU3dVNVbEpRM0ppcFFXMXQ3dk5QcGJKem91RUtoS003S3l2cXl0cmIycktHaG9ZOG11WGJRSU1sb05EcHFhbW9LaDRhR2FvTWNabnE5ZnROVXdkNzQ5c1pvTkxLS2lvclZicmU3T2tqMldJUEIwRlJWVlpYcmNybnFKanR2TUhLNVBENGpJNk9zcWFucHU0T0RnM3RtVWpZMk52WmhuVTUzY1ZWVjFYRUFIQlBsVTZsVTMwcEtTbnF1c2JIeEZOOXdGNW5SYUhUNDc5Tm9OREtUeWFRRE1PRGJsZ09ZYUJVek1rUDAySjBRUXBhdWlRSlBnQUxQa0RLWlRDb0E5b0tDZ3ZiaDRlRkdrVWdVVVZkWGQvTHc4UERod0h5clY2OCt3aGdiN1VFM0dvM002L1ZhQUl4NXVzSHp2QzA5UGYzMThkZnhMVklRQzZERGFEUk9HR3hsWldXVkJrdjNlRHl0NWVYbDZUMDlQYThCRU9ibjU1dmIydHJ1N3UzdGZTOHduMFFpeWM3THl6czRQZ2lWeStVSnExZXZEanE4SXpjM04xaXdPOHBrTW5HVExFc3JTazFOZlR2WUFiUFpIQS9mbUdvQXlzQmo3ZTN0ZjRtSWlQaUJUcWU3dUwrLy84MXhSWWZnKzF5dFZ1dG52YjI5TDRqRjRyVUFqdnBjeWNLaTRKTWM4ejc3N0RQczJMRURUejMxMUl6SzdkeTVFMTkrK1NVZWZ2aGhTQ1FUUGgwYXcrUHg0QmUvK0FYV3JGbURpeStlOU9Wa1FnaVpsRXFsV3V2MWVnY2NEa2NyQUxqZDdnNlh5M1hVbEZyamxaYVdaZ0hvQUlDY25KeUtxcXFxdFFDcy90UG01T1RzcTZxcXlnUEdMbEl3MGRPUUtYb3AvWnc2bmU1cWo4ZlQxdHZiK3krWlRKYVVtcHI2YmtORHc3bE9wN01KZ0Q1WUlZZkQwV1l5bVNMOSsyRmhZWEhwNmVsZk5qWTJYbXl4V0w2YTZsNDVqcFA2eXZjb0ZJcml5TWpJbnpZMU5WMEx3QjBzdis5K3VZQjlhN0I4S1NrcEw2U2twSXhKODM4R3VibTVOV0t4T0hBWXdqK3JxcXJXVEZWWE1uOG8rQ1RIdkhmZmZSZGZmUEhGak1wVVZsYmlzY2NldzVZdFc2WWRlQUtBV0N6R1paZGRoaHR2dkJGWldWbkl6YzJkYVhVSklRUUFvTkZvTHJSYXJSL1BwRXhmWDk5TGhZV0ZCeGxqWG1Ca0dkZUNnb0xEK0tZbmxCT0pST0hqVnQvcTltL0laTExVMWF0WFY0MC9iMjV1YmluRzlhYWF6ZWJBeC9SaGNYRnh2MnBxYXRvRWdEbWR6aWFuMDlrUUZ4ZTNwYUdoWWJLeG16d0NsbkNOam83K204UGgrTXBpc1V6NkFwNmZ6V2I3SElCSG9WREVwYWFtdnU1MnUxc3dRZUFKQUhhNy9VdU1tODJodHJZMjMyYXpWVXgybmNBZ3ZiS3lNaXRJRnFuSDQrbk16OC92QUFEZmRqVUFXQ3lXWGFBbkNmT0tnayt5N0RERzhPaWpqK0wwMDAvSG1qVXovekpiWEZ5TTlldlg0NUZISHNFTEw3d0FqbHNlUXl1TlJtTUJZK3hXczlsOGJhanJRc2hLb05WcUx6bHk1TWlkL3YzYzNOd3B4ejhlUG56NDZzQjlvOUhJeXNySzBnRDRsM2JWR28zRy9yS3lzcUE5a1l3eGdhODNjY0tHU3lhVHJjckp5Umt6eGpRdExlMUZBQjY1WEY2b1Vxbk9sRWdrY1JLSkpFYWhVQnl2MFdqV1QyZm1CTDFlZjUxV3E3M1VYKytKOGdYMnd0YlcxbjVMTHBmSHIxcTFhbzlFSWtrV0NvWGhnY3ZZQW9CQUlKQnpIQ2MybVV5QzZ1cnFFNmVxeDFUQ3c4T3ZjTHZkN1RhYjdWTzlYbis5U0NSU2RYUjAvSzY4dkR4bXJ1Y20wMFBCNXhMbDlYcXhZOGNPdlAzMjIyaHVib1pNSmtOaFlTSCs5S2MvamVaeE9CeDQ5dGxuc1h2M2JuUjJka0t0Vm1QZHVuVzQ2YWFiRUJrNStwUUV4Y1hGT1BQTU0vSDk3Mzhmdi8vOTczSHc0RUZFUmtiaTFsdHZ4UmxubkRIamZBQmdzOW53MUZOUDRjTVBQNFROWmtOR1JnWnV1dWttbkhEQ0NUTzZELy9MTllIYlU3M285Y1VYWCtEZ3dZTjQ4TUVIWi9pcGZtUFRwazI0L1BMTHNXL2ZQcHgwMGttelBrK29GUmNYbitEMWVtOFdDQVFuQTBqMkJkSVVmQkt5OENTTU1VNmhVR1FORGc0Q0FDb3FLbkxkYm5kRFlLWmc0elR6OHZJT2o5c3Z3MGdQSStDYkljR2Z4MnExZnRUVTFQVGo4ZWNZSDhDTmM5UXNDeDZQcDFNcWxhWnJOSnB6M1c3M0VZL0gwencwTkxSUG9WQ1V4TVRFL0xxeHNmR0hrOTJzVXFuOGRueDgvSjhCd1BkeVRsRGo3MWVoVUJ5WG1wcTZjM2g0dUsyM3QvZFpzVmdjVjE5ZmZ3MUdoaDJJb3FLaXJvdUtpcnJueUpFanQwOTIvWm1ReStVRk1wbXN5R2F6ZlNxVHlWWjd2ZDZ1b3FJaTIxVGxPam82ZnRYUjBmSDRmTlZqSmFQZ2N3bGlqT0hPTysvRTNyMTdjZHh4eCtIc3M4K0czVzdIbmozZnZCVG9kcnR4L2ZYWG82cXFDbWVlZVNZdXVlUVNORGMzNDkxMzM4VlhYMzJGSFR0MlFLMVdqK2J2Nk9qQW5YZmVpYlBPT2d0R294R3Z2dm9xN3IzM1htUmtaQ0E1T1hsRytkeHVOMjY0NFFZME5qYmlvb3N1Z2xhcnhhNWR1M0RMTGJkZzY5YXRLQ3dzblBaOWJONjhHZSs4OHc1cWFtcXdlZlBtYVgwKzc3MzNIakl5TXBDUmtUSHJ6emd0TFExWldWbDQvLzMzbDF6d1dWaFllS1pRS0x5ZE1XWmtqRVVLQk1GbTh5R0VMREIzYTJ2cnoxYXRXdlZpZTN2N1B3Q0E0emczcHZIR2RFVkZ4U3IvdG0rOFpnSEc5WHdHNWdtbXRMUlVPOUd4WUQyZnpjM04vMi9jTmYyOWs2OUlwZElvVEJJdktCU0s0OUxTMHQ3eWVEeUhoRUpoTG1id1ZyaEdvN213cTZ2cnQxMWRYVThEOE9wMHVpdno4L08vdGxnc242aFVxbTliTEpaZEZSVVZ4d1BvREZLY0E0RE16TXp5NlY0UEFHdzJtMW12MTI4Q1JvWXA5UFgxZlY1U1VoTDQ0cEs2c0xDd3ViUzBWSWR4UXhYSS9LRGdjd2w2ODgwM3NYZnZYbXphdEFrMzMzenphUHBQZnZLVDBlMlhYbm9KRlJVVitNVXZmb0VMTDd4d05QM2trMC9HNXMyYnNXM2JOdHgyMjIyajZlWGw1ZmpuUC84NU9zWXhOVFVWdi9qRkw3Qm56eDVjZSsyMU04cTNZOGNPVkZkWDQ1bG5uaGtOTksrNDRncHMzTGdSenovL1BKNTQ0b2xwMzhkVlYxMkY4dkp5MU5UVTRLcXJycHJXNS9QVlYxOWgvZnIxMDhvN21lT1BQeDY3ZCsrZTgza1dBV2MwR2k5bmpOM0JjVndtUnFiZldUYkRCUWhacWdZR0J0NzBlcjBXdlY1L3lYVEwrTWNjQmlvb0tLaGhqREVBNEh6L3NRUHoyZTMyQTRjT0hUcDNqdFVkRTZ5S1JDS1YyKzNXQW9ETDVlcVdTQ1N4d1FySjVmSzFHUmtadTV4T3ArbklrU08zWjJkbkg1anVQTVJ5dVR6SlpyTzlKeEtKVW1Oall4OVNLQlFHaFVKUjdIUTZLNTFPNTljY3h3azFHczM1cTFldlB0N2xjalVPRHc5M0RROFBEemdjanJMKy92NlhBQ2dBb0xLeU10UGxjclZQZHEzczdPelBCQUtCRXdDY1RtZTVYQzdQQlFDSlJKTG1jcmxxQXZOS0pKSUVoOE5oQWdXZUM0YUN6eVhvcmJmZVFuaDRPSzYvL3ZveDZXTHhOL05pNzk2OUd6RXhNYmpnZ2d2RzVEbjExRk9SbEpTRVR6LzlkRXp3bVorZlArYmxtblhyMWdFQWpod1pPOHhuT3ZsMjdkcUYxYXRYSXpJeUVtMXQzNndXbUpXVmhkTFNiMmI3bU01OXpKVFZha1YzZHpmUzB0Sm1mUTYvbEpRVWRIVjF3VzYzUTZGUXpQbDg4NGt4aHFLaW9oOXhISGNiZ0RRQXl1a0dtMGFqY2JJM1hrbG92Rzh5bVg0VzZrcVFlY2RjTHRkQm1VeVdEVXh2ektkLzNLRkVJc25OeU1oNHA3VzE5V2VkbloxL1NrbEplYm14c2ZFYUFQYms1T1IvZWIzZXZwYVdsanN3d1ZLcU0zM3NQbjV1MHNCRkNoaGpyc3JLeXFJSnp0VnFzVmplYjJ4cy9KRkVJa2tHSnArRE9EQXdqWWlJMkt6UmFNNTJPQncxVHFmVDNOM2QvVmVMeGZJcGdNQkg0SUt3c0xCOG1VeFdJSkZJc3NSaWNielQ2V3dBQUtsVUdzY1k4N3BjcmdaTThVSlFkWFgxYVAxZExsZURXQ3lPQmFDU1NDU3Job2FHYW94R0kvTjRQSjBBSUJhTG96MGVUK2Y0TkpwYmVmNVE4TGtFMWRYVndXZzBRaVNhK0ovdjhPSERPUEhFRTRQMmZxV21wdUovLy92Zm1MVG82TEVMUGZnZnlYczhuaG5uYTJ4c2hOdnR4dm5ubjMvVXRRUHJNNTM3bUtuKy9wSDJVNmZUemZsYy9uUDA5L2NmYzhFbngzR3dXcTA3VlNwVkk0REhBY3premFwZ2IzcVNFR0tNWlFDZzRITjVFUU9RaXNYaUJBQUhnR21QK1JSR1JrYmVGQk1UYzJkTFM4c04vZjM5YndPQVRxZTdvckd4OFhvQTlxYW1wbXZUMHRKZVhiMTZ0YW05dmYzQmdZR0JOekV1K0pycFkzZVR5VFQ2cmQ5b05Ib3FLaXJ5M0c2M3YwZVFTU1NTb09PWUhBNUhjMk5qNHhXVGZSQVRhV2xwK1dsTFN3c0FSQlVXRnRZR3Zvc1FUSFYxOWZHQms5Ykw1Zko4WDYvbFROOUU5N2pkN2lOYXJmWjBqOGZUQXQ4d2dmTHk4bFVBbkFhRFliaTh2RHpHL3pkOEU5RFA4QnBrRWhSOExrRnV0M3ZLZ0kweE51bGoxL0hqQU1mbjllLzdudlRNS0I5akRQbjUrZmpSajM0MGFSMm5jeDh6eGZNalkvS0Z3cm1zZWpqQy94bU4vd3lPRmZYMTlSWUEvd0Z3UW5wNnVqb3NMQ3hSSUJBOHdYSGNwR01PWEM2WGFuRnFTS2JDY1Z5MFJDS3BSOEJVTldSNXlNakkyS2xVS3IvRjg3eTl2Ny8veGFpb3FEdW1Hdk9wVkNyemtwS1Mvczl1dDV2THk4dVBLeWdvcUVoS1NocHRKQXNMQzV2Z2V4UmNXbG9hSGhNVGM4ZXFWYXYrYWJQWjl0ZlgxNStOZ0Y3UW1mWjhBaGdldCs4TlRITzczYTJIRGgyNmJOS2I5akVZRE9QUE5SV0JiN0w4Q1g5cEZSWVdEZ1JPeGc4QWFyWDZMS3ZWK3A4Wlhnc0FVRjlmZjdaVUtzMXd1VnlOYzFtNmxNd09CWjlMVUZ4Y0hPcnE2aVlOTU9QajQxRlhGL3dKVDBORHc1aVhpT1piVEV3TTNHNDNUajMxMUVuelRlYytaa3FwSEJremJyVUduWGQ0UnZ4dnFBYSttSFdzOGdXaWxRRE9MQzR1RmpQR2tnSDhEc0NGNC9OV1ZsWk8rVlluV1J3RkJRWCtMdlZqOHhzT21iWG01dVpyR1dNeXQ5dDlHQ01yNjB6SlpyUFZOalUxWFRFME5GUUdBSUhUS1JtTlJsWmFXcHFNYjE0OFFrZEh4K01kSFIzUFlpUlFIUE9ZYXFZOW53RlVBS0RWYWpjSWhjSkxKQkpKbGxBb0RHdG9hTGhrY0hEd3RlbmNoOWxzbmpDMk1CcU5qT080K2ZoNUQ5ZnBkRmMyTkRSc21HRTVMaTR1N2tHNVhGNmtVQ2hPRkFnRW1yaTR1QW5memljTGc0TFBKZWowMDAvSGM4ODloOWRmZngyWFhucnBhTHJENFlCY0xoL044OHd6eitDdHQ5N0N4bzNmekErOGQrOWVORGMzNDlaYmIxMncrcTFidHc0dnYvd3k5dTNiaDdWcjE0Nm1PNTFPOVBmM0l6WTJkdHIzQVdCMGtuaXIxUXFWYXZKT3U0aUlDQ2dVQ2pRM044LzVQcHFibTZIUmFKWkU4Qm5vd0lFREhnRDFBQzRDZ0tLaUlxMUFJUGdEZ0d0Q1dqRkNWaENYeTlVSndLWldxODlPVDA5L0g1aDR6S2MvM1dReWNVTkRReTBUOVZvRzlud0dLaTB0MVVaSFI5OGRIeC8vcUQ5dE9pLzkrUE8wdHJiZXJ0Rm9McEZLcFdsaXNUZ0dBR0ppWXU1eXVWejFEb2VqYm1obzZETUFVS2xVNjd4ZXIxMHNGcWNCZ0ZBb25OYTNmTGxjdnNicjlkb1VDa1UyUnNiQkJ1M3BuNnkzVmlnVWFnTDNrNUtTSG5PNVhGVldxL1d6NmRRaEFBTWdHeHdjL0tDOXZmMWh1OTFlQnNBenllZWxsY2xrV3RBWHhIbEZ3ZWNTZE0wMTEyRHYzcjM0N1c5L2kzMzc5cUdnb0FBREF3UFl0V3NYM250dlpEbmVILzd3aC9qb280L3c4TU1QWS8vKy9jak16RVJ6Y3pQZWVlY2Q1T2JtNHNvcnIxeXcrbTNhdEFtN2QrL0c3YmZmamcwYk5pQTVPUm1kblozWXMyY1BObS9lUEJwOFR1YytBSXhPbWZUQUF3OGdKU1ZsMHNDWjR6Z1VGQlRBYkRiUCtUN01aak1NQnNPY3p4TnFKU1VsQXdCK0RPREh4Y1hGeDliZ1ZVS1dIMWRQVDgvVDhQVkVXaXlXUGI1MTNxZXJiN0pleTRsMGRuYityck96ODA5VDV6eWFWcXZkWUxQWlB1dnQ3WDNHYnJjZmREZ2MxUUFHeCtlTGpZMTlSS2xVbnN3WTgvVDE5VzMzTHhzNmxZU0VoRWRFSWxFMFk4elIwdEp5Sjc1Wmw5M1BaYkZZZHZtR0RnU1ZtcHI2bWxBb0hIMXFNekF3OEZwdmIrK1dhZDdpR0cxdGJYZFBkcnkxdGZWV0FPanM3UHhOZG5iMkJ3cUY0dmlCZ1lGM1puTXRFaHdGbjB1UVFxSEF0bTNiOExlLy9RMmZmUElKUHYzMFUrajFlcHgyMm1rVDV0bXpadzhpSXlOeDVaVlg0cnJycnB2UmtwTXpwZGZyc1czYk5telpzZ1VmZmZRUkhBNEhZbU5qY2Q1NTU0MitIVC9kK3dDQWl5KytHUHYzNzhlK2ZmdlEwTkF3WmErdGYzV2kzdDVlUkVSRXpPb2V1cnU3VVZKU2dsLzk2bGV6S24rc09uRGdnRDNVZFNCSDR6Z3VlcnJUMDVCakYyTnNzOWxzL21OemMzUGdGQjVlakgxN2U2RjRNY3NsSUFjR0JuWU9EQXpzbkNwZmJXM3RLWk1kZDd2ZDFjSEdiZGJWMVowUkxIK0Evc2tDVHdCb2FHaTROSERmdCtUbHZLbXFxa29CNEFLQXJxNnV2d0pBVzF2YmcyMXRiYk5mcllSTWlLWU5tQVgvTDRtcFZ0b2hvZUZ5dVhEKytlZmpnZ3N1d0UwMzNUU3JjL3o1ejMvR0J4OThnRGZmZkhOT1V6OHRCUDlLVHpUdHg5S1hucDR1VmF2VnJZd3g1U1RacHYzdlBNblk2Zm42V1ptUDg4eExYUmhqSWJ1bklKOHpCM3dUZk01SHBRaFp6cWpua3l3N1Vxa1V0OTEyRzM3em05L2d3Z3N2Ukh4OC9JektIemx5QkMrLy9ESisrY3RmSG5PQkoxbGU2dXZyWFFDQ3J0Rk5DQ0hMRmEyN1I1YWxEUnMyWVAzNjliai8vdnVQbXF0ME1tNjNHL2ZkZHgvT1B2dnNlVmtsaVJCQ2xnS0ZRbkVjZ253UmlvK1BmMFN2MTE4ZnBNaDRNUWdlVTBoa010bkNUYTlDbGlUcStTVEwxa01QUFRUak1oS0pCTnUzYjUvL3loQkN5REVzSmlibUxnRGN1TEdWd29pSWlCOGZPblRvNnFuS0c0M0dkcFBKRkF0Z3pQS2dTcVh5cEpTVWxKZkt5OHZ6Y2ZTTFJtU0ZvdUNURUVJSVdlRWFHaHB1S1N3c1BLalZhaStPam82K05Td3NiUFRsb3F5c3JEM0J5a3cwN256OEpQTWN4d2tOQmtObllKclpiTlpnbXZPZmt1V0hnazlDQ0NHRWRMUzJ0dDRqRkFxVk5UVTFad0lRcEthbS9zdmhjTlMwdDdmL2VxSkNTVWxKeit2MStoOENJNzJmd0VoUXF0ZnJmeUtSU0JMYTJ0b2U4T2VOam82K1d5UVNxVnRiVys5ZDhMc2h4elFhODBrSUlZUVE5UFQwL0wyM3QzYzdBRGNBc1ZxdFByZXZyMjg3QUtmUmFIUklKSkpWR0ZrZTFQOEh6YzNOTjVwTUpoMEFWRlpXWnZtM0xSYkxmNk9qbys5VUtCVEZ2dE5IeE1URTNEMDBOUFRsWXQ4WE9mWlF6eWNoaEJDeXNxa0FTSDNiL1FDOGVyMytTcWZUV2VaeXVXcW5LR3YzL1lITDViTEF0L3luMiswKzJON2UvZ2hqckJNQUVoTVRIN0pZTExzSEJnYmVYSmhiSUVzSkJaK0VFRUxJQ3BhU2tySlZwOU5kQVFBVkZSV3IzVzUzZFdSazVNMDlQVDMvQUNEejV4T0x4UkszMnkwTEtPcENrR1VuQ3dzTEJ3UUNnUklBWW1Oakh3ZzhGamdlZExJMTRNbnlSdi93aEJCQ3lBclcyTmo0M2NiR3h1OEdyTElsa3N2bCtZbUppVnNTRXhOSGw3RE15c29xRFN4WFcxdWJiN1BaS3Z6N01URXgzM2M2bmJVQnk0TnlDUWtKVC9UMTlUMXV0OXZiRnY1T3lGSkJ3U2NoaEJCQ0FnMlBmNVBkYURReWY2OW9ZTHBhclQ1THI5ZGZCd0NSa1pHYlcxcGE3dkFmQ3c4UHYxU24wMTNXMHRKQ0x4aVJNU2o0SklRUVFrZ2dXYkRFSUkvZDNYcTkvbHF2MXpzQUFPWGw1UVlBN2Y1SDZ4ekhDUmxqWG9QQllQSHZBK0FaWTJ4NGVMaWp2THc4WVlIdmd4eWpLUGdraEJCQ3lDaWowZWdJbGg3a3NmdHBEUTBObHdOZ0VSRVJQNFp2L0tmWmJCWWxKaWIrUlN3V3h3Uk1XaDliVkZSVWQvRGd3V0tYeTFXem9EZEFqbmtVZkJKQ0NDRmtWTERKNHlkNjdCNk1YQzVQMG1nMDU5dnQ5Z05LcGZMYk5wdnRxNHlNakgvMTlQUThRNEVuQVNqNEpJUVFRbGE4Mk5qWSt4bGpMbzFHczc2N3UzdktBSE15RG9lanVhS2lJbFdyMVo2WG5KeThWU3dXeC9NODcyaHVicjVwdnVwTGxqWUtQZ2toaEpBVlRLL1hYNi9YNjIrb3JhMWRrNXFhK3A1VUtrMGFHQmo0cDgxbWE4WElkRW91azhta0FlQUJvQVlnVVNnVUVydmRicFhKWk9FY3g4WDVUdVVCQUpsTWxxSlVLay9YYXJWWENvWENpTGEydGdma2NubHVUazVPbWQxdVA5RFgxL2RpZDNmM3F3QzZRM0xESk9RbytDU0VFRUpXTUtsVW10VFUxSFR0ME5CUVdWMWQzYmZqNHVKK2w1YVc5cGxRS05STVZxNnVydTViR28zbThxaW9xRnNzRnN0dUFMM3g4ZkcvMSt2MU45bnQ5cy82Ky90ZnJxK3Yzd2pmR3U1ZFhWMFA2dlg2dStMajQzL0w4L3hRYjIvdjg0dHdlK1FZZE5TNERqSzFnTG5RQ0FtWllPT3lDQ0ZrRnNUdzlWb0dJY0hJNmtjQ0FGNEF3NzYvdlFENElQbkRBZGd3c2tUblJLUVk2VkVsS3hTdDdUNExqTEg5b2E0RFdmRXFwczVDQ0NIVE1sSGdDWXdFa1ZZQWd4Z0pLcDIrL01FQ1R3RG93K1NCSjBDQkp5RmtzUm1OUmthOXg0UVFRc2pLUkQyZmhCQkNDQ0ZrMFZEd1NRZ2hoSkFabzZkWVpMWW8rQ1NFRUVJSUlZdUdnazlDQ0NHRUVMSm9LUGdraEJCQ0NDR0xob0pQUWdnaGhCQ3lhQ2o0SklRUVFnZ2hpNGFDVDBJSUlZUVFzbWdvK0NTRUVFSUlJWXVHZ2s5Q0NDR0VFTEpvS1Bna2hCQkNDQ0dMaG9KUFFnZ2hoQkN5YUNqNEpJUVFRZ2doaTRZTGRRWEk4bGRjWFB4VHh0akRBVWtxMzkvV2dMU25UU2JUenhleFdvUVFRbWFBMm5JeVg2am5reXc0bnVmM1lxU1I4di94RzAzemVyMXZocUJxaEJCQ3BzbnRkbitNS2RweW51Zi9IWXE2a2FXRmVqN0pZdUNNUm1NOWdOUmdCeGxqcldhek9SRUFXOXhxRVVJSW1RRnF5OG04b0o1UHNoZ1lZK3pGaVE1eUhMY0wxRmdSUXNpeGp0cHlNaThvK0NTTHd1djF2anZSTVk3alhsbk11aEJDQ0prZHh0amJreHg3YVRIclFwWXVldXhPRm92QVlEQzBjQndYT3k2OXgyUXlSUVBnUTFFcFFnZ2hNMEp0T1prejZ2a2tpNFVIY05TM1lzYllibEJqUlFnaFN3VzE1V1RPS1Bna2krbW94eldNc2Y4TFJVVUlJWVRNVHJEWlNUaU9lemtVZFNGTEV3V2ZaTkdZemViUEdXTjlBVWtXb1ZBNDRWaFFRZ2doeDU2eXNySjk0OXR5anVNK0NGbUZ5SkpEd1NkWlRNT0IzNDRaWTNzT0hEamdDV1dGQ0NHRXpCaTE1V1JPS1Bna2krMHQvd2JIY1RRWk1TR0VMRTNVbHBOWm8rQ1RMQ3FMeGJLWE1XWURZTy9xNnRvWjZ2b1FRZ2laT1dyTHlWeFE4RWtXVlgxOXZZdmp1TmNBZk5MUzB1SUlkWDBJV1FTS1VGZUFrUGxENkc0OUFBQWdBRWxFUVZSR2JUbVpDMUdvSzBCV0hzYll2eGxqVWFHdUIxbis1SEw1R29mRGNRaEE3N2hEMHFLaW90NlNraExsZE02ajArbSsyOS9mLzdwQ29ZajBlcjF5bDh0MUtPQWFDWXd4c2RQcGJDd3NMQndvTFMzVktwWEtQSnZOMWd2QVpqQVllc3htc3dhQWMveDUxV3IxdVJhTGhWNjZDeEdqMGZnUmdPK0V1aDVMR1dNTVJxT1JWaldhSmNiWWZyUFpmRUtvNjdIWUtQaWNCV3F3NW83ak9CaU54cTJocnNkU3RWSWJySm1LaUlpNFNxbFVycXV1cmo0dE96djdNMzg2eDNHY1FDQUl5ODdPTHZHbkRRNE8vbDk3ZS90dmdwMG5KU1ZsUjM5L3YyNTRlRmdkR3h2N2M0L0gwOVhXMW5ZUEFJU0ZoWjBYSGg1K2VXMXRyYjlONE9MaTR2N2UxdFoyUDJOTTVISzU2aEFrOFBTZDk4WFMwbEp0Ym01dU5RQWhBTy80UEVLaFVGOVdWcWFmL2FkQUprSHQrQnh4SEsxVk14Y2N4NjBKZFIxQ2dZTFAyYUVHaTRUVVNtMndacXFscGVXT3pNek1qNk9qbzIrdHJxNHVDamdrTXhxTmpuRnBrRWdrdVZsWldSOEZPMWRCUVVFTlkyeTBoeWNpSW1JVEFKU1hsOGRwdGRvTFpUSlpNZ0RJNWZMalhTNVh0YzFtMjV1WW1QaUV6V2I3MzNUcVdsbFp1UlpBVDVEckhwVkc1dGVCQXdkQ1hRV3lBaFVYRjRlNkNpRkR3ZWNjVUlORlFtRWxOMWl6TUZ4Ylczc2hnQUVBOFBkMGNyN3Vtc0NlVDVmTFZkUFkySGhGZVhsNURBQXhnTkdwWTR4R0l5c3JLOHZ5bjhlSEE4Qjh2WlpJUzB2YkpSUUtWYW1wcWRzQlFLMVduNjNUNmI3SEdIUGw1ZVVkRmdnRUtvRkFJRzFwYWZsWmRIVDBIVUtoTUVJb0ZLb0xDZ3A2dkY1dlQwNU96bjhScE9lVEVFS1dHM3JoaUJDeUxFVkhSOStUbTV0Ym5aMmR2U2NzTEt3Z01OQU1SaXFWWm1IazBiYzBKeWVuVkNxVnBnY2VqNGlJT04rL3JWS3B2clY2OVdvVEFHMWxaV1YyZlgzOUJXNjN1NTB4TnR6YjI3dWpzckx5T0xsY3Zsb2tFdWtQSFRxMHBxS2lZbFZYVjllVDNkM2RmKy9wNmRsYVdWbVpWVlpXcHZkNnZSYi9JL1dxcXFxVHE2cXE4cXFxcXZKc050dC8vZHVEZzRQdkxjREhRd2doSVVNOW40U1FaYW16cy9Ndm5aMmR6eFVWRmRVUERRMlZqSC9FUGdsdlQwL1B0dFRVMUowSER4NWNBOTk0elppWW1QdDdlM3RmQ1FzTHkwNUpTWG16dDdmMzd3QWNjWEZ4djFVcWxldWFtcHF1eWM3Ty9zcnBkSlpsWjJkL1BEUTA5TG5OWnZ0RUxCYm5BV2lUeStXNWc0T0QwMW9GUnF2Vlh0YmMzSHdEQURRMU5mMWdOdmRQQ0NISEtnbytDU0hMbGRYM1oxUk9UczVCQkhtMHpYR2NxTEt5TXR1LzM5WFY5UWVOUm5PMlhDNDNPQnlPZlFBd1BEdzhzR3JWcXExcXRmcmNycTZ1SnpzNk9uNEZnQnNhR3ZxNnJhM3Qzb1NFaENlT0hEbHkzY0RBd0w4SEJnWStBVEFRR1JsNXMwcWxPbmR3Y1BCamxVcDFXbnQ3K3oyK1M0Z1ZDa1dCUUNDUVoyZG5meUVXaTVQeTh2TDJNOFo0QUJDSlJMcmMzTng2ZjMyYW01czNXYTNXLzg3N0owUUlJU0ZBd1NjaFpNV1FTcVVaWnJQNXFIWXZ5RlF4cks2dTdpeUZRaEdkbXBxNkV3Q2FtNXQvbXAyZC9aL3U3dTYvK3dKUEFHQUpDUW0vVGtoSWVGUXFsYWE3WEs2elltTmpId2FBeXNyS2I5bHN0bi9IeHNhV3VGeXVReTZYcTlIcGREWUFFT2ZsNWRYWTdYWXpZOHpUMk5qNHZjek16TDBWRlJXWkFJYUJrWmVNS2lzcjAwRUlJY3NRQlorRWtCV0Q0empoVkdNL2ZZVFIwZEUzeDhURS9MSy92LzlWQUhBNEhOVkhqaHk1SlQ0Ky92Ryt2cjUvMmUzMnI0R1J0OVR6OHZMTWxaV1YyUzZYcTBhaFVCUW5KeWMvRDZEUDRYRHdGb3ZsdmNURXhDY2JHeHMzK3M3dHFhaW9TQVdBd3NMQ0FaZkxkWWpqT0NtQTRaeWNuQW9BRUFxRld2KzIwK2xzYUdobzJEaStnb1FRc2xSUjhFa0lXZmJDd3NJS1JTSlI5SFR5S3BYSzd5UW1KdjZKNHpoQlEwUERCcXZWK2orOVhuOGRBUFQwOVB4RElwR2tabVptZnRMWTJQaWp3Y0hCMTJVeW1XWm9hT2pMNU9UazUvdjYrcDZOam82K3M3bTUrUm9BUEFDQlVDalVBQURIY2JKZzE1UEpaRWtlajZjTkFFUWlVY3k0T1QzMXVibTVud1VyUndnaFN4VUZuNFNRNVV3aUVBams2ZW5wWHpRM04yOWlqSG1Edlhqa2YreXVVQ2lNR1JrWjc3ZTN0LyttbzZQalVRUk10K1RYMXRaMk44L3ovV2xwYWEvMjlmVzljdmp3NFdzYUd4dC9tSlNVOUhoOGZQd2ZlWjYzeTJTeUlxdlYrbVZTVXRKV29WQVkwZERRY05HcVZhdGVFQWdFdXA2ZW5uOEVuazh1bDUva2NEZ3FGdXdUSUlTUVl3d0ZuNFNRWlV1ajBaekNHR090cmEyMzlQZjN2N3hxMWFvWEFnNUxBZkJTcVRTSk1lWUdBTHZkYnFxcXFzcnpyVXFrQUNBTEN3dGJCWUFCR0YyL3VxT2o0N0dob2FIUDFXcjFoVWxKU1g5WHE5V25XaXlXdDBwTFM5T1ZTbVdVVXFrOEp5TWpZemZQODBPMXRiVWJBRmdiR3hzdlhyVnExYXNBK0o2ZW5uZGxNcG1FTWVhS2lJaTRhbUJnNEMxZzdPTjJIK0hDZmtLRUVMTDRLUGdraEN4Ymc0T0RuemMwTkd3WUhCemNQZjZZVnFzOU56RXg4VW5HbUtlenMvT1AvblJmNEFtbFVubDhabWJtWHNiWWNFOVB6MVlBcnNEeVZxdjFNNnZWK3BsT3B6dS91Ym41UmdCMkFMRFpiRjAybTYzQ1pyTjlhYlBaL291UndCV0RnNE83YTJ0cjh4ME9SMWQyZHZZK3FWU2EwdDNkdlFXQXVLZW5aeWNBZUwzZWdhcXFxcnlBeTlCamQwTElza09Mc3M2Qy94RWRyWEJFUXNHL3dwSEpaS0wvdnd0UGdKSGdjZnpiOFBPSlcrRHprd2xRVzA1Q2FTVzM1ZFR6U1FnaEUrTVg0Um9VZUJKQ1ZoUmFYcE1RUWdnaGhDd2FDajRKSVlRUVFzaWlvZUNURUVJSUlZUXNHZ28rQ1NHRUVESmp4Y1hGdU9lZWUwSmREYklFVWZCSlp1ejczLzgrWG5qaGhha3pFa0xJSWpBWURLY2JESVpUUUMvUkh0TjI3dHlKdSs2NkMyNjNlOXBsUEI0UDdyNzdidXpjdVhNQmEwWVdHd1dmWk1hNnU3dlIyOXM3SnUyenp6N0RUVGZkdEdEWHBFYUxFREtKY3ppTzIyc3dHRG9OQnNOZkRRYkRHZW5wNmRKUVY0cDhvN0t5RW84OTloZ3V1ZVFTU0NTU2FaY1RpOFc0N0xMTDhOaGpqNkd5c25JQmEwZ1cwNG9PUHVuYjh1eTgrdXFydVBubW04ZWt2ZnZ1dS9qaWl5OFc1SHJVYU0wcitsa255eGJIY2VFY3g5M0FjZHdldFZyZFpUQVluaTBxS3RvUUZ4ZW5DSFhkRmhMUEw4YU1ZTFBIR01Pamp6NkswMDgvSFd2V3JKbHgrZUxpWXF4ZnZ4NlBQUElJR0Z2eE01TUppNHFLVGpJWURCdERYWkc1V09tL2lNN2hPRzZ6MFdqc0FmQWN6L052ZWp5ZXJ5b3JLNmZmdmJaQzhEd1BnV0RrdTRwYXJWNjA2ODVuby9YQ0N5K0E0MWJjWEw1SVQwK1hLcFhLYndzRWdnc0JYR0V5bWZTaHJoTWhpMEROY2R3MUhNZGRFeE1UTXhRVEUvTUd6L092T1J5T2oycHFhcXlocnR4Y0ZCY1g0OHd6ejhUNjlldngrT09Qbzd1N2U4eEUrVGFiRFU4OTlSUSsvUEJEMkd3MlpHUms0S2FiYnNJSko1d3dtb2N4aG5mZmZSZHZ2UEVHYW1wcTRQRjRrSnFhaXV1dnZ4N2YvdmEzeDF6UFlyRmd5NVl0K09TVFQyQzMyNUdmbjQ5Nzc3MTMydlg5NG9zdmNQRGdRVHo0NElPenZ1ZE5temJoOHNzdng3NTkrM0RTU1NmTitqeExVWEZ4c2RqcjlhNFRDQVFYTXNhdTVEZ3VpakcyQThCYm9hN2JiSzMwNE5OUEQrRG5Bb0hnNXhLSlpOQmdNR3huak8wY0dCajQ0dkRodzg1UVYyNHU3cjc3Ym56ODhjZjR6My8rQTdsY0RnQVlIQnpFNmFlZmpsTk9PUVYvK01NZlJ2TnUyN1lOZi8zclg3Rjc5MjZzWDc5K3dzYk4zL0E5K3Vpam8vdCsvdTJaTm9RVG9VWnJkdUxpNGhSUlVWR25jUngzTWNkeGx3Sll2RzhNQzZ5Z29DQkZKQkpkRDBBTVFNQVlFM0FjSjJDTUNRQndBZHYrZEk3ak9FRmdYZ0Jjd0xZL25mTnZZK1NwMElUbkM5ajJwMDk2dnRuV3o1ZEh3UmdiLzhWcEdJQ2JqWFFETVk3amVBRE10ODl6SE9kZmxZbG5JeGRnakRIZWw4WTRqdU9EbE9WOSs2UGxBby83enhkNEhYLytnTExCNmhGNHJpbnJFVmpuWVBVSXJDZlA4NHpqT0o3anVLbSttWVlCdUZvZ0VGd2RGaGJtTkJnTTd6REdYcDNPejl1eHFxZW5CNDgvL2pndXVPQUNEQTBOamFhNzNXN2NjTU1OYUd4c3hFVVhYUVN0Vm90ZHUzYmhsbHR1d2RhdFcxRllXQWhnNVBmQVF3ODloQk5QUEJFLytNRVB3QmpEenAwN2NjY2RkMkRIamgxSVMwc0RBTGhjTHZ6a0p6L0JvVU9IY1BiWlp5TTlQUjJscGFXNDVaWmJwbDNYOTk1N0R4a1pHY2pJeUpqMS9hYWxwU0VyS3d2dnYvLytpbWpIMDlQVHBXRmhZYWNJQklLTGVKNi9YQ0FRaEFOWU5oMG9TejM0RkdWbloydG1XNWpqT0htUU5BMkFXemlPdTBXbjA5bkN3OE4zOER6L2hzZmorYUt5c3JKdlRyVU5nYlZyMTJMUG5qMG9MeThmN1RuODZxdXZ3QmlEeVdRYTA2TnBOcHVSbVptSjhQQndBQk0zYnVOdDNyd1o3N3p6RG1wcWFyQjU4K1l4eDZiYkVFNkVHcTNweTgzTlZZckY0ak1FQXNHbEFDNENzQ3dmTlFvRWd1c0IzT25mOXpmR2dZM3lmRzNQNS9ubXMwNk1NUkhIY2FMeDZaUFZmYXE4MHpuWGJNdE9kaTh6K2J6SDcvdmJycG53QmZqaEFHSm1YUGdZWWpLWjhQVFRUK080NDQ0Yms3NWp4dzVVVjFmam1XZWVHVzFmcjdqaUNtemN1QkhQUC84OG5uamlDUUNBVkNyRjl1M2JrWk9UTTFyMmhCTk93RFhYWElQMzMzOS9kR2pWamgwN1VGZFhoL3Z1dXc4WFgzenhhTjRubjN3UzI3ZHZuMVpkdi9ycUs2eGZ2MzVPOXdzQXh4OS9QSGJ2M2ozbjh4eXI4dlB6czBVaTBaa2N4eFVCdUJTQWFwTHNHY1hGeFRmTzlsbzh6OWVhemVZUFoxdCtycFowOEdrMEdyOEVZRnlvODNNY3B3UnduVUFndUU0cWxUb01Cc05yQUhZRTZZVTRacDE0NG9rQVJocXF3T0F6T1RrWlRVMU5xS3VyUTFaV0ZuaWVSMWxaR1M2OTlOTFJzaE0xYnVOZGRkVlZLQzh2UjAxTkRhNjY2cW94eDZiYkVFNkVHcTNKRlJVVmFSbGpad29FZ3YvSGNkeTNBRXc1S05aZ01QeCtFYXEya0U3My9mME9ZMndQZkwxaHZoNHdIZ0FmMENQRys0OEY1dU41M3ArZkJXejcwMWxnSHEvWHl3UUN3VkhsdkY0dkx4QUllSUZBd0h1OVhwN2pPQ1lRQ1BqaDRXRmVLQlR5SE1leDRlRmhYaUFROEVLaGtQZDRQTHhBSUdBZWo0Y1hDb1c4VUNqazNXNDN6M0VjY3pxZHZFZ2s0c1ZpTVMrUlNQakJ3VUVtbFVwNW1Vekc5L2IyOG1GaFlieE1KbU8rSndyczFGTlBSWGQzdDhEbGNuRk9wMU1RSFIzTk9aMU93ZkR3TU9mMWVqbU5Sc081M1c0QnovT2N4K01SaElXRmNWNnZsL042dlFLWlRNWU5EdzhMR0dPYzErc1ZTQ1FTampIRzhUelA4VHd2a0Vna285dU1NVTRrRWdsNG51ZjgyNzY4L21PajI0d3hUaWdVK3JjRlFxR1E4Mjh6eGpqQlNLVElqZDltakFrRUFzRm9QZ0NjUUNBUUJKYjFuY3QvSG4rdmNPQzVyZ0J3MWlRL013NEEvMkdNbFhBYzk2YkpaUG9DQUl4RzQ1OFg1a2QwNGFXa3BBUnRtM2Z0Mm9YVnExY2pNaklTYlcxdG8rbFpXVmtvTFMwZDNaZkw1V01DVDV2TkJwRm9KQ1RvN093Y1RmL3d3dzhSRlJXRml5NjZhTXgxZnZDREgwd3IrTFJhcmVqdTdoN3RTWjJMbEpRVWRIVjF3VzYzUTZGWUh0K3RHV01vS2lxNmtPTzR5emlPdXhEVDdEVGdPTzQ0eHRqa3Y1d241d0lnbTBQNU9WblN3U2UrQ1R4N1psaytETUJSdlo4VEVBRklaNHdWTFpYQUV3Q2lvNk9SbHBZR3M5azhtclovLzM1Y2Nza2xlTzY1NS9EMTExOGpLeXNMOWZYMXNObHNXTHQyN1dpK2lScTNtWmh1UXhnTU5Wb1RZNHpCYURUK0hNQ3ZNTU1HaE9PNHpWUG5Pdll4eHQ0em04MS9DM1U5UW1IdjNyMWo5bHRhV2tKVGtXT0V3V0RJNVRodVRQREpHQnZpT081am51ZGY5M2c4cjFkV1Z0cENWYitGc0dyVnFxRHBqWTJOY0x2ZE9QLzg4NDg2TnY1MzEzdnZ2WWUzMzM0YnRiVzFHQmdZR0UwZkhoNGUzVDU4K0RDT08rNjRvOHJxZExwcDFiTy92MzlHK1NmalAwZC9mLyt5YU1lQmtYOFRqdU9pQVVSZ0JpK0JNOGJxT0k2YmJZL0tUUnpIaFhRMmlLVWVmQUlBVENaVDVHektHUXlHMzAveGk5Z0o0Q3ZHMkJ0dXQvdDUvMk4zbzlINHlHeXVGeXByMTY3RmE2KzlodUhoWWZUMjlxSzV1Um5yMXExRGVYazV2djc2YTF4OTlkVXdtODJReStWakhvTlAxTGpOeEV3YXd2R28wWm9ZeDNFd21VeS9LeTR1Zm83bitTdDkzNWluMWZQSkdGc093YWZEYXJWdUMzVWx5REhIQXVCRHh0ai9kWGQzdjluUzB1SUlkWVVXaWxnc0Rwck9HRU4rZmo1KzlLTWZUVnIrbVdlZXdkLys5amVjYzg0NXVQZmVlNUdZbUlpRWhBU2NmUExKWS9LNTNlNmcxNXJ1Ry9iK2ZFS2hjRnI1SitNZlpySGMzbmczbVV4UEEzZzZLeXRMRlJZV2RpbUFpd0djaHBFT3NvbDhiVEtaYnA3aytJU01SdVBDellzNFRjc2krSnhuVGdDbFBNKy9KaFFLdHg0NGNHQXcxQldhcXhOUFBCRXZ2UEFDcXFxcTBOemNqTmpZV0tTa3BHRE5talhZc21VTGVKNUhTVWtKaW91THh6UXlFelZ1TXpIZGhqQVlhclNtZHVEQWdSNEFXd0JzS1NvcTBnb0Vnc3N4MG5DZGdnbDZSTTFtOHg4WHNZcUVMSVo5UE05ZjVQRjQzbHZwczVYRXhNVEE3WGJqMUZOUG5UVGZLNis4Z3Z6OGZQejYxNzhlVGZOLzRRK2sxK3ZSME5Cd1ZIcFRVOU8wNnFOVUtnR01QTW1hcThIQmtWL0hpem5qeW1MeXpjTHdISURuRWhJUzVKR1JrUmR5SEhjWlJvWWFMYXVicHVCemhKMHhadVk0YnNmdzhQRHpaV1ZsRTc5ZHN3UVpqVVpJSkJLWXpXWWNPblJvOUtXYk5Xdld3R3Exb3FhbUJpVWxKZmpoRDM4NDc5ZWVia01ZRERWYU0xTlNVaklBNEI4QS91RjcrZWdTZ1VCd0NXUHNOTi80WlVLV0piUFovSHFvNjNDc1dMZHVIVjUrK1dYczI3ZHZ6REFxcDlPSi92NSt4TWJHQWhnWjR6bit5M2l3bGV0T09PRUV2UFhXVzlpN2QrOW9PODRZd3pQUFBET3Qra1JFUkVDaFVLQzV1WG1XZC9TTjV1Wm1hRFNhWmQyTys3VzB0RGhhV2xwMkFOaVJucDR1VmF2VjV3SzRuREcyM3ZmQzNKSzIwb1BQZzR5eEgxdXQxaGZyNit0ZG9hN01RcEZLcFRBYWpTZ3BLVUYxZFRYdXV1c3VBRUJpWWlKaVkyUHh6anZ2b0t1cmEweEROVlAreWQrdFZpdFVxbTllMEp0dVF4Z01OVnF6NXh2ZjlrOEEvL1I5Zzc0QXdHVWN4NTArUlZGQ3lCSzJhZE1tN042OUc3ZmZmanMyYk5pQTVPUmtkSFoyWXMrZVBkaThlZk5vbTd0bXpScDg5dGxuMkx4NU0vTHo4MUZlWGg3MGkvNm1UWnZ3NFljZjRwNTc3c0hHalJzUkd4dUwvLzN2ZjlOZThJUGpPQlFVRkl4NTcyQzJ6R1l6REFiRG5NK3oxUGppazUyK1A2S2lvcUt6QkFKQlZJaXJOU2NyZW9VanM5bjhyTmxzM3JhY0EwKy90V3ZYb3FTa0JIMTlmV01tYTErelpnM2VmLzk5eE1iR0lqazVlZGJuOTArRjlNQUREK0RQZi83bUJkSk5telloUER3Y3Q5OStPeDUrK0dGczM3NGR2L3ZkNzdCeDQwYVVsWlZOZWs1cXRPWkhTMHVMdzJ3MnYydzJteTl4dVZ4THVzRWloRXhPcjlkajI3WnRPUG5ray9IUlJ4L2hxYWVld3VlZmY0N3p6anNQNjlhdEc4MzM0SU1QNG93enpzRCsvZnV4YmRzMnlPVnkvUDczUjArRWtaU1VoS2VmZmhwNWVYbDQ2NjIzOEs5Ly9Rc3BLU2w0L1BISHAxMm45ZXZYdzJReUhiVXM4MHgwZDNlanBLUUVaNXh4eHF6UHNVd01sNVNVdkdzeW1aNExkVVhtWXFYM2ZLNFlhOWV1eFJOUFBJSGk0dUl4TDl5c1diTUdiNzc1Sms0NzdiUTVuZi9paXkvRy92MzdzVy9mUGpRME5PRFdXMjhGOEUxRHVHWExGbnowMFVkd09CeUlqWTA5cWlHY2lIOTFvdDdlWGtSRVJNeXFidjVHNjFlLyt0V3N5aThuSzMwOEhDSExRZUFpSHNFa0ppWk9HUnlHaDRmanNjY2VtOWE1YzNKeXNIWHIxaG5YdysrY2M4N0JYLy82Vjd6ODhzdTQ2YWJadmV1eVk4Y09SRVpHVXZCSlFzOW9OREtqMGJqb2I1RDRyMHNXbnRQcFpPdlhyMmQvK2N0ZlpuMk9KNTk4a3Axenpqbk03WGJQWTgxQ0oxUS85NFFzTjlTV0w1NTMzMzJYblhUU1NheWxwV1hHWlp1Ym05bmF0V3ZaN3QyN0Y2Qm1vUlBxR0dheHJ4dG9SVDkySjhjK3FWU0syMjY3RFMrOTlCSmFXMXRuWFA3SWtTTjQrZVdYOGJPZi9XeGUzdDRuaEJBeWN4czJiTUQ2OWV0eC8vMzN3K1B4VEx1YzIrM0dmZmZkaDdQUFBudGVGaHdoeHdaNjdFNk9lUnMyYk1EKy9mdHgvLzMzNHgvLytNZTBnMGhxdEFnaDVOangwRU1QemJpTVJDS1o5aktlWk9tZzRKTXNDZFJvRVVJSUljc0RQWFluaEJCQ0NDR0xob0pQUWdnaGhCQ3lhQ2o0SklRUVFnZ2hpNGFDVDBJSUlZUVFzbWdvK0NTRUVFSUlJWXVHZ2s5Q0NDR0VFTEpvS1Bna2hCQkNDQ0dMaG9KUFFnZ2hoQkN5YUNqNEpJUVFRZ2doaTRhQ1QwSUlJWVFRc21nbytDU0VFRUlJSVl1R2drOUNDQ0dFRUxKb1JLR3VBQ0dFRUJKS3hjWEZvYTRDSVNzS0JaOXpRQTBXSVlRc1hZeXgvUnpIclFsMVBjaUtWaEhxQ29RQ0JaK3pRQTBXT1Fhc3lBYUxrUGxrTnB0UENIVWRsaktqMGNnQXdHUXljYUd1QzFsYUtQaWNCV3F3NW9ZYUxFSUlJV1Rsb2hlT0NDR0VFRUxJb3FIZ2t4QkNDQ0dFTEJvS1Bna2hoQkJDeUtLaDRKTVFRc2h5eEFFUWhyb1NrMUVxbFhseGNYRVB6YmE4WEM1UEFLRHc3UjdUOTBwSUlBbytDU0dFTER0eXVYeU53V0FZa2tna3VjR09HNDFHRmhFUjhhTVpubFlzazhsV1RmWEhuemM1T2ZsWnBWSjUyb1FuRTR2elltSmlIcHhoSFVhdFhyMzZpRjZ2dndvQTB0UFQzMGhKU1hrVlFPUnN6MGZJWXFHMzNRa2hoQ3c3S3BYcVpKN25uVzYzdTNxbVpkUFQwejlRcTlWbmpVK3ZxS2hZblpPVGMzQ3E4cjZaUElZQmNHbHBhVzhjUEhqd0pKRklKTS9PenY0cVdINy9EQ0RqemlFSDRKeHVuZHZhMmg1TVNVbDVOVDgvdjdTMnR2WlVsOHRWTzkyeWhDdzJDajRKSVlRc08ycTEranNXaTJVM0FPOU15N2EydGw3YjNOeXNsTWxrS2VucDZlOVZWRlNzRGp6dW55Wk9JcEZrNStYbEhSeS83OHZHbXBxYXJoT0x4WEZKU1VtL3E2K3ZQODlrTXFrQ3p4TVJFWEZKY25MeTgrUFRmZnlCcDM2eXVncUZRaVVBdmQxdWI2NnZyejhuS2lycVJwZkxOZWdyeHdQb20rbjlFN0xRS1Bna2hCQ3kzS2hVS3RWM09JNlQ2blM2MFY1Rm51ZUhTa3BLbEZNVmRqZ2NMWUg3L3Q1VGlVU1NQY042ZU92cjY2L0F5TzlhM21nMFdvTmxHcDkrOE9EQnRRNkg0d3Zmc2U3SkxoQWZILzlFZkh6OEU0RnBrWkdSdHdHQTErc2RMQzB0MWM2d3pvUXNPQW8rQ1NHRUxDczZuZTU4eGhoZlcxdGI2UEY0M0FBUUZSVzFTYWZUWFJXWVR5UVN4V20xMm9zR0JnYitQWlB6ajM5TUh1eXhlWUJCLzhZTWVqN3RBV1VtSE1OcE5CcTdXMXRiZjliWjJmbkNCRm40U2VwRlNNaFE4RWtJSVdSWjBldjExem1kem9xaG9hRXlmNXBBSUpBN25jNmF3SHc2bmU1aWhVSlIzTlBUOC9mbTV1YWZZWnBqTEE4ZVBKZ0lBRUtoTUMwek0zUHYrSDFmdHBpQUl0MEE1RE80QlFXQUlRQU1RSTljTGo4eEtpcnF4cWFtcGg4RDhBUm1sRXFsMlFCNkF0TmlZMlB2czFxdCsydzIyOGN6dUNZaGk0YUNUN0xnaW91TGY4b1llM2g4dXRGb3RBVHNQbTB5bVg2K2lOVWk1RmlnUUVBdkY1azdpVVNTcTFLcFR2VjZ2VTRBVWdBdUFKREw1Y1UybSsyTHdMemQzZDEvNFhuZW5aeWN2RldoVUp6UTFOUjBvY1BoYUFZUUtaRklJbVF5V1lydm5Oa0NnY0ROOHlNZGlmN0g4aEtKUkJsc0g0RE1hRFMyKzY5VFVWR3hPbUFzNkZHQ1BZNDNtVXl4QURxQWtjZm5XcTEySTRCdFRVMU4zdy9NRnhFUmNVMVhWOWZqVHFlekFRQmlZbUx1akkyTi9iVllMSDZHZ2s5eXJLTGdreXc0dDl2OXNWZ3MvbE9RUTZPUG1uaWVuOUZqTDBLT0ZVcWw4bFN0Vm50T1MwdkxYZU9QeWVYeUJNYVkyT2wwTmhZV0ZnNlVscFpxbFVwbG5zMW02d1ZnTXhnTVBXYXpXWU1nUFc1cXRmcGNpOFh5N21MY3czSVNIeC8vb05QcHJKWklKQWxxdGZwVWk4V3lDMENZUXFFNHJxMnQ3ZEh4K2Z2NysxOXl1OTFWcWFtcGIyZGtaSHhkVzF0N2ZFUkV4QzNSMGRHYi9Ybnk4dklPdWx5dVEzVjFkZWNCZ0ZRcVRRY0FtVXlXRkd3ZmdOUGZHN3A2OWVvandPaExTZ0lBNm1uY3hrRGdqdHZ0UHRqWTJIaGxlbnI2dXk2WHE3NmpvK09YL21NY3h3a1RFaEtlcXErdlB5Y3VMdTZobUppWUJ6czdPLy9ZMnRwNng3US9ORUlXR1FXZlpNR1ZsNWVYRzQzR2VnRHB3WTR6eGxwS1Nrcit0OGpWSWl1YnpHZzBPcnhlNytCVUdZVkNvY1prTXVrd0xpRHdzOWxzWlNrcEtTOTBkWFZ0ZDd2ZGxZSEh3c0xDemdzUEQ3Kzh0cmIyTzc0a0xpNHU3dTl0YlczM004WkVMcGVyRGhNODZrMUpTWG14dExSVW01dWJXNDJSQ2NTUGVtdGJLQlRxeThyS0puMGJlb1VSS2hTSzR6czZPaDdTYURRWDZuUzZLeXdXeTY2SWlJaExHR01lcTlXNk4xaWhvYUdoa2tPSERwMFFIaDUrbTlQcGJHcHRiYjJqdGJYMWptQnZzd05BYm01dVhXRDU4ZnZBMFM4dCtjcG5UdFlENnVlL1hpQ0x4ZkorVzF2Ymc4UER3eDIrSkRrQTlQVDBQS1BYNjYvTnpNemNwMVFxMTdTMnR0N2UyZG41eFBqeTg4RmdNRnpQY2R3Zng2Y2JqY2JSM252RzJCL01adk12RnVMNlpQbWc0Sk1zQ3NiWURvN2pnalpJSE1mdFh1ejZFQUlBcGFXbE1aaGluTis0bDBtMFJxT3huekhtR3A4dk56ZjNRT0Erei9QTzB0TFNjSzFXZTZGTUprc0dBTGxjZnJ6TDVhcTIyV3g3RXhNVG43RFpiTlA2MGxWWldia1c0OGIxQVVCQlFjRlJhU3VjdDY2dWJvUGI3YTRiSGg2MnBhU2tiRzlxYXJvak1qTHl4cjYrdnRjQTJDWXFhTGZiMit4Mis1MlRuZHp0ZG5mNlh2RDVFM0QwVkVzQWROSFIwVCtjcXBLK09UeVBFaFlXbHBtVmxWVTZVYm1Pam82SEFYQTZuZTU3OGZIeGovanEvVlZYVjlkQVZGVFVuUjBkSFE4dlZPQUpBRHpQZnl3VUNvUFZYUjZRWitkQ1haOHNIeFI4a2tYQkdIdDdvdUNUTWZiU1l0ZUhrTGt3bTgyeWNVa0NCSG16Mk5kcmliUzB0RjFDb1ZDVm1wcTZIUURVYXZYWk9wM3VlNHd4VjE1ZTNtR0JRS0FTQ0FUU2xwYVduMFZIUjk4aEZBb2poRUtodXFDZ29NZnI5ZmJrNU9UOEY3T1lyM0lsY3J2ZEJ3RmdjSER3emVIaDRaN016TXkzRkFyRm11Ym01aHZtNGZRQ2k4WHltbTlaU3dpRndtaGdkSmxMQUlERllubHRxcE1ZalViSGJDNnUwV2pXeDhiR1BpYVh5d3Y2K3ZyK0dSRVJjUTBBdExTMDNLZFFLSTZQaW9yYVBEZzQrSitob2FHUFpuUCtxWlNXbHRZYWpjWnlBUGtUWkRsVVdscHFYb2hyaytXRmdrK3lLRXBLU2c0WURJWjJqdU5peHgzcU1adk5uNFNrVW9UNEdJMUc1dkY0V3YzN1lyRTRQdGlqendCUmFyWGFZTEZZZG9XRmhlVW5KU1c5ZVBEZ3dRSmdaUHhmWW1MaUUvWDE5UmRVVmxabVM2WFNyS1NrcEw5TEpKS1UzdDdlSFIwZEhYK0lqbzYrVGlRUzZhdXJxK1B0ZG50YlRFek1BMEtoVU4zVDA3TzFwNmRuS3dBVUZoWU9sSldWNlhOemM2dXJxcXBPaHEvbk15a3A2Vy8rUUNvNU9Ybjd3bjBxUzk1d2UzdjdnOG5KeWM4TkRBejgyMjYzenpVb0VxV2xwVDJyMFdndUdIL0FQNjdUYjRxZm5RbVBqNXVrZnBSS3BWb1hFeFB6YTVWS2RlckF3TURiRFEwTlY3dmQ3b1ArNEJQQWNHMXQ3WVZaV1ZsN01qTXozMjlwYWJtOXU3djdMek80dDJsampMM0ljZHh2SnpqMi9rSmNreXcvRkh5U3hjSURlQW5BNXNCRXh0aHUwRngwSk1RWVk5N3k4dkxSM2l1RHdUQThXWDZGUWhHL2F0V3E3V1ZsWlhGRFEwTzFNcGtzU3k2WEo3VW9MYzBBQUNBQVNVUkJWRGdjamhhTlJuT21RQ0RRQWhESHhjWDlVcWxVcm10cWFyb21PenY3SzZmVFdaYWRuZjN4ME5EUTV6YWI3Uk94V0p3SG9FMHVsK2NPRGc1K01KMjZhclhheS96QloxTlQwdy9tY3QvTG5WS3BQTjMzOThrU2lXUzF2MWQwcGhJVEU1L1M2WFNYbHBXVnBXTmsraU1BZ0VLaHlNek96ajR3d1FwRm82UlNxVDR4TWZHTjl2YjIzd0JUemdzYUtEd2pJK01WbFVwMWh0MXVOOWZXMXA1cXM5bitNMEZlUzAxTnplbHBhV212SkNZbWJ0Rm9OT2NmT1hMa1ZwZkxWVE5CL2xuaE9PNTlBQk1Gbnp2bTgxcGsrYUxna3l3YXI5Zjdwa2drR2hOOGNoejNjcWpxUThnc0NCbGpYcnZkYm1hTWVWUXExVWxXcS9XL2RydjlnRXdtKzdiRDRYaEpwVktkYWJGWTNnYmdIaG9hK3JxdHJlM2VoSVNFSjQ0Y09YTGR3TURBdndjR0JqNEJNQkFaR1htelNxVTZkM0J3OEdPVlNuVmFlM3Y3UGI1cmlCVUtSWUZBSUpCbloyZC9JUmFMay9MeTh2WXp4bmdBRUlsRXV0emMzSHAvaFpxYm16ZFpyZGIvaHVDek9LWkZSMGZmR3hFUjhiMm1wcVpONGVIaFY2OWV2ZnFMMXRiV3pUMDlQYzhER083cTZuclNicmRYQlNzYkhoNitTYVBSbktWU3FiNERBR3ExK3F5K3ZyN3RHRm12ZmZTUitmRHdzUDlGbTRuR2txb0JJQzB0N1FPbjAxa0xYK0E2eVpqUHJLeXNySktBcEg3RzJQRGh3NGV2N2V2cmV3NWp2NmlMQUlEbitjQkExbmJvMEtIem82T2o3NHFMaS90bGVucjZPNVdWbFhud1RUYzFIMHdtVTduUmFEd0VJQzB3M2ZmaTZMNzV1ZzVaM2lqNEpJdW1yS3hzbjhGZzZPTTRMdHlYWk9FNGJscTlQWVFjQzJReW1aTG5lU3NBREE0T3ZxZlJhTTd6QlovbXNMQ3dFL3I3KzE5WHFWUm50TFMwM0FtQUpTUWsvRG9oSWVGUnFWU2E3bks1em9xTmpYMFlBQ29ySzc5bHM5bitIUnNiVytKeXVRNjVYSzVHM3p5TjRyeTh2QnAvY052WTJQaTl6TXpNdlJVVkZaa1lDWHhRVUZEUVUxbFpHWFRtQ0RJaU9qcjY3dmo0K045MGRuWSsydHZiKzN4dmIrK0w4Zkh4RHlVa0pQdzVQajcrY1p2TjlxblQ2VHlrMFdoT1V5cVZ4elBHM0FBZ0VBakVOcHZ0UzUxT2Q2bE1Kc3ZxN2UzZE9qQXc4SXB2c25xTlJDSkpEcnhPNER5ZzQrdmdkcnVySXlJaUxnS0EzdDdlclVlT0hMbExJcEdrK2c2UHZ1UVdGaGFXRHlCYUlCQzRsRXJsV1Y2dk4zRE9UMVpmWDM5T3dMNDJQRHo4SXA3bis1Vks1Vm9BNEhtK2Y5eWwrYzdPemtmNysvdi9MUmFMeFpqSHdOTmZKOStqOXdmR3BYK0FnRjVoUWlaRHdTZFpUTU8rbnM0YkFZQXh0c2RrTW5tbUtFUElndU00VHBpZm45OFN1QjhzbjFnc1RuUzczUzBBWUxWYVA0NkppYmtId0YwT2g2TThQRHo4YXJWYS9SMjMyMzNZNVhMVkFpTnZxZWZsNVprckt5dXpYUzVYalVLaEtFNU9UbjRlUUovRDRlQXRGc3Q3aVltSlR6WTJObTcwWGNKVFVWR1JDb3lNK1hTNVhJYzRqcE1DR003Snlha0FBS0ZRcVBWdk81M09ob2FHaG8wZ28rTGk0aDZOaVltNXU3dTcrMCt0cmEzMytwSTlyYTJ0OTdXMnR2NHBQRHo4UEpWS3RTNHNMR3lOV0N5T0ZRcUZHb0ZBSUFQQU1jYUc2K3JxVGp0MDZORFZHRGUxbGw2dnZ5d3BLV2xyc0dzR0c2ZHBNcG00M3Q3ZVZ6d2VUODlrODdVcUZJcFQ0dVBqZjhzWTQzbWVIMnhyYTd0M29yd0FuS3RXclhvR0l5KzR3V0t4ZkR3d01CQjBuS1hiN2E1MnU5MlRuR3IyZUo1L1Z5Z1VqZ2srR1dPdkxzakZ5TEpFd1NkWmJHL0JGM3h5SEVjVHk1TmpRbGRYMStPQms4UW5KQ1E4Rml5ZlFxRTR6dWwwbGdKQWYzLy9KekV4TWZjQ2tQWDA5THpXMDlQelpuSnk4c045ZlgyanY0UmxNcGxtYUdqb3krVGs1T2Y3K3ZxZWpZNk92ck81dWZuL3QzZnY0VkZXOS83M1AvZE1EaEFnbkE4QkFaRkVLakhnVEpDRC9HeGhReFJwQVpGYUgvVlhJTzdkS3R2NmswcWZlajVzcVZLczFWM1JlbGw1MExyNUNiWVZOVVdRazFLcklsQXlBUXdDaVFUQ3dVSUNDUkFTTXNuTWV2NGdNMDNDSkV3U2NrOUMzcS9yOHNyTXV0ZGE4NTFJSnQrc3RlNjE3dEs1NlZPSDArbnNMRW1XWmRXK2V6N1Fma0JGUmNVUlNZcUtpdXBUYTAvUEhzbkp5WjgxOWIxZmFvcUtpbDcxZXIxNWhZV0Zmd2h4dWVERWlSTnZWRTFoTjBoaFllSGl3c0xDeFExc2RyWjY0dW4xZW5OcW45VmVVRkR3Y2dOdURqcGJ0YjQwU3VkR3dpTnlPdGIyN2R2LzRYSzVEbHVXMWErcXFDQXJLNHZUbEJBMlI2UURRTnR5NnRTcGpjYVlFa21seDQ0ZFl6ODR0QWkxVHljS2RWcVJkTzVtbitMaTRsVlZUNDlXM2VGK1Z1ZnVSQy9xMHFYTGpLS2lvdURXWVdmUG50MmZsNWMzNit6WnMxdjc5ZXYzZ3NQaGlHL1hydDAxa3FJSERCaXd4T2wwZHQrM2I5LzBBUU1Hdk5HalI0K2YxbjY5OXUzYlgxZFdWdmJWUlh1amJVQlpXVmwrSFlsblMrQlRpUDFhRzZoVTBpbEY5bGhXdjJWWjFiZklXeXUyQWtNRE1QSUpXK1htNXBhNzNlNi9TT3A1Nk5DaFJ1MTFCMXdzS1NrcCs4T3QyNlZMbDV0alltSXVMeW9xV3VGeXVlcmFtTjRabUJLWHBPTGk0b3dPSFRxTVBIWHFWTWIyN2RzVE8zYnMyS3RqeDQ0M0pTVWxyZlg3L1dmMjd0MDdXZExwdkx5OFd5Ni8vUEkvU2ZJWEZoWisySzVkdXhoalRIbjM3dDN2S0M0dXpwQnFUcmNIWHFzUmJ4bTRLSXd4S3kzTCtuOGx5ZS8zL3puUzhhQjFJZmxzQkxmYnZVSFN2MTJ3SXVwa2pHbklkaU9veFJpenhlUHhqSXAwSEsyWXI3Q3c4SS81K2ZrL2tWVHZ1dU1CQXdhOEtjbDc5dXhaejRFREIvNUQwdGtRbTh5SDFMVnIxeWw1ZVhtelZUVktWVkpTY3F5a3BPU3JrcEtTelNVbEpYOVgxUTBhSjArZVhMdDM3OTZVc3JLeVk5LzV6bmMyeGNiR0Rpb29LRmdrS2Jxd3NIQ0ZKUGw4dnVKZHUzWmRYYTE3cHQwUk1SNlA1d3UzMjMzY0dCUGxkRHBYWGJnRjhDLzFib1RiMGdXU2x3dHQ2TnRjcnd0RWt0My83aEVSbHJpREdDMlV5K1ZhSkttUHgrTzVOZEt4SUh5UnlwMnFZK1N6Q2JadDIzYmhTc0JGbHBxYUd1a1FZQjhTVDdSWXhwZ015N0s2UnpvT3RENGtud0NBTm9rbFZFMVh0WVNLazQwYXFhMHVvZUp1ZHdCQVcwWGkyVVNXeGVxZnByQXNhMlNrWTRnRVJqNEJBRzBhUzZnUUNXMTVDUlVqbndBQUFMQU55U2NBQUFCc1EvSUpBQUFBMjVCOEFnQUF3RFlrbndBQUFMQU55U2NBQUFCc1EvSUpBQUFBMjVCOEFnQUF3RFlrbndBQUFMQU55U2NBQUFCc1EvSUpBQUFBMjVCOEFnQUF3RFlrbjdCZGFtcXFIbjc0NFVpSEFRQUFJb0RrRXkzZWloVXI5T0NERDhycjlZYmRwcUtpUWc4OTlKQldyRmpSakpFQkFJQ0dJdmxFaTVhZG5hMkZDeGRxeG93WmlvbUpDYnRkZEhTMGJyMzFWaTFjdUZEWjJkbk5HQ0VBQUdnSWtzODJ6Ty8zUnpxRWVobGp0R0RCQWsyWU1FRWpSNDVzY1B2VTFGU2xwYVhwMldlZmxUR21HU0pzWFZKU1VycTZYSzd2UlRvT0FDM0RqMy84WXkxZHVqVFNZYUFOSXZsc1F3SnJMVC8rK0dOTm1qUkoxMTU3YlkzckpTVWxXcmh3b2RMUzBqUm16QmpObkRsVG16ZHZybEhIR0tPVksxZnFQLzdqUDNUOTlkZHI5T2pSdXVPT08vVHBwNStlOTNxblRwM1NNODg4bzRrVEorcTY2NjdUM1hmZnJRTUhEb1FkNzVkZmZxbXZ2LzVhNmVucGpYdkRrdExUMDdWNzkyNXQyclNwMFgyMFpxbXBxWjFkTHRjWWw4djFmblIwOUFuTHNqWkdPaVlBTFVOQlFZR09Iejllbyt5enp6N1R2ZmZlMjJ5dnlUSXFTRkpVcEFPQXZRb0xDL1hjYzg5cDJyUnBPblBtVExEYzYvVnF6cHc1eXN2TDAvVHAwOVdsU3hldFdiTkc5OTEzbjE1Ly9YVU5IejVja25UeTVFazk5ZFJUR2oxNnRHYk9uQ2xqakZhc1dLRmYvT0lYV3Jac21RWVBIaXhKS2k4djEwOS8rbE45ODgwM21qUnBraElURTdWOSszYmRkOTk5WWNlNmF0VXFKU1VsS1NrcHFkSHZkL0Rnd1JveVpJaFdyMTZ0NjY2N3J0SDl0Q2JEaGczcklHbUkwK21jYjR5WmJGbFdwRU1DMEFMOTZVOS9Vb2NPSFdxVWZmamhoL3J5eXkrYjVmVUN5NmdXTFZyVXFHVlUvL21mLzZraFE0WW9PVG01V2VLRGZVZysyNWpNekV5OTl0cHJHakZpUkkzeVpjdVdhZmZ1M1ZxOGVIRXcwYnp0dHRzMGRlcFV2Zm5tbTNyeHhSY2xTYkd4c1hycnJiYzBkT2pRWU50Um8wYnBycnZ1MHVyVnEvV3puLzBzMkY5T1RvNGVmZlJSM1hMTExjRzZ2L3ZkNy9UV1cyK0ZGZXZXclZ1VmxwYldwUGNyU2RkZWU2M1dybDNiNUg1YXNpRkRoblRxMEtGRHNqRm1nV1ZaNHlJZEQyQW5sOHMxUVZLbHgrUDVYRkpscE9OcHlmeCt2eHlPYzVPZThmSHh0cjN1eFZ4R3RYVHBVdkZIZGV0MlNTU2ZMcGZyejVabE9ZMHhUc3V5bkpLQ2owT1VSVlcvSnFsR3ZWQmxWVzJqcWg2MzZuL3hnd1lOT2kveGxLUTFhOWJvcXF1dVVzK2VQWFhreUpGZytaQWhRN1I5Ky9iZzgvYnQyOWRJUEV0S1NoUVZkZTZmMGRHalI0UGw2OWV2VjY5ZXZUUjkrdlFhcnpOejVzeXdrcy9UcDArcm9LQWdPSkxhRklNR0RkS3hZOGRVV2xxcXVMaTRKdmZYVWlRbUpzYkd4Y1VsTzUzT1JaWmxYU2NwckEva2E2NjVabHh6eDlhY0hBN0g2Y3pNVEkra2xyMW9HWGE2eWJLc2VTNlg2NFNrZHlTdE9IMzY5Tjl6YzNQTEl4M1l4ZkxRUXcvcDQ0OC8xdC8rOWplMWI5OWUwcm1acUFrVEp1aDczL3VlZnZ2YjN3YnJMbG15UkwvLy9lKzFkdTFhcGFXbDZZWWJibEJhV3BxZWUrNDVGUlFVYU51MmJaTE9KWFEzM0hDREZpeFlFSHdlRUhnY3FDdWQrN3gvNVpWWHRINzllcFdVbENncEtVbjMzbnV2Um8wYWRjSDRBOHVvbm56eXlVWi9EOUxUMC9XakgvMUltelp0YWpNeldaZXExcDU4bnBiVXliS3NIMG8xZi9FR0h0ZFhGbTc5Mm85YnM4c3Z2enhrZVY1ZW5yeGVyNlpNbVhMZXRkcnZmZFdxVmZyclgvK3F2WHYzcXJpNE9GaGVXZm12QVlmOSsvZHJ4SWdSNTdYdDJyVnJXSEVXRlJVMXFINTlBbjBVRlJWZE1zbW5NVWJ4OGZIL1I5TFRrdG8xcEszRDRmaWtlYUt5enpYWFhQTk1WbGJXWTVHT0F5MkxaVm5kSk0yUk5DYytQdjZVeStYNml6SG0zV1BIam0wOGN1UklhYVRqYTRveFk4Wm8zYnAxMnJselozRGtjT3ZXclRMR0tETXpzOGFJcHNmajBaVlhYcWx1M2JwSnFudTVWVzN6NXMzVHlwVXJ0V2ZQSHMyYk42L0d0WENYWnRXRlpWU29yclVubi8vTEdETlVVcVhmNy9jNUhBNmZNY2JuY0RoOGZyL2Y1L2Y3ZlU2bk0vQzFzbnFaeitmelJVVkYrUUtpb3FKOGxaV1Z2dWpvYUY5RlJZV3Zzckt5c2wyN2RyNnlzakpmeDQ0ZGZTZFBudlRsNXViNkpQbmNibmVySFhHSmpvNE9XVzZNVVVwS2ltYlBubDF2KzhXTEYrdlZWMS9WVFRmZHBFY2VlVVQ5Ky9mWFpaZGRwdXV2djc1R1BhL1hHL0sxd3IzRFBsRFA2WFNHVmI4K2dRL2tTK21PZDh1eWxKbVorUnRKdjAxTVRPellxVk9uYk11eUVpUmQ4QnRtak1scS9naWJoMlZaMTFROUhEaDgrUEJrWTB5bHcrSHcrLzMrU3FmVDZhLzZjYTZNaVlueGViMWVYM1IwdEwraW9xTHk1TW1UdnM2ZE8vdXlzN045a254MmgxMzd2OVRVVkowOWU5WXFMeSszS2lzcnJjcktTcXQzNzk1V1JVV0Y1ZlA1TEVtcXJLeTBmRDZmMWJselo4dm44MWsrbjgveSsvM0I2MzYvMytyUW9VT3czQmhqdFd2WHp2TDcvY0huZnIvZmtxVFkyTmdhWmNZWUt5WW14akxHQlBzeXhnVC9pNDZPcnRHK2Rubmd2NmlvcUJyUEEvMVZmYldjVG1lZ3JIb2IxUzZyWHE4cUhvZlQ2UXo4NVZxOTc5cjFBMzBsaHZpK3gxdVdkWmRsV1hmMTZkUG5USjgrZmQ0M3huenU4L24rdm1QSGpxOHUvdi9tNWpWNjlHaEo1NVpPVlU4K0J3NGNxQU1IRGlnbkowZERoZ3lSMysvWGpoMDc5TU1mL2pEWXRxN2xWclhkY2NjZDJybHpwL2JzMmFNNzdyaWp4clZ3bDJiVmhXVlVkWE81WEM5Sk1wWmxHVWwrYys2WGxUSEcrS3ZLL1lIbmdUcVdaWVc4SG5odVdaYngrLzNHc2l5L3Yrb1hxbVZaZ2JvUjE2cVR6OHpNekIyU2RrUTZqa3RCbno1OTVQVjZOVzdjdUhycnZmUE9PMHBKU2RHdmZ2V3JZRmxnbExLNkhqMTZhTisrZmVlVmgzdTNlOGVPSFNXZG0zNXZxcE1uVDBxeWQzMlRqZnk1dWJtbkpQV1haQ1VuSjNlSWpZMjlzMnJ0WjhoaFk0L0g0N0kzeEl2SDVYSTliMW5XUElmRDhiOGwvZTlBZWVBUGpLaW9xT0F5a05qWTJPRFhYcjE2U1pMY2JuZWdpUW54eDhoNUJWVWY5QmVzVjFlWk1TYmtYUlYrdjE4eE1UR0tpWWtKemc0WVkwTEdiNHlSdytHUXcrR1FNZWE4MllSQS9VQmR5N0xPKzZNdFVHNVpWc2cveGdKbDFZWHFKMUJlUGViYVphSHExMVZXMSt4UzdkY04xWCtvUHVyUlFkS2RsbVhkR1JVVmRkYmxjcTAweHZ3cG5JWXRSZS9ldlRWNDhHQjVQSjVnMlpZdFd6Ump4Z3k5OGNZYitzYy8vcUVoUTRZb056ZFhKU1VsR2pObVRMQmVYY3V0R2lMY3BWbWhzSXlxZnBabDNWZnJlWTJ2dGN2RGVWNzlzeUxVejdjaXZEYTZWU2VmdUhqR2poMnI1Y3VYYTlPbVRUVSt0TTZlUGF1aW9pSWxKQ1JJT3JmbXAvWXY3VkQ3eEkwYU5Vb1pHUm5hdUhGak1LRTF4bWp4NHNWaHhkTzllM2ZGeGNVcFB6Ky9rZS9vWC9Mejg5VzVjK2RMTmZtc3ptUm5aNWRJZWszUzZ5NlhxN3RsV2RPTk1VOWJsdFU3MHNGZERENmY3ODJvcUtqeHhwaFl5N0tpZEc2azF4RmlyYllqMUxwdm5kdGV6aW5KQ3BHMFhQUzFOUmQ3dVk1bFdXY2tsUVpHUnFxUzQ4QW9TZUFITTFnZXFGZXRUSUhuZ2V2Vis1Q0NXWG1vdmsxVkRPZjFIYXIvT3ZwUnJmcTErMUdvMTYxV3BoRHZ5UmhqcnJZc0s2ejVYR09NbzJwNnZrODQ5VnVTTVdQRzZDOS8rWXNxS3l0MS9QaHg1ZWZuYSt6WXNkcTVjNmYrOFk5LzZNNDc3NVRINDFINzl1MXJUSVBYdGR5cUlScXlOS3MybGxGZDBIMVZvL3NPaDhOaEdXTWNnY2M2Tjlydk1NWllEb2ZEVVRYUzc3RE9EWDA2QXRjRDdYVHVzeTFRSG53Y2VCNjQ3dmY3SXpvRFJ2SUpTZWNXY3E5ZHUxWVBQUENBSmsrZXJJRURCK3JvMGFOYXQyNmQ1czJiRjB3K1I0NGNxYzgrKzB6ejVzMVRTa3FLZHU3Y0dYSjBNajA5WGV2WHI5ZkREeitzcVZPbktpRWhRVjk4OFVYWTIydFlscVZodzRiVitDdS9zVHdlajF5dVZqdlkxMWgrajhkVElPa1BrdjYvcTYrK3VtOVVWTlJObG1VOUh1bkFtcUpxdWpUMWdoWERZNFg0YWtsU2FtcXFKU2s0TlM2ZG13YXZyS3kwSktsMzc5NldKTldlSnBla3dGUjU0SEhnYTJBS08vQzRVNmRPcWwwbUJhZVI1ZmY3clhidDJnVWZWNzNHeWFvL01GQ055K1Y2WHRLOGVxcVVTZnFicFBjckt5di90SFBuemlKSmNydmRMOWtSMzhVeWV2Um9MVjI2Vkx0MjdWSitmcjRTRWhJMGFOQWdqUnc1VW9zV0xaTGY3MWRXVnBaU1UxTnJMSHVxYTdsVlE0UzdOQ3NVbGxIVkx6TXo4K1ZJeDJBM2trOUlPamROdm1USkVpMWF0RWdiTm14UVdWbVpFaElTOUlNZi9FQmp4NDROMW52eXlTZTFjT0ZDZmZIRkY5cTZkYXUrKzkzdjZza25uOVQ0OGVOcjlEZGd3QUM5OXRwcmV2SEZGNVdSa2FHNHVEaE5uRGhSOTk5Ly8zbnJRK3NTMkZiaitQSGo2dDY5ZTZQZVYwRkJnYkt5c3ZUMDAwODNxdjBsd3ZmVlYxOGQxTGxFTkx5aDU3YkIxUG9hVlAwTzMxQU9IVHJVSFBIZ0lqTEduTEVzNjJPLzMvOXVSVVhGdTVkQzB1NTJ1eFVURXlPUHg2TnZ2dmttZU5QTnlKRWpkZnIwYWUzWnMwZFpXVm1hTld2V1JYL3RjSmRtaGNJeUt0Ukc4dG1HWE9nWGF2LysvZlhjYzgvVlc2ZGJ0MjVhdUhCaFdIMFBIVHBVcjcvK2VvUGpDTGpwcHB2MCs5Ly9Yc3VYTDIvMGlSdkxsaTFUejU0OU5YSGl4RWExdndTMWlNWG1RRE01SldtOU1lYlBCUVVGSHh3NmRLZ3MwZ0ZkVExHeHNYSzczY3JLeXRMdTNidjE0SU1QU2pyMzJaMlFrS0NWSzFmcTJMRmpOWlpPTlZSZ2R1cjA2ZFBxMUtsVHNEemNwVm1oc0l3S3RYRzhKbHFzMk5oWXpaMDdWMisvL2JZT0h6N2M0UFlIRHg3VTh1WEw5Zk9mLy95aVREc0JhTEUyK2YzKzZlWGw1VDB6TXpObmVEeWU1WmRhNGhrd1pzd1laV1ZsNmNTSkV6VTJheDg1Y3FSV3IxNnRoSVFFRFJ3NHNOSDlCN1pDZXVLSkovVFNTLzlhbFpDZW5xNXUzYnJwZ1FjZTBQejU4L1hXVzIvcE43LzVqYVpPbmFvZE8rcS83NWRsVktpTjVCTXQydVRKazVXV2xxYkhIbnRNRlJVVlliZnplcjE2OU5GSE5XblNwSXV5dlFlQWxzdmo4YnlibFpYMWZuWjJkdmdIaHJkU1k4YU0wYWxUcHpSOCtQQWFOOXlNSERsU0owK2VER3ZEOS9yY2Nzc3RHanQyckRadDJxUU5HellFeXdOTHM2Ni8vbnB0MkxCQnI3enlpajcvL1BQemxtYlZKUzB0VFptWm1lZWRKZDhRZ1dWVXpHUzFmcGZHenVrMmM3dmRSZ3AvK2hpNG1BSW5qMlJtWnZMekN6UUJuK1gyS1M4djE1UXBVelJ0MnJSR0w2TjY2YVdYOU5GSEgrbUREejY0SkdhejJ2Sm5PU09mQUFDZ1diR01DdFdSZkFJQWdHYkhNaW9FY0xjN0FBQ3d4Vk5QUGRYZ05qRXhNWHJycmJjdWZqQ0lHRVkrQVFBQVlCdVNUd0FBQU5pRzVCTUFBQUMySWZrRUFBQ0FiVWcrQVFBQVlCdVNUd0FBQU5pRzVCTUFBQUMySWZrRUFBQ0FiVWcrQVFBQVlCdVNUd0FBQU5pRzR6V2JJRFUxTmRJaEFBQUF0Q3FNZkRhQ01XWkxwR05BbS9kVnBBTUFBS0F4R1Bsc0JJL0hNeXJTTWJSbWJyZmJTRkptWnFZVjZWZ0FBSUM5U0Q0QkFHMGFTNmdBZXpIdERnQm9rMWhDaFJhZ1RTNmhZdVFUQU5BbXNZU3FhVmhDaGNaaTVCTUFBQUMySWZrRUFBQ0FiVWcrQVFBQVlCdVNUd0FBQU5pRzVCTUFBQUMySWZrRUFBQ0FiVWcrQVFBQVlCdVNUd0FBQU5pRzVCTUFBQUMySWZrRUFBQ0FiVWcrQVFBQVlCdVNUd0FBQU5pRzVCTUFBQUMyaVlwMEFMajB1Vnl1T1pabFBWYTczTzEySDY3MjlJM016TXp6NmdBQWdFc0x5U2ZzOElXa3ZpSEtnMlUrbis4ais4SUJBQUNSd3JRN21wM0g0OWtoYVY5ZDE0MHhoN2R2My82NWpTRUJBSUFJSWZtRUhZeWs1ZlZjWDE5VkJ3QUFYT0pJUG1HTHlzcktqTHF1T1J5T3QrMk1CUUFBUkE3SkoyeXhZOGVPcmNhWWIwTmNLdHkyYmR0NjJ3TUNBQUFSUWZJSnUvZ3R5enB2NnQwWXMxNlNQd0x4QUFDQUNDRDVoRzJNTVIrRUtIc25FckVBQUlESUlQbUViVHdleitmR21CUFZpazQ1bmM0UEl4WVFBQUN3SGZ0OHdrNlZrdjRzNmU2cTV4dTJiZHRXRWNGNDBBWjA3dHg1UnNlT0hkMkhEeDkrdEhwNWNuTHk3dXpzN0dSSnZndjE0WEs1em5vOG5uYjFWT2t1Nll5a3M0R0NkdTNhRFd6ZnZ2MzFSVVZGUyt0cTFMNTkrOUZsWldWZlZpK0xpNHR6bFphVzdxM3FEMmd4WEM3WGp5WGRHYUk4dUUrelpWa2ZaV1ptL3JldGdhSFZJZm1FclN6TGVrLy9TajdmaldRc2FCT3NoSVNFeHc4ZE92Ui9hbCtJalkwZElzbXFYcGFTa25Jb1pDZVdGUnZxMnI1OSsyYWRPWE5tUTc5Ky9lWkZSVVgxT1hEZ3dGMkJhL0h4OGQrM0xDdSt2dUN1dlBMS2o3WnYzOTZsZWxuWHJsM3Y3TktsUyttUkkwZWV1TUI3QTJ6bDgvbHlvcUtpYnF4ZGJsbFc5VElTVDF5UWRlRXF3TVdUbUpnWTI2bFRwMExMc2h6SGpoM3JjZWpRb2JKSXg0UkxWL2Z1M1dkMjZ0UnAwdjc5KzM4Y0V4T1Q5SjN2Zk9lendMV29xS2p1bFpXVng2dlgzN0ZqUjQ5US9ZUXg4aGwxNVpWWHJpMG9LRmg4MldXWFBWZlZmNS9LeXNwLzFxNzQ3YmZmemk4c0xIeE5rb1lQSDE2OGZmdjJMb21KaWF0aVkyT3ZyS3Z6N096c3hBdThWY0FXYnJmN21LU2VvYTRaWTRvOEhrODNtME5DSzhUSUoyeVZtNXRiN25hNzN6UEdrSGlpdWZYbzNidjN3N3QyN1JyZnAwK2ZlWEZ4Y2RkV1R5N2RicmZac1dOSEg1MWJEdEpVbFh2MzdwMHF5VnRVVlBSMlRFek1kd1lNR1BCaWJtN3VUVU9IRHYxcTE2NWR3MVZ0ZW4vWXNHR0ZrdVIwT3VPSERSdFd1R1BIamg0OWV2UzR4K2wwZGoxNjlPZ0NTZXJhdGV1VUxsMjYzSm1YbC9mL1hJVDRnSXZDR1BNL2xtVTlVTWZsMWJZR2cxYUw1Qk8yTThiOHhSalRLOUp4NE5MV3ExZXZXZEhSMGYyU2s1UC83blE2dStYazVGd1RUanVYeTNYVzYvWFdtR0szTENzbU9UazVOL0E4TmpiMmlzek16Tm8zYkpZRUh2VHIxKytwbzBlUFBpTko3ZHExUzFhdFdhWkFFang4K1BEaXdPUEN3c0tsaVltSnk0NGVQUm9uS2I1djM3N1BIemh3WUVZRDNqTFE3UHgrLzN0T3B6Tms4bWxaMWpLNzQwSHJ4TFI3STdqZDdnMlMvaTNTY2FEdE1zWnM4WGc4b3lJZFJ3dlhRVkowWW1MaU84WEZ4U3NLQ3d0ZkM0dzRTdWRQdStmbTV0NVlXbHE2TGRRVWUrMnk2czk3OWVvMUp5RWhZWUhUNmV5Y21abHBTWkxiN2ZaVlZGUjhLMG5SMGRIOUtpb3FEZ2ZhK3YzK3M0RnA5T0hEaHhjZlBYcjAyZTdkdTkrbGVtUm5aLzh2U1lYMTFRRnNZcmxjcmtMTHNtcFByNS9Nek16c0p2WnRSaGdZK1d3Y0VrOUVsR1ZaSXlNZFF5dHdwbGV2WHY4cHlSdFlZMW5YbXM2bU9IYnMyS3ZIamgxNzFlMTJtMEJaWm1hbU0vRFk3WGFiblR0M1hxNXEwL3Z0MjdmdkZ4c2JtK3B3T09LNmRPbHlTM1oyOWpoSi8relNwY3ZVK1BqNDZmbjUrZWtYTzA3Z0lqR1Nsa3FxZlJQZkdwRjRJa3drbjAyd2JkdTJTSWVBTmlnMU5UWFNJYlFLTVRFeFEvdjE2L2RpU1VuSjM0Y01HYkxaNS9PVjVPYm1UcWpyanZhZE8zZGVGbmg4OWRWWDd3ODhkanFkWFMzTGloMDJiRmlCMys4L0k1MjcrNzBKb1NVa0pTWHRPSDM2OURwalRQbnAwNmMvVDA1TzNpaWRHeVgxK1h4bmtwT1RkMWR2a0oyZC9aMG12QjV3VVRrY2p2ZU5NVFdTVDJQTW55SVZEMW9ma2s4QWx5U24wM255MkxGanZ5MHRMZDFWWGw2K3E3UzBkSTkwTHNFTFRJOEh1Rnl1NEtqa045OThNLzNVcVZPcnBYUGJKZlh0Mi9mSjl1M2J1OCtlUGJ2ejRNR0RzOHJLeWc3R3g4ZmZWTmZyaGtwdVUxSlM5Z2NlbDVlWEg5eXhZMGN2U2I3aHc0Y1hIejU4ZU43aHc0Zm45ZS9mLytXS2lvcUNmLzd6bi84bFNWZGNjY1ZmaW9xSzNxOXZuMUFnRXJadDIvYXB5K1VxdGl3cnNFM1lhWS9IYzk0SmRrQmRTRDRCWEpMS3lzb09IejU4K0pHcXA3R2RPblVhY2ZyMDZjOHYxSzRxOGV6VXYzLy9oZTNhdFV2YXZYdjNUUzZYNi9EKy9mdC9Obmp3NEl4dnYvMzJ5ZUxpNG95NjJsY2ZRWlZDVDd1SDBLTnIxNjYzRnhZV3ZpNnBaOGVPSFZQYXQyOC9mTisrZmJkZitKMEN0dk5KV2lacGppUVpZOWJxNHV3YWdUYUM0elVCWEpKaVltS0dKaVFrUEpxWW1MajJtbXV1T2Q2M2I5L2ZoTkVzdGxldlhuT1NrNU05WHE4M0p5Y241d1pKeHlYSjYvWHUrdnJycnlmMzZ0VnJibUppNHFyMjdkdVBxV3JUTXpFeDhhK1ZsWlVuRWhJU2ZoVVhGOWUzRWVFVzd0aXhZNURmN3o4emJOaXczWW1KaVI5VWJUTFBDV0JvcVZZRUhsaVc5ZWRJQm9MV2g1RlBBSmVrdUxpNElVNm5zMWRoWWVITHVibTV0MGtxQ2x5clBUVnVXWlpUVXZSVlYxMjE1Y3laTTEvbTVlVjl0N1MwOUVpSWJyL2R1M2Z2aE83ZHU4KzY0b29yM2podzRNQVBvNk9qVTd4ZTcvSGMzTndCZmZ2MmZXelFvRUYvajRxSzZtcU1xVFRHZUwxZWIzNUtTc3BCeTdKaUxNdUtLaXNyeTlxN2QrL2t1TGk0enNZWWIxVy9YYnQyN1RvcFBqNSt2TS9uS3o1eDRzU0svdjM3LzY1VHAwN2pDd29LNXBlVmxSMXN2dThVMEhBZWorZHZicmY3bERIRzZmVjYzNHQwUEdoZDJHcXBFUUozdFhMREVTSWhjTU5SN1hXTENFK0hEaDBtbmpselpuMzFzbzRkTy81YlNVbkp4NUppREZnS3BBQUFGbVJKUkVGVUpIbHJ0K25idCsrQ0kwZU9QRnhIbDRFWnBOcDMranFxK25QcTNEUmxaZFYvR2paczJESExzam9WRmhiK3ZyUzBkTnZsbDEvK3g5TFMwcTNIang5L3M3Q3c4SStTeWlWMTZkdTM3d1B4OGZHVGR1L2V6ZTRHYUhIY2J2Y2ZKUFhNek15Y0h1bFkwTHJ3eTZzUlNENFJTU1NmbDZSNFNhZnF1QlpJWG9FV3hlMTIzeWlwUjJabTV2K05kQ3hvWFpoMkI0RElxeXZ4bEVnOG13MEhoalNkTVVadXQ1c2RHUnFwclI0WXdnMUhBSUMyaXNTemlTeUxDWmltYUtzSGhqRHlDUUJvMDFoQ2hVaG95d2VHTVBJSkFBQUEyNUI4QWdBQXdEWWtud0FBQUxBTnlTY0FBQUJzUS9JSkFBQUEyNUI4QWdBQXdEWWtuNUIwYnN1SGh4K3U2L1JBQUFDQWk0UGtFNjNHaWhVcjlPQ0REOHJyUGUvbzdUcFZWRlRvb1ljZTBvb1ZLNW94TWdBQUVDNlNUN1FLMmRuWldyaHdvV2JNbUtHWW1KaXcyMFZIUit2V1cyL1Z3b1VMbFoyZDNZd1JBZ0NBY0pCOG9zVXp4bWpCZ2dXYU1HR0NSbzVzK0Vsa3FhbXBTa3RMMDdQUFBpdGpURE5FQ0FBQXdrWHkyVWI0ZkQ0dFhicFV0OTEybThhTUdhUHg0OGRyN3R5NTliWXBLeXZUeXkrL3JLbFRwMnJVcUZGS1MwdlRVMDg5cFlLQ2docjF2RjZ2WG43NVpVMmVQRm1qUjQvVzFLbFR0V3JWcWhwMVNrcEt0SERoUXFXbHBXbk1tREdhT1hPbU5tL2VIRmJzWDM3NXBiNysrbXVscDZjMzdFMVhrNTZlcnQyN2QydlRwazJON2dNQUFEUWRaN3UzQWNZWS9mS1h2OVRHalJzMVlzUUlUWm8wU2FXbHBWcTNibDJkYmJ4ZXIrNjU1eDd0MnJWTE45eHdnMmJNbUtIOC9IeDkrT0dIMnJwMXE1WXRXNmI0K0hoSjBqUFBQS09WSzFmcSs5Ly92Z1lQSHF5OHZEemw1ZVhWNkd2T25Ebkt5OHZUOU9uVDFhVkxGNjFaczBiMzNYZWZYbi85ZFEwZlByemUrRmV0V3FXa3BDUWxKU1UxK25zd2VQQmdEUmt5Ukt0WHI5WjExMTNYNkg1YU9LdUJ6K3V0RnpoMytPelpzeld1bDVlWGgreW5zckxTcXU5NTc5NjlRN2FycUtpb1VlN3orZXJ0cC9iMTd0MjdoMVd2OXZNQXY5OWZiNzNhMXdQUE8zWHFWS09mRUs5WG1aMmRmU0xVYXdKQVcwYnkyUVo4OE1FSDJyaHhvOUxUMC9Xem4vMHNXUDdUbi82MHpqWnZ2LzIydnZycUt6MysrT082K2VhYmcrWFhYMys5NXMyYnB5VkxsZ1JIVHRldFc2ZFJvMGJwNmFlZkR0YnorLzNCeDh1V0xkUHUzYnUxZVBIaVlLSjUyMjIzYWVyVXFYcnp6VGYxNG9zdjFodi8xcTFibFphVzFyQTNIY0sxMTE2cnRXdlhOcm1mbHNMdGRqZnJHb0xBRW9YWTJOZ2E1YldmTjdTLzJxS2lvdXA5ZnFIWHE2aW9DRm51Y0RqcWZYNnhoWG9mMTF4enpVK3pzckplYjlZWEJvQldodVN6RGNqSXlGQzNidDEwenozMzFDaVBqbzZ1czgzYXRXdlZwMDhmVFpzMnJVYjV1SEhqTkdEQUFIMzY2YWZCNUxOYnQyN2F2Mysvamg0OXF0NjllMHVxK1l0K3pabzF1dXFxcTlTelowOGRPWElrV0Q1a3lCQnQzNzY5M3RoUG56NnRnb0lDRFI0OE9MdzNXNDlCZ3dicDJMRmpLaTB0VlZ4Y1hKUDdhMEZxWkhVbVJKWm5XVmJ0c2xDWllNZzZ0YnE3S0gySGlyRjJuUkQ5WHJEdnFtN0RmbThYZUwyd1hqL0VlekdXWmNWSjZ1UndPSWFHNkFNQTJqU1N6ellnSnlkSGJyZjd2SkdaK3V6ZnYxK2pSNCtXWlowL1UzbkZGVmZvaXkrK0NENi8vLzc3OWNRVFQram1tMi9XMUtsVE5YUG1UUFhyMXk5NFBTOHZUMTZ2VjFPbVREbXZyMUQ5VjFkVVZDUko2dHExYTlpeDF5WFFSMUZSMFNXUmZHWm1adGIvelVQRVhIUE5OZmM3SEk3L2puUWNBTkFTa1h5MkFWNnZ0MEdKcDNSdUJLbSt4TEQ2eUdaYVdwcUdEaDJxUC83eGo4ckl5RkJHUm9ibXo1K3ZpUk1uQnZ0S1NVblI3Tm16R3h4N1lQcmU2WFEydUcxZE1YUEhPd0EwWFdwcXFtNjQ0UVl0V0xBZzBxR2dsU0g1YkFQNjl1MnJuSnljQ3lhVTFmWHIxMDg1T1RraHIrM2J0MDhEQnc0OHIvNGpqenlpMmJObmEvYnMyWHJoaFJlQ3lXZWZQbjNrOVhvMWJ0eTRCc2Zlc1dOSFNlZW0zNXZxNU1tVGtoUzhVUW9BWUo4VksxWm84K2JObWo5L2Z0ajdOVmRVVk9qeHh4L1h5SkVqZGNzdHR6UnpoTEFMV3kyMUFSTW1UTkRodzRmMTdydnYxaWd2S3l1N1lKdU1qSXdhNVJzM2JsUitmcjV1dlBIR1lObUpFLys2b2JkdjM3NUtTa3BTY1hGeHNHenMyTEhhczJmUGVkc2NuVDE3VnQ5KysyMjlzWGZ2M2wxeGNYSEt6OCt2dDE0NDh2UHoxYmx6WjVKUDRCTGpjcmttdUZ5dTc0a0JsUmFMZzBKUUhUK29iY0JkZDkybGpSczM2dGUvL3JVMmJkcWtZY09HcWJpNFdHdldyRGx2UDg2QVdiTm1hY09HRFpvL2Y3NjJiTm1pSzYrOFV2bjUrVnE1Y3FXU2s1TjErKzIzQit0T256NWROOTU0b3k2NzdESWRPSEJBbXpkdjF1VEprNFBYMDlQVHRYYnRXajN3d0FPYVBIbXlCZzRjcUtOSGoycmR1bldhTjIrZUVoSVM2b3pkc2l3Tkd6Wk1IbytueWQ4SGo4Y2psOHZWNUg0QXREZzNXWlkxeitWeW5aRDBqcVFWcDArZi9udHVibTU1cEFPemc5L3ZiL2JkSEpyaVloNFVzblRwMHJCbjhOQnlrWHkyQVhGeGNWcXlaSWxlZmZWVmZmTEpKL3IwMDAvVm8wY1BqUjgvUHV3MjY5YXRVOCtlUFhYNzdiZnJKei81U1kyL1hNZU5HNmVQUC81WUowK2VWSzlldlRScjFpemRmZmZkd2VzOWV2VFFraVZMdEdqUkltM1lzRUZsWldWS1NFalFEMzd3QTQwZE8vYUM4UWMrZEk0ZlB4N2MwN0doQ2dvS2xKV1ZWV003S0FDWEZzdXl1a21hSTJsT2ZIejhLWmZMOVJkanpMdkhqaDNiZU9USWtkSkl4M2V4Qk5aYXBxV2w2Ym5ubmxOQlFZRzJiZHNXdkY1U1VxSlhYbmxGNjlldlYwbEppWktTa25UdnZmZHExS2hSd1RyR0dIMzQ0WWQ2Ly8zM3RXZlBIbFZVVk9pS0s2N1FQZmZjbys5Kzk3czFYdS9VcVZOYXRHaVJQdm5rRTVXV2xpb2xKVVdQUFBKSTJQRUdEZ3A1OHNrbkcvMmUwOVBUOWFNZi9VaWJObTI2bFBkcWJqUDQ4NkVSQXZzclZ2OWhSL01wTHkvWGxDbFRORzNhTk4xNzc3Mk42dU9sbDE3U1J4OTlwQTgrK0tEZUxhWmFnOERtNzl6dDNuSlZ1OXY5RDVXVmxZOUhPcDVMbmRQcGZNcXlyRG4xVkRrajZYMmZ6NWZoY0RnKzhYZzhCVkxyL1N4UFRVMlYyKzNXd1lNSE5XM2FOSjA1YzBhLytNVXZKSjI3d2ZUZi8vM2Z6enZVWS8vKy9UVU85U2d1THRiRWlSTTFldlJvRFI4K1hNWVlyVml4UWlkT25OQ3laY3VDMjl1Vmw1ZHIxcXhaK3VhYmJ6UnAwaVFsSmlacSsvYnR5czNOMWVIRGg4TzY0ZWp4eHg5WFRrNk9saTlmM3FUM2ZjY2RkMmp3NE1HYVAzOStrL3BwS2RyeVp6a2puMmp4WW1Oak5YZnVYRDN6ekRPNitlYWJhMnpqRkk2REJ3OXErZkxsK3EvLytxOVduM2lpMWZscFZGUlUzYWM1d0M0ZEpOM3BkRHJ2bEhUVzVYS3ROTWI4S2RKQk5VVm1acVplZSswMWpSZ3hva1o1dUlkNnhNYkc2cTIzM3RMUW9mL2FpbmJVcUZHNjY2Njd0SHIxNnVDQkpNdVdMVk5PVG80ZWZmVFJHamY4L081M3Y5TmJiNzBWVnF3Y0ZJTGFTRDdSS2t5ZVBGbGJ0bXpSWTQ4OXBqLzg0UTloSjVGZXIxZVBQdnFvSmsyYWRGRSsvSUJ3V0pibE1jWWNrc1JmT3phd0xLdWp6aVdZRjJTTWNWUk56L2RwM3FpYTE2QkJnODVMUEtYd0QvVm8zNzU5amNTenBLUWt1Q1hmMGFOSGcrWHIxNjlYcjE2OU5IMzY5QnF2TTNQbXpMQ1NUdzRLUVNna24yZzFubnJxcVFhM2lZbUpDZnV2YytCaThYZzhuMHJxSCtrNDJncVh5L1c4WlZuejZxbFNKdWx2a3Q2dnJLejgwODZkTzRza3llMTJ2MlJMZ00zZzhzc3ZEMW5la0VNOVZxMWFwYi8rOWEvYXUzZHZqUjFLS2lzcmc0LzM3OSt2RVNOR25OYzIzSU0vT0NnRW9aQjhBZ0F1T2NhWU01WmxmZXozKzkrdHFLaDROenM3dXlUU01WMU1kYzMraEh1b3grTEZpL1hxcTYvcXBwdHUwaU9QUEtMKy9mdnJzc3N1MC9YWFgxK2pudGZyRGZsYWdRTkFMb1NEUWhBS3lTY0E0Rkp4U3RKNlk4eWZDd29LUGpoMDZGRGRteGxmb3NJOTFPT2RkOTVSU2txS2Z2V3JYd1hMQXFPVTFmWG8wVVA3OXUwN3IvekFnUU5oeGNOQklRaWw1VzRNQmdCQWVEYjUvZjdwNWVYbFBUTXpNMmQ0UEo3bGJUSHhsTUkvMUtPa3BPUzhFY1NsUzVlZTE5K29VYU8wZi85K2JkeTRNVmhtak5IaXhZdkRpb2VEUWhBS0k1OEFnRmJONC9HOGUrRmFiVU80aDNxTUhEbFNuMzMybWViTm02ZVVsQlR0M0xrejVPaGtlbnE2MXE5ZnI0Y2ZmbGhUcDA1VlFrS0N2dmppaTdCUEtlS2dFSVRDeUNjQUFKZUl3S0VlMTE5L3ZUWnMyS0JYWG5sRm4zLysrWG1IZWp6NTVKT2FPSEdpdG16Wm9pVkxscWg5Ky9aNi92bm56K3R2d0lBQmV1MjExM1QxMVZjckl5TkQvL00vLzZOQmd3YnB1ZWVlQ3p1bXRMUTBaV1ptNnZqeDQ0MStYNEdEUWlaT25Oam9QdEJ5dExtTlRTK0cxcm94TVM0TmJYbGpZdUJpNHJQY0hod1VFbHBiL2l4bjVCTUFBRFNid0VFaGI3Lzl0ZzRmUHR6ZzlvR0RRbjcrODU5Zk1vbG5XMGZ5Q1FBQW10WGt5Wk9WbHBhbXh4NTdUQlVWRldHMzQ2Q1FTeE0zSEFFQWdHYkhRU0VJWU9RVEFBQUF0aUg1QkFBQWdHMUlQZ0VBQUdBYmtrOEFBQURZaGh1T21pQ3dSeGNBQUFEQ3c4aG5JeGhqdGtRNkJyUjVYMFU2QUFBQUdvT1J6MGJ3ZUR5akloMERBQUJBYThUSUp3QUFBR3hEOGdrQUFBRGJrSHdDQUFEQU5pU2ZBQUFBc0EzSkp3QUFBR3hEOGdrQUFBRGJzTlVTQUtCTjQ4QVF3RjZNZkFJQTJpUU9ERUVMd0lFaEFBQUE0WEM3M2NidGRwdEl4NEhXaDVGUEFBQUEySWJrRXdBQUFMWWgrUVFBQUlCdFNENEJBQUJnRzVKUEFBQUEySWJrRXdBQUFMWWgrUVFBQUlCdFNENEJBQUJnRzVKUEFBQUEySWJrRXdBQUFMWWgrUVFBQUlCdFNENEJBQUJnRzVKUEFBQUEySWJrRXdBQUFMWWgrUVFBQUlCdFNENEJBQUJnRzVKUEFBQUEySWJrRXdBQUFMWWgrUVFBQUlCdFNENEJBQUJnRzVKUEFBQUEySWJrRXdBQUFMWWgrUVFBQUlCdHJFZ0hBQUFBV2o2MzJ6MWIwbjlYSytwYzlmVmtvTUR2OXorWGxaWDFySjF4b2ZXSmluUUFBQUNnNVRQR2ZHSlpWdWNRbDRKbFBwOXZoWTBob1pWaTJoMEFBRnlReCtNNVlJelpXdGQxWTh5dW5UdDM3cll6SnJST0pKOEFBQ0FzRG9mai85WjF6YktzVlhiR2d0YUw1Qk1BQUlTbG9xTGlvN3F1V1phMXpNNVkwSHB4d3hFQUFBaWJ5K1g2eXJLczVGckYrekl6TXdkSEpDQzBPb3g4QWdDQWhsaGF1OER2OTYrT1JDQm9uVWcrQVFCQVE1eVhhQnBqbGtjaUVMUk9UTHNEQUlDR3NOeHVkNjZrS3lUSkdIUFk0L0gwbDJRaUd4WmFDMFkrQVFCQVF4aGpUUFc3M2o4U2lTY2FnT1FUQUFBMFZFYTF4OXpsRGdBQWdHYmxjTGxjaDkxdTl6Rkp6a2dIZzlhRjR6VUJBRUJEK1MzTGVsdFNnaVJmcElOQjY4SU5Sd0NBTnNudGRtK1E5RytSanFPMU1zYklza2dqbXNJWXM4WGo4WXlLZEJ4Mlk4MG5BS0N0SXZGRVJGbVdOVExTTVVRQzArNEFnRFp0MjdadGtRNEJiVkJxYW1xa1E0Z1lSajRCQUFCZ0c1SlBBQUFBMklia0V3QUFBTFloK1FRQUFJQnRTRDRCQUFCZ0c1SlBBQUFBMklia0V3QUFBTFloK1FRQUFJQnRTRDRCQUFCZ0c1SlBBQUFBMklia0V3QUFBTFloK1FRQUFJQnRTRDRCQUFCZ0c1SlBBQUFBMklia0V3QUFBTFloK1FRQTRCS1JtcHFxaHg5K09OSmhBUFVpK1FRQUFMWlpzV0tGSG56d1FYbTkzckRiVkZSVTZLR0hIdEtLRlN1YU1UTFloZVFUQUFEWUlqczdXd3NYTHRTTUdUTVVFeE1UZHJ2bzZHamRldXV0V3Jod29iS3pzNXN4UXRpQjVCTUFBRFE3WTR3V0xGaWdDUk1tYU9USWtRMXVuNXFhcXJTME5EMzc3TE15eGpSRGhMQUx5U2NBQUsyRXorZlQwcVZMZGR0dHQybk1tREVhUDM2ODVzNmRXMitic3JJeXZmenl5NW82ZGFwR2pScWx0TFEwUGZYVVV5b29LS2hSeit2MTZ1V1hYOWJreVpNMWV2Um9UWjA2VmF0V3JhcFJwNlNrUkFzWExsUmFXcHJHakJtam1UTm5hdlBteldIRi91V1hYK3Jycjc5V2VucDZ3OTUwTmVucDZkcTllN2MyYmRyVTZENFFlVkdSRGdBQUFGeVlNVWEvL09VdnRYSGpSbzBZTVVLVEprMVNhV21wMXExYlYyY2JyOWVyZSs2NVI3dDI3ZElOTjl5Z0dUTm1LRDgvWHg5KytLRzJidDJxWmN1V0tUNCtYcEwwekRQUGFPWEtsZnIrOTcrdndZTUhLeTh2VDNsNWVUWDZtak5uanZMeThqUjkrblIxNmRKRmE5YXMwWDMzM2FmWFgzOWR3NGNQcnpmK1ZhdFdLU2twU1VsSlNZMytIZ3dlUEZoRGhnelI2dFdyZGQxMTF6VzZId0FBQU51NTNXN2pkcnROYS9IZWUrOFp0OXR0RmkxYVZLUGM2L1VHSDd2ZGJ2UFFRdzhGbjcveHhodkc3WGFiOTk1N3IwYWJUejc1eExqZGJ2UGlpeThHeThhTUdXUG16SmxUbzU3UDV3cytmdlBOTjgySUVTTk1WbFpXc096MDZkTm0vUGp4WnU3Y3VSZU0vOFliYnpUUFAvLzhCZXRkeUFzdnZHQW1UWnJVNUg0aUxmRHZMOUkvQjVIQXREc0FBSzFBUmthR3VuWHJwbnZ1dWFkR2VYUjBkSjF0MXE1ZHF6NTkrbWphdEdrMXlzZU5HNmNCQXdibzAwOC9EWloxNjlaTisvZnYxOUdqUjRObERzZS8wb1ExYTlib3FxdXVVcytlUFhYa3lCRWRPWEpFcDA2ZDBwQWhRN1I5Ky9aNll6OTkrclFLQ2dvMGVQRGdzTjVyZlFZTkdxUmp4NDZwdExTMHlYMGhNcGgyQndDZ0Zjakp5WkhiN1ZaVVZQaS91dmZ2MzYvUm8wZkxzcXp6cmwxeHhSWDY0b3N2Z3MvdnYvOStQZkhFRTdyNTVwczFkZXBVelp3NVUvMzY5UXRlejh2TGs5ZnIxWlFwVTg3cksxVC8xUlVWRlVtU3VuYnRHbmJzZFFuMFVWUlVwTGk0dUNiM0IvdVJmQUlBMEFwNHZkNEdKWjdTdVhXaTlTV0cxVWMyMDlMU05IVG9VUDN4ajM5VVJrYUdNakl5TkgvK2ZFMmNPREhZVjBwS2ltYlBudDNnMlAxK3Z5VEo2WFEydUcxZE1SdnVlRysxU0Q0QkFHZ0YrdmJ0cTV5Y25Bc21sTlgxNjlkUE9UazVJYS90MjdkUEF3Y09QSy8rSTQ4OG90bXpaMnYyN05sNjRZVVhnc2xubno1OTVQVjZOVzdjdUFiSDNyRmpSMG5ucHQrYjZ1VEprNUlVdkZFS3JROXJQZ0VBYUFVbVRKaWd3NGNQNjkxMzM2MVJYbFpXZHNFMkdSa1pOY28zYnR5by9QeDgzWGpqamNHeUV5ZE9CQi8zN2R0WFNVbEpLaTR1RHBhTkhUdFdlL2JzT1crYm83Tm56K3JiYjcrdE4vYnUzYnNyTGk1TytmbjU5ZFlMUjM1K3ZqcDM3a3p5MllveDhna0FRQ3R3MTExM2FlUEdqZnIxcjMrdFRaczJhZGl3WVNvdUx0YWFOV3ZPMjQ4ellOYXNXZHF3WVlQbXo1K3ZMVnUyNk1vcnIxUitmcjVXcmx5cDVPUmszWDc3N2NHNjA2ZFAxNDAzM3FqTExydE1CdzRjME9iTm16VjU4dVRnOWZUMGRLMWR1MVlQUFBDQUprK2VySUVEQitybzBhTmF0MjZkNXMyYnA0U0VoRHBqdHl4THc0WU5rOGZqYWZMM3dlUHh5T1Z5TmJrZlJBN0pKd0FBclVCY1hKeVdMRm1pVjE5OVZaOTg4b2srL2ZSVDllalJRK1BIancrN3picDE2OVN6WjAvZGZ2dnQrc2xQZmxMamlNdHg0OGJwNDQ4LzFzbVRKOVdyVnkvTm1qVkxkOTk5ZC9CNmp4NDl0R1RKRWkxYXRFZ2JObXhRV1ZtWkVoSVM5SU1mL0VCang0NjlZUHlCMDRtT0h6K3U3dDI3TitwN1VGQlFvS3lzTEQzOTlOT05hbytXSWJ4Rkl3QUFYR0lDZXl4dTI3WXQwcUcwQ2VYbDVab3laWXFtVFp1bWUrKzl0MUY5dlBUU1Mvcm9vNC8wd1FjZjFMdkZWR3VRbXBvcVNjck16R3h6dVJoclBnRUFRTE9MalkzVjNMbHo5ZmJiYit2dzRjTU5ibi93NEVFdFg3NWNQLy81ejF0OTR0bldrWHdDQUFCYlRKNDhXV2xwYVhyc3NjZFVVVkVSZGp1djE2dEhIMzFVa3laTlVscGFXak5HQ0R1MHVhRmVBQUFrcHQwUldVeTdBd0FBQURZZytRUUFBSUJ0U0Q0QkFBQmdHNUpQQUFBQTJJYmtFd0FBQUxZaCtRUUFBSUJ0U0Q0QkFBQmdHNUpQQUFBQTJJYmtFd0FBQUxZaCtRUUFBSUJ0U0Q0QkFBQmdHNUpQQUFBQTJJYmtFd0FBQUxhSmluUUFBQUJFVW1wcWFxUkRBTm9VUmo0QkFHMlNNV1pMcEdOQW0vZFZwQU1BQUFBQUFBQUFBQUFBQUFBQUFBQUFBQUFBQUFBQUFBQUFBQUFBQUFBQUFBQUFBQUFBQUFBQUFBQUFBQUFBQUFBQUFBQUFBQUFBQUFBQUFBQUFBQUFBQUFBQUFBQUFBQUFBQUFBQUFBQUFBQUFBQUFBQUFBQUFBQUFBQUFBQUFBQUFBQUFBQUFBQUFBQUFBQUFBQUFBQUFBQUFBQUFBQUFBQWNKNy9INHdOZ1FETFNucEVBQUFBQUVsRlRrU3VRbUNDIiwKCSJUaGVtZSIgOiAiIiwKCSJUeXBlIiA6ICJmbG93IiwKCSJWZXJzaW9uIiA6ICI1NiIKfQo="/>
    </extobj>
    <extobj name="ECB019B1-382A-4266-B25C-5B523AA43C14-2">
      <extobjdata type="ECB019B1-382A-4266-B25C-5B523AA43C14" data="ewoJIkZpbGVJZCIgOiAiMjMzNDUzOTc0NjM2IiwKCSJHcm91cElkIiA6ICI3NTYyNjEyNjIiLAoJIkltYWdlIiA6ICJpVkJPUncwS0dnb0FBQUFOU1VoRVVnQUFBNndBQUFIZkNBWUFBQUJVRWxVQ0FBQUFDWEJJV1hNQUFBc1RBQUFMRXdFQW1wd1lBQUFnQUVsRVFWUjRuT3pkZVh4VTVkMy8vL2VaN0dFSnE2eUNTWXdSTUlUTXNFVis5cWRpbEZJSkxyWGU0aTJDTjNWRFd4VnZGMXp2MmtxaGZkVGVvdTNQdTRwTHFkaCtsU29peUtMbDlxc0NVbVlTaHkyb0NRUkJJS3doWnBtUU9iOC9ZS1pKU0lhWkJISk9KcS9uNDhHamM2NXpyak9mU2MzTTljNTFyak1T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DQU1odFVGQUFBQUFIYmxkRG8va25TNTFYVUFWakZOOHd1UHh6UEdxdWQzV1BYRUFBQUFRRHRBV0VXSFpoakdhQ3VmUDliS0p3Y0FBQURhZzQwYk4xcGRBdERtWEM2WDFTVXd3d29BQUFBQXNDY0NLd0FBQUFEQWxnaXNBQUFBQUFCYmF0ZHJXTGxyR3pvNnErL2FCZ0FBQUp4TjdYMkdsYkNLRHMzcXU3WUJBQUFBWjFPN25tRU40SzV0Nklqc2NOYzJBQUFBNEd4cTd6T3NBQUFBQUlBb1JXQUZBQUFBQU5nU2dSVUFBQUFBWUVzRVZnQUFBQUNBTFJGWUFRQUFBQUMyUkdBRkFBQUFBTmdTZ1JVQUFBQUFZRXNFVmdBQUFBQ0FMUkZZQVFBQUFBQzJSR0FGQUFBQUFOZ1NnUlVBQUFBQVlFc0VWZ0FBQUFDQUxSRllBUUFBQUFDMlJHQUZBQUFBQU5nU2dSVUFBQUFBWUVzRVZnQUFBQUJoYzdsY2V2VFJSNjB1QXgwRWdSVUFBQUJBVkZtOGVMRWVmdmhoK1h5K3NQdlUxdGJxa1VjZTBlTEZpODlpWllnVWdSVUFBQUJBMU5pOGViUG16cDJyNjYrL1h2SHg4V0gzaTR1TDB3MDMzS0M1YytkcTgrYk5aN0ZDUklMQUNnQUFBQ0FxbUthcE9YUG1hUHo0OFJvOWVuVEUvVjB1bC9MeTh2VHNzOC9LTk0yelVDRWlSV0FGQUFBQUVGUlhWNmVGQ3hmcXhodHZWRzV1cmk2NzdETGRkOTk5SWZ0VVZWWHBoUmRlVUg1K3ZzYU1HYU84dkR3OS9mVFRLaXNyYTNDY3orZlRDeSs4b0lrVEoycnMyTEhLejgvWHNtWExHaHhUVVZHaHVYUG5LaTh2VDdtNXVabzZkYXJXcjE4ZlZ1M3IxcTNUMXExYk5YMzY5TWhlZEQzVHAwL1h0bTNidEhidDJoYWZBMmRPck5VRndIb3VsMHRYWG5tbDVzeVpZM1VwQUFBQXNKQnBtbnJvb1llMFpzMGFqUnc1VWhNbVRGQmxaYVZXclZyVmJCK2Z6NmM3Nzd4VFc3WnMwWlZYWHFucnI3OWVwYVdsK3VDREQ3Umh3d1l0V3JSSVhidDJsU1Q5NmxlLzB0S2xTL1dqSC8xSTZlbnBLaWtwVVVsSlNZTnozWFhYWFNvcEtkRzExMTZyYnQyNmFjV0tGYnIzM252MXB6LzlTZG5aMlNIclg3WnNtVEl5TXBTUmtkSGluMEY2ZXJveU16TzFmUGx5WFh6eHhTMCtEODRNQWl2T3VFOC8vVlNMRmkzU2l5KytHRkcveFlzWGEvMzY5WHJtbVdmQ1htOVFXMXVySjU1NFFxTkhqOVoxMTEzWGtuSUJBQUJ3MG52dnZhYzFhOVpvK3ZUcHV1ZWVlNEx0dDk5K2U3Tjkzbnp6VFczYXRFbFBQUEdFcnJubW1tRDdKWmRjb2xtelptbkJnZ1hCR2RwVnExWnB6Smd4K3NVdmZoRTh6dS8zQng4dldyUkkyN1p0MDhzdnZ4d01wemZlZUtQeTgvUDEybXV2NmJubm5ndFovNFlORzVTWGx4ZlppMjdDcUZHanRITGx5bGFmQjYzSEpjRTQ0ejc0NEFPdFc3Y3VvajRzamdjQUFMRGVraVZMMUtOSEQ5MTU1NTBOMnVQaTRwcnRzM0xsU3ZYdDIxZVRKMDl1MEg3cHBaZHEwS0JCK3VTVFQ0SnRQWHIwMEk0ZE83UnYzNzVnbThQeHIwaXlZc1VLRFJreVJMMTc5OWFlUFh1MFo4OGVsWmVYS3pNelU0V0ZoU0ZyUDNic21Nckt5cFNlbmg3V2F3MGxOVFZWKy9mdlYyVmxaYXZQaGRaaGhoV1dPNU9MNHhjdVhDakRNTTVDbFFBQUFOSHZxNisra3RQcFZHeHMrREZoeDQ0ZEdqdDJiSk5qc0xTME5IMysrZWZCN1ovLy9PZDY4c2tuZGMwMTF5Zy9QMTlUcDA3VmdBRURndnRMU2tyazgvazBhZEtrVTg1MXVqSGU0Y09ISlVuZHUzY1B1L2JtQk01eCtQQmhKU2NudC9wOGFEa0NxdzM1ZkQ3OXovLzhqNVl0VzZaRGh3N3BuSFBPMFoxMzNxbUpFeWNHajZtcXF0SXJyN3lpbFN0WGF0KytmZXJhdGF2R2pSdW5tVE5ucW5mdjNnM09WMWRYcDBXTEZ1bjk5OTlYYVdtcEVoTVRsWjJkcmQvLy92ZE5Qdi9CZ3dkMXl5MjNxS3FxU3ErOTlwb0dEeDRzNmNRQytCZGZmRkdyVjY5V1JVV0ZNakl5TkhQbVRJMFpNeWJZMStWeW5mSjQ0OGFOSVY5dllISDhVMDg5RmRrUHFwN3AwNmZySnovNWlkYXVYY3RhQXdBQWdCYnkrWHdSaFZYcHhPUkRxREJaZndZMUx5OVBRNGNPMWV1dnY2NGxTNVpveVpJbGV1YVpaM1RGRlZjRXo1V1ZsYVZwMDZaRlhIdmcwdUtZbUppSSt6WlhNM2NLdGg2QjFZYkNXWXdlN3NMMlNCZk8xOWJXNnNFSEg5U2hRNGYwaHovOElSaFd3MTBBUDJ2V0xDMWR1bFJGUlVXYU5XdFdXSytYeGZFQUFBRDIwTDkvZjMzMTFWZW5EYUgxRFJnd1FGOTk5VldUKzRxTGk0UGp5ZnJIejU0OVc5T21UZE8wYWRQMHU5LzlMaGhZKy9idEs1L1BwMHN2dlRUaTJqdDM3aXpweEtYQnJYWDA2RkZKQ282cFlSMENxdzJkYmpGNkpBdmJJMTA0Lyt5eno4cnI5ZXFYdi95bG5FNW5zRDNjQmZCVHBreVIxK3RWVVZHUnBreVpFdGJyWlhFOEFBQ0FQWXdmUDE2dnZ2cXEzbm5uSGYzNHh6OE90bGRWVlNrcEthblpQaSsvL0xLV0xGbWkvUHo4WVB1YU5XdFVXbHFxbi8zc1o4RzJRNGNPcVVlUEhwSk9oT09NakF4NVBKN2cvbkhqeHVtdHQ5N1MyclZybFp1YkcyeXZycTdXNGNPSDFhOWZ2MlpyNzltenA1S1RrMVZhV2hyNUMyK2t0TFJVS1NrcEJGWWJJTERhVVAzRjZIMzY5SkhVOEZLS2NCYTJCd0pySkF2bkZ5MWFwQ1ZMbHVqdXUrL1doQWtUR3V4cnZBQStJSndGOEtHY3JjWHhyRFVBQUFDSTNHMjMzYVkxYTlibzE3Lyt0ZGF1WGF2aHc0ZnJ5SkVqV3JGaXhTbmZseHB3NjYyMzZxT1BQdEl6enp5akw3NzRRaGRjY0lGS1MwdTFkT2xTRFJzMlREZmRkRlB3Mkd1dnZWWlhYWFdWQmc0Y3FKMDdkMnI5K3ZVTmxyMU5uejVkSzFldTFBTVBQS0NKRXlkcThPREIycmR2bjFhdFdxVlpzMmFGREt5R1lXajQ4T0VOQW5CTGVUd2U1ZVRrdFBvOGFEMENxdzJkYmpGNkpBdmJ3MTA0djJYTEZxMWV2Vm9USmt6UWYvekhmNXl5dnpVTDRFTmhjVHdBQUlCOUpDY25hOEdDQmZyakgvK29mL3pqSC9ya2swL1VxMWN2WFhiWlpXSDNXYlZxbFhyMzdxMmJicnBKUC8zcFR4dDhBOFNsbDE2cWp6LytXRWVQSHRVNTU1eWpXMis5VlhmY2NVZHdmNjlldmJSZ3dRTE5uejlmSDMzMGthcXFxdFN2WHo5ZGZmWFZHamR1M0duckQ5eUk4K0RCZytyWnMyZUxmZ1psWldVcUtDaG9jTFVqckVOZ3RhRndGcU9IdTdBOTNJWHpQWHIwVUVWRmhiNzg4c3NHbDJvRXRHWUJmQ2dzamdjQUFMQ1hybDI3NnVHSEg5YkREei9jNVA2bWJxaDV1ajRCLy9WZi8zWGE1ei8zM0hNMWI5Njg4SXB0NUljLy9LSCs4SWMvNksyMzN0TE1tVE5iZEk1Rml4YXBkKy9ld2JFM3JNWDNzTnBVWURINk8rKzhveTVkdXVoM3YvdGRnMzNoTG15dnYzQStsTDU5KzJyZXZIbmF0MitmN3IvL2Z0WFUxSnl5UDdBQXZxbC9MY1hpZUFBQUFKd3BDUWtKdXUrKysvVG1tMjlxOSs3ZEVmZmZ0V3VYM25yckxkMS8vLzBodjNzV2JZZkFha09IRGgwS1BnNHNSajl5NUVpd2JmejQ4ZHE5ZTdlV0xGblNvRjlnWWZ0VlYxMTF5ckh2dlBOT2cyT3JxcXBPZVY2WHk2WC8vTS8vRE43UXFYN0lIVGR1bklxS2lyUjI3ZG9HZmFxcnEvWGRkOTgxYUF0YzloRk9DR1Z4UEFBQUFNNmtpUk1uS2k4dlQ0OC8vcmhxYTJ2RDd1ZnorZlRZWTQ5cHdvUUpaK1NHb0RnenVDVFloazYzR0QyU2hlMlJMcHkvNFlZYnRIMzdkaTFldkZqUFAvKzhmdjd6bjB1S2JBRjg0T3Rwbm56eVNhV21wamE0TTF4akxJNEhBQURBbWZiMDAwOUgzQ2MrUGw1dnZQSEdtUzhHclVKZ3RhSFRMVWFQWkdGN1N4Yk9QL3p3d3lvdUx0WWJiN3loUVlNRzZkcHJyNDFvQWZ4MTExMm5MNzc0UW12WHJsVnhjWEhJd0NxeE9CNEFBQUJBMDFwK2UxY2JjRHFkcHRUMHdtKzBIelUxTlpvMGFaSW1UNTdjNHNYeHp6Ly92RDc4OEVPOTk5NTdIV2E5Z2N2bGtpUzUzZTUyL1hzTUFJQ2RNZDVFUjJhSDhTWnJXR0U1RnNjREFBQUFhQXFCRmJiQTRuZ0FBQUFBamJHR0ZiYkI0bmdBQUFBQTlUSERDZ0FBQUFDd0pRSXJBQUFBQU1DV0NLd0FBQUFBQUZzaXNBSUFBQUFBYkluQUNnQUFBQUN3SlFJckFBQUFBTUNXQ0t3QUFBQUFBRnNpc0FJQUFBQUFiSW5BQ2dBQUFBQ3dKUUlyQUFBQUFNQ1dDS3dBQUFBQUFGc2lzQUlBQUFBQWJJbkFDZ0FBQUFDd3BWaXJDd0FBQUFEc3p1VnlXVjBDMENFeHd3b0FBQUEwd3pUTkw2eXVBYkRZSml1Zm5CbFdBQUFBb0JrZWoyZU0xVFVBSFJrenJBQUFBQURzeWhDWnBVUGovM3dBQUFBQXR1UjBPcDNaMmRuL3I5VjF3RG9FVmdBQUFBQzJaSnBtdnNQaG1HSjFIYkJPVkt4aDVhNXRBQUFBUVBReERPTm0welFUZGVMU1lOUHFldEQyMnZVTUszZHRBNnk5YXhzQUFNRFo0blE2aDB0S053eGp3SWdSSXk2MnVoNVlvMTNQc0hMWE5tczVuVTVUa3R4dXQyRjFMUUFBQUlnNmt3SVBUbDRXL0ptRnRjQWk3WHFHRlFBQUFFRFV1am53d0RUTmlWWVdBdXNRV0FFQUFBRFlpdFBwSENKcFNHRGJNSXp6Y25KeVJscFlFaXhDWUFVQUFBQmdLMzYvLzBlTjJ3ekR1TG1wWXhIZENLd0FBQUFBYktXcGNNcGx3UjBUZ1JVQUFBQ0FiYmhjcm5URE1FWTBiamNNNHdLWHk1VmxSVTJ3RG9FVkFBQUFnRzAwZFRsd3ZYMWNGdHpCRUZnQkFBQUEySVpoR0ZOQzdMNjZ6UXFCTFJCWUFRQUFBTmpDc0dIREJra2EwOXgrd3pDR1pXZG5YOUNHSmNGaUJGWUFBQUFBdHBDUWtQREQweDNqY0RpNExCakE2VG1kVHRQcGRKcFcxd0VBQUlEb3hIZ1R6TEFDQUFBQUFHeUp3QW9BQUFBQXNDVUNLd0FBQUFEQWxnaXNBQUFBQUFCYklyQUNBQUFBQUd5SndBb0FBQUFBc0NVQ0t3QUFBQURBbGdpc0FBQUFBQUJiSXJBQ0FBQUFBR3lKd0FvQUFBQUFzQ1VDS3dBQUFBREFsZ2lzQUFBQUFBQmJJckFDQUFBQUFHeUp3QW9BQUFBQXNDVUNLd0FBQUFEQWxnaXNBQUFBQUFCYklyQUNBQUFBQUd5SndBb0FBQUFBc0NVQ0t3QUFBQURBbGdpc0FBQUFBQUJiSXJBQ0FBQUFBR3lKd0FvQUFBQUFzQ1VDS3dBQUFBREFsZ2lzQUFBQUFBQmJJckFDQUFBQUFHeUp3QW9BQUFBQXNDVUNLd0FBQUFEQWxtS3RMZ0R0aDlQcHZFZlMvQ2JhemNCajB6VG5lRHllMlcxYUdBQUFBSUNveEF3cndsWmJXN3ZzZE1mNC9mNi90RVV0QUFBQUFLSWZnUlZoODNxOXhaSThJUTRwS2l3czNOeFc5UUFBQUFDSWJnUldSTVEweldablVFM1QvS0F0YXdFQUFBQVEzUWlzaU1qeDQ4ZWJEYVdHWWJ6WmxyVUFBQUFBaUc0RVZrVEU2L1Z1TTAxelMrTjIwelJMM0c3M1JpdHFBZ0FBQUJDZENLeUltR21hQ3h1M0dZWngyaHN5QVFBQUFFQWtDS3lJV0YxZDNkTEdiWDYvbjh1QkFRQUFBSnhSQkZaRXpPdjFlaVY5RTlnMlRmUGJnb0tDenkwc0NRQUFBRUFVSXJDaXBZS1hCUnVHc2R6S1FnQUFBQUJFSndJcld1cjl3SU82dXJwRlZoWUNBQUFBSURvUldORWlicmZiTGVrN1NRY0tDd3ZYV0Z3T0FBQUFnQ2dVYTNVQmFMZE0welJmTXd5am55VFQ2bUlBQUFBQVJCOENLMXFzcnE1dVNXeHNiSXJWZFFBQUFBQ0lUb2JWQmJTRzArbjhTTkxsVnRjQldNVTB6Uzg4SHM4WXErc0FBQ0JhTWQ1RVIyZjFlTE85cjJIbHpRTWRtbUVZbzYydUFRQ0FLTWQ0RXgyYTFlUE5xTGdrZU9QR2pWYVhBTFE1bDh0bGRRa0FBSFFZakRmUkVkbGh2Tm5lWjFnQkFBQUFBRkdLd0FvQUFBQUFzQ1VDS3dBQUFBREFsZ2lzQUFBQUFBQmJJckFDQUFBQUFHeUp3QW9BQUFBQXNDVUNLd0FBQUFEQWxnaXNBQUFBQUFCYklyQUNBQUFBQUd5SndBb0FBQUFBc0NVQ0t3QUFBQURBbGdpc0FBQUFBQUJiSXJBQ0FBQUFBR3lKd0FvQUFBQUFzQ1VDS3dBQUFBREFsZ2lzQUFBQUFBQmJJckFDQUFBQUFHeUp3QW9BQUFBQXNDVUNLd0FBQUFEQWxnaXNBQUFBQUFCYklyQzJVeTZYUzQ4Kyt1aHBqN3ZsbGx1MGNPRkNTNTRiQUFBQWFBM0duU0N3UnJteXNqSWRQSGpRMGhvV0wxNnNoeDkrV0Q2Zkwrdyt0YlcxZXVTUlI3UjQ4ZUt6V0JrQUFBQ2lDZVBPNkVOZ2pYSi8rOXZmZE04OTkxajIvSnMzYjliY3VYTjEvZlhYS3o0K1B1eCtjWEZ4dXVHR0d6UjM3bHh0M3J6NUxGWUlBQUNBYU1DNE16b1JXS05jMTY1ZEZSTVRZOGx6bTZhcE9YUG1hUHo0OFJvOWVuVEUvVjB1bC9MeTh2VHNzOC9LTk0yelVDRUFBQURDNGZmN3JTNGhKTWFkMFl2QTJzN3QyTEZEOTl4emp5NjU1QkpkZnZubGV1YVpaMVJSVVJIYzMvaTYvOEQybGkxYmROdHR0eWszTjFmNStmbGF2WHIxS2VjdUx5L1hyMzcxSzExeHhSVzYrT0tMZGNjZGQyam56cDFoMTdadTNUcHQzYnBWMDZkUGIvSHJtejU5dXJadDI2YTFhOWUyK0J3QUFBQ0lUR0RNK1BISEgydkNoQWthTldwVWcvMFZGUldhTzNldTh2THlsSnVicTZsVHAycjkrdlVOampGTlUwdVhMdFdNR1ROMHlTV1hhT3pZc1pveVpZbysrZVNUVTU2UGNTZWFRMkJ0eHc0Y09LQTc3cmhEdlhyMTBvd1pNelI4K0hDOSsrNjd1di8rKzBQK0ZXenYzcjE2NktHSGxKT1RvNXR2dmxsSGpoelI3Tm16Rzd3cDFOVFU2UGJiYjllNzc3NnIzTnhjM1hISEhlclVxWlB1dmZmZXNPdGJ0bXlaTWpJeWxKR1IwZUxYbUo2ZXJzek1UQzFmdnJ6RjV3QUFBRURrRGh3NG9Ibno1bW55NU1tNjZhYWJndTArbjA5MzNYV1gzbi8vZlUyWU1FRXpac3hRZFhXMTdyMzNYaFVXRmdhUE8zcjBxSjUrK21rbEppWnE2dFNwdXUyMjIzVG8wQ0U5K09DRCt1YWJiNExITWU1RUtMRldGNENXYzd2ZG1qdDNycTY0NGdwSjBxMjMzcXBmL3ZLWCt2dmYvNjYxYTlkcTNMaHhUZmJ6ZXIxNi9mWFhOV3pZTUVsU1dscWFubmppQ2ExYXRVb3pac3lRSkMxYXRFaGZmZldWSG52c01WMTMzWFhCdnYvOTMvK3ROOTU0STZ6Nk5tellvTHk4dk5hOFJFblNxRkdqdEhMbHlsYWZCd0FBQU9GenU5MTY2YVdYTkhMa3lBYnRpeFl0MHJadDIvVHl5eThyT3p0YmtuVGpqVGNxUHo5ZnI3MzJtcDU3N2psSlVrSkNndDU0NHcwTkhUbzAySGZNbURHNjdiYmJ0SHo1OHVCOVZoaDNJaFJtV051eGpJeU1ZRmdOdU9XV1d5U2QrS1Z0VGxaV1ZqQ3NTZ29HMjEyN2RnWGJWcTllclhQT09VZlhYbnR0Zzc1VHAwNE5xN1pqeDQ2cHJLeE02ZW5wWVIwZlNtcHFxdmJ2MzYvS3lzcFdud3NBQUFEaFNVMU5QU1dzU3RLS0ZTczBaTWdROWU3ZFczdjI3TkdlUFh0VVhsNnV6TXpNQmpPc1NVbEpEY0pxUlVXRlltTlB6SmZ0MjdjdjJNNjRFNkV3dzlxT0RSNDgrSlMyZ1FNSFNwSU9IVHJVYkw4K2ZmbzAyTzdhdGF1a0U3ZjBEdGl4WTRkR2pod3B3ekFhSE51OWUvZXdhanQ4K0hCRXg0Y1NPTWZodzRlVm5KemM2dk1CQUFEZzlNNDc3N3dtMjB0S1N1VHorVFJwMHFSVDlqVWVPeTVidGt6dnYvKyt0bS9mcmlOSGpnVGJqeDgvSG56TXVCT2hFRmpiTVlmajFBbnk2dXBxU1FwNUsrL0did2FCN2ZwM1JQUDVmSXFMaXp1bGI3aDNpQXNjZHlidVVCeDRuZHl4RFFBQW9PMDBOUmFVVG96SnNyS3lORzNhdEpEOVgzNzVaZjN4ajMvVUQzLzRRODJlUFZ2bm5udXVCZzRjcUVzdXVhVEJjWXc3RVFxQnRSMXJhaFoxeTVZdGtrNWN6dEFhdlhyMVVuRng4U250NGQ2dHJYUG56cEpPWEtMUldrZVBIcFgwcjVsZ0FBQUFXS2R2Mzc3eStYeTY5TkpMUXg3MzE3LytWVmxaV2ZybEwzOFpiQXZNaHRiSHVCT2hzSWExSFhPNzNkcTZkV3R3MisvMzY1VlhYcEhENGRCbGwxM1dxbk9QR1ROR08zYnMwSm8xYTRKdHBtbnE1WmRmRHF0L3o1NDlsWnljck5MUzBsYlZJVW1scGFWS1NVbmhqUU1BQU1BR3hvMGJwNktpb2xPKy9xVzZ1bHJmZmZkZGNMdWlvdUtVbWNxRkN4ZWVjajdHblFpRkdkWjJiTUNBQWJyNzdyczFhZElrZGUvZVhmLzR4eiswZWZObS9mU25QMVgvL3YxYmRlN3AwNmRyOWVyVmV2VFJSNVdmbjY5Ky9mcnA4ODgvRDNtcGNYMkdZV2o0OE9IeWVEeXRxa09TUEI2UGNuSnlXbjBlQUFBQXRONzA2ZE8xY3VWS1BmREFBNW80Y2FJR0R4NnNmZnYyYWRXcVZabzFhNWI2OWVzblNSbzllclErL2ZSVHpabzFTMWxaV2ZKNnZVM09nakx1UkNqTXNMWmpRNFlNMFJOUFBLSFBQdnRNTDczMGtpb3FLdlRRUXcvcHpqdnZiUFc1QncwYXBKZGVla2tYWFhTUmxpeFpvai8vK2M5S1RVM1Z2SG56d2o1SFhsNmUzRzYzRGg0ODJPSTZ5c3JLVkZCUWNNcmRrQUVBQUdDTlhyMTZhY0dDQmJya2trdjAwVWNmNmNVWFg5Um5uMzJtcTYrK3VzSFhLajcxMUZPNjRvb3I5TVVYWDJqQmdnVktTa3JTYjMvNzIxUE94N2dUb1JpblA4UytuRTZuS1VrYk4yNjB1aFEwb2FhbVJwTW1UZExreVpNMWMrYk1GcDNqK2VlZjE0Y2ZmcWozM251djJZWC9IWlhMNVpJa3VkM3VkdjE3REFDQW5USGViQjhZZDU0ZGRoaHZNc09Lc3lZaElVSDMzWGVmM256elRlM2V2VHZpL3J0MjdkSmJiNzJsKysrL256Y05BQUFBTkl0eFovUWlzT0tzbWpoeG92THk4dlQ0NDQ4MytKN1gwL0g1Zkhyc3NjYzBZY0lFNWVYbG5jVUtBUUFBRUEwWWQwYW5kbjBwSVpkb29DT3p3eVVhQUFCRU84YWI2TWpzTU41a2hoVUFBQUFBWUVzRVZnQUFBQUNBTFJGWUFRQUFBQUMyUkdBRkFBQUFBTmdTZ1JVQUFBQUFZRXNFVmdBQUFBQ0FMUkZZQVFBQUFBQzJSR0FGQUFBQUFOZ1NnUlVBQUFBQVlFc0VWZ0FBQUFDQUxSRllBUUFBQUFDMlJHQUZBQUFBQU5nU2dSVUFBQUFBWUVzRVZnQUFBQUNBTFJGWUFRQUFBQUMyUkdBRkFBQUFBTmdTZ1JVQUFBQUFZRXNFVmdBQUFBQ0FMUkZZQVFBQUFBQzJGR3QxQVdlQ3krV3l1Z1FBQUFCRU1jYWJnRFhhOVF5cmFacGZXRjBEWUxGTlZoY0FBRUEwWTd4cExkTTByUzRCakRmUlhqbWRUdFBwZFBJdUFnQUFnTE5peElnUkQrWGs1UHkzMVhYQU91MTZoaFVBQUFCQTlISTRIUDl1R01hUHJLNEQxaUd3QWdBQUFMQWRsOHVWTGlsTFVyckw1Y3F5dWg1WWc4QUtBQUFBd0hiOGZ2L0V3R1BUTlAvZHlscGdIUUlyQUFBQUFEdjZ0M3FQSjFoV0JTeEZZQVVBQUFCZ0s5bloyUU1NdzdpNFh0UHdyS3lzTk1zS2dtVUlyQUFBQUFCc3hlRndYTlc0TFRZMjltWXJhb0cxQ0t3QUFBQUE3T2JmbW1pYjFPWlZ3SElFVmdBQUFBQzJNV3pZc0I2U3hqZXh5M1hSUlJmMWFldDZZQzBDS3dBQUFBRGJpSXVMbTJBWXhpazV4VEFNUjF4Y0hIY0w3bUFJckFBQUFBQnN3ekNNRzBQc205eVd0Y0I2QkZZQUFBQUF0akJzMkxET2htRk1ESEhJeFdscGFTbHRWaEFzUjJBRkFBQUFZQXNKQ1FsNWttSkRIQktUa3BKeVUxdlZBK3VGK284QkFBQUFBTnFNeitmN1BDNHVia1JnMnpDTUFra3lUVFBZVmxkWGQ5Q0sybUFOQWlzQUFBQUFXOWkwYWRNK1Nmc0MyMDZuVTVMazhYZ0tyYW9KMXVLU1lBQUFBQUNBTFJGWUFRQUFBQUMyUkdBRkFBQUFBTmdTZ1JVQUFBQUFZRXNFVmdBQUFBQ0FMUkZZQVFBQUFBQzJSR0FGQUFBQUFOZ1NnUlVBQUFBQVlFc0VWZ0FBQUFDQUxSRllBUUFBQUFDMlJHQUZBQUFBQU5nU2dSVUFBQUFBWUVzRVZnQUFBQUNBTFJGWUFRQUFBQUMyUkdBRkFBQUFBTmdTZ1JVQUFBQUFZRXNFVmdBQUFBQ0FMUkZZQVFBQUFBQzJSR0FGQUFBQUFOZ1NnUlVBQUFBQVlFc0VWZ0FBQUFDQUxSRllBUUFBQUFDMkZHdDFBV2cvbkU3blBaTG1OOUZ1Qmg2YnBqbkg0L0hNYnRQQ0FBQUFBRVFsWmxnUnR0cmEybVduTzhidjkvK2xMV29CQUFBQUVQMElyQWliMStzdGx1UUpjVWhSWVdIaDVyYXFCd0FBQUVCMEk3QWlJcVpwTmp1RGFwcm1CMjFaQ3dBQUFJRG9SbUJGUkk0ZlA5NXNLRFVNNDgyMnJBVUFBQUJBZENPd0lpSmVyM2ViYVpwYkdyZWJwbG5pZHJzM1dsRVRBQUFBZ09oRVlFWEVUTk5jMkxqTk1JelQzcEFKQUFBQUFDSkJZRVhFNnVycWxqWnU4L3Y5WEE0TUFBQUE0SXdpc0NKaVhxL1hLK21id0xacG10OFdGQlI4Ym1GSkFBQUFBS0lRZ1JVdEZid3MyRENNNVZZV0FnQUFBQ0E2RVZqUlV1OEhIdFRWMVMyeXNoQUFBQUFBMGNtd3VvRFdjRHFkSDBtNjNPbzZBS3VZcHZtRngrTVpZM1VkQUFCRUs4YWI2T2lzSG0rMjl4bFczanpRb1JtR01kcnFHZ0FBaUhLTU45R2hXVDNlakxYeXljK1VqUnY1K2s5MFBDNlh5K29TQUFEb01CaHZvaU95dzNpenZjK3dBZ0FBQUFDaUZJRVZBQUFBQUdCTEJGWUFBQUFBZ0MwUldBRUFBQUFBdGtSZ0JRQUFBQURZRW9FVkFBQUFBR0JMQkZZQUFBQUFnQzBSV0FFQUFBQUF0a1JnQlFBQUFBRFlFb0VWQUFBQUFHQkxCRllBQUFBQWdDMFJXQUVBQUFBQXRrUmdCUUFBQUFEWUVvRVZBQUFBQUdCTEJGWUFBQUFBZ0MwUldBRUFBQUFBdGtSZ0JRQUFBQURZRW9FVkFBQUFBR0JMQkZZQUFBQUFnQzBSV0FFQUFBQUF0a1JnYlNkY0xwY2VmZlRSNFBZdHQ5eWloUXNYV2xnUkFBQUFFQnBqVnJRV2diV2RLaXNyMDhHREJ5UHE4K21ubjJybXpKbG5xYUx3TFY2OFdBOC8vTEI4UGwvWWZXcHJhL1hJSTQ5bzhlTEZaN0V5QUFBQW5FbE5qVm5QOXBpVXNXWjBpYlc2QUxUTTMvNzJOM1hxMUNtaVBoOTg4SUhXclZ0M2xpb0t6K2JObXpWMzdsek5uejlmOGZIeFlmZUxpNHZURFRmY29MdnZ2bHVabVprYU5tellXYXdTQUFBQVowSlRZOWF6T1NabHJCbDltR0Z0cDdwMjdhcVltQmlyeTRpSWFacWFNMmVPeG84ZnI5R2pSMGZjMytWeUtTOHZUODgrKzZ4TTB6d0xGUUlBQUtDMS9INS84SEZiamxrWmEwWW5BbXM3MVhoTnE4L24wd3N2dktDSkV5ZHE3Tml4eXMvUDE3Smx5eG9jdjNMbHl1QmpsOHZWNEh3VkZSV2FPM2V1OHZMeWxKdWJxNmxUcDJyOSt2Vk5QdWVXTFZ0MDIyMjNLVGMzVi9uNStWcTllblZZTmE5YnQwNWJ0MjdWOU9uVFcvcXlOWDM2ZEczYnRrMXIxNjV0OFRrQUFBQndxa2NlZVVTalI0OVdWVlZWc08zbzBhTWFPWEtrWnMyYTFlRFlCUXNXYU9USWtUcDA2RkJ3alBqeHh4OXJ3b1FKR2pWcVZQQzR4bVBXTXpFbWJRNWp6ZWhFWUkwU3YvclZyL1RxcTY5cTVNaVJ1dXV1dStSME9sVlNVaExjUDJ2V0xHVm1aZ1lmMTMvVDhmbDh1dXV1dS9UKysrOXJ3b1FKbWpGamhxcXJxM1h2dmZlcXNMQ3d3ZlBzM2J0WER6MzBrSEp5Y25UenpUZnJ5SkVqbWoxN3RuYnUzSG5hR3BjdFc2YU1qQXhsWkdTMCtIV21wNmNyTXpOVHk1Y3ZiL0U1QUFBQWNLcmMzRnpWMWRYSjYvVUcyelpzMkNEVE5PVjJ1eHZNbkhvOEhsMXd3UVhxMGFPSEpPbkFnUU9hTjIrZUprK2VySnR1dXFuWjV6aFRZOUttTU5hTVRxeGhqUktyVnEzU21ERmo5SXRmL0NMWVZ2OU5aWmplN1h3QUFDQUFTVVJCVk1xVUtmSjZ2U29xS3RLVUtWTWE5RjIwYUpHMmJkdW1sMTkrV2RuWjJaS2tHMis4VWZuNStYcnR0ZGYwM0hQUEJZLzFlcjE2L2ZYWGc5ZjFwNldsNllrbm50Q3FWYXMwWThhTWtEVnUyTEJCZVhsNXJYNnRvMGFOQ3Y1bERnQUFBR2ZHMkxGakpVbHV0enQ0U2UyR0RSczBlUEJnN2R5NVUxOTk5WlV5TXpQbDkvdjE1WmRmNnNjLy9uR3dyOXZ0MWtzdnZhU1JJMGVHZkk0ek5TWnRDbVBONkVSZ2pSSTlldlRRamgwN3RHL2ZQdlhwMDBlUzVIQ0VONEcrWXNVS0RSa3lSTDE3OTlhZVBYdUM3Wm1abWFmOE5Tc3JLNnZCSXZSeDQ4WkprbmJ0MmhYeU9ZNGRPNmF5c2pLbHA2ZUhWVk1vcWFtcDJyOS92eW9ySzVXY25OenE4d0VBWUdjalJveTR3ZUZ3NUVveUpCbW1hUnFTRE1Nd0F0dU93RDdETUJwdk94b2ZYNzlQb3paRGtxUHhlZXR0R3pweGRWN2dlWnFzNCtSMjhIa2IxOUc0VC8wYW1tcHJybzVHMncyZXAxNy94cS9mRWVwbjJLaVdEbmNsWXA4K2ZaU2VuaTZQeHhOcysrS0xMM1Q5OWRmcjFWZGYxVC8vK1U5bFptYnE2NisvVmtWRmhYSnpjNFBIcGFhbW5qYXNuazRrWTlMR0dHdEdMd0pybFBqNXozK3VKNTk4VXRkY2M0M3k4L00xZGVwVURSZ3dJS3krSlNVbDh2bDhtalJwMGluN1RyeHYvMHNnREFkMDdkcFYwb2xiZ1lkeStQQmhTVkwzN3QzRHFpbVV3RGtPSHo3TW13Z0FJT281SEk0M1ZXL00xdml6T2RMdGNOdk85clpWZFlSN1RFZVZtNXVydDk5K1c4ZVBIOWZCZ3dkVldscXFjZVBHeWV2MTZwLy8vS2R1dnZsbWVUd2VKU1VsQldkQkplbTg4ODVyOVhOSE1pWnRqTEZtOUNLd1JvbTh2RHdOSFRwVXI3Lyt1cFlzV2FJbFM1Ym9tV2VlMFJWWFhISGF2cVpwS2lzclM5T21UVHZ0c2MyOXdaL3VUbXFCeTVQUHhGM2lBalBIM0wwTkFOQkJ4RXFTMysrL1g1SnBHSVlaK0YrLzMrK3Z2eTNKOVB2OXBtRVkvbERIbUtZWjNGOVhWMmNhaGxHL2YvQjRoOFBoRDV5ei9uYjlmdlg3QkxicjZ1b2FISHZ5K09BeGhtR1l4NDhmTngwT1I0TzIydHBhMHpBTU15WW14aDk0SE5nMkRNUDArWHpCYllmRFlkYlUxSmdPaDhNMERNTjBPQnlteitmekJ4NVhWbGFhRG9mRGpJdUw4enNjRGpNbUpzYXNxS2p3eDhURW1MR3hzV1pNVEl3WkZ4ZG43dHUzejB4TVRQUW5KQ1NZaVltSjVzYU5HMDFKZ1g5K3A5UFpvUVljWThlTzFjS0ZDN1ZseXhhVmxwYXFYNzkrU2sxTjFlalJvelYvL256NS9YNFZGQlRJNVhJcExpNHUySy8rNDVhS1pFemFHR1BONkVWZ2pTSURCZ3pRN05tek5XM2FORTJiTmsyLys5M3Z3Z3FzZmZ2MmxjL24wNldYWG5yV2F1dmN1Yk9rRTVkcnROYlJvMGNsL1d0MkZ3Q0FqcUNnb09EM1Z0ZUE2T2QwT2hVZkh5K1B4Nk52dnZsR0YxOThzU1JwOU9qUk9uYnNtSXFLaWxSUVVLQmJiNzMxakQ5M2E4YWtqRFdqVjRlN05qOWFIVHAwS1BpNGYvLyt5c2pJMEpFalJ4b2NFL2p5NU1hL3lPUEdqVk5SVWRFcHQrK3VycTdXZDk5OWQwYnE2OW16cDVLVGsxVmFXdHJxYzVXV2xpb2xKWVUzRVFBQWdETXNJU0ZCVHFkVEJRVUYyckJoUXpDd25udnV1ZXJYcjUrV0xsMnEvZnYzTjFpL0dxbXpNU1psckJtOW1HR05FdGRlZTYydXV1b3FEUnc0VUR0Mzd0VDY5ZXMxY2VMRUJzY0Vidkg5NUpOUEtqVTFWVC83MmM4a25maStxWlVyVitxQkJ4N1F4SWtUTlhqd1lPM2J0MCtyVnEzU3JGbXoxSzlmdjFiWFp4aUdoZzhmM21BUmYwdDVQQjdsNU9TMCtqd0FBQUE0Vlc1dXJsNTU1UlZWVmxZRzd4WXNuWmhsWGI1OHVmcjE2NmZCZ3dlMytQeG5ZMHpLV0RONk1jTWFKUzY5OUZKOS9QSEhtajkvdnRhdFc2ZGJiNzFWanovK2VJTmpycnZ1T28wYk4wNXIxNjdWUng5OUZHenYxYXVYRml4WW9Fc3V1VVFmZmZTUlhuenhSWDMyMldlNit1cXJnM2NCUGhQeTh2TGtkcnQxOE9EQkZwK2pyS3hNQlFVRllWM3FEQUFBZ01qbDV1YXF2THhjMmRuWkRXNDZOSHIwYUIwOWVsUmp4b3hwMWZuUDFwaVVzV1owYXRlM1JBc3NndCs0Y2FQVnBTQU1OVFUxbWpScGtpWlBucXlaTTJlMjZCelBQLys4UHZ6d1E3MzMzbnRuWkhGL2UrWnl1U1JKYnJlN1hmOGVBd0JDQzR4M2VMKzNCdVBOOW9PeDVwbG5oL0VtTTZ4b013a0pDYnJ2dnZ2MDVwdHZhdmZ1M1JIMzM3VnJsOTU2NnkzZGYvLzl2SUVBQUFDZ0FjYWEwWW5BaWpZMWNlSkU1ZVhsNmZISEh6L3RkN2ZXNS9QNTlOaGpqMm5DaEFuS3k4czdpeFVDQUFDZ3ZXS3NHWDI0NlJMYTNOTlBQeDF4bi9qNGVMM3h4aHRudmhnQUFBQkVGY2FhMFlVWlZnQUFBQUNBTFJGWUFRQUFBQUMyUkdBRkFBQUFBTmdTZ1JVQUFBQUFZRXNFVmdBQUFBQ0FMUkZZQVFBQUFBQzJSR0FGQUFBQUFOZ1NnUlVBQUFBQVlFc0VWZ0FBQUFDQUxSRllBUUFBQUFDMlJHQUZBQUFBQU5nU2dSVUFBQUFBWUVzRVZnQUFBQUNBTFJGWUFRQUFBQUMyUkdBRkFBQUFBTmdTZ1JVQUFBQUFZRXNFVmdBQUFBQ0FMUkZZQVFBQUFBQzJSR0FGQUFBQUFOaFNyTlVGbkFrdWw4dnFFZ0FBQUJERkdHOEMxbWpYTTZ5bWFYNWhkUTJBeFRaWlhRQUFBTkdNOGFhMVROTzB1Z1F3M2tSNzVYUTZUYWZUeWJzSUFBQm5FWiszNk1oeWNuSWVHVEZpeEF0VzF3SHJSTVVsd1FBQUFBQ2lqMkVZVXd6RFNMYTZEbGluWFY4U0RBQUFBQ0E2alJneElrTlNscVQwRVNOR2pMQzZIbGlEd0FvQUFBREFkaHdPeDQvcVBiN1p5bHBnSFFJckFBQUFBRHY2dDNxUEoxaFdCU3hGWUFVQUFBQmdLeGRkZE5HNWtzYlVienA1aVRBNkdBSXJBQUFBQUZ1SmpZMDlaVWFWeTRJN0pnSXJBQUFBQUZ0eE9Cei8xcmpOTk0ycnJhZ0YxaUt3QWdBQUFMQ05uSnljM3BJdWI5eHVHSVlyT3p0N2dBVWx3VUlFVmdBQUFBQzI0ZmY3cjJwdVgweE1ESmNGZHpBRVZnQUFBQUMyRVJNVGM4cmx3QUdtYWVhM1pTMndIb0VWQUFBQWdDMWtabVoyTVUzemh5RU95UjB4WWtTM05pc0lsaU93QWdBQUFMQ0Y1T1RrS3czRGFEYWpuTnpIWmNFZFNLelZCUUFBQUFDQUpEa2NqdFYrdi8rOHdMWmhHRHNreVRUTllGdDFkWFZGbXhjR3l4QllBUUFBQU5qQ3hvMGJqMG82R3RoMk9wMlNKSS9IczlPcW1tQXRMZ2tHQUFBQUFOZ1NnUlVBQUFBQVlFc0VWZ0FBQUFDQUxSRllBUUFBQUFDMlJHQUZBQUFBQU5nU2dSVUFBQUFBWUVzRVZnQUFBQUNBTFJGWUFRQUFBQUMyUkdBRkFBQUFBTmdTZ1JVQUFBQUFZRXNFVmdBQUFBQ0FMUkZZQVFBQUFBQzJSR0FGQUFBQUFOZ1NnUlVBQUFBQVlFc0VWZ0FBQUFDQUxSRllBUUFBQUFDMlJHQUZBQUFBQU5nU2dSVUFBQUFBWUVzRVZnQUFBQUNBTGNWYVhRQUFBQUQrSlNjblo3eWtIemJSL3R0Nm0yczlIczg3YlZjVkFGaUR3QW9BQUdBdnh3M0RtTlc0c1g1YlhWM2RkVzFiRWdCWWcwdUNBUUFBYk1UajhYeG1tdWFoRUllVUh6OSsvSU0yS3dnQUxFUmdCUUFBc0pmamt2NGFZdi9xelpzMys5cXFHQUN3RXBjRUkyeE9wL01lU2ZPYmFEY0RqMDNUbk9QeGVHYTNhV0VBQUVTZnhaTHVhbXFIYVpyL3A0MXJBUURMTU1PS3NOWFcxaTQ3M1RGK3YvOHZiVkVMQUFEUjdOaXhZLzlYVW5uamR0TTB2ejk4K1BDN0ZwUUVBSllnc0NKc1hxKzNXSklueENGRmhZV0ZtOXVxSGdBQW90WFhYMzlkWTVybTI0M2JEY1A0ZU1lT0hkVlcxQVFBVmlDd0lpS21hVFk3ZzJxYUpqZUFBQURnRERGTjg1U3ZyZkg3L1h5VkRZQU9oY0NLaUlTNks2RmhHRysyWlMwQUFFU3ovZnYzcjVIMGZiMm1xdHJhV2dJcmdBNkZ3SXFJZUwzZWJhWnBibW5jYnBwbWlkdnQzbWhGVFFBQVJLTTllL1pVU3FxL1h2Vi9OMi9lWEdGVlBRQmdCUUlySW1hYTVzTEdiWVpoblBhR1RBQUFJREordjcvK09sWnV0Z1Nnd3lHd0ltSjFkWFZMRzdmNS9YNHVCd1lBNEF5cnFxcjZTRksxYVpxKzJ0cmF2MWxkRHdDME5RSXJJdWIxZXIyU3ZnbHNtNmI1YlVGQndlY1dsZ1FBUUZRcUtpbzZacHJtVXNNd1B2VjZ2WWV0cmdjQTJocUJGUzBWdkN6WU1JemxWaFlDQUVBME0wM3piNlpwY2prd2dBN0pzTHFBMW5BNm5SOUp1dHpxT2dDcm1LYjVoY2ZqR1dOMUhRQ2lHNSszNk9qNHZMV08wK2swSmNudGRyZnIzSUtXYSs4enJIeDRva016REdPMDFUVUE2QkQ0dkVXSHh1Y3RZSjFZcXdzNEV6WnU1TnRVMFBHNFhDNnJTd0RRd2ZCNWk0Nkl6MXZBV3UxOWhoVUFBQUFBRUtVSXJBQUFBQUFBV3lLd0FnQUFBQUJzaWNBS0FBQUFBTEFsQWlzQUFBQUF3SllJckFBQUFBQUFXeUt3QWdBQUFBQnNLU3EraHhVQUFBQkE5REZOODFLcmE0QzFDS3dBQUFBQWJNbmo4Znl2MVRYQVdsd1NEQUFBQUFDd0pRSXJBQUFBQU1DV0NLd0FBQUFBQUZzaXNBSkFQZDI2ZGN1UGo0Ky9zSEY3NTg2ZEwrL1VxZE9JMDNUdjBrUmJRaGo5VHBHZW52NXVVbExTZ0VqN2hkSzVjK2VMSk1VM3QzL1FvRUgvMDYxYnQvd1dudnNIZ3dZTittTUxTNHRMVGs3dWY3cURrcEtTQmtucTA2ZzVNZkNnVzdkdTEwaUthOXdPQUFEYUx3SXJBSnpVcVZPbjdQUE9PKzh2c2JHeDVZMTJkVWxQVDM5YlVsMXpmUk1TRWpLenNySzJTZXBVdnowK1BqNDFNelBURStKcEU1djZsNUtTTXRuaGNQUnNabjlDcjE2OTduUTZuV2FvZjQyZjZJSUxMdkRHeDhlbk5WTkh2NTQ5ZTA2cnFxcmFHcUxXWnRYVjFYM1RyVnUzbjZTa3BPUkYycmRmdjM1UG5uZmVlYXNrSllVNkxqWTJkdEN3WWNNK3JSZHVFNTFPWjFWZ2YxcGEydDkxOHVkL3NwM1FDZ0JBTzhkZGdnSGdoTmlCQXdmK2o5L3ZyMHBQVDNjSEdrM1RyRDU4K1BCZkpNV2twYVd0cXQraHBxYW1aUHYyN2JtUzRsTlRVLzljVmxiMmUwbmZxK0Y3YTB6Zy9QWGEvQ2YvcVg3Z2Fpd3pNN093cWZiYTJ0cmRYcS8zL0FNSERyd3RLU1lySzh1elo4K2VSdzRlUExpcy9uSHg4ZkVYWG5UUlJWdmRicmRSdnowcEtXbmdrQ0ZEZGpWMTdtSERobTF2cmg1SmNydmRSazVPVG5VenUyUFQwdExlYjJxSHgrTVpJT25neWMzTzlmZDk5OTEzTC9UczJYTnE5Kzdkcnp0OCtQQjdqYnArTDhtVXBHUEhqbjE2OE9EQmhYRnhjYm1TM2dsVkp3QUFpQTRFVmdDUU5HalFvQmVycTZ1OVJVVkZWNmFscFMwb0xpNytEMGxIa3BPVFIyVmtaS3phdm4xN1Z1L2V2WDl4NE1DQkZ5b3JLLy9acU85THRiVzFaWHYzN3YydEpEbWR6dHJHNTYvZmR1VElrWGVLaTR0L0xKMElnRTNWNDNRNnpVMmJOZzN4K1h6YlFwUmQzYjE3OTV0cmEydjNIRHg0OE0rSmlZbUQwdExTUGlndUx2NVJkWFgxVGttOW11cFVWVlcxeCsxMjl3NXNkK3JVcWYvNTU1Ky92cVNrNUxyeTh2SU5JWjVQa21RWVJzTEovZ2VTazVOZHZYdjMvdm5PblR0blNQSTE5MW9rR2ZXMmp6VjFYR3BxNnNMVTFOUUdiWUdmd2JCaHc0cmk0dUxxWHlMOStwWXRXMGFmcmxZQUFOQytFVmdCZEhpZE8zZitRVjFkWGNYdTNidi9VNUsvc3JKeVhaOCtmYWJ2MjdmdnVWNjllczNZc1dQSGYxUlZWWlVlUEhqd3ozMzc5cDE5TW16NkpUa0dEUnIweDA2ZE9ybTJidDE2aWFRVVNVZnFoOURtWmpuclMweE1UQnN5Wk1pV3h1M0RoZzByMU1uWnhRQ1B4MVAvTXRkTy9mdjMvOFhPblR1blN6S3JxNnQzVmxkWEYvZnYzMzkrY1hGeHFMV29ma2tIQWh0OSt2VDVZMVZWMVlieTh2TGxvWDlTSjFSVVZId21xVFk1T2JsL1dscmFPejZmNzFzMUUxWWxxYkt5Y3Iya0JpRisrL2J0V1JVVkZadENQVS85eTVvM2I5NmMyY1FoQ2JXMXRmdXlzckwyU3RMSng5c2txYnk4ZklWQ1hNSU5BQURhQndJcmdBNnZvcUxpay9qNCtJd1JJMFkwV0x2YXIxKy9aeHdPUjZjZVBYcjh1NlRYQSsyQjR3b0tDcm9haGhHemRldldLeE1URTd0bFpHU3M5M3E5RjBxcXFIZWFwaTRKbHFUamdRZW1hVHBPemxxR0NyWG5EUjA2dEtSK1czcDYrbDhrMVNZbEpXVjM2ZExseXZqNCtQN3g4ZkY5azVPVFI2V2twT1JWVlZVMWVkbHZmYjE2OWZwcHQyN2RmaXcxRElpTjFaL3QzYjU5Ky8rVGxKUTA0THp6emxzVkh4OC9PQ1ltcGtkMmR2YVIrc2M3SEk0a3d6RGkzRzYzWTl1MmJXTlBWOGZwOU9qUjQwYWZ6L2RkUlVYRko3MTY5Ym96TmphMnk5NjllMy9qOVhyN3R2YmNBQURBdmdpc0FDRHAwS0ZEcnh3NmRPaVZ4dTFPcDlQY3VuVnJkazFOemRkTjlUdDVLYXdHREJqdzNzR0RCMS9OeXNyYUZoY1gxL2hPdHFkY0p0eFVPRzBjK2hvNTVTWjV0YlcxK3hJU0VzNVBTVW41a2MvbjIxVmJXMXY2L2ZmZnIwMU9UaTdvMjdmdkwwdEtTbTROY1Q1MTd0ejVCd01HREhqK1pEM04zdkNvOFRyYjVPVGtrV2xwYVl1UEh6Kys1K0RCZzYvRXhjWDEvL3JycjIrVHRGZFM3RG5ublBQVGM4NDU1OUZkdTNZOUVPcjVJNUdVbERROE1URnhSRVZGeFNlSmlZbEQ2dXJxOW84WU1hTGlkUDMyN3QzN2k3MTc5ODQ3VTNVQUFJQzJSV0FGZ0ZicTJiUG50SlNVbFB3OWUvYmNzMmZQbmtlYk9TenAzSFBQL2MydVhic2VsZFRrR3M3Q3dzSnV6VDFIVXpPc3BhV2xkd1FlTjFyeit0ZUVoSVJ6Rk9JOVBqazVlV1I2ZXZxUzJ0cmFiMkppWW9aSmF1NUdTcWRJU1VtNVp2LysvYi9ldjMvL1M1THF1bmZ2ZmxOV1Z0WS95OHZMLzlHbFM1Y2ZsSmVYcjlpMGFkTW9TZnVhNkc1SUorNVlITzd6U1ZKRlJZV25WNjllMDZVVGwxQWZPblRvczRLQ2d2bzNiK3FhbloxZFdsaFkyRjJOTHFNR0FBRHRGNEVWUUlmWHUzZnZld1lPSFBqYnB2YVpwbGt6ZE9qUVp0ZGFGaFVWWFh6dXVlZStLRWxWVlZXMWtoSlU3d1pEOVhUdDNidjN6TEt5c3Q5VVYxZlhLb0tBR0VLRGdCc2JHOXZGNS9OMWs2U2FtcHF5K1BqNGZrMTFTa3BLeXMzSXlGaFJYVjN0M3JWcjF3TVhYbmpoeGxDWEF6ZnFPNmlpb21KWmJHeHNXcjkrL1o1T1RrN09TVTVPZGxWWFYyK3VycTcrcDJFWU1Ta3BLWk9HREJreXFxYW1wdVQ0OGVQN2p4OC9mcVNxcXVyTHc0Y1B2eWtwV1pJMmI5NThRVTFOelhlaG51dkNDeS84MU9Gd1ZFdFNkWFcxTnlrcGFaZ2t4Y2ZIcDlmVTFCVFZQelkrUG41Z1ZWV1ZXNFJWUkNHWHk2VXJyN3hTYytiTXNib1VBR2h6QkZhY2NaOSsrcWtXTFZxa0YxOThNYUoraXhjdjF2cjE2L1hNTTg4b1BqNCtyRDYxdGJWNjRva25OSHIwYUYxMzNYVXRLUmRRV1ZuWkMyVmxaUytjN3JqaHc0Y2YyTDU5KzZqcTZ1ckFUR2RTVmxaV3lkNjllK2YxNzkvL2FVbTY2S0tMaXVMajR3YzNkNDZoUTRmdWtLU3RXN2VlVzFWVjlXMzlmWkZlRXV4ME9nL1gzNzd3d2d1L0NEdzJUYk5tOCtiTkk1bzUxKzd5OHZMbEpTVWwwd0sxaGxvL1d6L005dXpaYzFaS1NzcUVxcXFxb3VycWFrOVpXZGtmeXN2TFAxSERkYnVPVHAwNlpTVW1KZzZQajQvUGpJdUxHMUJkWFYwc1NRa0pDZjFOMDZ5cnFha3AxbWx1aXJSdDI3WmcvVFUxTmNWeGNYSDlKSFdKajQ4LzcvdnZ2eTl5T3AxbWJXM3RQa21LaTR2clUxdGJ1Njl4VzZqWEJVUXJQay9SQmd6WjZ3K0VuYnQxNjNiRmtTTkgzbzJrVTFKUzB0aXFxcW9DbmZnamNnOUpoODVLZFdnVkFpdk91QTgrK0VEcjFxMkxxTS9telpzMWQrNWN6WjgvUCt3UFYwbUtpNHZURFRmY29MdnZ2bHVabVprYU5teFlwT1VDa3FTY25KempwenZHTUl5WUlVT0dmQlhZL3ZiYmJ4L1l2WHYzbzRjT0hYbzFFRmczYmRwMG5xVHVYYnQySFZOZVh2NWh2ZTdkbkU3blliZmIzVThuMW5xZUl0SkxndDF1ZDF6Z3NkUHByTjIwYWRORlBwOHZNUE5veHNmSFp6UjFycXFxcXRLU2twSWJRNy9hcG4zNzdiYy8vL2JiYnlYcG5PenM3TzI5ZS9jT2VmeTJiZHRHMWRUVUJIOW1TVWxKV1NkblJ5TzlnMit0eitmYjFhMWJ0L0cxdGJYZjZ1UU10ZGZyUFU5U2RVNU96bkd2MTlzMzhMK1NFa045eHkwUXJmZzhSVnZvMmJQbnJlZWNjODc5VzdkdXpXNjhMOFRYc2lVMlBsWlNaNmZUV2RiYzh3UytRazJTK3ZUcE03dTh2UHlqcXFxcTlZMlBpNCtQSDVpV2x2YjNTUDlJT1dUSWtMV2JObTBhNG5BNHFqSXlNajR2THk5ZnZuUG56dG1TOWtkeUhweGRCRlpZempSTnpaa3pSK1BIajlmbzBaRi9yYUxMNVZKZVhwNmVmZlpaTFZ5NFVJYkJoRXEweTg3Ty92ZVltSmd2M1c2M1YyZm9MN3dlanlmd2Z0aDU4T0RCZjlpNWMrZURhdlNCNVhRNnpTMWJ0bHpZM0EyWUFwS1RrODlQVFUzOTI0NGRPMjQ3ZXZUbzIrSFdFT2tNcStyZGFmaWt1dnB0UHA5djl6ZmZmSE5ET004ZFRtQnZYRTlNVEV4S3FNRkJkbmIyRWRNMFkrcTNkZTNhOWFwang0NzliNFRQSlVuNit1dXZKeVFrSkdUVTFOU1VkTzdjK2ZLV25LTWpHekZpeEswT2grTXp0OXNkOHI5Zk5NL3Y5OHZoYU9wWDBSNzRQRVU0Y25KeXhrczY3dkY0UHRPcG55Tmg2ZFNwMDdpcXFxcVFYMDNXU0pOL1JBeDhKM2pnczhUcGRKcUJQK3cyWHFvU0V4T1RjTUVGRnl6ZnVuWHJKZWVmZi83ZlltTmpnemM0TkF3alJqcHhKVlQ5UGw5KytXV1QzMGZlV0hWMTlVNnYxenRzMEtCQjg3cDM3ejdtOE9IRDcwZncybkNXRVZodHhqUk5mZkRCQjNyMzNYZFZWRlNrMnRwYXBhV2w2YzQ3NzlRUGZ2Q0RCc2ZXMWRWcDBhSkZldi85OTFWYVdxckV4RVJsWjJmcjk3Ly9mVVRIVkZSVTZNVVhYOVRxMWF0VlVWR2hqSXdNelp3NVUyUEdqQWtlRTFnL2M4Y2RkK2kzdi8ydENnc0xGUnNicThzdXUwejMzMysvdW5UcEVqeXVmaDlKMnJoeFk4alh2RzdkT20zZHVsVlBQZlZVaTM5dTA2ZFAxMDkrOGhPdFhidFdGMTk4Y1l2UGcvYkI0WERNa2pUQzZYUitZNXJtWC94Ky93ZUZoWVgvMUludkYyMnQ2cGlZbUU1RGh3NWRzMlhMbGt2VmdyK3lWbFpXYnRpNWMrZlVRWU1HL2NIcjlhNVFNemRaYWl6U0dkWjZ1a2hTdDI3ZEpzYkV4RndmSHgrZkdSTVQwNm00dVBqNmNBTnp2Y0IrQ3FmVGFScUdjU2IrTU5DamUvZnVOeFVYRjArTXNKL1J2My8vcDVLU2trWWtKeWVQZFRnY0tmMzc5Mi8ycnNab21zUGgrTFdrdms2bnMxRFNYK3JxNnBZVkZoWnV0cm91T3d0ODl1WGw1V25ldkhrcUt5dHI4SmtXenVkbkpKL3I1ZVhsbWo5L3Z2N3hqMytvc3JKU1dWbFptajE3ZHRqMThubUtNUDNRTUl4Wk9UazVoeVQ5VmRMaVk4ZU8vZCt2di82Nkp0d1RkTzNhZGZ5QkF3Zit2NlNrcElHQnRxcXFxbjFxOUozYjlWU2ZES1dCcTQyU2RPSkttYkFDcFNUdDJiUG5xY1RFeEt4enp6MzMyUzFidGpTNEJDRHduZWZOQk5SdWpaZlExSGZSUlJkdHJiL2RxMWV2bjZhbXBrb0t2VndHYllmQWFqTkhqeDdWMDA4L3JiRmp4MnJxMUtreVRWT0xGeS9XZ3c4K3FFV0xGaWs5UFYzU2lRL0FoeDU2U0d2V3JOSElrU00xWWNJRVZWWldhdFdxVmNGemhYT016K2ZUWFhmZHBaS1NFbDE3N2JYcTFxMmJWcXhZb1h2dnZWZC8rdE9mbEozOXJ5czlEaHc0b0R2dnZGTzV1Ym1hTVdPR0Nnb0s5TjU3NzZtMHRGUi8rdE9mWkJpR1pzMmFwYVZMbDZxb3FFaXpaczBLNnpVdlc3Wk1HUmtaeXNobzh1ckZzS1NucHlzek0xUExseS9uQTdaalNUY000OG1ZbUpnbmMzSnk5aGlHOFdaZFhkMTdoWVdGNjlUQ3Z4cExPbDVjWEh4VGFtcnF3dVRrNUlHU0J0YlYxUjFOU2txNlNKSnFhbXBDellJR0hUbHk1TjBqUjQ2czdkU3BVL3J4NDhjcms1T1RSNTNjVlJrNHBrK2ZQbzhNR0RBZ2VCZVZjRzU4RkRobTkrN2RENlNrcEZ5ZmtKQ1FIaGNYMTFlUyt2YnQrM0JOVGMzWFZWVlZYMzMvL2ZlZlNsS1hMbDNHMWRYVlZjYkZ4YVZMVWt4TVRGamhPU2twYVhSZFhWMUZjbkx5aFpMTW1wcWFBMDBkRjJwV09DWW1KcVgrOXFCQmcrYlcxTlJzT1hiczJLZmgxRkNQS1NueDZOR2pIMzczM1hmUFZGWldmaW1wTnNUUHExdGlZbUkzMld0OWxaMWtTOHFPaVltWmw1T1RzMTNTWC94Ky8vdUZoWVVGNG1kMmlnTUhEbWpldkhtYVBIbXl2di8rKzJCN3VKK2Y0WDZ1MTlUVTZQYmJiOWMzMzN5akNSTW02UHp6ejFkaFlhSHV2ZmZlc0d2bDh4U1JNQXlqaDZTN0pOM1Z0V3ZYOHB5Y25MZE4wM3huLy83OWEvYnMyVlBaWEw5T25UcGx4Y2ZIcC9idjMzOXUvLzc5NXdiYWk0cUtSbnovL2ZlRkxhbWwvdGVValJneDRoczE4MTVVWEZ3OExiQ3YvbXhxaUJuV0FaS091dDN1N2syZHorbDBIdDYyYmR2b3lzcktyNXJhRDNzZ3NOcE1Ra0tDM25qakRRMGRPalRZTm1iTUdOMTIyMjFhdm55NTdybm5Ia25TZSsrOXB6VnIxbWo2OU9uQk5rbTYvZmJiZzQvRE9XYlJva1hhdG0yYlhuNzU1ZUNINjQwMzNxajgvSHk5OXRwcmV1NjU1NExIdXQxdS9lWTN2OUhsbDUrNEV1L1dXMi9WbkRsejlQYmJid2YvRWp0bHloUjV2VjRWRlJWcHlwUXBZYjNtRFJzMktDOHZMNUlmVTVOR2pScWxsU3RYdHZvOGFKOE13K2d2NmNHWW1KZ0hjM0p5eWd6RCtEK21hZjQ5MHI4YW4rUXJLU241aVNRak96djdhRXhNVEJmVE5IMWxaV1V2NnVSYW1qQlZYWERCQlJzTXc0aXRxNnVyUG5EZ3dFdjYvOXU3OS9DMnl2c080Tjl6Wk1tVzdQZ3F4emZac1EyT0U3S1FTRW1oRzRXRmNVOEpGSjYyRkdncG9XeWozRnRXVmdnUEFRWUJ5dlp3ZlVaRFF4NUlzd0l0VUFnc3l3V2FsTEprU3hiSmllTUUyOEdPTC9KTnRpWEwxdDA2Ny82d1pDVFpzbVVUeDQ3OS9UeVBIeDhkdmVjaTJhOSsrcDN6WGdCbitNbk96czduT2pzN1h4aGorN2d5TXpOWER3d01mTjdUMDdQSjdYWWY5M2c4WHdEb2l5MVhVRkN3SVMwdDdVSWhSS0MzdDNlTHgrT3hKckovZzhHd0lTa3BLVThJNFdsdGJYMFFRRTlNRVovVDZkeDU0c1NKSytQdG83eTgvRjJWU2pYOEpjVGhjTHpiMDlQemNvSXZNVXBiVzlzdngzcmVhclhlQ3dDZG5aMVBMVnEwYUlkT3AvdUd3K0g0ZURMSG1rc2tTVm9JNEhHVlN2VzQwV2c4S1VuUzc0UVFIMXNzbGdPWWVEL2pXY2xzTm1QanhvMVl1WEpsMVBwRTQyZWljZjJ0dDk1Q2ZYMDkxcTFiRnpYbzBZc3Z2b2d0VzdZa2RLNk1wL1ExcEV1U2RKc2tTYmZsNStlNzh2UHpQMUFVNVYyUHgvTnBiVzF0MUlYT3pNek1HMTB1MTU5cmEydFhoVlpsbTB5bUhwZkxOZHdpS1M4djd4Nm4wL21udnI2Kzl4STVlSGlhTXBQSkpLcXFxczdDeUNiQldnQXFETFdrY2dIUnpYM0h1Y01LQUk3Q3dzSm5CZ2NIbTd1NnV2NDk4Z21kVG1keXU5MEh3NCt6c3JKdVNrdExXOW5TMHZLTFJNNmRwaDRUMWhsR3E5VkdCYldCZ1FFa0pRMzltVG83djVyU2NOdTJiY2pPenNZZGQ5d1J0YjFhclo1UW1aMDdkMkx4NHNYSXpjMUZXMXZiOFByS3lrb2NQaHg5a2F5aW9tSTRXUTI3NmFhYjhPNjc3K0xnd1lPVHVoTGIzOThQbTgwMmZJWDU2eWdySzBOWFZ4ZmNiamQwT3QzWDN0K1p3bWcwS3BJa0tRQVVJWVFJTFFzaGhBSkF4SHRPa2lSRkNDRXc5T0V2UW84anR3bVhFNkh0STVlajlodG4rMUdQR1ZvV0FLTE9JYzV4d3Z1TGVrNElVVExXZXlKSlVpNkFPeVZKdWpNOVBiMHZkTlg0L2U3dTdqMnRyYTBUR1loSEhENThPQU5EL1VjVmpISDNxYjYrL2tLTVRPcWNGb3RGUFZyNWtDQW1tUlE0SEk3M0hRN0grK09WcTZ1cis5dXhudmY3L1YrTTF1U3B2cjcrMG5GMmJSOHJXUVdBaG9hRzcwWStkanFkTzhmWjU0UWNPM2FzRElBUEFNSmZRTnJhMnRhM3RiVWwzQjR5VHYySldrYWN1aEQ2L3h5eFBONitRcjhUclR2RHk1SDFCaVByMVBEeUdNZVB1dU1kUzVLa1VnQVBTNUwwc01sazZnRHdsaERpQTR2RnNpL1I5M00yS2lzcmFxdncvQUFBRWpKSlJFRlVHNUdzQW9uSHowVGoraWVmZklMNTgrZmp1dXV1aXpyT0xiZmNrbERDeW5nNjlZeEdZekMyTHNiV3c5ajFNZXRHMjI1RTNCdGx1Nmc0UGNwbnc0amp4dHR2YU5rMHprdE5CWEN6TE1zM3A2YW1lbzFHNDhkQ2lOOEQyRjFWVlRXUW5aMjkxdVZ5RFNkNFdxMjJNaGdNOWdFWW5xcE1VWlMrc3JLeU4rMTIrN2VibXBydXhsRHJvdVRRRDBLL0UyN1JzV2pSb2owNm5lNThZR2lVL1lxS2lxcllNb09EZ3oyeGQxajcrdnEyTlRVMTNRWUFMcGZyMC9MeTh2LzBlcjBOa1lNaTV1Zm5yK3Z1N3Q0Q3dKT1ZsYldtdExUMHplN3U3dC9nMUhRem9sT0FDZXNNdEgzN2RuejAwVWVvcTZ1RHcvRlZhN3ZCd2E5YU9OYlgxOE5rTWcwSHZkRWtVcWF4c1JGK3Z4OXIxcXdaOFZ6c1lBc0xGb3ljcWNOZ0dPcTYwTk1UK3owOU1YYjdVSmVDckt4UlcycE1TSGdmZHJ0OXJnVllnYUdFU2hYNU40djkrNDMyM0ZobDRtMlQ2UEtwM21hczh4NUxhTkNmWEVtUzlCa1pHYXJRQ0xjVElaQkFVam1KWnE3ME5YbTkzcE9uWURlbnBQNU01UDg0a1RJVHJhK1RPZjQ0MUVLSUFpRkUxcElsUzJidUtFT25RV2xwNmFqckp4SS9FNG5ySjArZXhNcVZLMGRzbTJoOFpEdzliVlJTeEI5cHZOZzIyVGc2VldWamw4Y2poSkJEVFlmelpWbE95czdPdmtXVzVkUjU4K1pkQkVBTklKQ1JrZkV0bDh2MWw4anRiRGJiRnB2TnR2WHNzODkrYi9IaXhmL2IwTkJ3L2NLRkMvZW8xZW9pQURDWlRJNUFJR0N0cnE1ZURrUVAvR2MwR2tjRTZpKysrT0lpQUhKNDRLWWpSNDdveHhtb0VMVzF0Y2FJYWVqUTE5ZTN1NzI5L2NuUzB0S3RSNDRjS1VOb2ZBbFpsclVHZytFSmw4dGxLUzB0ZmFPcnErdFhWcXQxWGNKdkVrMDVKcXd6ektaTm0vRHFxNi9pcXF1dXdzTVBQNHppNG1JWURBWmNlT0dGVWVYOGZ2K1lpV2lpWllRUVdMcDBLVzY5OWRaeHoyMjBrUkc5WGk4QVRHam8vRWlLTW5UeFNxVlNqVk55Zk9Iekc3cUFPWGRZTEpid215Y0JrRmF0V2lYYmJEYlo1WExKZzRPRFVsNWVudVQxZW1XZnp5Y3JpaUtscHFiS2dVQkFWaFJGU2tsSmtSVkZrWktUaytYQndVRlpDQ0dwMVdvNUdBektpcUpJaXFMSUdvMUdDajJXMVdxMUZBd0c1YVNrSkZrSUlTbUtJZ3NoSkpWS05mdzR2Q3lFa0VPUEpTR0VMSVNRWkZtV3c4c3FsVXBXRkVVR0lNbXlIQzRqaDhwRWJRTkFraVJKRmtLRWwvOEZRTnk3ckVJSU80QS9BVGdlREFZM0h6bHlKTjVnUlRUSHhkUWZlZFdxVlZKay9jbk96cFo5UHA4Y0RBYWx0TFEwT1JBSXlNRmdVTkpxdFhJZ0VKQzFXcTAwT0RnNFhHZkM5U2V5TGdraHBLU2tKRG15N3NUV2w3SHFUdVJ5WkIwSzE0MVFQWlFqSDhlcE55OWg3THVzN1VLSVhaSWtuUXdFQWk5V1YxY1BEMUppTW8xM1EyYjJpbXlWRkNuUitEbVJ1RDdhc2NKeGNqeU1wMU12NHZOQ0JpQXRXYkpFNWZQNUpLL1hLNGMvS3dLQmdCeU9zMXF0Vmc0R2c4TXhOaGdNeXVIUGhjaGxSVkhrcEtRa1dWRVVLZlE3WE8ramxzT2ZEK0hQZ2NneTRkK3hjVFJjTnZ3NzlKbHdzeVJKVjQzeFVqMEEvaXlFc0VpU3RNMXNOZy9QVlhqMjJXZmYzTlhWOVd4V1Z0Wk44K2JOdTZLL3YvL2p6TXpNNy9YMjlyNFJ1eE8vMzMvczJMRmo1NWVYbDI5V3E5WEoxZFhWQm93Y2RDbTFxNnZyeGRiVzF2dUJvU2JCRm92RkFLRERZREM4RURvWEFQREg3bCtsVW1YVTFOUlVqRFp5djhsa0VpSm1sSG9BNk9qb2VLcS92LysvQWZTbnA2ZC9Hd0NzVnVzdlNrcEtYc3ZOelVWTFM4dTkzZDNkdng3anZhRnB3SVIxaG5ubm5YZXdkT2xTUFBua2s4UHJ3bGROSXhVV0ZxSyt2aDVDaUxoWHloSXBrNStmRDcvZmoxV3JWbzE3YnIyOUkrZFNQbmJzR0lDaDVrT1RrWmFXQm1Db0tkUFgxZGMzMUgwdlBUMzlhKy9yRENVQWlMMTc5MFo5dTVuRUhjVVp6MmcwL2t5U3BOaUUxUVpnRjRCM1pGbmVjZWpRb1hnakZjNGFPcDF1cGR2dFBvbVlmclZGUlVVYmZENWZjd0pCTng5RG95REhmaVBXcEtTa0ZIaTkzcVpUZDdZem5nQVEzTHQzYjlUSzJWUi9UQ2JUc3hpWnNEWXJpckpEa3FUZldTeVd2NEJONEJLV2FQeE1OSzdyOVhvME5EU01XTi9VbEZnMVpEdzlyUlFBcUttcEdXNTljeVo5VmhpTlJpT0FxSVJWQ09HU0pPbFBpcUs4RndnRTNxdXBxUmtZYmR1V2xwYWYrbnkrTmtWUmxMeTh2SHVDd1dCblNrcktYM1YxZGIwVjUzRE8yTzRoTVZ6aFpEVld2UFdSS2lzcjl3c2hKdEsxSmpnNE9OaFVYbDYrTFNNajR3b0E2Ty92LzUrdXJxN245SHI5UFc2MysvOG1zQzg2VGVaME01K1phR0JnWU1RVnphMWJ0NDRvZDhrbGw4QnF0ZUs5OTZMN3NuczhuZ21WdWVDQ0MxQmJXNHY5Ky9kSGxmRjZ2V2h2YjQ5YVp6YWJjZno0VnlOL0s0cUMxMTkvSGJJczQrS0xMeDVlSDc3Ym1ralF6TW5KZ1U2blEzTno4N2hseDlQYzNJeU1qQXdHMkRsRUNHRVZRcnl1S01ybFpyTzV3R3cyLzlCc05uODBGNUpWWUdoVTRQTHk4dGlrVkpXVGsvTVRqOGN6N2x5YkpwT3BIY0Q4MlBWcGFXbC9VMUZSc1I5QXppazZWWnBCaEJEMUFGNGNIQno4cHRsc0xxMnFxdnBIaThYeVp6QlpuWkJFNDJlaWNmMzg4OC9IeVpNbkVYblJSQWlCVFpzMkpYUStqS2MwQ1U0QTd3c2hiclRaYkxsbXMvbWFxcXFxTitNbHF3RGc4L25xQUF4MGRuWnVURTFOL1daWldkbnZlbnQ3TndHSU8yM01HSklNQnNNTEpwTkpoSCtBb2RnVXV5NmUydHJhdjY2dXJzNlAvWWxUUE5OZ01EeDN6am5uMU1peUxFVk9qV08xV2g5eE9wMDdLaW9xZHFlbXBsNHlpZGRDVTRoM1dHZVk4ODQ3RDU5Ly9qa2VlT0FCTEYyNkZOWFYxYU1tZnJmZGRodjI3dDJMWjU1NUJ2djM3OGU1NTU0TGg4T0JuVHQzWXZ2MjdRbVhXYnQyTFhidDJvV2YvL3puV0wxNk5SWXNXSURPems3czNyMGJEenp3QUFvS0NvYVBhVEFZY09lZGQyTE5talhJeXNyQ25qMTdVRk5UZzl0dnZ4MkZoWVhENWNMRDZULzY2S01vS3l2RHZmZmVHL2YxU3BLRWM4ODlGeGFMNVd1L2R4YUxCVU1YRFdrTzJLb295dDFWVlZYN01JZW40V2hvYUxobjJiSmx4ek16TTYvUHk4dTdOelUxZFhpQXBjckt5dDJqYlJOdlRybkkva1BBMEJRQlJxT3hNM0tkeFdMSlFHaDBSanJ6Q0NGZWxDUnB1OFZpT1RMZDV6SWJKQm8vRTQzcmE5ZXV4U2VmZklLSEhub0kxMXh6RFFvS0NyQnYzNzZFdTl3d250SUU3RmNVNWJwQUlMQzlwcVptUkZQYkJQWGE3ZlkvNnZYNkh6YzFOWDJRNERaSmFXbHB5d0dnb3FMaTQrVGs1UEtqUjQ4dWJHMXRIUjRGM21ReWVZNGRPMWJxOVhvNzQrOEd4UWFENFQ0ZzRUdXNLZlBuejc4N1B6Ly9vV0F3MlBQbGwxOWU1M1E2dDhlVUVZMk5qVDhzS3l2YnZIRGh3aDJkblowYjJ0cmFuc0lvVFpIcDlHUENPc09zWDc4ZXp6NzdMUGJ0MjRlREJ3L2lvb3N1d3ZyMTY2UHVZQUtBVHFmRDVzMmI4ZXFycjJMUG5qMzQ3TFBQb05mcm84b2xVa2F2MTJQejVzMTQrZVdYOGVtbm44TGo4YUNnb0FCWFgzMDFMcmpnZ3FoakxscTBDRmRjY1FWZWVlVVZ0TGEyb3JDd0VBOCsrQ0J1dU9HR3FITFhYMzg5RGh3NGdQMzc5Nk9ob1dITWhCVUFMcnZzTW16WXNBRTlQVDNJeVpuY0RSMmJ6WWFxcWlvODhjUVRrOXFleml3V2krWGZwdnNjWm9nT3E5WDZrRXFsU3F1dHJiMGNnRnhlWHY1Ymo4ZFQyOTdlL21TOGpVcEtTdDdRNi9VL0JvYnZzc0pzTmt0NnZmNGZOQnFOb2EydDdkRncyYnk4dkY4bUpTV2xXNjNXaDZmODFkQ1VzbGdzejB6M09jd21pY2JQUk9ONlNVa0pObTdjaU9lZmZ4N2J0bTJEVHFmRHBaZGVpdnZ1dTI5RWY5ZDRHRThwRVJhTEphR3Bac2FRVkZSVTlFUk9UczZOZHJ2OUR4VVZGZi9sY0RqKzBOdmIrNEhINHprS0FHcTFPc1h2OTJzdzFKcFRrNXljUEgveDRzVlZpcUo0ZTN0NzMzSTZuWjk0UEo3ZEdKb3pQZXFDcWRmcjlXR29mMnNzRFFCVVZsWisydGZYOXhFd2RJYzFYaC9XaUllNi9QejhYOWhzdHVmYjI5dWZRMmgwZVF5TlhSREozOWpZK0tPQ2dvTGorZm41NjdPeXNtNm9xYWxaTlBHM2gwNjFTUTBkT0ZPRS94a1BIVG8wM2FjeTY2MVlzUUtYWDM0NW5uNzY2Vk8rYjUvUGh6VnIxdURhYTYvRlhYZmROYWw5dlBUU1M5aXhZd2MrL1BERHVBTmt6RFlyVnF3QUVQK09HYzFKODVZdlg5NTUvUGp4NVQ2ZnI4NWtNb21qUjQ4dTl2djlYOFNVMHdIUW1Fd21lMDFOVGFYUDUrc0M0TkJvTkl1WExGbGlxYTJ0dmNEdGRoOENrTE5zMmJJdm01cWFmdXh3T0Q0OC9TK0haZ3JHMnpNRDQrblVZTHo5aWs2biswWkpTY212MVdwMVlXTmo0NDBEQXdON05Sck5rcnk4dk50VFUxTXZUa2xKV1NqTHNqWjJ1NDZPanNmNyt2cmVkN2xjUnhIcWZqQmVjOTh3czlrOEQ4QkFabWJtdGVYbDVYL3M2T2g0c3EydDdUR1R5UlNNR1hRcEx5VWxKVld0VmhkVlZGUjhaamFiOHdHRTc5U21JdFJDS0RVMWRUa0FSYVBSTEMwcks5dHFOcHNMQUhSRUhqTTFOWFdaUnFOWmJMZmIzNTdNKzBTbkZ1K3cwclJMVGs3Ry9mZmZqNmVlZWdyZitjNTNVRlJVTktIdFcxcGE4UGJiYitQeHh4OW5jS1c1WkI2K21zL09EaUNvMSt0djlIcTlSMEo5ak1iaUR2M0E1L001QVRnQXdPLzNIMjl2Yjk4Z2hPZ0VnT0xpNHNlY1R1Y3VKcXRFWndiR1U1cHF3V0RRM3QvZnY4ZHF0VzRBMEFzQWZyKy9wcVdsNVdjUnhkSzFXdTA4SVlRYUFHUlo5cnZkN203RU5LODFtODJKL3BNTkFvREQ0ZGgxNHNTSjFaRnpxRWJLeXNyNnU4TEN3ZzBBQWphYjdRVjhsYXdDRWQxWmNuSnk3dFByOWJjS0lmeWh3UWs3WXZmbGNya091MXl1dzdIcmFYb3dZYVVaWWZYcTFUaHc0QUFlZWVRUnZQYmFhd2tIU3IvZmozWHIxdUhLSzYvRVpaZGROc1ZuU1RSemxKV1YvU1lySytzR0FBamZSYzNOemIyN3U3djdOUUFwNFhKcXRWcmo5L3RUSWpiMVlaUit2OHVXTFhQSXNwd0dBQVVGQlk5R1BoZlp2OVZpc1RCdUVNMWdqS2MwbFh3KzN3bXIxZnBQNHhSemVqd2Vad0s3R3h5L1NCUlBaTElhZThmYmJyZS9aYmZiNDQxV1BLeTV1WGx0YzNQelR4Q2FYV0dDNTBEVGdGODhhTVo0N0xISEpyeU5ScVBCbGkxYlR2M0pFTTF3alkyTlAyaHNiUHhCUkpPcUpLMVd1N1M0dVBqbDR1TGlsOFBsS2lzcm82NFExOVhWTFIwWUdEZ2FmcHlmbi84anI5ZGJkL2p3NGN6UUtzbGdNRHpmMjl2N0s3ZmIzVGIxcjRTSVRqWEdVNkp4Y1ZUME13Z1RWa29JK3kwUnpYaURzVmViNC9WaFRVOVB2MEt2MS84OUFPVG01ajdRMnRvNmZMVThPenY3dTFsWldkOXJiVzNsSUV0RVJFUTA3Wml3RWhITkRpbWpyUnlsU2JCZnI5ZmZIZ3dHSFFCUVhWMXRCTkFlYnZZclNaSktDQkUwR28zTzhHTUFpaEJDREE0T2RsUlhWeHVtK0hVUUVSRVJEV1BDU2tRMEM1aE1KczlvNjBkcEVueHhRMFBEOXdHSW5KeWNjQjhlV0N5V3BPTGk0bGZVYW5WK1EwUERkMFBGQzVZdlgxNS8vUGp4RlQ2ZnIzWktYd0FSRVJIUktKaXdFaEhOQXFOTnR6REd0RFlqYUxYYWtveU1qRFZ1dC90UVdscmFSUU1EQXdjcktpcCsyOTNkdlluSktoRVJFVTBYSnF4RVJHZW9nb0tDUjRRUXZveU1qTXRzTnR1NFNlbFlQQjVQODlHalI4c3pNek92WHJCZ3dXL1VhbldSb2lpZTV1Ym15VTNtU0VSRVJIUUtNR0VsSWpvRDZmWDZPL1I2L1UvcjZ1ck9LeTh2MzU2Y25GemljRGplSEJnWXNHSm82aHFmMld6T0FCQUFrQTVBbzlQcE5HNjN1ejhsSlNWYmtxVEMwSzRDQUpDU2tsS1dscFoyU1dabTVvMHFsU3FucmEzdFVhMVd1K1NjYzg0NTRuYTdEL1gyOXY2SHpXYjdQUURidEx4Z0lpSWltcE9Zc0JJUm5ZR1NrNU5MbXBxYWJuZTVYRWZxNitzdktpd3NmTzZzczg3NlhLVlNaWXkxWFgxOS9iY3lNaksrUDMvKy9IdWNUdWN1QUQxRlJVWC9xdGZyNzNLNzNaL2I3ZmEzVDV3NGNRMUNrNngzZFhXdDErdjEvMXhVVlBTTW9paXVucDZlTjA3RHl5TWlJaUlDQUl6bzgzUW1DYzgveUNsWGFDNWFzV0lGZ05IN0x0S2NvRWJvN3Vnb05BQ1NBY2dBZ2hpYW5EMFkraGx0N3Jsc0FBTUEvR01jTHhsRGQyNXBEbUs4cGJtTThaWm9ldkVPS3hIUm1TbGVzZ29NSlo1akpaK3hlaE1vdzJTVmlJaUlUanQ1dWsrQWlJaUlpSWlJYURSTVdJbUlpSWlJaUdoR1lzSktSRVJFUkVSRU14SVRWaUlpSWlJaUlwcVJtTEFTRVJFUkVSSFJqTVNFbFlpSWlJaUlpR1lrSnF4RVJFUkVSRVEwSXpGaEpTSWlJaUlpb2htSkNTc1JFUkVSRVJITlNFeFlpWWlJaUlpSWFFWkttdTRUT0JWV3JGZ3gzYWRBUkVRMDZ6SGVFaEhSNlhaRzMyRVZRaHlZN25NZ21tWkhwL3NFaUdqMlk3d2xZcnds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LaTJlVC9BYU1qNFRxOE5sckpBQUFBQUVsRlRrU3VRbUNDIiwKCSJUaGVtZSIgOiAiIiwKCSJUeXBlIiA6ICJmbG93IiwKCSJWZXJzaW9uIiA6ICIzOSIKfQo="/>
    </extobj>
    <extobj name="ECB019B1-382A-4266-B25C-5B523AA43C14-3">
      <extobjdata type="ECB019B1-382A-4266-B25C-5B523AA43C14" data="ewoJIkZpbGVJZCIgOiAiMjMzNTQ1OTI3MzcwIiwKCSJHcm91cElkIiA6ICI3NTYyNjEyNjIiLAoJIkltYWdlIiA6ICJpVkJPUncwS0dnb0FBQUFOU1VoRVVnQUFBdEVBQUFJTkNBWUFBQUQ0TlNOVEFBQUFDWEJJV1hNQUFBc1RBQUFMRXdFQW1wd1lBQUFnQUVsRVFWUjRuT3pkZVZpVTVmNC84UGN6RElpSWlnc2lncnVGaFlBTTdrc3VaSnFWZStZU21ydmlTYzQzTXpWM0NiZTBDRWx6SVhGRGMxODZxYUVVeHlVckdWUnkzM0FCb1JCWkJBU0d1WDkvOEpzNWpBem9LUGdNOEg1ZGw5YzE4Mnp6R1JCNWU4L251VytB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15TUpIY0JCSGg1ZWRrSUlYb0pJYnBJa3RRUmdCT0FXZ0FzWlM3TlhHaUVFTWtBNGlWSk9nVWdNaU1qNDlDVksxZlM1UzZNaUlpSUtpYUdhQm01dWJuVnNMUzAvQlRBdndCVWs3dWVza1FJa1NHRVdLdlZhcGVjUDMvK2I3bnJJU0lpb29xRklWb21YbDVlNzJ1MTJqV1NKTldRSkFrdFc3WkV4NDRkb1ZLcDRPVGtCRHM3T3lpVlNybkxOQXNhalFhcHFhbTRmLzgrMUdvMVRwMDZoVE5uemtBSUFRQnBBUHpVYW5Xb3ZGVVNFUkZSUmNJUS9mSlpxRlNxRlFEOEFLQkxseTd3OC9ORHc0WU5aUzZyYkltUGowZFFVQkRDdzhOMW03NVhxOVVUQUdoa0xJdUlpSWdxQ0lib2wwdXBVcW5XQWZpb2F0V3FtRE5uRHJ5OXZlV3VxVXc3ZmZvMFpzK2VqWWNQSHdMQVBrbVNCa2RGUmVYS1hSY1JFUkdWYnhaeUYxQ1JlSHA2THBNa3lkZmUzaDdyMTYrSFNxV1N1NlF5ejluWkdUMTY5RUJrWkNUUzA5T2JBM0MrZi8vK2ZybnJJaUlpb3ZLTkk5RXZTY3VXTFljcEZJcXRkbloyQ0EwTlJmMzY5ZVV1cVZ4SlRFekV5SkVqOGM4Ly93REF4MnExT2xqdW1vaUlpS2o4WW9oK0NUdzlQZXRKa25USndzS2kyc3FWSzlHMmJWdTVTeXFYL3Zyckw0d1pNd2E1dWJrWkdvM0dQU1ltNXFiY05SRVJFVkg1cEpDN2dJcEFrcVJBQU5XR0RCbkNBRjJLV3JSb2dZa1RKMEtTcENwS3BYS3QzUFVRRVJGUitjV1I2RkxtN3U3ZVZxbFVublowZE1TZVBYdGdaV1VsZDBubFdtNXVMb1lNR1lMWTJGams1ZVgxUEhmdTNNOXkxMFJFUkVUbEQwZWlTNW1GaGNVQ0FCZzNiaHdEOUV0Z2FXbUpLVk9tQVBqZjE1NklpSWlvcERGRWx5SVBEdzlYU1pKNk9qazVvVStmUG5LWFUyRzg4Y1liYU5La0NRQzA4L0x5WXY4TUVSRVJsVGlHNkZKa1lXRXhGZ0Q2OWVzSFNXTG56TXNpU1JKOGZId0FBRnF0OXQ4eWwwTkVSRVRsRUVOMEtYRjFkYlVTUW94UUtwVVlNR0NBM09WVU9OMjdkNGVscFNVa1NYcTdVYU5HMW5MWFEwUkVST1VMUTNRcHNiS3lla09TcEpxZW5wNndzN09UdTV3S3g5YldGbDI2ZEFHQTZqVnIxdXdyZHoxRVJFUlV2akJFbHhJaFJBOEE2Tml4bzl5bFZGamR1blVEQUFnaDNwRzVGQ0lpSWlwbkdLSkxpU1JKN3dINU43bVJQRHc4UEhRUE84dFpCeEVSRVpVL0ROR2x3TlhWdGFZa1NhL1ZyRmtURFJzMmxMdWNDc3ZSMFJFT0RnNlFKS21SdTd0N0hibnJJU0lpb3ZLRElib1VXRnBhdWdOQXMyYk41QzZsd25OM2R3Y0FLSlhLVGpLWFFrUkVST1VJUTNRcGtDU3BPUUEwYnR4WTdsSkt6TzdkdTdGcjF5NmorOVJxTmZ6OS9aR1ltUGlTcTNxNjExNTdUZmZRUzg0NmlJaUlxSHhSeWwxQWVhUUwwZWJReXVIbDlYelpzVTZkT2poMDZKRCtlWGg0T09yV3JZdEJnd1lWT3ZhNzc3N0Q0OGVQWVc5di85eDFsaFluSnljQWdCQ2lxY3lsRUJFUlVUbkNFRjBLaEJDdlNwS0VCZzBheUYwS2R1L2VyWDg4Y09CQUxGdTJERTJiR3ViSnYvLytHNU1tVFVKQVFBQ2FOMjhPQUZBcURmOXEzTHQzRHgwNmRDaDAvVk9uVGlFbUpnYmJ0bTJEUXFGQWFtb3FvcUtpMEwxNzkxSjRONlp6Y0hEUVBaVC9tMEZFUkVUbEJrTjA2WEFFZ05xMWE4dGRCeG8xYW1UdzNOSFJzZEEyS3lzckFFRGR1blVMN1l1TmpZVkdvMEZDUWdLcVZLbUMyTmhZQVBrajFaYVdsbGkrZkRtbVRwMnFQeTgrUGg1ejU4NUY5ZXJWbjNzVXZDUlZyMTVkOTdDV25IVVFFUkZSK2NJUVhRb2tTYW9MQURWcTFKQzdsQmMyY09CQS9lTkZpeGJwSDY5WXNRSi8vZlVYWEZ4YzlDMGUyZG5aY0hCd3dLaFJvN0J3NFVMczJMRURsU3BWZXVrMUYxU3RXalVBZ0NSSkRORkVSRVJVWWhpaVMwY1ZBTEN4c1pHN2poY1dGUldGdlh2M1lzMmFOVGg4K0RCeWMzUFJ2bjE3UkVaRzRzQ0JBNmhkdXphNmQrK09SNDhlSVM4dlQzK2VKRW5ZdEdrVHhvMGJKMlAxZ0xXMWZzWHZ5bkxXUVVSRVJPVUxRM1RwcUF6OHIwMmlyTHQ4K1RMYzNOd0FBRWxKU1JCQ3dNUERBK25wNlhqMTFWZFJwMDRkMk52Ym8zYnQyckN6czBPTkdqVnc3Tmd4QkFRRW9GKy9mckxlY0docGFhbDdXRDYrR1VSRVJHUVdHS0pMa1NSSnNyNitzWjVrSHgrZklvOGZNMmFNd2ZORml4YWhaOCtlaUltSlFlL2V2UUVBTjIvZWhJMk5EZnIwNllOKy9mb1ZlYTB1WGJyZ3p6Ly9oSVdGeFhOV1grTGsvV1lRRVJGUnVjSVFYUXFFRUk4bFNiTE56czZXdGFXajRNd2MyZG5aR0Rac0dMNzU1aHM0T3pzYkhHZHNkZzRnLytiQnpNeE1YTHQyRFNxVkNnQnc0Y0lGTkcvZUhBcUZRbitUWVZGbXpweFpjQ1JZRnJtNXVicUgyWExXUVVSRVJPVUxRM1RweUFCZ201V1ZKV3VJTGpqVFJuSnlNZ0RnbFZkZUtUanRHNERpWitmNC9mZmZvZFZxb2RGb0FBREhqeDlIMTY1ZEFSamVkR2pNN3QyN0MxM3ZaY3ZPenMvT1FvakhzaFpDUkVSRTVRcERkQ21RSkNrUmdNUERodzlScTVaNVRBb1JGeGNIaFVKaDhyUjdyVnUzeHBBaFF6Qmh3Z1FNR3pZTWx5NWR3aGRmZktIZlgxUlFOb2ZwN1FBZ0xTMU45L0NCbkhVUUVSRlIrY0lRWFRydUEzQlBTa3BDczJiTjVLNEZBSERtekJrMGJ0elk1QjVsaFVLQmFkT213ZEhSRVY5Ly9UV2FOV3RtRm92SVBLdlUxRlFBZ0NSSkRORkVSRVJVWWhSeUYxQWVDU0d1QXNEZHUzZmxMZ1VBa0pLU2dyQ3dNSFRwMHVXNXI2RlVLbUZ0YlkxYnQyNWgvdno1MEdxMUpWaGg2VWxNVE5ROU5JOXZCaEVSRVpVTEhJa3VCVUtJeTVJa1BmWEd1NWNoT1RrWmZuNSswR3ExR0Q1OCtITmQ0K2pSbzFpeFlnVVdMbHlJeXBVclk4YU1HZnAyalpTVUZEeDRZTDZEdlBIeDhRQUFJY1FObVVzaElpS2ljb1FodWhSSWtuUUZnT3doK3VUSmsvRDM5MGRHUmdhQ2dvSmdaMmRuOGpYQ3dzTHc5ZGRmWTl5NGNYajc3YmNCQU92WHI4ZnJyNytPQlFzV0ZKb1d6OXhjdm53WkFLRFZhcU5sTG9XSWlJaktFWWJvVXFCUUtNNEpJWEQ5K25WWjY2aFVxUkpzYlcwUkdCaG9NSFhkazVSS0paeWRuWTB1MGYzNzc3OWo0c1NKQm1HNVJZc1crc2ZidDI5SHc0WU5DNTNYdm4zN0Y2eStaSnc3ZHc0QW9GQW9Uc2hjQ2hFUkVSRTlqYWVuNTFXVlNpWHUzcjByNUtUVmFsL28vSnljbkNMM2hZZUhpNHlNREtQN2Z2bmxseUwzdlN5SmlZbENwVklKbFVwMVIrNi9EMFJFUkZTKzhNYkMwbk1ReUo5WFdVNHZ1bXBpY1l1bHZQbm1tMFhPZzkyMWExZFo1OGdHL2pjS0xZVGdLRFFSRVJHVktJYm9VaUpKVWppUTM1ZE04b2lNakFRQVNKTDBrOHlsRUJFUlVUbkRFRjFLa3BPVGZ3V1FkdWJNR2FTbnA4dGRUb1dUbVptSmlJZ0lDQ0V5SkVuYUkzYzlSRVJFVkw0d1JKZVMyTmpZeHdDMjVPYm1Zdi8rL1hLWFUrRkVSa2JxbHZ3K0hCVVZsU2wzUFVSRVJGUytNRVNYb3J5OHZQVUFzR2ZQSGdnaDVDNm53aEJDWU11V0xicW5LK1dzaFlpSWlNb25odWhTZE83Y3VXZ2hST1R0MjdkeDVNZ1J1Y3VwTUU2ZlBxMmJIMW9kSFIwZEtYYzlSRVJFVlA0d1JKZSt1UUN3WnMwYTVPYm15bDFMdWFmUmFMQnlaZjdnczFhclhTaHpPVVJFUkZST1djaGRRSG1Ya0pCdzI5SFJzWFZxYXVxclFnaTBidDFhN3BMS3RSOSsrQUVIRHg2RUVPTGsyYk5ucDh0ZER4RVJFWlZQSElsK0NUUWF6Y2NBTWpadTNJaVltQmk1eXltM3JsKy9qcUNnSUFESTBtcTFFK1N1aDRpSWlNb3ZodWlYNFB6NTg3ZTBXdTIvTlJvTnBrMmJoc1RFUkxsTEtuZVNrNVB4eVNlZklDY25CMXF0MXYvY3VYTVg1SzZKaUlpSXlpKzJjN3drQ1FrSmFrZEhSNmZNekV5dlgzLzlGVjI3ZGtYVnFsWGxMcXRjU0VwS3dxUkprM0Q3OW0wQTJCa2RIZTBuZDAxRVJFUlV2bkVrK2lXU0pHa3lnSDF4Y1hIdzhmSEJuMy8rS1hkSlpWNU1UQXg4Zkh4dzQ4WU5BRGlXbHBibUkzZE5SRVJFVlA1SmNoZFFBU2xWS3RYM0FId0FvRStmUGhnL2Zqd2NIUjFsTHF0c1NVcEtRa2hJQ0hidTNLbWJnM3V2SkVrZlJFVkZjUW9VSWlJaUtuVU0wVEpScVZRVEFDd0RVRTJTSkhUdTNCbmUzdDV3Y1hHQnZiMDliRzF0b1ZRcTVTN1RMT1RsNWVIUm8wZElTa3JDbFN0WEVCa1ppWWlJQ0dpMVdnRElFRUxNaTQ2T1hpRjNuVVJFUkZSeE1FVEx5TjNkdlk2RmhjVWlBRU1rU2FvaWR6MWxUQmFBUFJxTlpzYjU4K2Z2eVYwTUVSRVJWU3dNMFdiQXhjV2xxbzJOelllU0pIVUY0QTdBSGtCMUFCeUt6cGNuaEVnRjhBREFlU0hFOGJ5OHZFMHhNVEVQNVM2TWlJaUlpTWlBU3FVU0twVkt5RjBIRVJFUmtibmg3QnhFUkVSRVJDWmlpQ1lpSWlJaU1oRkROQkVSRVJHUmlSaWlpWWlJaUloTXhCQk5SRVJFUkdRaWhtZ2lJaUlpSWhNeFJCTVJFUkVSbVlnaG1vaUlpSWpJUkF6UlJFUkVSRVFtWW9nbUlpSWlJaklSUXpRUkVSRVJrWWtZb29tSWlJaUlUTVFRVFVSRVJFUmtJb1pvSWlJaUlpSVRNVVFURVJFUkVabUlJWnFJaUlpSXlFUU0wVVJFUkVSRUptS0lKaUlpSWlJeUVVTTBFUkVSRVpHSkdLS0ppSWlJaUV6RUVFMUVSRVJFWkNLR2FDSWlJaUlpRXpGRUV4RVJFUkdaaUNHYWlJaUlpTWhFRE5GRVJFUkVSQ1ppaUNZaUlpSWlNaEZETkJFUkVSR1JpUmlpaVlpSWlJaE14QkJOUkVSRVJHUWlobWdpSWlJaUloTXhSQk1SRVJFUm1ZZ2htb2lJaUlqSVJBelJSRVJFUkVRbVlvZ21JaUlpSWpJUlF6UVJFUkVSa1lra3VRc2c4K0hwNlRrQ3dHZTY1NUlrdVFLQUVPS0NicHNRWXVQWnMyZS9sS0U4SWlJaUlyT2hsTHNBTWg4YWpTYmEwdExTOWNudHVqRDkvNTE0aVNVUkVSRVJtU1dPUkpNQmxVcDFEVUF6WS91RUVQZWlvNlByditTU2lJaUlpTXdPZTZMcFNWdUwyaUZKMGs4dnN4QWlJaUlpYzhVUVRVODZXTlNPdkx5ODdTK3pFQ0lpSWlKenhYWU9lcEtrVXFsaUFUUW91RkVJa1JnZEhlMElRTWhTRlJFUkVaRVo0VWcwUFVrSUlRcTFkRWlTZEFnTTBFUkVSRVFBR0tMSkNFbVNEaGpaL01OTEw0U0lpSWpJVExHZGc0eFJxRlNxT0FCMS8vL3pCMnExMmdGQW5vdzFFUkVSRVprTmprU1RNVnF0VnJ0TjkwUUljUVFNMEVSRVJFUjZETkZrbEVLaDJLdDdMSVRZSVdjdFJFUkVSRVJsaGRMVDAvT0JTcVZLQVdBcGR6RkVSRVJFNW9UTGZsTlJOSklrYlJOQ09BRElsYnNZSWlJaUluUENFRTFGRWtMc0ZVTFVsTHNPSWlJaUluTlRwbWZuVUtsVXh3QjBsN3NPb3VjaGhQZ2pPanE2cmR4MUVCRVJrZW5LK28yRkROQlVaa21TMUVidUdvaUlpT2o1bEl0MmpxaW9LTGxMSURLSmw1ZVgzQ1VRRVJIUkN5anJJOUZFUkVSRVJDOGRRelFSRVJFUmtZa1lvb21JaUlpSVRNUVFUVVJFUkVSa0lvWm9JaUlpSWlJVE1VUVRFUkVSRVptSUlacUlpSWlJeUVRTTBVUkVSRVJFSm1LSUppSWlJaUl5RVVNMEVSRVJFWkdKR0tLSmlJaUlpRXpFRUUxRVJFUkVaQ0tHYUNJaUlpSWlFekZFMHpOTFNVbkJWMTk5aGVUazVCSzVuaENpUks1VFVFNU9UcWxjbDRpSWlLZ2dodWhTTkhUb1VNVEh4OHRhUTF4Y1hLSFFtNXViaTlqWVdLTi9jbk56aTd6Vzh1WExFUkVSZ2NxVks3OXdYUThmUHNUNzc3K1BRNGNPbVhUZTVjdVgwYWRQSDV3N2Q4N28vdmJ0MitQMjdkc3ZYQjhSRVJGUmNaUnlGMUNlWGIxNkZUazVPZnJuWGw1ZVR6MW44T0RCbUQ1OStqTWRhMHlkT25VTWd1bkNoUXVSbnA2T3RXdlh3dGJXRmtCK3NCNDRjS0RSODNmdjNvMUdqUm9WMnI1djN6NzlkVHQxNmxSc0RTdFdyRURYcmwyTFBhWkdqUnB3ZG5aR1lHQWd1blRwQWhzYm0yS1AxNG1JaU1BLy8veURKazJhQUFBT0h6Nk0wNmRQWS83OCtjOTBQaEVSRVZGSllJaCtpWGJ2M2wxbzI5R2pSN0Y2OVdyOXZtclZxaFU2ZHVEQWdWaTJiQm1hTm0xcWNPN2ZmLytOU1pNbUlTQWdBTTJiTndjQUtKV0czOUtGQ3hmQ3g4Y0huMzc2S1lLRGc2RlVLcUhWYXFGUUtQRG5uMzhhSEZ0VWNEOTU4aVFXTDE0TVIwZEgxSzVkRzB1V0xJR2xwYVhCTVE4ZlBzVDA2ZE9SbTVzTGQzZDMvZlk3ZCs1QXE5VWF2VzZmUG4xdzkrNWRuRDkvSG5YcjFqVjZ6Sk9CL3VqUm8ramV2VHVxVnEwS0FEaCsvRGhTVWxLTW5rdEVSRVJVV2hpaVM5aXFWYXNRRWhLaWYxNXd4RGNxS3FyUThiVnIxd1pRT0N3KytkelIwYkhRTmlzckt3QkEzYnAxalk0ZUE0Q0Rnd08rL1BKTDdObXpSOThyZlB2MmJkU3FWZXRaM2c0aUl5TXhZOFlNakJ3NUVzT0dEY1BZc1dNeGQrNWNMRnEwU0YvN3FWT25zSERoUXRqWjJXSFZxbFdvV2JPbS9ud2ZIeDg4ZXZTbzJOZVlQSGx5a2ZzS2ZzMmlvcUp3Ky9adC9haXpScVBCeVpNbjBiOS9mOFRHeHVxUGk0dUxNN2hHclZxMTlLR2JpSWlJcUNRd1JKZXdZY09Hb1hmdjNnRHlBM1JRVUJDY25KeGtyY25Ed3dNZUhoNEFnS3lzTEt4YnR3NWR1blFwZEp5VmxSWE9uejhQQ3dzTFdGcGF3c3JLQ3JObno4YW9VYU13ZnZ4NEFNRDY5ZXZ4K2VlZlk5Q2dRZmp3d3c5eDRjSUZuRGh4QW9NSEQ4YVVLVk5RcVZJbGcydEdSa2JxSC92NStjSE96ZzRMRml3d1dxZS92ejlpWW1Ld1k4Y09vL3QzN2RvRkFQcVI3bE9uVGlFOVBSMmJObTNDcGsyYjlNZE5tVExGNEx5Wk0yZGkwS0JCeFg2TmlJaUlpRXpCRUYzQzdPenNZR2RucDMvdTVPUlU1Q2h4YVhyOCtERVNFaEwwenhzMWFvUkxseTdCMzk4ZnljbkorbEJjVUw5Ky9lRHY3dyt0Vmd0WFYxZHMyclFKdTNidGdvT0RnLzRZSVFTNmQrK092Lzc2QzZ0WHJ3WUF1THE2d3MzTkRROGZQaXl5TFFNQVdyZHVqVzNidGhXNVg2MVdvMTI3ZGtiMzNiNTlHMGVQSGpYWXRuUG5UblRzMkJGQlFVSDZiVjVlWGtYMmRSTVJFUkdWRklib2x5UWpJd09TSkQzekRYUXY2dHk1Yy9EMTlkVS9qNHFLd3IxNzkyQnRiWTJRa0JDajdSelRwMC9IdEduVElJU0FKRW5RYXJYSXpjM0ZzV1BIRUJNVGc2aW9LRnk2ZEFtMWF0VkN2Mzc5MEtkUEg5eStmUnMvL2ZRVHZ2amlDMlJsWmFGYXRXcG8wS0FCNnRTcGc1NDllK0xOTjkvVVg3OTc5KzRJREF6RXVYUG45Q1BqT3Rldlg4ZWRPM2N3WThZTW8rOW43ZHExVUNxVitoczFMMTY4aUZPblRtSFZxbFVsOGVVaUlpSWlNZ2xEZENrTER3L0hwVXVYOE50dnYySGR1blZvMGFMRlU4OHhkb09majQ5UGtjZVBHVFBHNFBtaVJZdlFzMmRQUkVWRklUWTJWdCtYM2FOSEQ4eVlNUU45K3ZRcDl2V1BIejhPR3hzYi9QREREMWkyYkJrcVY2Nk0xMTkvSFowN2Q4YTBhZFBnNXVZR1NaSUFBTTJhTllPM3R6ZHljM054OGVKRnhNVEU0TWFORzBoSVNDajBQdXJWcTRjT0hUcGd5NVl0aFVMMHpwMDdVYTllUGJSdTNicFFQZEhSMFRoOCtEREdqUnVIZGV2V0FRQzBXaTI2ZGV1R3RtM2JGdnRlaUlpSWlFb0RRM1FKRTBMZzdObXorUEhISHdFQUlTRWg2Tml4SStiUG53OFhGNWRudWtiQm1UbXlzN014Yk5nd2ZQUE5OM0IyZGpZNHp0anNIRUQrTkhkRjJiZHZId0lDQWxDM2J0MUM0WHZKa2lXSWo0K0h0YlUxZ1B5ZWJsMm8vZUNERHhBZEhhMFBzY1Zadm55NTBaNXJBSmd3WVFKR2poeUpxS2dvZmNpK2Rlc1c5dS9majA4Ly9SUUtSZUdweXhNU0V0Q3BVeWYwNnRWTC8vb3RXclRBOHVYTG4xb0xFUkVSVVdsZ2lDNWg4K2JOdzMvKzh4ODBhTkFBQUxCeDQ4Wm5Eczg2QmZ0NWRRdWx2UExLS3dhOXljQ3p6Yzd4cFByMTYyUHc0TUZZc0dBQi9QejhVS05HRFFENWMxci84Y2NmOFBmMzF3ZFpwVktKSmsyYUlEWTJGbHF0dHREc0lzYjZqd2NNR0ZEc2lvR3VycTdvMjdjdjVzMmJoeTFidHNER3hnWUxGaXhBa3laTjBMOS9mNlBuZUh0N28xMjdka2hOVGRWdlc3Um9rZEVwQXdFWW5RUGIyTXdvUkVSRVJNK0xJYnFFOWV6WkU3MTc5MGJidG0zUnFsV3JRck5WbUNvdUxnNEtoVUkvblZ4SjZOYXRHelpzMklBbFM1Wmc2ZEtseU03T3h2ejU4OUdxVlN2MDZ0V3J4RjZuS0ZPblRvV1BqdyttVEprQ2UzdDczTGh4QTVzM2I0YUZoWVhSNDYyc3JHQmxaV1VRb2lkT25JaGh3NFlWT3RaY1prUWhJaUtpOG8waHVvUjE3Tml4Uks5MzVzd1pORzdjdU1pQStheTBXaTIyYnQySzExOS9IVjVlWHBnL2Z6NThmSHdRSEJ5TXExZXZJaVVsQlN0WHJpejJHc1pXS2h3K2ZMaStQeHJJbnhYa2FXeHNiREIzN2x5TUhqMGFRUDRVZEtiT3BsR3paazJEK2FnTGttdEdGQ0lpSXFvNEdLTE5XRXBLQ3NMQ3d0Q3ZYNy9udmtaZVhoNEFZT3pZc2JoNjlTcSsrKzQ3QUVEVHBrMHhldlJvckY2OUdncUZBaHMzYm56cUFpd25UcHd3ZU83bDVZV3RXN2NXYXVjb1RrNU9EbmJ2M28yMWE5ZkMzdDRlTmpZMldMNThPZTdldllzUkkwWTg4eUl3UkVSRVJISmlpSlpaYm02dTBlM0p5Y253OC9PRFZxdkY4T0hEbi92Nng0OGZCNUEvRXIxOSszWTRPenZqNHNXTDJMeDVNOExEdzlHbFN4ZGN2MzRkZm41K0dERmlCUHIyN2F0ZmVyd2svZjMzM3podzRBQjI3dHlKNU9Sa0RCZ3dBSk1uVDRhVmxSWFdybDJMc0xBdy9QREREK2pXclJ2ZWVlY2R0RzNidHREUzRrUkVSRVRtZ2lHNmhLV2twT0QrL2Z0SVQwOEhBRlN1WE5sZy81VXJWM0R5NUVuWTJOaEFraVRzMkxHalVGdkN5Wk1uNGUvdmo0eU1EQVFGQlJrczNtSXFUMDlQZlRnK2R1d1lqaHc1Z2l0WHJzRER3d1BmZnZzdDJyWnRpOHpNVElTRWhHRDE2dFVJRGc1R3ExYXQwS05IajBJajRNYW0zak4yRTUrT1ZxdkYzcjE3Y2ZUb1VadzVjd1pLcFJLOWV2WENxRkdqOURkZUF2a3JESDd3d1FjSURRM0Z3WU1IOGZQUFA2TktsU3J3OXZiR25EbHpqTTdZUVVSRVJDUW5odWdTbHBpWUNCOGZIMGlTaE83ZHV4ZWFVU00zTnhlclZxM1N6MkJSbzBZTlRKMDYxZUNZU3BVcXdkYldGb0dCZ1FaVDF6MUpxVlRDMmRtNTJKc1hkVXQrbnpwMUNoczNib1MzdHpkbXpab0ZWMWRYL1RFMk5qYjQrT09QTVdMRUNPemR1eGMvLy95elFjaTF0cmFHbDVjWDFxNWQrOVQzUDNmdVhIM29WeWdVdUhQbkRoSVNFakI1OG1UMDZkT255RDVtQndjSFRKOCtIWk1uVDhhaFE0ZHc4T0JCdlBIR0d3elFSRVJFWkpha3B4OWl2bFFxbFFESzV2Umx1aEJkOEthOEovY1h0ZTk1YWJYYWx4NUtTL0kxYzNOemNlZk9IVFJ0MnJUSVkySmpZK0hrNUdUMnJTQzZVWDIxV2wybWZ3YUppSWdxS281RXkrUnBBYm1rQXpRQVdVWjFTL0kxTFMwdGl3M1FBRGdyQnhFUkViMFUvS3ljaUlpSWlNaEVETkZFUkVSRVJDWmlpQ1lpSWlJaU1oRkROQkVSRVJHUmlSaWlpWWlJaUloTXhCQk5SRVJFUkdRaWhtZ2lJaUlpSWhNeFJCTVJFUkVSbVlnaG1vaUlpSWpJUkF6UlJFUkVSRVFtWW9nbUlpSWlJaklSUXpRUkVSRVJrWWtZb29tSWlJaUlUS1NVdTRDUzRPWGxKWGNKUkVSRVJGU0JsT21SYUNIRUgzTFhRUFFDL3BLN0FDSWlJaUlxWVNxVlNxaFVLaUYzSFVSRVJFVG1wa3lQUkJNUkVSRVJ5WUVobW9pSWlJaklSQXpSUkVSRVJFUW1Zb2dtSWlJaUlqSVJRelFSRVJFUmtZa1lvb21JaUlpSVRNUVFUVVJFUkVSa0lvWm9JaUlpSWlJVE1VUVRFUkVSRVptSUlacUlpSWlJeUVRTTBVUkVSRVJFSm1LSUppSWlJaUl5RVVNMEVSRVJFWkdKR0tLSmlJaUlpRXpFRUUxRVJFUkVaQ0pKN2dMSWZIaDZldm9BR0s1N0xrbFNUd0FRUWh3cHNPMndXcTBPbEtFOElpSWlJck9obExzQU1oOUNpQnNLaGFMbms5dDFZUm9BdEZydHlwZGJGUkVSRVpINTRVZzBHZkQwOUh3Z1NWTE5JbmFucXRYcUdnREV5NnlKaUlpSXlOeXdKNXFlRkZyVURpSEVmOEFBVFVSRVJNUVFUWVhzTDJxSEVHTEh5eXlFaUlpSXlGeXhuWU9lSktsVXFtUUFkazlzVDFlcjFYWUF0RExVUkVSRVJHUldPQkpOVHhKQ2lFMUd0aDhDQXpRUkVSRVJBSVpvTWtLaFVPeDdjaHRiT1lpSWlJaitoKzBjWkl6Ri8yL3BxQVlBUW9pTTZPaG9Pd0FhZWNzaUlpSWlNZzhjaVNaajhvUVFXd3M4UHd3R2FDSWlJaUk5aG1ncXloN2RBMG1TZHNwWkNCRVJFWkc1WVRzSEZjWFMwOU16V1pJa2k3UzB0QnJYcjEvUGxyc2dJaUlpSW5QQlpiK3BLTG1TSkcwRFlNOEFUVVJFUkdTSUlacUtzeHRBYmJtTElDSWlLbzZYbDVlTkVLS1hFS0tMSkVrZEFUZ0JxQVhBVXViU3pJVkdDSkVNSUY2U3BGTUFJak15TWc1ZHVYSWxYZTdDeXJJeTNjNmhVcW1PQWVndWR4M2xtUkFDa2xTbS81cVlMU0hFSDlIUjBXM2xyb09JcUt4eWMzT3JZV2xwK1NtQWYrSC96eWhGejBZSWtTR0VXS3ZWYXBlY1AzLytiN25yS1l2S2REcFNxVlJDN2hxSVhvUmFyUzdUUDRORVJITHg4dko2WDZ2VnJwRWtxWVlrU1dqWnNpVTZkdXdJbFVvRkp5Y24yTm5aUWFua0IrNEFvTkZva0pxYWl2djM3ME90VnVQVXFWTTRjK1lNaEJBQWtBYkFUNjFXaDhwYlpkbFRwbitCNjBKMFZGU1UzS1VRbWNUTHl3c0FRelFSMFhPd1VLbFVLd0Q0QVVDWExsM2c1K2VIaGcwYnlseFcyUklmSDQrZ29DQ0VoNGZyTm4ydlZxc25nRlBhUHJNeS9RdWNJWnJLS29ab0lxTG5vbFNwVk9zQWZGUzFhbFhNbVRNSDN0N2VjdGRVcHAwK2ZScXpaOC9HdzRjUEFXQ2ZKRW1EbzZLaWN1V3VxeXpnUE5GRVJFUlVKbmg2ZWk0QjhKRzl2VDFDUTBNWm9FdEF1M2J0c0huelpqZzVPUUZBUHlIRUdybHJLaXNZb29tSWlNanN0V3paY3Bna1NWUHQ3T3l3YnQwNk5HclVTTzZTeWcxSFIwZXNXN2NPOXZiMkFEQktwVkw5Uys2YXlnS0c2SElpSlNVRlgzMzFGWktUazEvNFdocU5CbWZPbkNtQnF2NG5JeU1EdWJsbDU5T2hoSVFFSkNZbUdteTdjT0VDcmwyN0psTkZSRVFWbDZlblp6MkZRckhhd3NJQ2l4WXRRdjM2OWVVdXFkeHhjSERBOHVYTG9WUXFJWVJZNHVibTFrVHVtc3hkaGJwdE5UVTFGUnBOOGYzeWp4NDlRbHBhV3FIdExpNHVzTEt5S3RGNjR1TGlVTGx5WmRTc1dWTy9MVGMzRjNGeGNVYVBkM0p5Z3FXbDhTa3ZseTlmanJObnoyTFNwRWt2VkZOT1RnNW16SmlCUC8vOEUydlhyc1ZycjcyR25Kd2NaR1Jrb0VhTkdvV09mL3o0TWM2ZVBZdDI3ZG9CeU8vMTNiMTdOeG8xYW9SVHAwNmhSWXNXcUZhdEdvS0NnbkR0MmpWOC8vMzN6MVREdFd2WGNQbnlaVFJxMUVqZlAvdzBzYkd4SnIxWEhXTmYxNVVyVitMYXRXdllzV01IZ1B3QVBXN2NPS3hmdi82NVhvT0lpSjZmSkVtQkFLb05HVElFYmR0eVp0RFMwcUpGQzB5Y09CSEJ3Y0ZWbEVybFdnQnZ5bDJUT2F0UUlYcnk1TW00ZE9sU3NjZjA2dFJjdDBzQUFDQUFTVVJCVk5VTEowNmNNTmoyNk5FamZUQUU4c1Bhd0lFRDllRlhDSUdIRHg4Kzlmbng0OGRoWTJPanYrN0NoUXVSbnA2T3RXdlh3dGJXRmtCK3NCNDRjS0RSMmdyV1VOQytmZnR3Nk5BaEFFQ25UcDJLZlg4clZxeEExNjVkamU1TFQwL0hwNTkraXZqNGVHellzQUhObWpVREFJU0ZoV0hyMXEyWVAzOCtPbmJzYUhET2hRc1hNR1hLRkN4YnRzemd1aGN2WHNSbm4zMkdWYXRXd2QzZEhaY3VYZElIN1NmRnhjVWhMQ3dNOSs3ZHc5MjdkeEVYRndldFZvdEdqUnBoNE1DQlVLbFV5TXJLS3ZJOTZiNm1SWDNkbnViSnI2dEdvOEdKRXljd1pzd1lBTUNEQnc4d2JkbzBaR2RudzhmSHgrRGNIVHQyb0duVHBzLzF1a1JFOUhUdTd1NXRBYnp2Nk9pSWYvMkxYUWFsN2NNUFA4U1BQLzZJMk5oWWJ3OFBqN2ZPblR2M3M5dzFVU2xRcVZSQ3BWSUpVMmswR3FGU3FVUkdSb1pRcVZRaUxTMnQyT05WS3BXNGRldVcvdm10VzdjTVhqY3BLZW1abm1ka1pCaGNOeUVoUWZUbzBVTk1tREJCNU9ibUNpR0V1SEhqaG1qVnF0VlRhOUE1Y2VLRWFOT21qWGpublhmRXlKRWp4ZjM3OTBWU1VwTEJuMnZYcm9rQkF3YUk5OTU3VHp4NDhNRG9lengvL3J6bzM3Ky8rT1NUVDBScWFxcCtlM1oydGtoTlRSVUJBUUhDeTh0TGZQUE5OeUl2TDgvZzNGV3JWb2x4NDhZWjFEbDA2RkR4M1hmZkNTR0VTRTFORmExYXRSSXhNVEZHWHpzakkwUDQrL3VMZGV2V2lRMGJOZ2lWU2lXeXM3TUxmZjJLK3FQNy9qMzVOY3JNekJSVHBrd1IxNjlmTi9xNlJYMWRJeU1qUmV2V3JjVS8vL3dqMHRMU3hMQmh3OFNrU1pORWRuYTIvcytTSlV2RTBLRkQ5ZDgzVStscWwvdG5pSWpJM0hsNmVoNVdxVlJpMzc1OXovWHZMWm51MTE5LzFmMmUrazN1Nzc4NXExQWowU1d0UjQ4ZStzZVZLMWN1OHJrUXhyT1NnNE1EdnZ6eVMrelpzMGQvek8zYnQxR3JWcTFuZXYzSXlFak1tREVESTBlT3hMQmh3ekIyN0ZqTW5Uc1hpeFl0UXUzYSthdDFuenAxQ2dzWExvU2RuUjFXclZwbDBEcWljL1RvVVV5ZlBoMUEvbWgwMzc1OWtaMmRqWnljSFAyS2hkYlcxcWhSb3dhMmJkdUdpeGN2SWpBd0VOYlcxbmp3NEFFR0RCaUFBUU1HNE1HREJ3RHkrN1Buelp1SG1qVnJRcVBSNEwvLy9TKzBXaTFHamh4WjZMVkRRMFBoNXVhRzJiTm5BOGdmNVYrNWNxWFIxcG1kTzNlaVNwVXErdWNwS1NrWU5teVkwYS9ONDhlUDhja25uK0NQUC80bzlNa0NBTFJzMlJJaElTRkd6OTIvZnorNmRlc0dDd3NMK1ByNjR0NjllMWl5WklsKy85bXpaN0Zueng2c1g3OGVXcTBXT1RrNXNMUzA1TXFPUkVRbHpNUER3MVdTcEo1T1RrN28wNmVQM09WVUdHKzg4UWFhTkdtQ216ZHZ0dlB5OG1vYkZSWDF1OXcxbWFNS0ZhSVRFeFBSdTNkdi9mUE9uVHNEZ0VFYndyUE1PVjI1Y21WMDZ0UUozM3p6amNIMitQaDRUSjA2RmR1MmJUUFlucDZlanRtelp4dGRPY25Ed3dNZUhoNEFnS3lzTEt4YnR3NWR1blFwZEp5VmxSWE9uejhQQ3dzTFdGcGF3c3JLQ3JObno4YW9VYU13ZnZ4NEFNRDY5ZXZ4K2VlZlk5Q2dRZmp3d3c5eDRjSUZuRGh4QW9NSEQ4YVVLVk5RcVZJbG8rK25WYXRXK1BUVFQrSG82SWlxVmFzQ0FHYlBubzNaczJmRDA5TVRsU3RYMWdkRXRWcU4vZnYzdzlyYUdnRHcxbHR2RmJxZXJnMENBRUpDUXJCNzkyNE1HREFBbzBhTkFwRGY2akY5K25TRWhvYkN4Y1VGbVptWituYU5sSlFVQU5BSDhvTHM3ZTMxOVFFb2NpV3F4TVJFVEowNkZUZHYza1JBUUFDNmQvL2Z5dkEvL2ZRVGxpeFpnZzgvL0xESWM0OGZQNDdnNEdETW1UTUhzYkd4eU16TVJMOSsvUW9kKzlGSEgra2Y3OXUzanplNkVCR1ZNQXNMaTdFQTBLOWZQdzVVdkVTU0pNSEh4d2NMRml5QVZxdjlONENoY3Rka2ppcFVpTlk1ZHV3WXZMMjljZmp3WWZUcTFRcy8vdmdqc3JLeThQNzc3ei8xM0Ztelp1RzMzL0kvM1NnWXpnQkFxOVVpUFQyOTBIYWRYcjE2SVNJaUFvOGZQMFpDUW9KK2U2TkdqWERwMGlYNCsvc2pPVGxaSDRvTDZ0ZXZIL3o5L2FIVmF1SHE2b3BObXpaaDE2NWRjSEJ3MEI4amhFRDM3dDN4MTE5L1lmWHExUUFBVjFkWHVMbTU0ZUhEaDZoYnQyNmg2K3Btb0NoWTg3WnQyNUNXbGdZSEJ3ZWtwNmNqUFQxZHY4L0p5UW0rdnI1SVRFeEU1Y3FWOWYvcHVITGxDcVpObTRhNHVEaDgvUEhINk4rL1A2cFhyNDdvNkdpY1AzOGVyNzc2S3VyVnF3Y2dQMFFyRkFxODl0cHJVQ3FWK1BiYmI3Rmx5eGFEdWdxRzg1OS9mdloyckxTME5Jd2JOdzd2di84KzVzMmJCMTlmWDZTbnArUGRkOS9GZDk5OWg3MTc5Mkxac21WNDQ0MDNqSjYvWmNzVzVPWGxvVTZkT3BnM2J4NGVQSGlBNGNPSDY5L243ZHUzTVdMRUNCdzhlQkRWcWxVRGdHZSs4WkdJaUo2ZHE2dXJsUkJpaEtXbEpRWU1HQ0IzT1JWTzkrN2RzV2pSSXVUbTVyN2RxRkVqNjlqWTJNZHkxMlJ1S21TSWxpUUpDb1ZDMy9KZ2Eyc0xoU0ovdHIvNCtIaTg5OTU3Ulo0YkVCQlE1RDdkRFljUkVSSEZ2djY1YytmZzYrdXJmeDRWRllWNzkrN0IydG9hSVNFaFJ0czVwaytmam1uVHB1bmJLN1JhTFhKemMzSHMyREhFeE1RZ0tpb0tseTVkUXExYXRkQ3ZYei8wNmRNSHQyL2Z4azgvL1lRdnZ2Z0NXVmxacUZhdEdobzBhSUE2ZGVxZ1o4K2VlUFBOTncxRzVwLzB3UWNmRlBzKzNuMzNYY3liTnc4N2QrNUVjSEF3L1B6OHNIanhZa1JGUmVHSEgzN0E0c1dMc1hyMWFsU3BVZ1gzN3QzVG54Y1hGd2RIUjBmOVNQSy8vdlV2VEpnd0FVRCt6WmJoNGVFNGZ2eTQvdmppYmlwOFVyVnExUkFXRnFhYjZ4SkJRVUVZTzNZc0FnTURvVlFxc1hyMWFyaTZ1aG85OThHREJ6aHk1SWordWIyOVBSNC96djgzNDhtZzNLMWJ0MmV1aVlpSVRHZGxaZldHSkVrMVBUMDlZV2RuSjNjNUZZNnRyUzI2ZE9tQ28wZVBWcTlaczJiZjJOallIK1N1eWR4VXlCQjkvZnAxT0RvNlFwSWtTSktFNU9Sa2ZYdUN6dmJ0Mi9YVG5obWI5ZUhPblR2dzhmRXg2TjBWUXNES3lzcWdOeHJJbjdKdDgrYk5hTkNnQVFDZ2JkdTJpSXFLMG9kdUlMKy9lc2FNR1UvdCtkTE44UEhERHo5ZzJiSmxxRnk1TWw1Ly9YVjA3dHdaMDZaTmc1dWJtLzRqcjJiTm1zSGIyeHU1dWJtNGVQRWlZbUppY09QR0RTUWtKT2hEWWNIMmxZTUhEMkxSb2tXWVAzOCtldmJzQ1NCL1dzQ1VsQlNNR1RNR1k4YU13ZENoLy90RUp5TWpBejQrUGtoTVRNU3laY3ZRdm4xN0xGNjhHRk9uVHNXRkN4Y3dhOVlzZlBMSkowaFBUOGZLbFN2MTUxMjllbFUvOHdjQVdGcGF3dExTRWtsSlNmajExMThCQVBmdjM5ZlBlbUZLaUFieSs2SDM3dDJMRXlkTzRQZmZmNGVIaHdjNmRPaUFpSWdJakI0OUdpNHVMbWpSb2tXaDBlamc0R0QwN3QwYm16ZHYxbTlUS0JTd3NyTENUei85aEprelorTGN1WE00ZlBnd0tsZXViSEJ1VVZNUEVoSFI4eEZDOUpBa3FkQ3NVUFR5ZE92V0RVZVBIb1VRNGgwQURORlBxSkFoK3NDQkEyalRwZzBBb0V1WExrWS9KbXJZc0tFK0lQLzY2NjhHTjdRQithMGJqeDQ5ZXFZZWFpOHZMMmkxMnFjZXQyL2ZQZ1FFQktCdTNib0dmY1VBc0dUSkVzVEh4K3ZEL3NDQkE5RzZkV3NBK1NQRzBkSFJXTGR1M1ZOZlkvbnk1WVY2cm5OeWNoQVlHS2gvL2U3ZHV5TWxKUVdiTm0zQ3RtM2JFQmdZaUtDZ0lQajUrZUd2di83Q1o1OTlodXJWcTZOS2xTcm8wcVVMQmcwYUJGdGJXM3oyMldjSUNncUNzN016R2pWcUJHOXZiMWhiV3lNdUxnNHBLU200Y2VNR21qWnRpdWpvYUtPdE15RWhJYWhXclJvZVBIaUFpUk1ub25mdjN2aS8vL3UvcDc2bmdvNGZQNDZWSzFmQ3c4TURIVHQyUk9mT25kR3VYVHM0T0RqZ3d3OC9SRUpDQWlJakkzSDY5R2w5LzdYTzFhdFhzWExsU29NUTdlVGtoTURBUUl3WU1RSXBLU213dGJXRldxM1dqMFJmdlhvVjY5ZXZ4NXc1Y3d6NnRZbUk2TVZJa3ZRZWdDTGI3NmowNmU3WkF0Qlp6anJNVllVTTBUZHYzc1RjdVhNQjVNK2JyTkZva0pDUWdMNTkreG85dnJod1ZOUTV6Nk4rL2ZvWVBIZ3dGaXhZQUQ4L1AvM2lKbGV2WHNVZmYvd0JmMzkvZmR1SlVxbEVreVpORUJzYkM2MVdXeWpNRjF6MFJHZkFnQUdGWmdvNWRlb1V2dnp5UytUbDVXSDkrdld3c0xEQWtpVkxjT0RBQVRScjFnekJ3Y0h3OHZKQ2NuSXlRa05ETVhQbVRMejMzbnNZTW1RSSt2YnRpMEdEQmtFSWdmMzc5K09YWDM3QitQSGprWnFhcXIrK3RiVTFuSnljNE96c2pGOSsrUVY1ZVhsSVRFeEUrL2J0RGVxNGZ2MDZkdS9lalk4Ly9oaUJnWUVJREF6RXhJa1RrWk9UVStnL0ZNWHAxS2tUQmd3WWdDcFZxdURLbFN2dzlmV0Z2NzgvS2xldWpDWk5tcUJwMDZiNC9QUFA5YTBxczJiTjBwLzc5ZGRmRzh4ZWN1SENCYXhkdXhZblRweEE5KzdkTVduU0pIejk5ZGZ3OS9lSGw1Y1hEaHc0Z0RWcjFtRG8wS0dGUHNrZ0lxTG41K3JxV2xPU3BOZHExcXlKaGcwYnlsMU9oZVhvNkFnSEJ3Y2tKaVkyY25kM3IzUCsvUG0vNWE3Sm5GVElFQjBZR0lqS2xTc2pNek5Udnkwdkw2L0k0N1ZhcmI3MTQwbjc5KzkvNnV1WmN1Tlp0Mjdkc0dIREJpeFpzZ1JMbHk1RmRuWTI1cytmajFhdFdxRlhyMTdQZkoxbkVSMGREVDgvUHd3WU1BQ2VucDZZTTJjTzd0eTVndzRkT21ERmloVm8zNzQ5TGwrK0REOC9QMFJIUjJQZnZuMElEUTNGOXUzYjhmMzMzK08zMzM3RDlldlhrWk9UbzcvbWszM1V1bkQvMWx0dlllL2V2VWhJU0lDenN6T2FOMit1UDBhajBXRGh3b1h3OFBCQTU4NmRFUmdZQ0ZkWFZ5eGZ2aHpIang4MzZZNXNTWkpRcFVvVnBLZW53OFhGQmNlT0hVTnFhaXB1M0xpQksxZXVJQ2twcWNqV2l6cDE2aGc4UDN2MkxLeXRyYkY1ODJaa1pXVmgyclJwYU5teUpRRG9wd0gwOWZVdGNxWVBJaUo2UHBhV2x1NEFERnIvNUJZZUhvNDJiZHFnZXZYcWhmYWxwYVZoLy83OWhSYmtlcHFjbkJ6Y3VuVUxMaTR1SlZWbWlYTjNkMGQ0ZURpVVNtVW5BSHZrcnNlY1ZNZ1FiV3hhdHVMY3VuVUxNMmZPeElZTkd3cTFkWlRFU0xSV3E4WFdyVnZ4K3V1dnc4dkxDL1BuejRlUGp3K0NnNE54OWVwVnBLU2tHUFFVRzJOc3BjTGh3NGNiQkZEZFRYSTZucDZlT0hqd0lPcldyWXZrNUdTa3BLVEEyOXNiVmF0V1JXUmtKTWFNR1lQejU4K2pWNjllQ0FzTGc1MmRIV0ppWWpCczJEQU1HREFBNmVucHNMZTN4OHFWSy9ITEw3OWcyN1p0K21uMDVzNmRhekFEeVlBQkE3Qng0MGJzM2J1M1VJdEdXRmdZcmwyN2hyQ3dNSVB0YmR1MlJkdTJiWTFPZDFjY3JWYUwvdjM3SXpzN0cvWHIxMGZEaGczUnNHRkROR3ZXREIwNmRJQldxOVdQNkJkbitQRGhjSFYxeGRxMWF4RVRFNE5wMDZiQjBkRVJuMzc2S1dyVnFvVnAwNlpoeFlvVkdESmtTSkhUN1JFUmtla2tTV29PQUkwYk41YTdGQUQ1TTFsOS92bm5tRE5uanRGN2w1S1RreEVZR0doeWlJNlBqOGV3WWNPZXFUVlVMcSs5OWhyQ3c4TUJ3QXNNMFFZcTVHOStZMzlabjV4RHVxQ1VsQlRjdkhuVDZEekxMeklTclJ2OUhqdDJMSzVldllydnZ2c09BTkMwYVZPTUhqMGFxMWV2aGtLaHdNYU5HNSs2QU11VEM0cDRlWGxoNjlhdGhkbzVucVNiOWk0ek14TTJOalpZdm53NVRwNDhDV3RyYS9UcDAwZmZvMzM2OUdsODl0bG51SC8vUGpadjNneG5aMmRZVzFzak5UVVZQLzc0STZwWHI0NlRKMCtpYTlldStPbW5ueEFlSG83UTBGRDk2OVN1WFJ2MTZ0WEQzYnQzOWIzY09tNXVidkR6ODBQanhvMFJHeHRiNUh2VWFyVUdueGdVOWVtQlFxRkFXRmdZN3R5NWcxdTNidUhHalJ2NDQ0OC9zSFhyVm1SbVpzTGEyaG9IRHg0MHV2Qk1RU3RXck1DK2Zmc3dhTkFnekowN0Y3dDM3OGJTcFVzeGZQaHdmUC85OTJqYnRpMXNiR3dRSEJ5TWYvLzczOFZlaTRpSW5wMHVSSnRMSzhlZVBYdFF1M1p0dlAzMjJ5YWZXOXp2dGJpNHVLY2UwNkJCZzJjYStDa3RUazVPQUFBaFJGUFppakJURlRKRUY1ejNXQ2NqSXdNQTlIOVJOUnFOL3NiQysvZnZvMDZkT2taSEcxOWtKRm8zalp0V3E4WDI3ZHZoN095TWl4Y3ZZdlBtelFnUEQwZVhMbDF3L2ZwMStQbjVZY1NJRWVqYnQ2OStidUtTbEphV2hxRkRoNkpXclZwbzNibzFsaTlmanRhdFd5TTNOeGRIang3Rjl1M2JjZlhxVmZUdjN4L0J3Y0VHNGJONjllbzRlUEFnRGh3NGdLKysrZ3BmZi8wMUVoSVNNR2ZPSFAzSFUwSUlmUEhGRjBoTVRJU2pveU5tekppQk5Xdlc2TnNuUEQwOTRlbnArZFE2aTVwLzI1ZzZkZXFnVHAwNmFOV3FsWDZiRUFLeHNiRzRmZnYyVXdNMEFFeWVQQmxqeDQ3RmI3LzlockZqeDhMVzFoYWhvYUhRYURSWXMyWU5BR0RtekprWU9YSWtMQ3dzTUhueVpGbi9vU01pS2krRUVLOUtrcVNmMVVwT1dWbFoyTEZqQnlaTW1LQnZCM3d5OUJZVmhxdFZxMlowaHE4bkZYZk1zV1BIWkozaXI4QjZGUEovTTh4TWhRelJCVmNvZkZLTkdqV2dWQ3F4ZCs5ZWRPellFWGw1ZVRoOCtMQkJEMjlCTHpJUzdlbnBxUS9IeDQ0ZHc1RWpSM0RseWhWNGVIamcyMisvUmR1MmJaR1ptWW1Ra0JDc1hyMGF3Y0hCYU5XcUZYcjA2RkZvQlQxanIvRXNQN2hBL2cvNTRjT0hVYVZLRlR4NDhBQy8vLzQ3WnMrZWpSTW5Ua0NwVk9MZGQ5L0ZsMTkrQ1VkSFI2UG5XMWxab1VtVEpxaFhyeDV1M3J3Sk96czdCQVVGSVRVMUZjT0dEVU5BUUFBT0hUcUV4WXNYbzFtelpoZ3paZ3crK3VnakxGNjh1T0NkdjA4VkZoWUdHeHNiL2ZPVWxCU0RWUU5OZWMvUElpSWlBc0hCd2RCb05CZzVjaVRhdFdzSHBWS0pUWnMyNlQ5aWRIRnh3ZXpac3hFUkVZR2NuQnplWUVoRVZESWNBZWpYYzVEVHJsMjdZR2xwaWY3OSt5TXRMUTJTSkJYNXUrYko3WU1IRHk2MlZVTTMxYTA1dDNNVTZBRXYvaVB4Q3FoQ2hXaWxVZ2xuWjJlandUYzVPUmxqeDQ1RnBVcVZNR0hDQkFRSEIrT3JyNzRDa1A5UnlwSWxTd0RBWUZZSkt5dXJRck5NR0dObFphV2ZYOW5YMTFmZk02VmI4dnZVcVZQWXVIRWp2TDI5TVd2V0xJUEZRR3hzYlBEeHh4OWp4SWdSMkx0M0wzNysrV2VELzVsYlcxdkR5OHNMYTlldWZXb2RjK2ZPTmZxL1diVmFqWjA3ZCtMaXhZdTRkKzhlN096czBLNWRPOHliTnc5dnZQR0d3VnpZQmFXbnB5TWtKQVNSa1pINDU1OS9NSERnUUN4ZnZoeVdscGJZdG0wYmhCQ1lOR2tTTGw2OGlDKy8vRkkvdGQ2NmRldmc1K2VIc1dQSDR2dnZ2NGVibTF1eGRWdGFXcUpObXpabzBLQ0J3ZnpNMWF0WFI1czJiUXcrSVFnS0N0Si85UFFzaWd2ZEtwVUtJMGFNUVAvKy9aR1JrWUczM25vTFFnalVxMWNQOCtmUDF4LzM3cnZ2NHQxMzMzM20xeVFpb3VKSmtsUVhnSDZXS3Jta3A2ZGp3NFlOR0Q5K1BDcFZxb1N2dnZvS2FyVWFaODZjTWJqbjZHbGhXS1BSNE8rL0MwOXNvZHNXSHg5ZmFGOVJuNEMvYkxwUHdDVkpZb2grUXBsZWlGNmxVZ25BZUk5eldmT3NON3VWaHVUa1pHellzQUhObWpWRGl4WXQwS1JKazJlYUVVT2owV0RXckZsbzM3NDkzbnJyTFlOUllpQy9aemtnSUFERGh3L1hMNXlpazVhV2hnTUhEaFNhMlNJckt3dlIwZEhvMEtHRHllOGpMQ3dNNzc3N3Jra3RMOGJPdVhqeElwbzFhMmIwUHc4bDlYM1NmWEtnVnF2TDlNOGdFVkZwVUtsVWFRQ3E2aFlZazh1U0pVc1FFUkdCOWV2WEl5a3BDUk1uVGtSQVFFQ2hSZFdlRnFJTExxNzJySjZjcGxZdWp4OC8xaTE0azZsV3E2czg3ZmlLcEV6L0FpOVBJWm9xRm9ab0lxS2lxVlNxWEFESzMzLy9YZGJSMk9uVHArUG8wYU5RS3BYUWFEUm8zNzQ5Z29PRHNYbnpaZ1FHQmo3MWZGMCtLU3BrRjdYZDJGb1Bjc25MeTlNdFVLZFJxOVZjbnJjQStUOG5JQ0lpSWpMQ2xIVUNTc1BpeFl1eGVQRmlSRVJFWU42OGVaZ3hZd2FBL0VrRk9uZXVjSXY0Y2REbkNRelJSRVJFWkZhRUVJOGxTYkxOenM2V3RaMURvVkFnSlNVRlM1Y3V4Y2NmZnd4bloyY0ErWDNDenpOYjFwTzl6OFgxUkp1TDNOeGMzY05zT2Vzd1J3elI1WnhXcTBWR1JrYWhwY3R6Y25LZ1VDaGU2R015clZhTDZPaG9ORzdjR0RWcjFrUmVYaDRzTEN4ZXRHUWlJcUlNQUxaWldWbXlobWdoQk9iUG40OUdqUnJoL2ZmZng5MjdkM0huemgyMGI5OGVkKzdjS2ZaY0p5ZW5RaXZrdnZmZWUwYVBMV3E3T2NqT3pzL09Rb2pIVHptMHdtR0lMdWZ1M0xsanROOXF4NDRkMkw1OU8vYnYzLy9jd1RjN094dmp4NCtIdjc4L2V2ZnVEVjlmWDdpNXVjSFgxNWZ6SlJNUjBYT1RKQ2tSZ01QRGh3K2Z1dGhZYWRxL2Z6K09IeitPMnJWcm8xT25Uc2pOelVXclZxM2c3dTcrMUJzRkMvWTAyOW5aWWZ6NDhaZ3dZWUorLzZGRGg3QnMyVEtrcGFXaGFkT21XTGx5cFg1TzVqVnIxc2c2TjNSQmFXbHB1b2VtTFI5Y0FUQkVWMEI1ZVhuWXNXTUhQRHc4a0ppWVdHaS90YlgxTXkxR29sdkJVYXZWQWdER2p4K1AvL3UvLzhPOWUvZXdlUEZpMlh2WmlJaW96TG9Qd0QwcEtRbk5taldUcllqbXpadGozTGh4YU55NE1SbzFhb1NHRFJ2QzJ0cGF2MmpienovL2JEVGtQN2wyZzUyZG5UNUFaMmRuSXlnb0NQLzk3Mzh4Yjk0OFRKMDZGYU5IajhhWU1XT3dkT2xTdUxxNkdvUnR1YVdtcGdJQUpFbGlpSDRDUTNRRmRQRGdRY1RGeFNFdUxnNkhEeDh1dEw5VHAwNzQ1cHR2bm5vZGhVSUJTMHRMYURRYUFQbi9hS3hldlJveE1URU0wRVJFOU55RUVGY2xTZXA1OSs1ZHRHdlhUclk2bWpkdmJyRFlXa1pHQnM2Y09ZTW1UWm84MS9XaW9xSVFFQkFBZTN0N2hJYUc2c040cjE2OUFBQVRKMDdFeUpFak1XTEVpQ0xYYUhqWkNneTIzWld6RG5QRUVGMU9qUjQ5R3VmT25kTS8xLzJ2K0pkZmZzRzMzMzZMYXRXcVljdVdMUVlMa3h3K2ZCaXpaczNDTysrOFkzRE8wL2o3KzhQZjM5OWcyNWRmZm9uQXdNQ0tlUGN5RVJHOUlDSEVaVW1TQ2kyai9iTDkrZWVmdUhEaEFxNWV2WXJMbHkvajd0MjdjSEp5d3JwMTYweTZ6cTFidC9EdHQ5L2k1TW1UR0RObURFYVBIZzJGUXFFUDBVQitrSzVYcng0Ky8veHo3TisvSHhNbVRNQmJiNzBsZTVqVzNmUW9oTGdoYXlGbWlDRzZuRnEwYUJFZVAzNE10VnFOZ0lBQTdONjlXNys5WGJ0MmFONjhPYVpObTRaMTY5YWhTcFVxaUlpSXdQejU4ekY2OUdpODlkWmJBS0EvcHpnN2QrN0VMNy84Z2xXclZoWGFwK3Z0SWlJaU1vVWtTVmNBeUI2aWQrM2FoWVNFQktoVUtyejk5dHR3YzNPRG5aMmRQdnpxZmw4V0pTY25Cek5uemtSa1pDVGF0R21EN2R1M28ySERoa1VlNys3dWpoMDdkbURseXBWWXVIQWh2dnZ1TzRTRmhUM1hUQ0FsNWZMbHl3QUFyVlliTFZzUlpvb2h1cHlxVzdjdUFHRHYzcjBBOHU4d3JsKy9Qakl6TXpGLy9uelkyZGtoT2pvYTQ4YU5RNXMyYmJCMTYxYU1IajBha3laTjBsL2pXU1o1ZDNKeVFrNU9qbGxNQ0U5RVJPV0RRcUU0SjRUQTlldlhaYTFqNmRLbHhlNFBDUWt4ZWdPZzdxWkRLeXNyOU9qUkF4OTg4SUZ1d1pLbnNyR3h3ZlRwMHpGMDZGQWtKU1hKR3FBQjZEL1ZWaWdVSjJRdHhBd3hSSmRqV3EwVzRlSGhBSUN4WThkaTRjS0ZDQW9LMHU4Zk5Xb1VSbzhlalN0WHJzRFQweFBEaHc4MytUV3FWNitPdExRMENDSFlCMDFFUkNVaUtpb3F5ZFBUODFwU1V0SXI5KzdkMDgvUGJDNnNyS3d3ZVBCZ3ZQcnFxMGFuNEJzOGVMQSsvT3I2blkxeGRIUkVTRWlJMFgwTkdqUkFnd1lOU3FiZzUvVDMzMy9qL3YzN0FIQTNPanJhZkNlemxnbERkRGwyNHNRSlpHWm1Bc2p2VzU0eFl3YjI3OThQSVFSQ1FrS3dhOWN1dEd6WkVoMDZkTURHalJ2eDl0dHZ3OXZiRzEyN2RvVktwWUtkblYyeGZkR3Z2ZllhcGt5WmdyeThQRHg4K1BDWlp2UWdJaUo2UmdjQmZITDgrSEVNSFRwVTdsb01WS3BVQ2RPblR5OXlmM0g3bnJ4T3k1WXRTNnFzRXFjYmhSWkNjQlRhQ0lib2NtejkrdlhvMmJNbmR1M2FoUTRkT21ET25EbjQ1cHR2Y09USUVkU3JWdzhCQVFGNDg4MDNBUUR2di84K2R1M2FoWjA3ZCtJLy8va1BoZ3daZ21uVHB1bjdvdFBUMC9IUlJ4OWh6cHc1K2gvNFNwVXFJUzh2RHdBUUZ4ZkhFRTFFUkNWR2txUndBSitjUEhuUzdFSjBSUkVaR1FrQWtDVHBKNWxMTVVzTTBlWFVvVU9IRUJzYmk4OCsrd3k3ZHUwQ2tOL2p2SFBuVGt5ZVBCbmR1bldESkVrR1M0MisrZWFiOFBiMlJseGNIQndkSGZYbkFFQktTZ29Bb0U2ZE9nYjl6MXF0RmxaV1ZyaDU4eWJjM054ZXpwc2pJcUp5THprNStkZWFOV3VtblRsenBscDZlbnFobFhlcGRHVm1aaUlpSWdKQ2lBeUZRckZIN25yTUVVTjBPYlZ2M3o2TUhEa1N0cmEyK20ydnZQSUsxcTVkQ3k4dkwzejk5ZGRGbnJ0NzkyN1VyMS8vbVY1SG9WREF4Y1VGTVRFeDZOdTM3d3ZYVFVSRUJBQ3hzYkdQYTlhc3VTVTNOOWQzLy83OStQREREK1V1cVVLSmpJelVMZmw5T0NvcUtsUHVlc3dSUTNRNU5YNzhlTGk3dXlNdUxzN28vcUttMlduZnZyM0pyK1hsNVlWRGh3NFozRnk0WnMwYXZQbm1tMmphdEtuSjF5TWlJZ0tBdkx5ODlSWVdGcjU3OXV6QjhPSERlUVA3U3lLRXdKWXRXM1JQVjhwWml6bFR5RjBBbFE0dkx5OVlXbG9XdWQvUzBoSldWbGFGL2hRbEt5c0xRUDVxUzZHaG9WaXdZQUZHalJxRml4Y3Z3dHZiRzRtSmlmanR0OThBNUxkNGhJYUc0dEtsU3lYN3BvaUlxRUk1ZCs1Y3RCQWk4dmJ0MnpoeTVJamM1VlFZcDArZjFzMFByWTZPam82VXV4NXp4WkZvS2xKUVVCQ2lvcUlRSHgrUDVPUmtBRUJvYUNqczdlM1JvRUVEdlBMS0s2aFZxeFljSEJ6ZzV1YUd3TUJBZUhwNklpNHVEams1T1hCeGNaSDVIUkFSVVRrd0YwRGttalZyNE8zdFhld0FFYjA0alVhRGxTdnpCNSsxV3UxQ21jc3hhd3pSRlpSdUl2amkxS3BWQzNYcjFrVzdkdTNRc0dGRE5HN2NHQTBiTmpRNkorYU1HVE13YXRRb2pCczNEbFdyVm9XdHJTMWJPWWlJNklWRlIwZi9WNlZTL2VmT25UdnZyRnUzRHI2K3ZuS1hWSzd0M0xrVFY2NWNnUkRpNU5telovZkxYWTg1WTRpdW9JS0NndURrNUZSb2U4RndQWHo0OEdkZWdLVjU4K1lJQ2dyQ3dvVUxjZm55WmZqNitrS2hZTGNRRVJHOU9JMUc4N0ZTcWV5NmNlUEdLcDA3ZCtac1VLWGsrdlhydWtYWnNyUmE3UVM1NnpGM1picERYNlZTQ1NDL1Q1ZU15OHJLd3Brelo5QzVjMmY5dGw5Ly9SVnQyclF4T3FKYzNMNW5JWVJBZG5ZMnJLMnRuN3ZtaWtDM2lJMWFyUzdUUDRORVJDOUx5NVl0eHlvVWluWDI5dmJZdUhFakhCd2M1QzZwWEVsT1RzWkhIMzJFdUxnNGFMWGF6OCtlUGJ0WTdwck1YWm4rQmM0UVRXVVZRelFSa2VsVUt0VmFBT09jbkp5d1pzMGEvWm9HOUdLU2twTGc2K3VMR3pkdUFNQk90Vm85V082YXlnSiszazVFUkVSbGdpUkprd0hzaTR1TGc0K1BELzc4ODArNVN5cnpZbUppNE9Qam93dlF4OUxTMG56a3JxbXNZSWdtSWlLaU1pRXFLaXBYclZhL0QyRHp3NGNQTVhIaVJDeFlzQUQzNzkrWHU3UXlKeWtwQ1V1WExzV29VYVB3OTk5L0E4QmVTWkxldm43OWVyYmN0WlVWWmZxalpGMDdCMUZaeFhZT0lxTG5vMUtwSmdCWUJxQ2FKRW5vM0xrenZMMjk0ZUxpQW50N2U5amEya0twNVB3SkFKQ1hsNGRIang0aEtTa0pWNjVjUVdSa0pDSWlJcURWYWdFZ1F3Z3hMem82ZW9YY2RaWTFaZm9YdUtlbjUrK1NKTFdSdXc2aTUvU1hXcTNtTGVaRVJNL0ozZDI5am9XRnhTSUFReVJKcWlKM1BXVk1Gb0E5R28xbXh2bno1Ky9KWFV4WlZLWkROSlV1M1VnL3RnK1dzUUFBSUFCSlJFRlVSMHVKaU1pY3ViaTRWTFd4c2ZsUWtxU3VBTndCMkFPb0RrN2xxNU1uaEVnRjhBREFlU0hFOGJ5OHZFMHhNVEVQNVM2TXFGeFNxVlNDTFRORVJFVFBSNlZTZVhsNGVIU1R1dzRxSGJ5eGtJaUlpS2dVQ0NINktCU0tZWExYUWFXREgzTVFFUkVSbFE0ZkFKV1EzejdMVDNiTEdZNUVFeEg5UC9idU82eXBzLzBEK1Bja0lXeFVVTVNGV3EzV1JrWk9FUGRyMVdyZGRiMjJMbXpWT3JEVkt1NVZGVVVMYmxFcWFwMVlkN1Z1RkNkYTFESVVyZFZmdFlDaVdBVlJsSkdRYzM1L1lNNUxTTUl5RU1iOXVTNHZrK2VNM0FGT25qdlBlUVloaEJnWnk3S3VETU0wWkJpbXRydTdleHRUeDBPTWo1Sm9RZ2doaEJEajY2MTVRRjA2S2laS29na2hoQkJDakcrbzVnSFA4ejFNR1FncEdaUkVFMElJSVlRWUVjdXl6UUEwMHp4bkdLYUJYQzczTUdGSXBBUlFFazBJSVlRUVlrUWN4L1hNVzhZd3pGQjkrNUx5aTJibklJU1VLcFpsd3dCME1uVWNoQlFIei9QWG82T2pXNW82RGxLMjZVdVkzM1hwbUd5Q2NFZ0pvWlpvUWtocG93U2FsRnNNdzNpYU9nWlN0aWtVaWtZTXc3am5MV2NZcG9sQ29YQXhSVXlrWkZCTE5DSEVKQ0lqSTAwZEFpRkZvbEFvVEIwQ0tRYzRqdXZKTUl5aGJVTUJ6Q3pkaUVoSm9aWm9RZ2doaEJBallSZ212K25zZXBWYUlLVEVVUkpOQ0NHRUVHSUVNcG5NR1lEQlB2TU13OGpjM055YWxHSklwQVJSRWswSUlZUVFZZ1RtNXViZEM5cEhKQkxSTEIwVkJQV0pKb1FRUWdneGdxaW9xSTBBTm1xZXN5ekx2eXZYMzBtYWxHdlVFazBJSVlRUVFrZ1JVVXMwRWJBcyt6V0FRRDNsYnpXUE9ZN3ppNG1KV1ZLcWdSRkNDQ0dFbERHVVJCT0JVcWs4SzVWS3JmUnN5bDIycjdUaUlZUVFRZ2dwcTZnN0J4SGN2bjM3RVlDSS9IYUppWW41djlLS2h4QkNDQ0drcktJa21taGhHR1pQUHB0UGxWb2doQkJDQ0NGbEdDWFJSSXRhclQ1aGFCdlA4N3RLTXhaQ0NDR0VrTEtLa21paTVWMTNqVnQ1eTNtZS96czZPdnFtQ1VJaWhCQkNDQ2x6S0lrbU9uaWUvMFZQMldsVHhFSUlJWVFRVWhaUkVrMTBaR2RuSDg5YnhqQk1pQ2xpSVlRUVFnZ3BpeWlKSmpwaVkyTnY4enlmZXhhT1I5SFIwZm5OMmtFSUlZUVFVcWxRRWszMDRRRUlzM1R3UEIvNnJvd1FVZ2c4WDNFdUY0N2pERzU3L3Z4NUtVWkNDQ0ZsQ3lYUnhKRGZjajNXNlNOTkNORnY3OTY5K1A3Nzc3WEs0dUxpOHYyblVxbjBuaXN1TGc0S2hVSjQvdVRKazN6L1BYdjJ6S2p2SlQ0K0hsMjdkc1hqeDQ5MXRoMDllaFI5Ky9iRm5UdDNqUHFhaEJCU1h0Q0toVVN2Nk9qb0tKWmxIL0U4TDQyT2pqNXY2bmdJS1M4OFBEeXdmUGx5WEw1OEdlM2J0d2NBREJnd0lOOWpEaDQ4aUFZTkdnQUFYcjkralNOSGptRDQ4T0U2Ky9YdTNUdmY4MVNwVWdYbnpwMERBSzNrdTdEczdlMXg1c3daNGZsdnYvMkc2dFdybzI3ZHVqcjc5dWpSQXp0MjdNRDI3ZHZoNys5ZjVOY2loSkR5anBKb1lnZ0hZQy9ETUxYZVBTYUVGRUtqUm8zZzQrTURCd2NIcmZMY2lYSnVlWlBkbEpRVXJGNjlXaXVKVGs1T0JnQkVSa1lLWmNIQndRZ1BEOGVPSFRzTXhqSjI3RmgwN2RxMTBMR0x4V0xoc1ZLcHhPSERoekY1OG1RQU9hM2crcEw0aHc4ZjZyd0hRKytWRUVJcWtuS2RSTE1zR3dhZ2s2bmpxS2g0bmdmRE1HQlpkcWlwWTZtSWVKNi9IaDBkM2RMVWNSRGpPSGJzR05hc1dhTlRucnRsRndBdVhicUV5Wk1uYXlYRUJkRWt3cm1QdVgzN050emQzZk05enQ3ZVhtOHlPM2p3WUl3YU5RcWZmdnFwd1dPUEh6OE9Dd3NMZE92V0RYLzk5UmVzcmEwQkFQdjM3NGRJSk5KS3VIUHIyN2R2UVcrSGxDRlVqNVlPbG1VcnprQ0pNc1RVOVdpNVRxSkJGejRweHhpRzhUUjFETVI0T25Ub2dPYk5td3ZQNTg2ZEM3VmFyYk9mNXN0cFVXaVM1N2k0T0sydUlWZXVYRUZJeVA5bW55eHNDL0Q5Ky9lUm1wcHFjSHQyZGphMmJ0MktyNy8rR3RuWjJSZzdkaXkrLy81N2RPM2FGVy9mdnNXeVpjdXdkdTFhdmNkKzlkVlhrRXFsaFh4bnBBeWdlcFNVVzZhdVI4dDdFZzBBUldyUklhUXNLRTUvVlZLMjJkcmF3dGJXRmdCdzdkbzEzTDE3RnhzMmJORFpUNjFXRzB5aWxVb2wzcjU5Q3dCSVMwdlRlcXc1RmdBT0h6NnNjNnd4VzREMzd0MExqdVBRcDA4ZkhEOStIQTBiTmtTL2Z2M1FyMTgvekpzM0R4OTk5RkcrM1VTZVBYdUd4WXNYR3kwZVV2S29IaVhsVFZtb1J5dEVFazBJSVdWRlptWW0vUHo4MEsxYk43UnNxWHVYVWFWU0dVeWlOMi9lakMxYnRnQUFQdm5rRTZGYzgzakJnZ1VBZ0hyMTZ1SDU4K2NJQ0FqSWQxQWZ3ekRnZVI2dlhyM1NHNmUrMXVpcVZhc2lJU0VCVDU4K1JkdTJiY0Z4SExadTNRb0FTRWhJd0tsVHA3Qnk1VXJNbXpjUEFMQnIxeTZzV3JVS2h3NGRRdjM2OVEzR1FnZ2hGUTBsMFlRUVlrUkxseTdGNDhlUDlmYVBCbktTVjBQOWlVZVBIcTAxb0RBMk5oYTdkdTNDanovK0NBRDQ5OTkvaFcxdjM3NUZXRmlZM3ZObzVuWVdpOFZJU1VuUjIycThhdFVxckZxMVNxYzhNaklTa3laTnduZmZmWWVEQncvaTNyMTdjSFYxQlFDc1c3Y09ITWVoWmN1V1FnSWVIUjJONnRXcm8wcVZLa0paMWFwVjljWkZDQ0VWQ1NYUmhCQmlKRHQzN3NTeFk4Y0FBRk9uVGtXdlhyM3cxVmRmYWUzei9QbHpTQ1Q2UDNxbFVpa2tFZ2tXTGx5SVljT0dBUUFTRXhOaGEydUxqSXdNZzhsM1h0bloyUUFBYzNOejJOdmI2eVRiblR0M3h1VEprOUdyVnkrOXgxdFpXZUdmZi83Qjl1M2I4Y3N2T2RQRVIwUkVDTlBuU2FWU3RHN2RXdWVjR3RRMWdCQlNHZEJpSzRRUVlnVGg0ZUZZdlhxMWtKak9uajBiMjdkdng1RWpSN1QyZS9qd0lWUXFGYVpQbjY3M1BCRVJFVGgrL0RqczdPeUVzcXlzTEF3WU1BQVJFUkZDV1VaR2hzRUJmRy9ldkFFQVdGdGJnMkVZVksxYVZlc2ZBRmhZV0tCS2xTbzRkT2dRN3R5NW83VXRMUzBOMDZkUFI0Y09IWEQvL24yRWhZVmg1Y3FWYU5pd29kYnJIRHg0RUpHUmtjSy9nd2NQRnVWSFJnZ2g1Um9sMFlRUVlnUk9UazZZTVdNR3hvNGRDd0JvM3J3NUFnTURVYWRPSFdFZnRWcU5HemR1d01yS3ltQlhqSkNRRUhoNmVxSm16WnBDMlk0ZE95QVdpN1dtdEh2NjlDbHExS2loOXh5YTViaXJWNitlYjh3TXd5QTVPUmsrUGo2NGNPR0NVQjRkSFkzSGp4L2p6ei8veExGang1Q1dsb2FKRXlmQzE5ZFg2L2kzYjk4aUxTMU4rS2NaQ0VrSUlaVUJkZWNnaEJBamFOeTRNUm8zYm93blQ1NElaVEtaREFCdzRjSUZXRnRiSXpRMEZDa3BLUmd4WWdTMmI5OHViSHY0OENHZVBIbUNmLy85RnhFUkVWcDlsVk5TVXJCMTYxYXNXN2NPRmhZV1F2bTFhOWZRcEVrVHZiSDgvZmZmQUFCblorY0M0NTQ2ZFNwU1UxTXhZOFlNckZ5NUVtM2J0a1hidG0wUkhoNnUwMzBrTGk1TzY3bVhsMWVCNXllRWtJcUtrbWhDQ0NsaHRyYTJTRXRMdzdwMTZ5Q1R5ZEN6WjA4aGliYTF0Y1c1YytmdzRNRURlSGw1b1V1WExzSnk0ZGJXMXBCSUpKZ3dZUUlVQ2dXU2s1UFJ0MjlmSkNRazRPalJvMUNwVkZpMWFoVzh2YjNSdDI5ZllZcTk4UEJ3Tkc3Y0dEWTJOZ1hHeGpBTUZpeFlnT3JWcXd0SnVTWjU1amdPaVltSmVQRGdBV3JVcUNFc3VLS1JkMTdxdlBOWUUwSklSVVpKTkNHRWxMRDA5SFJNblRvVllyRVlBUUVCeU1qSTBOcisrdlZyT0RnNHdOUFRFNTZlbnVBNERqdDM3c1NHRFJzd2J0dzRmUG5sbHdBQUJ3Y0hEQm8wQ09QSGo0ZTd1enQ2OSs0TmYzOS9YTHAwQ1FzWExvU0Rnd09Ta3BKdy92eDVqQnMzcnREeG1abVpDY3Q3QThDQkF3ZHc0TUFCeE1mSG8yYk5tbkJ6YzhPUUlVT004OE1naEpBS2dwSm9RZ2dwUVgvOTlSZCsrT0VIT0RnNFlOdTJiYkMzdHhlbXFydDI3Um9jSEJ3UUhSMk5uajE3QXNoWmhYRGR1blZJVEV6RWdnVUwwSzFiTndBNWZhQjM3TmlCUTRjT29XM2J0bGk4ZURHc3JLemc0ZUdCSDM3NEFhTkdqY0tvVWFNUUZ4Y0hjM056OU8vZkh5MWF0QkNtdTh0cjZkS2xXTHAwcVU1NVpHUWttalp0aXRHalIwTXVsOFBCd1VIWWxyYzdCN1U2RTBJcU0wcWlDU0hFaUtSU0tabzFhd2FHWWJCbnp4NmNPSEVDWThhTTBab0N6dEhSRWIxNjljSzMzMzRManVQUW9FRUQ5T3paRTFGUlVaZzhlVEphdG15SkZTdFdDSU1TT1k2RGo0OFBWQ29WRmk5ZWpDNWR1Z2pucWxHakJnSURBN0Y1ODJiRXhNU2dkZXZXY0hGeGdaMmRIUTRjT0FDZTU0djhIbHhjWE9EaTRsTGdmdHUyYlVPOWV2V0U1NDhlUGRLWjBvOFFRaW9xL2N0bWxSTXN5L0lBelVsS3loL05jcVZSVVZIbCtob3NEcnB1ODVlVWxBUW5KeWVkOHRldlgydE5lNmNQeDNFUWlVVGdlZDdncW9qdkl6VTFGYnQzNzRhM3R6ZTJiZHVHL3YzN2E4WDArdlZySERwMHFNSW0waFh4dXFYcmtaUlhaZUY2cEpab1FnZ3BRL1FsMEFBS1RLQUJRQ1RLbWJXMEpCSm9JR2NsUW05dmJ3RFFteWpiMmRsVjJBU2FFRUx5b25taUNTR0VFRUlJS1NKS29na2hoQkJDQ0NraVNxSkppVkdyMVhqMjdKbE91VktwMUJuc3BGYXJpM1J1anVNUUdSbUpsSlNVWWgxUENDR2tmSGo0OEdHKzIrL2V2V3R3bTBxbE1uWTQ3eVUxTlJVclY2NFU2cTczVlp5Qnd3WFJWMGNUL1NpSkxpV0ppWWs2RjQxS3BVSmNYSnplZnlWeDRTc1VDcTEvaGx5NmRBa0toUUozN3R6UmluWFBuajBZTVdJRU9uVG9nRFp0Mm1EUW9FRUlEZzdXbWZOVzQ5R2pSK2pSbzRkT2VldldyUkVmSHk4OGo0dUxnNmVuWjVIZVMxWldGc2FNR1lPSWlBZ0FnTGUzTndJREF3MU81MFVJSWFUOHVYUG5EZ1lOR29TUWtCQzkyME5EUXpGczJEQ2NQSGxTWjF0R1JnYUdEeDhPWDE5ZlpHZG5DMlhKeWNrRi9zdk5tUFgzOHVYTGNlN2NPVmhhV2hiMVI2SGo1Y3VYK085Ly82djN2ZWZucjcvK1FwOCtmWER6NWsyOTIvUFcwY1F3R2xoWVNoWXRXb1MwdERRRUJ3Y0xxNGdsSmlZYW5HZlYwRXBnOXZiMkFISytmYjU4K2JMQTU1Y3ZYNGFWbFJVQXdNZkhCOGVPSGNPOWUvZmc0K05qTU5ZalI0NmdVYU5Hd3BMRnFhbXArUGJiYjNIMzdsMndMSXVoUTRkQ0xCWWpOallXd2NIQk9IWHFGSUtDZ2xDelpzMThmd1lYTGx3UUhsKy9mbDJZYzFZelo2NW1lOVdxVmVIdTdwN3Z1Y3pOelFGQVNKckhqQm1EeVpNbjQvSGp4MWk2ZEdtSkRhd2loQkJTZW1ReUdTWk9uSWlWSzFjaU16TVRvMGFORXJhbHBLVEEzOThmclZ1M3htZWZmYVp6cktXbEpjYU1HWU81YytjaUtTa0p5NWN2UjBoSUNJS0NnZ3A4M2R5emxieHYvYTF4K1BCaEllRnQxNjVkdnErL1lzVUtmUExKSi9udVU2MWFOZFN0V3hlclY2OUdodzRkaExxK0lPZk9uY1B6NTgveHdRY2ZBQUJPblRxRmlJZ0lMRml3b0ZESGsvK2hKTHFVTEZxMENNT0hEOGZVcVZNUkdCZ0lpVVFpVEVkMTQ4WU5yWDN6YXlVK2MrWU1BQ0E1T1JsZHUzWXQ4SGx1UTRZTVFXeHNMTzdkdTJkdzliR1VsQlJjdm53Wmt5Wk5BcENUak0rZVBSdjM3dDNEd29VTDBhdFhMNjM5cjErL2pzbVRKMlA2OU9uWXVuV3JNRHVBUGhzMmJCQWUvL0xMTHpBek13UHd2OXR0bXUwZmYveHhnVW0wU0NTQ21abVowTHFnVUNnUUZCU0UyTmhZU3FBSklhUUM4Zkx5UWxwYW1rNXJzSyt2TCt6czdMQjA2VktEZFUrblRwMFFGQlNFNzcvL0h1SGg0ZkR5OHNJWFgzd0JJS2VCeU03T1R1dlloSVFFZUhsNWFaM0RHUFgzbFN0WHNIVHBVdFNxVlF2VnExZkhzbVhMaERwUTQrWExsNWd4WXdaVUtoVmNYVjIxWWpKMGw3VlBuejU0OU9nUmJ0MjZaWEJtbjd3Si9kbXpaOUdwVXlmWTJ0b0NBQzVmdm96VTFGUzl4NUw4VVJKZFNtcldySW1BZ0FBY09uUkk2R3NVSHgrdnRScFlZZVJlWk1IUzB0TGc4K0wyWnpwNjlDZ1loaEc2WVZ5OWVoWFhybDNEaUJFamRCSm9BUEQwOUlTM3R6ZFdybHlKczJmUG9tdlhybmp6NWcyeXNyS0VpMUp6YTJ6ZnZuMEFjajVrVnExYUpWelltbFoyelhiTlBvWGg2K3NMWDE5ZnJiS0FnQUNzWHIwYTdkdTNMOXFiSjRRUVVtYm9xd2YyN05talU1YTd4VmFoVUNBNE9CZ0EwS0pGQ3h3NGNBQnVibTQ0ZnZ5NDBGSXJsVXFGNC9LMkdsdGJXK3VjLzMzcjc0c1hMMkxtekprWU1XSUVoZ3daZ3RHalIyUCsvUG53OC9ORDllclZBZVRVdFlzV0xVTFZxbFd4WWNNRzRhNHlBQXdmUGh4djNyeko5elVtVEpoZ2NGdnVWdlhJeUVqRXg4Y0xyYzdaMmRtNGN1VUsrdlhycDdVaWFXSmlvdFk1SEJ3Y2hLU2IvQThsMGFYSXpjME5ibTV1QUhMNlpXM2F0QWtkT25UUTJVOHFsZUxXclZzUWk4VXdNek9EazVNVExDMHQwYTVkTzZ4WnMwWnIzeWRQbnNESHh3ZS8vUEtMVm5sYVdocm16cDBMaWFSb3YrTGZmdnNOSFRwMFFMVnExUUFBSjA2Y2dGZ3N4dkRod3cwZTA2OWZQd1FHQnVMVXFWUG8yclVybGkxYnB0VkhTOU1pZnZEZ1FlSDJsNzdiWUFxRlF2aEFPM2p3WUlHeDd0Ky9IK2ZQbjlkcTRkWW9xR3NKSVlTUXNzMVFQVEJnd0FDTUhUdFc1MjRyQUZoWVdBaVBPWTRUa3Q3Q2RuVXdwTGoxdDFRcXhkeTVjL0gxMTE5anpKZ3hBSURObXpkajl1elpHRGh3SUlZTkc0WTdkKzRnUER3Y2d3WU53c1NKRTRYdWlob1hMMTRVSGsrYU5BbFZxMWJGd29VTDljYnA2K3VMMk5oWXJVYXAzQTRjT0FBQVFrdjMxYXRYa1phV2hoMDdkbURIamgzQ2ZoTW5UdFE2YnRhc1dSZzRjR0MrUDZQS2lKTG9FcGFabVlta3BDVGhlWU1HRFhEMzdsMzQrdm9pSlNWRnVLaHk2OXUzTDN4OWZjRnhIR1F5R2VyVnE0ZmZmLzhkUU02dHFkdzRqa05hV3BwT3VVYTNidDF3N3R5NVFzVjY4K1pOeE1YRlljcVVLVUpaYkd3c1B2endReUdwMXNmS3lnb2ZmdmloTUVKNjhlTEZXTHg0TVFJQ0FyQm56eDdoVzdEbVc2N212ZVRWdW5WcjRiRysvbVI1MWFsVEIwcWxzbEQ3RWtJSUtWLzBmYlpya21JSEI0Y2lmZllidXJ1WnUwSEgzdDRlbXpadEVwNGJvLzdlc1dNSERodzRvTld3dy9NOE9uWHFoTnUzYnd2OXMyVXlHVnhjWFBEeTVVdUQzVEtBbk5iMXZJMW11VVZGUmFGVnExWjZ0OFhIeCtQczJiTmFaZnYzNzBmYnRtMnhkdTFhb1N4M2d4YkpIeVhSSmV6bXpadkNDbDlBenEyVXg0OGZ3OExDQWx1MmJORjdPMmpHakJtWU5tMmFzSFJ2ZnYyTU5WMGhDcHNvNStmdzRjTndkSFRVU21hVGs1UHg0WWNmRm5oc2pSbzFjUC8rZmVHNVNxVkNhR2dvQU9EKy9mdGE1OURjU250ZlZhcFV3ZXZYcjB0c2lXTkNDQ0ZsaXlhSkx1cG5mdDVXN1kwYk55STBOQlJyMTY1Rm5UcDFBQUJpc1ZocnVsUmoxTjhjeDBHbFVpRXNMQXl4c2JHSWpJekUzYnQzNGVEZ2dMNTkrNkpQbno2SWo0L0hpUk1uc0hqeFltUmtaTURPemc3T3pzNXdkSFRFWjU5OWhrOC8vVlE0ZjZkT25iQjY5V3JjdkhsVGFCblgrUHZ2djVHUWtJQ1pNMmZxL1JrRUJ3ZERJcEZBcVZRQ0FQNzg4MDljdlhwVjc5MWNVamlVUkpld2xpMWJJakl5VWtoMmdaeCt6VE5uemtTZlBuM3lQVGIzekJwQXp1Q0M0Y09IYXlXaFBNOURLcFZxOVkwR2N1WjUzTGx6SjV5ZG5Rc1ZaM3A2T3M2Y09ZUEJnd2RySmUxRm1YODVkOWVSVTZkT0lUTXpFd0F3ZGVwVTlPelpVeGc5M2FKRmkwS2RMNzkrMGMyYU5jUEVpUk9oVnF1MVppVWhoQkJTL3VYdW41dWJwazVLU1VreHVJK2xwYVZPbDc3Y3JhcXhzYkZDRjRrNmRlcm96SVNsWVl6NmUrL2V2ZkQzOTRlbHBTVSsvdmhqdEcvZkh0T21UWU9MaTR2d1JhQng0OGJvM0xrelZDb1Yvdnp6VDhUR3h1TEJnd2RJU2tyU3FRZHIxNjZOTm0zYVlOZXVYVHBKOVA3OSsxRzdkbTI5ZFd4MGREUk9uVHFGYjc3NVJtaHQ1emdPSFR0MlJNdVdMZk45TDhRd1NxSk41UERodzFpeVpBbWNuSnkwcHV3QmdHWExsdUhKa3lkYWZidUFuRC80TjIvZWFBMFNNRVNoVUJScHp1VFEwRkJrWm1iaTg4OC8xeXF2VnEyYU1BVmRmbDY4ZUNFTWtGQ3BWTmkwYVJONjl1eUovZnYzWThPR0RSZzdkaXhjWEZ3QTVJeFMxaWQzQ3pqd3Y1YUR0TFEwZlBYVlY1ZzNiNTR3YTRlNXVibndZWnFZbUVoSk5DR0VWQ0NHcG8vVENBb0tNamhWbmI3eFF4cXBxYW1ZTldzV3ZMeTh0THB1RkVWUjZ1OEJBd1lJU2UwWFgzeUI2T2pvUXIzdTh1WEw5ZmE1Qm9DeFk4ZGl4SWdSaUl5TUZKTHNmLzc1QjBlT0hNSFVxVlAxM3IxT1NrcEN1M2J0MEsxYk4rSDFtemR2anVYTGx4ZitqUk1kbEVTYlNMMTY5VEJvMENBc1hMZ1FreVpORXZvYzM3OS9IOWV2WDRldnI2L0JiaHg1RTExak9ITGtDRmlXUmQyNmRiWEtQLzc0WTF5NWNnV3ZYNytHbloyZDNtUFQwOU54Ly81OW9WLzIxcTFia1pHUmdiNTkrMkwvL3Yyb1c3Y3U5dTdkaXhjdlhnRFFUWllOMGJRT2FHYjVjSFIwMUdveDREZ09VcWtVRHg4K0ZCSjBVbjRVZGdZV1FramxZNml4YU9mT25WaTllalhxMWF1SEF3Y09GR253dkVxbHdzeVpNMkZsWllXUkkwY1dPNGt1U3YwdGtVand3UWNmSUM0dVRsaHBOemQ5L1kvNzkrK2Y3d3hiTXBrTW4zLytPWDc0NFFmczJyVUxWbFpXV0xod0lUNzQ0QVAwNjlkUDd6R2RPM2RHcTFhdDhPclZLNkhNejg4djM4R2JlUldtQWEreW9TVGFoRHAyN0lpdFc3ZGkyYkpsK1BISEg1R1ZsWVVGQ3hiQXc4TUQzYnAxTTNqY2tTTkhDangzVVJLVWYvNzVCN2R1M2NLaVJZdDB0bjMyMldlNGNPRUNmdm5sRjR3ZE8xYnY4WWNPSFlKU3FSU214WHYrL0RsOGZIeTBXdEp0Ykd4Z1kyT0Q2OWV2UXl3V0l6TXpFMjNidGtWb2FLalFyMHl0VmtNc0ZoYzZicEZJaEtaTm15STJOclpFdmxpUWtzSHovSFdHWVlxMlJDVWhaY2R0VXdkUVdXVmtaQ0FrSkFSZHVuVEJ0V3ZYc0huelpvd2JONjVReDNJY2h6bHo1aUEyTmhZN2QrNTg3N0U1eGEyL2pjWEh4d2ZEaHcvSHhJa1RVYU5HRFR4NDhBQTdkKzQwV0lkS3BWSklwVkt0SkhyY3VIRjYxNHdZTUdDQVZsOXhZaGdsMGFXTTR6aUVoSVRnNDQ4L2hrS2h3SUlGQ3pCOCtIQUVCZ2JpL3YzN1NFMU54YnAxNi9JOWg3RVR4c09IRDhQYTJscHI4SUxHcDU5K2lwQ1FFUHo4ODgvNDhNTVBkV1lCMFF4S2FObXlKZHEwYVFNZ1oyb2NXMXRicmI1bHVmdVU1YVp2aWlLZzhOOTRGUW9GVHA0OHFUVzRjT1BHamZqMDAwL1JxRkdqUXAyRGxLN282R2pxZ0ZlQ1dKWlZxTlZxdTVzM2I1NDNkU3lFR0F2UDgvRHo4ME5hV2hvbVRacUVpSWdJK1BuNW9XSERobnBYSzh4TnFWUmkzcng1T0gvK1BQejkvWVdWK29yS0dQVzN2cFVLaHc0ZHFqVlFVak9lS0Q5V1ZsYVlQMzgrUm80Y0NTQm5DcnFpenFaaGIyOXZzQ3RrM3I3aVJEOUtva3VKcHYvdTZOR2pjZi8rZmZ6MDAwOEFnRWFOR21Ia3lKRUlDZ3FDU0NUQzl1M2JDNXpBdmJndDBidDM3MFo4Zkx6d2VNaVFJY2pPenNhSkV5ZlFyVnMzbmJrcGdaeldYbjkvZjR3ZlB4N1RwazFEcTFhdHdMSXNlSjdIelpzM2NmWHFWVFJ0MmhSTGxpd1JQZ1QwVGNqdTdPd3NMT3ZOY1J6R2p4OFBjM056eE1iRzRxdXZ2c0tJRVNNTXZwZU1qQXdBT1luMS9mdjNFUjhmajdpNE9FeWJOZzJkTzNmR3RtM2I4UHZ2djZOTm16YmdPQTdidG0xRG5UcDFLSWttbFJMUDgzMUVJbEZ0QUpSRWt3cEJwVkxCejg4UEowK2VoSyt2TDJyVnFvVisvZnJoMXExYm1EdDNMcDQ5ZTRiaHc0Y2JuTEZqeTVZdE9IdjJMS1pQbjQ2T0hUc0NLTnFDWk1hc3Y4UER3N1dlS3hRS2hJU0U2SFRueUk5U3FjVEJnd2NSSEJ5TUdqVnF3TXJLQ3N1WEw4ZWpSNC9nNWVWVjVFWGNTUEZSRWwxS0xsKytEQ0FuZ2R5elp3L3ExcTJMUC8vOEV6dDM3c1NaTTJmUW9VTUgvUDMzMzVnMGFSSzh2THp3K2VlZkcreURYTnlXNkJVclZtZzlIakprQ0M1ZnZveVVsSlI4ejFtelprMkVoSVFnSkNRRVo4K2V4YzgvL3d5UlNJVDY5ZXRqOHVUSkdEUm9VSUczeGtRaUVXeHRiWkdSa1lGRml4Ymh4WXNYMkxkdkh3NGNPSUNnb0NBa0pTVmh5cFFwd3JmaXRXdlhJakl5RWsrZVBCR1dldDIyYlJ0cTFLZ0JaMmRuZlBqaGgzQndjRURObWpYaDR1S0MxYXRYUXk2WEl6RXhFVXFsRWsyYk5pM1d6NGlRQ21BNEFITUFESURpTFYxS1NCbHg1ODRkTEZteUJBOGVQTURjdVhQUnZYdDNZZHU4ZWZNZ2xVcXhaczBhWExod0FaTW1UZEtac1FJQVJvMGFoU1pObXFCejU4NTQvZm8xWHIxNkpUUW9XVnBhYXUzTGNaeE9NbTdNK3Z0OS9QdnZ2L2p0dDkrd2YvOStwS1Nrb0gvLy9wZ3dZUUtrVWltQ2c0T3hlL2R1N04yN0Z4MDdka1RQbmozUnNtVkxuYVhGaVhGUkVsMUs1SEs1Y0hHRmhZWGg5T25UdUhmdkh0emMzTEIrL1hxMGJOa1M2ZW5wMkxKbEM0S0NnaEFZR0FnUER3OTA2ZElGZmZ2MjFUcFhjVnVpOVhXUk9IejRNQm8xYWdTWlRKYnYrU3d0TFRGNjlHaU1IajI2d05mVzUvbno1emg5K2pSQ1FrSUFBSUdCZ2FoYXRTcEdqeDROZTN0N0xGKytIR0ZoWWNMZ2gyclZxc0hKeVFtdFdyVkMvZnIxMGJCaFE5U3ZYMS92cWxNelo4N0UxMTkvalcrKytRYTJ0cmF3c2JHaFZtaFNLYkVzNndxZ0lRQzR1N3UzaVltSjBUOFZEaUZsR00vemlJeU14QysvL0lLTEZ5K2lmdjM2Mkx4NXM4NEFjcEZJaEZtelpzSGQzUjNMbHkvSHlKRWo4ZkhISCtQenp6L1hXbDFQS3BXaWMrZk9BSEttZXRNc0tOYXhZMGRVcVZJRktTa3BVS2xVeU1yS3dxRkRoM1NteHpObS9hMnZiczV2SmhLTzQvRHJyNy9pN05teitPT1BQeUNSU05DdFd6ZDgvZlhYV2xQWVRwdzRFVjk4OFFXMmJkdUdvMGVQSWpRMEZOYlcxdWpjdVRQbXpadVg3M29UcFBnb2lTNGxtaVZEcjE2OWl1M2J0Nk56NTg2WU0yZU9WdkpxWldXRjc3NzdEbDVlWHZqMTExOFJHaG9LWjJkbnJka3NwRkpwb1dhM2tFcWxHRHg0TUFEQTI5dGI3N0xkejU4L3g5V3JWL0g5OTk4YjRSM21iOCtlUGRpelp3LzY5dTJMc1dQSGFuMUw3OSsvUDFxM2JvMk5HemZpekpreitPaWpqL0pkWmp5dmp6NzZDR3ZYcnNXaVJZdncxMTkvd2R2Ym16NHdTR1hWVy9OQUpCSU5BVUJKTkNsM1hyNThpWG56NW9GaEdFeWJOZzM5Ky9mUHQwVzFlL2Z1YU4rK1BYYnYzcTAzQ2M2dFE0Y09pSXlNQk1keEVJbEUyTEJoQTdaczJTSnN0N2UzeDV3NWM3U09lWi82VzhQQ3dnSUtoUUxCd2NFRnZ2LzU4K2VqYXRXcUFISytLQ1FrSkNBcEtRa1RKa3hBbno1OURQWmpybG16Sm1iTW1JRUpFeWJnNU1tVE9IcjBLUDd6bi85UWZWaUN5dlV5Ynl6TDhrRDVtM1pGYy9GV2RFcWxFdi84OHcrYU5tMktqSXdNY0J3SGEydnJmSS9Kek16VW1SKzdzSGllUjFaV1ZyR1BMMDJhMW9pb3FLaHlmUTJTc29WbDJUOEJOQU1BbnVmam9xT2pHNW80SkZMR2xkVjY5UG56NTdDM3R5L1NqRTBBdEFhWkp5Y25vMXExYXZuV3R6elBRNlZTQ2VzcUZGUi9tS0wrTnVacnFsUXFKQ1FrNUh1M05pNHVEblhxMUNuelhVSEtRajFhOFRPNU1xZ3lKTkJBVG11NHBtK3lwYVZsZ1FrMFVQQUhXSDRZaGlrWENUUWhKWUZsMldaNGwwQURBTU13RGVSeXVZY0pReUtrMkdyVXFGSGtCQnJRWGc3Y3djR2h3UHFXWVJoSXBWSllXRmdVcXY0d1JmMXR6TmMwTXpNcnNMdGpnd1lOeW53Q1hWWlVqbXlPRUVJcU9JN2pldVl0WXhobXFDbGlJWVNReW9DU2FFSUlxUUQwSmN3OHovY3dSU3lFRUZJWlVCSk5DQ0hsbkVLaGFNUXdqSHZlY29aaG1pZ1VDaGQ5eHhCQ0NIay9sRVFUUWtnNXA2OHJSNjV0MUtXREVFSktBQ1U4Vmtsa0FBQWdBRWxFUVZUUmhCQlN6akVNTXlTZnpiMUtMUkJDQ0tsRUtJa21oSkJ5VENhVE9RTm9hV2c3d3pBeU56ZTNKcVVZRWlHRVZBcVVSQk5DU0RsbWJtN2V2YUI5UkNJUmRla2doQkFqb3hVTENTR2tISXVLaXRvSVlLUG11V2J4REZySWh4QkNTaGExUkJOQ0NDR0VFRkpFbEVRVFFnZ2hoQkJTUkpSRUUwSUlJWVFRVWtTVVJCTkNDQ0dFRUZKRUZXSmdvVUtoTUhVSWhCQkNTTGxGOVNnaFJWZXVXNko1bnI5dTZoZ0llUSszVFIwQUlhUnlvM3FVbEhOVWo1S3lpV1ZaWGpOZEZpR2tmS0RybHBDeWcyVlpoWnViVzBkVHgwRktScmx1aVNhRUVFSUlLYXQ0bnU4akVvbUdtRG9PVWpJcVJKOW9RZ2doaEpBeWFEZ0Fjd0FNQUxwRFZNRlFTelFoaEJCQ2lKR3hMT3ZLTUV4RGhtRnF1N3U3dHpGMVBNVDRLSWttaEJCQ0NERyszcG9IMUtXallxSWttaEJDQ0NIRStJWnFIdkE4MzhPVWdaQ1NRVWswSVlRUVFvZ1JzU3piREVBenpYT0dZUnJJNVhJUEU0WkVTZ0FsMFlRUVFnZ2hSc1J4WE0rOFpRekRETlczTHltL0tJa21oQkJDQ0RFaWZRa3pkZW1vZUNpSkpvUVFRZ2d4RW9WQzBZaGhHUGU4NVF6RE5GRW9GQzZtaUltVURFcWlDU0drQXVGNTNvZm5lUjlUeDBGSVphV3ZLMGV1YmRTbG93S2h4VllJSWFRQ2lZNk9YbW5xR0FpcHpCaUd5Vzg2dTE0QVpwWldMS1JrVVVzMElZUVFRb2dSeUdReVp3QXREVzFuR0VibTV1YldwQlJESWlXSWttaENDQ0dFRUNNd056ZnZYdEErSXBHSXVuUlVFSXlwQXlCbEY4dXlQQUJFUlVYUjN3a2haVnp6NXMxcm1wdWJmOHZ6L0N5R1lkWmtabVlHM0xseko4blVjUkZTbVZFOVdyRlJTelFoaEpSak1wbk1TUzZYKzBtbDBrU2U1K2NDRVBNOFA4WGMzUHlwdTd1N3Yxd3VyMjNxR0FraHBDS2lKSm9RUXNvaHVWeGUyOTNkL1VkemMvUEhETVBNQWlCdTFhb1ZWcXhZZ2JadDJ3SUFSQ0xSTklaaEV1VnkrUXBYVjllNnBvMllFRUlxRnBxZGd4QkN5aEZYVjllNllySDRld0NUUlNLUkNBQmF0MjROSHg4Zk5HellFQUR3eVNlZjROR2pSMWkrZkRuQ3c4UEJNTXdVaVVReWhXWFoxVXFsY3VYdDI3Y2ZtZkk5RUVKSVJVQjlkSWhCMUplTGtMSkRKcE01U2FYU0NacFdad0NReStXWVBYczJQdmpnQTRQSEpTUWtZUEhpeFlpTWpCVEtlSjcvRWNEYTZPam9KeVVkTnlHVkdkV2pGUnY5VW9sQUxwZDdBWml1ZWM0d2pBd0FlSjYvb3luamVYNTdURXhNZ0FuQ0k2UlNlcGM4VHdJd25XRVlFUUN3TElzNWMrYWdRWU1HaFQ1UFltSWlGaTFhaEQvKytDTjNjWUJhclY1ejgrYk5SS01HVFFnQlFFbDBSVWUvVkNKd2NYRnhNVE16dTVYZlBqelB0NG1PanY2OXRHSWlwTEpxMXF4WkxVdEx5MitSODhWV0FnQUtoUUp6NTg2RnM3TnpzYy83OU9sVExGeTRFRGR1M01oZDdLOVdxOWRTTWsySWNWRVNYYkhSTDVWb1lWbjIvd0EwMXJlTjUvbkgwZEhSOVVvNUpFSXFsWGV6YVh6SE1NeFV2RXVlVzdSb2dibHo1Nkp1WGVPTkRVeEtTc0xDaFF0eC9mcDFBQURQOHh5QVZXcTFldld0VzdjZUcrMkZDS25FS0ltdTJHaDJEcEpYaUtFTkRNT2NLTTFBQ0tsTVhGMWQ2N0lzRzhBd1RBTERNRE1CU0R3OFBQRHJyNy9pcDU5K01tb0NEUUJPVGs0SUNnckN5Wk1uNGVucENZWmhSQXpEK0lqRjRuaDNkL2RWNzFaZUk0UVFZZ0I5TXlKYVdKWlZBUGhEM3phMVd0M3A1czJiNTBzNUpFSXF0T2JObTljek16UDdubUdZU1hnM1lMQWtXcDRMa3BTVWhFV0xGdUhhdFdzQWhKYnA5UUJXUkVkSHg1ZGFJSVJVSU5RU1hiSFJMNVhreGJBc0d3ZEFxeFdLNS9sbjBkSFJ0UUR3Sm9tS2tBcEdvVkE0OHp3L0JjQzNBTVFNdzhEVDB4Tno1ODVGN2RxbVd4L2wyYk5uOFBYMVJVUkVCSGllQjgvekhNTXdQM0VjRnhBVEV4Tm5zc0FJS1ljb2lhN1lxRHNIeVl2bmVWNm5Td2ZETUNkQkNUUWg3MDJoVU5SeWQzZjM1M24rSVlCSkRNT0lYVjFkY2VUSUVXellzTUdrQ1RRQTFLeFpFNEdCZ1RoeDRnVGMzTnp3Ymk1cWI0WmhIcmk3dTY5eWMzT3JZOUlBQ1NHa2pLQWttdWhnR09ZM1BjVjdTejBRUWlxUUZpMWFPTW5sOG1VY3h6MSt0NUtnMk0zTkRjZU9IY1BXclZ0UnAwN1p5azBkSFIzeDg4OC80K1RKazVETDVSRGwrRjRrRWoyU3krWExhVGx4UWtobFI3Y1hpRDRpbG1VVEFUaTllNTRjRlJWVkU0RGFoREVSVWk0cEZJcGE3N3B0VE1hN2JodnU3dTVZc21RSmF0YXNhZXJ3Q2kwbEpRVXpac3hBVEV3TU9JN1RkUE5ZcDFhckEyaHFQRUwwbys0Y0ZSdTFSQk45T0k3amZ0RTg0WG4rTkNpQkpxUkkzTnpjNnJBc3U1TG4rVWNBcG9wRUlyRmNMc2ZKa3lleGVmUG1jcFZBQTRDOXZUMDJiZHFFME5CUUtCUUtpTVZpRVlCSklwRW9nV1haZGE2dXJxVTNDcElRUXNvQVNxS0pYaUtSNkZmTlk1N245NWt5RmtMS0V6YzN0enB5dVh5TlNDUktBREJaSkJLSldaYkYwYU5Ic1huelp0U29VY1BVSWI2WGF0V3FJVGc0R0NkUG5vU0hoNGNtbWY1V0xCYkh5K1h5RGMyYk42ZTU1QWtobFFMZFhpQ0dTRmlXVFFJZ2lZcUtxZ0ZBWmVxQUNDbkxYRjFkNjRwRW9wa013NHhuR0VZa0VvbkFzaXdXTFZwVTdscWRpeUlsSlFWejVzeEJaR1FrMUdvMWVKN25lSjdmTEJhTGwwUkdSaWFZT2o1Q1RJbTZjMVJzOUVzbEJyRXNHOGp6Zk0zbzZPai9tam9XUXNvcVYxZFhSNUZJTkl0aG1JbWE1TGxaczJZSUNBaW8wTWx6WGlrcEtaZzhlVEwrL1BQUDNIMm1nNVJLcGUvdDI3ZWZtVG8rUWt5Qmt1aUtqWDZweENDNVhONlo1M243bUppWS9hYU9oWkN5Umk2WDF3QXdBOEJrVGZJc2s4a1FFQkJRN3J0c3ZJK1hMMTlpeXBRcHVIMzd0aWFaNWdHc1U2bFVmcFJNazhxR2t1aUtyVnovVWxtV0RRUFF5ZFJ4RUZJY1BNOWZqNDZPYm1ucU9FalJ1THE2T2tva2tsazh6MDlrR0VZa0Zvc2hrOG13ZlBseU9EZzRtRHE4TXVQVnExZVlNbVVLWW1OamhXNGVETVA4cEZRcUYxRXlYWFpRUFVyS00xUFhvK1U5aWFiRlAwaTVScTBUNVVmejVzMXJtcG1aelVYT3dpTWlzVmlNNXMyYlkvbnk1YkMzdHpkMWVHWFc2OWV2TVdYS0ZOeTZkVXVUVFBNTXd3Um5aV1V0dUhQblRwS3A0NnZzcUI0bDVaMHA2OUZ5WFlGckx2N0l5RWhUaDBKSWtTZ1VDZ0NVUkpjSE1wbk1TU3FWemdjd2ptRVlSaXdXdzhYRkJjdVdMYXZVM1RhSzZ1WExsNWcrZlRwdTNyd3BKTk1BZnM3TXpKeDM5KzdkcDZhT3I3S2llcFNVVjJXaEhxVXA3Z2doUkErWlRPYkVzbXl3dWJuNUU0Wmh4a3NrRW9abFdadzhlUkpidG15aEJMcUlxbFdySnN3ejdlSGhBVE16TTRaaG1GRVdGaGFKTE10dXJlZ3JJTElzeTdNc3k5ZXBVMmVKb1gyYU5Ha1NUaTNEaEpRZmxFUVRRa2d1Q29XaUZzdXlXOHpOelo4QStFWWlrVEFlSGg0NGRlb1VObTNhUlAyZTMxUFZxbFd4Y2VOR25EbHpCcDZlbmpBek0yTUFmTVV3ekdPV1pYZTZ1Ym1WcmZYUGpjelIwWEdxdWJsNVUxUEhRUWg1ZjVSRUUwSUlBSGQzOTZvc3k2N2plZjRKZ0pGaXNaaHAzcnc1VHA0OGlZMGJOMUsvWnlPenM3TkRVRkFRenB3NUF4Y1hGNGpGWWdiQU1MRlkvTWpkM1gyamk0dExOVlBIYUd4WldWbjNBRERPenM3clRSMExJZVQ5VVJKTkNLblVYRnhjcXNubDhnMGlrZWdsY2xiZWc2dXJLMDZmUG8zdDI3ZFQ4bHpDN096c3NHM2JOb1NGaGNIZDNSMWlzWmdSaVVSanpNek1VdVJ5K1JhWlRGWmhmZ0VxbGVyWnYvLyt1OWJXMXJaenRXclZCcHM2SGtMSSs2RWttaEJTS2JtNHVGUmpXVGJZek13c2hXR1k4WnJrT1RRMEZGdTNia1cxYWhXdUliUk1zN1cxeFpZdFczSW4wMkFZWnFTNXVYbXlYQzdmVmtHU2FWRmlZdUlDbFVyMXVHN2R1aXNBMkprNklFSkk4VkVTVFFpcFZHUXltYjI3dS92UFptWm1LUUMrRVl2RmNITnp3NmxUcDdCMTYxWlVyVnJWMUNGV2FwcGsrc3laTTJCWkZoS0pCQXpEakhpWFRJZDg5TkZINWJsVE9nUGd6YU5IanlhWm1ablZxbHUzcnErcEF5S0VGQjhsMFlTUVNrRW1rOW5MNWZJZDV1Ym15U0tSNkd1SlJBS1daWEg2OUduOC9QUFAxRzJqaktsU3BRbzJiZHFFTTJmT3dNUERRNU5NRDdHeXNuckJzdXllOHB4TXA2YW1IbnIxNnRYeEdqVnFUTEMydG5ZemRUeUVrT0toSkpvUVVxRTFhZEtrdWx3dTMyMXVicDdNTU14d2lVUUNEdzhQbkQ1OUdwczJiYUp1RzJXY25aMGRObTdjaUxObno2Smx5NWFRU0NRQThNVzdaUHBBa3laTnFwczZ4dUpJVEV6OGp1ZDVaZDI2ZFlOUXp0ZHNJS1N5b2lTYUVGSWhmZlRSUnc0c3krNndzYkY1empETVlJbEVBazlQVDV3NWN3WWJOMjZrYmh2bGpLMnRMVFpzMklDd3NEQzBidDFhazB3UHNMR3hlYzZ5N043eWxreG5abWIrOC9UcDA4WFcxdGF0cTFldlBzclU4UkJDaW82U2FFSkloVks3ZG0wcnVWeSt6Y3JLNmdXQTRTS1JDRzV1YmdnTkRVVlFVQkRzN0dnc1YzbG1ZMk9Ed01CQWhJV0ZnV1ZaaUVRaUFCaGtZMlB6WEM2WDcxWW9GRmFtanJHd25qMTdGcENabVhtM2R1M2F5d0NVMis0cGhGUldsRVFUUWlxRTJyVnJXN203dSs5MGNuSjZ5ekRNQ0pGSUJGZFhWNFNGaGVIbm4zOUdsU3BWVEIwaU1TSWJHeHRzMnJRSkZ5NWNFSkpwaG1FRzh6ei9WaTZYNzNkMWRiVTJkWXlGb0VwSVNQQ1dTQ1FPenM3T3l4aUd5VFoxUUlTUXdwT1lPZ0JDQ0hrZnJxNnUxbUt4ZURQRE1GOENnQ1o1WHJseUpTWE9sWUMxdFRVMmJkcUV0TFEwK1BqNElEbzZHaHpIRFpSSUpBTlpsdjAxS3l2TDY4NmRPMjlNSGFjaGI5Njh1WkNjbkx5emV2WHFvNVJLNVNOVHgwTUlLVHhxaVNhRWxFc3ltY3hHTHBmdmwwZ2tieGlHK1ZJa0VvRmxXWVNGaFdITGxpMlVRRmN5dHJhMkNBNE94dm56NStIcDZhbnA1dEhQM053OGpXWFpvektaek1iVU1Sb1NIeDgvVmExV3AwcWxVbWRUeDBJSUtUeEtvZ2toNVVyVHBrMXRXWlk5Wkc1dW5zWXd6RUNSU0lRV0xWcmczTGx6MkxScFU2WHY4OHh4SExLeXNrd2RScEVwbFVyd1BGL3M3Um8yTmpZSUNnckNoUXNYMEtwVks0akZZZ0RvWlc1dW5pYVh5MDgwYmRyVTFuaFJHODIvaVltSnMwd2RCQ0drYUtnN1J6bkVjUnhVS2hYTXpjMUw3VFdWU2lYTXpNekFNUHBuWWlwb3U3RWtKU1dCWVJqVXJGbFRLTHR6NXc2a1VpaysvUERERW4xdFlscE5temExdGJLeStwbGhtSUZBVHJlTkZpMWF3Ti9mSHpZMmhXOWtmUExrU2FIM2RYUjAxTXdDQVk3amtKQ1FVTVNvLzhmWjJWblRPcXFGNTNsa1oyZERwVkpCcFZJaEt5c0xXVmxaeU16TVJIcDZPdExUMDVHV2xvYk9uVHRyRWtKQldsb2F4bzRkaXpsejVrQW1rd0VBMXE5Zmoram9hR3pZc0FFV0ZoYkZqcmUwdFc3ZEdnY1BIa1NEQmcyS3RUMHZhMnRyckYrL0h1bnA2Wmc1Y3lZaUlpS2dWcXU3VzF0YnYyWlo5dWpidDIrSDNydDNMODE0N3lCL1VWRlIrWDQ0dm5qeFl1T0xGeTgybGxZOEpLZmVra2drZXEvTHZIaWVML0g2elpSTWtWZFVCSlJFbDRLS1VFbStUd1VYRnhkWHJOZXNVNmNPek16TXRNcldyVnVILy91Ly84TytmZnNBNUNUUTMzenpEVFp2M2x5czF5RGxncGhsMmQwQUJta0szTjNkc1diTm1pSWx6eHE5ZS9jdTlMNjUvNmJmdm4yTEFRTUdGUG4xTk1MQ3dsQzFhbFVNR1RJRUNRa0pVS3ZWeU03T0JzZHhPdnVhbVpuQjNOd2NGaFlXc0xDd2dLV2xKZHpjM0xTK1BBTEFqei8raU16TVREUm8wQUJLcFJJQTBMOS9mK3pidHc4blRweEFyMTY5ZE00dGxVcWhVQ2lLL1Q0QTRPalJvNmhkdS9aN25hTTRFaE1UdFo3YjJOaWdldlg4WjdhenNyTEMyclZya1o2ZWpzbVRKK09QUC80QWdON3ZrdW5mb3FLaStnTlFsMWpRNUwxODk5MTNHRGx5Sk9SeXVWQ1dtcHFLa1NOSFlzV0tGV2pZc0dHeHo5MjZkV3Y0K1BoZ3lKQWgrZTYzZCs5ZVhMMTZGV3ZXckJIS0Nxclg5TlZmbXVNR0RCaUF5TWhJQUFWL3FSZUx4VHJYUFZBeDhvcUtnSkxvRWxBV0trbFRNRlRCRlRmeHlKdVVaMmRuSXp3OEhLTkc1VXlwbXB5Y2pHblRwaUVyS3d2RGh3L1hPbmJmdm4xbzFLaFJzVjZYbEJsaXVWeStqMkdZL3BvQ1YxZFhCQVlHd3RyNi9TWmVLRXlMWnQ1RTA5YldWcWo0OGpweTVBaFdyRmlCZWZQbW9VdVhMdm1lMTgvUEQyL2V2SUdscFNVa0VnbWtVaWs0anNPaFE0ZlF2MzkvMUtwVlM2dGw3TUtGQzBoT1R0YjViTml6Wnc5T25qd0pBUGpQZi82ajh6cExsaXpCa2lWTGRNb3ZYNzZNQlFzVzZJM3QzTGx6dUhUcGtzSHRHcWFhWTN2aXhJbGF6N3QzNzQ3Rml4Y1g2bGdyS3l0czNMZ1JHUmtabURScGt1WjMyWWRsMld3QXg2T2lvdm9Db05reHlwRDc5Ky9qNnRXcm1ESmxDdExTL25mVFFDd1d3OUhSRVpzM2I4Yk1tVE4xanJPMU5XNlBIUThQRHl4ZnZoeVhMMTlHKy9idEFhREFlaTMzWjh6cjE2OXg1TWdSblhvS0tQaExmWlVxVlhEdTNMbEttMWVVZFpSRWw0Q3lVRWxhV1pYK1ZLbjVWWEM1UDFBeU1qSXdjK1pNVEp3NDBXQ2lxNitsN09yVnE4akl5RUNQSGoyUWxwYUdpUk1ub2tHREJqaDgrTEN3ejZwVnEzRHo1azNVcjEvZlNPK0s1RWN1bDN0bFoyZEh4OGJHeGhycm5BcUZ3b3pqdVAwTXczeWU2M1d3WnMyYTkwNmVOZDZuUlRtMzlQUjByRnk1RXFkT25ZSllMSWFWbFJYbXo1K1BvVU9Ib21uVHBucVBlZlhxRmFaTm00WTFhOVlJZi85S3BSTGg0ZUc0ZCs4ZTFxMWJKK3g3OSs1ZHpKa3pCOTI3ZDljNng0a1RKN0JpeFFvQTBFbnM4N1owNldPbzRuNzA2QkV1WGJwVXBOYjY5NVg3V3MvOWU5RVhmMUc2Y3hoaWFXbUo0T0JncEtlbnc4ZkhCOWV2WHdlQW5pekxxZ0NjWmhpbWQyUmtwT3E5WHNRRVN1SmFOTFh6NTgramFkT21DQTBOUlhCd3NONTlUcDA2cFZPVzM5OStjVFJxMUFnK1BqNXdjTkNleXR2UTMyUGUraXNsSlFXclY2L1dTcUtUazVOMVlnME9Ea1o0ZURoMjdOaWhjODdLbWxlVWRaUkVsNEN5VUVrYWk3RXJ1TXpNVEV5Wk1nWFhyMTlIZUhpNHpuWjNkM2RzMmJKRjc3RkhqaHhCeDQ0ZElSYUw0ZTN0amNlUEgyUFpzbVhDOXBpWUdCdzZkQWliTjI4R3gzR2wxays3a3B0dVptWW1ZMW4yYndBaERNUDhGaGtaR1EyZzRCRmdlY2hrTXFtNXVma2hudWQ3YW41bkhoNGVXTFZxbGRFL3ZJT0RnMUczYnQxODkrblJvMGUrMjY5Y3VZS2xTNWNLeTFKN2VYbmgxYXRYeU03T3hyQmh3OUNsU3hkTW1EQUJkZXJVMFRyTzFkVVZMVnEwZ0xlM056WnQyb1RHalJ0REtwWEN6ODhQdzRZTncvNzkrekZvMENBOGVmSUVreVpOZ2tLaHdPelpzNFhqRHg0OGlHWExscUYvLy80NGNPQUFXcmR1clhWK3plQzd2T1ZBVGd1VXZvb3pyOUx1L3hrY0hJd3hZOFpnL2ZyMU1ETXp3NWd4WThCeEhKS1NrclQyKy9mZmY3VmF4TjZuUzRtVmxSV0Nnb0tRa1pHQnFWT25JaUlpQWdBKzQzbGVLWmZMenlxVnlwNTM3dHhSRnZzRlNwL1Jyc1d5Z09NNEhEMTZGRU9IRHNYZ3dZTXhkdXpZWXAvcjRzV0xtRDkvUG80ZlAxNmtMbURIamgzVDZzS2hjZWJNR2Ezbmx5NWR3dVRKazR0VUozZnQyaFdBZGwxNisvWnR1THU3NjkyL0l1VVZGUWtsMFNXZ1BGU1NSV0dzQ3U3WnMyZnc4ZkhCdzRjUHNXVEpFblRxMUVuWWR1TEVDU3hidGd6RGhnM1RHOE96Wjg5dytmSmxCQVlHWXQ2OGVZaUxpME42ZWpyNjl1MnJzKzlYWDMwbFBENTgrRERxMWF0WG5MZE5pcVl4Z0I5NG52K0JaZGtFbnVkRDFHcjFiN2R1M2JvT1FQZStZeTR5bVV3cWxVcC9ZeGptTTAyWnA2Y25WcTVjQ1V0THl4SUpWcTFXUTYwdVhqZll1M2Z2WXUzYXRmampqejh3Yk5nd2pCOC9IdW5wNlFBQUJ3Y0grUG41NFlzdnZvQy92ejhHRGh5SUlVT0dZTlNvVWNJWEFZWmg4TU1QUDJEczJMR1lPWE1tOXU3ZEM3RllqRWFOR21IS2xDbXdzYkdCV3EzR3hJa1RVYXRXTGZqNysydTFNSDMwMFVlWVAzOCtYRnhjY09EQUFmeisrKzlhOFdrcXc3emxSVEYzN2x5SXhXSk1talJKcC9XdEpOU3FWUXNBNE9Ua0pIeUd2SHo1VXFkRmZQejQ4VnJQalZIaFcxcGFZdjM2OWNqTXpNVDA2ZE54NWNvVk1BenpxYm01ZVpaY0xyK1FscGJXN2UrLy95NVAwNTBVKzFvc1M4TER3L0gwNlZPMGJkc1dRTTVkRW4yZjk3a1phc2hScVZSNDgrYU4zdGxkVWxOVDhlaVI3dlRjOWVyVlE0Y09IZEM4ZVhPaGJPN2N1WG8vTjRyenBWUHp0NnU1WGpXdVhMbUNrSkFRbmZkVTBmS0tpb0tTNkJKUUhpckpvakJHQmZmNjlXdDg4ODAzK085Ly80c2ZmdmdCM3Q3ZVNFdExRNjlldmZEVFR6L2gxMTkvaGIrL3Y4RUxkZGV1WFZDcjFYQjBkTVFQUC95QTVPUmtEQjA2VkhpTitQaDRlSGw1NGVqUm84SVVaKzg3ZUlvVW16UERNTE1rRXNrc2xtV1RlSjdmelRETTRhaW9xTitScTg5cDQ4YU56ZTNzN0E0QzZLa3BhOTI2TlpZdlgxN2lBMXZ5L3EwV1JsUlVGSUtEZzNIanhnM0laREpzMjdaTkdKU2pTYUkxM056Y3NIUG5UdXpkdXhjYk5tekF5Wk1uTVdmT0hDRWhrRXFsV0xGaUJkUnF0VERvSnlFaEFZR0JnYmg0OFNJQTROdHZ2NFc3dTd2T3owSW1rMEVta3drRG0wcWlNbXpXckJsKyt1a25YTGh3QWQ3ZTNoZzBhSkRPREFiSnljbDQ4ZUpGZ2VmS2o2RXVMN2xkdUhBQnRyYTJlUGJzR2V6czdHQnBhYW1UZUJpRGhZVUYxcTVkaTZ5c0xNeVlNUU9YTDE4R3d6Q2YyTm5aWmNybDhyTnBhV205eWxreURSVHlXaXlMTkhja05iUGphRnkvZmwxbm9CeFEvTS83TFZ1MjZMMzdHUmtaQ1Z0Ylc2Ri85YlZyMTNEMzdsMXMyTEJCWjErMVdwM3Z6RlZ2Mzc0RmtET2dML2RqemJFQXRMb2xhdVQrMGxEUjhvcUtncExvRW1McVNyS3NWWEIyZG5iWXZYczNhdFNvQVFCWXUzWXRSbzhlamRXclYwTWlrU0FvS0VoSVNQSktUazdHNmRPbmhlYzFhdFJBWm1ZbUFOMFB6bzRkT3hicFBacWFYQzVYTXd6RDhUbS9WTzdkWTQ1aEdBNkEzc2Q1eXZnQ3RndGx1YzhQZ00rOXIyYTc1cCsrMTMvM2orZDVYcDNyK0RxNjcwcUxFOE13VXdCTVlWazJHY0FlbnVkL0JUQ0NZUmloZzJEYnRtMFJFQkJRS3RNck5XdldEQUVCQWNLWFEwT0dEUnVtRlk5SUpFSktTZ3I4L1B6UXRXdlhBbHVlUkNJUkJnOGVqSTRkTzJMeDRzVXdNelBUT3hKZlU1YVVsSVEzYjk0SXo1czBhU0tNc3Rkd2NuTFNTV1pMb2pJY05td1lQdjMwVS9qNStTRWdJQURIangvSC9Qbnp0YWFSUEhEZ2dNRitxb1ZWbEpaa0h4OGZmUFBOTitqUW9jTjd2V1pCek0zTnNYcjFhaWlWU3N5ZVBSdm56NThId3pDZjJ0blpaYklzdXcvQUFMeTdEdkpjYitwM2o5VjVya1YxN24zd3Yrc3E5MlB1M2ZsMGp0WHNvemsyMTc1NWo4Mi9mNUxoYTdITXVYRGhBaDQrZktoM202ZW5wMUZmYS9Ma3lSZzhlSEMrKzJSbVpzTFB6dy9kdW5WRHk1WXRkYmFyVkNxRG53ZWJOMjhXa3ZSUFB2bEVLTmM4MWd6aXJWZXZIcDQvZjQ2QWdBRDQrL3ZyUFplcDh3cWlpNUpvSXlzcmxXUlpyT0F5TXpQeDY2Ky9Janc4SE5ldVhZT2JteHZhdEdtRGMrZk9ZZVRJa1dqYXRDbWFOMit1YzdFR0JnYWlSNDhlMkxsenAxQW1Fb2tnbFVweDRzUUp6Sm8xQ3pkdjNzU3BVNmQwYnYvcm0yS29EQkl6dVQ2QmMzOFk2M3Rjbk8xRk9TWTNmZVdHemxVSUVwN25hL0k4Ynk4U2lZUnZXUzFidGl5VkJEcjNGeTU5bzgvMTBld25sVXJ4KysrL1k5KytmVWhQVDBkOGZMek92Z2NQSGdTZ08vV1ZvNk1qQWdNRGRXSXdKTDlCZlNkT25OQVpLR1RvbkliS1EwTkRDOVZGdzhuSkNXdlhyc1d4WThmZzcrK1BZY09HNGV1dnY4Ym8wYU1oa1VqUW8wY1B1TGk0RkhnZVkrRTRUbThMWkVuUjNDcWZQbjA2TGwrK3JDbnV6Zk84aU1raEFmSy9uZ3hkWDBVOXh0RHhCVjIvK1JDdXhiSTJaa1NwVkdMbHlwWDQrdXV2c1g3OWVxSGMwdElTN2RxMXc2cFZxL1RPNnp4cDBxUmlkZjhTaVVRRi9sMHRYYm9Vang4LzF0cy9Hc2lwMnd5ZFkvVG8wVm9EQ21Oalk3RnIxeTc4K09PUEFISzZRV3E4ZmZzV1lXRmhPdWNvSzNrRjBVVkp0SkVWWmxSN2FWU1NaYTJDdTN6NU10YXRXd2MzTnplMGJkc1c3ZHUzUjZ0V3JWQ3paazBNR3pZTVNVbEp1SGp4SWlJaUlwQ2FtcXAxN1AzNzk3RnUzVHF0SkxwT25UcFl2WG8xdkx5OGtKcWFDaHNiRzBSRlJRa3QwZmZ2MzhmbXpac3hiOTQ4bzA5M1pFelIwZEdhSDVvSWdFZ21rNG5ldm4wclVpcVZvbXJWcW9teXM3TVpTMHRMc1ZxdFpyS3lzc1RXMXRhTVVxa1VXMWhZTUNxVlNzeHhIR05tWmlaU3E5VWlqdU5FRW9sRStGK3RWZ3ZQT1k0VGljVmlyY2M4ejR0RUlwR0k1M2tSeDNIQ1k4My83eDR6SE1lSkFUQU13NGh6YjJjWVJzVHovSThNdytUWEdwM004L3daQVBmVmF2WDZXN2R1L1FzQUxpNHVaeVVTeVY2R1licGN1M1lON2R1M1I0Y09IYkI0OGVJU1M2WTFTZTZiTjI4QVFHdUFVV0ppSWlaT25DanNrMWZ1Uk9QeTVjdGFmUTBMNHVmbmg4OCt5K251cmErQ3lzckt3dlRwMC9IMDZWTThldlFJZGV2V3haZGZmcW0zdTRLK2FhWnluMU90VmlNaElRSE96czRHcjhlaVRsWFZxMWN2ZUhoNFlQYnMyYmgrL1RxKytlWWJBRGt0WjZVNTNxQTBGNEpRS3BWWXNHQUJ3c0xDa0oyZDArdUI1L21MU3FXeS81MDdkMUlBTUFCRUNvVkNsSnljTEhad2NCQmxabWFLTWpJeXhOYlcxcUtzckN5eGhZV0ZTSzFXaTZSU3FVaWxVb25Oek14RTJkblpZczMxS2hhTHhaci9OZGVsU0NRUzU3cFd4U0tSU1BoZmMrM2xMczlUdHFLQTFtaTkxeUxMc2lYKzh5d0tzVmdNSnljbkRCczJURWlpYzlkMUxWcTBNSGlzWmpDd01XWngwZGk1Y3llT0hUc0dBSmc2ZFNwNjllcWxOZTRHQUo0L2Y2N1Q3VVJES3BWQ0lwRmc0Y0tGd3BpZnhNUkUyTnJhSWlNam8xQmZETXRLWGxFYTR5UEtHMHFpamF5c1ZKSU9EZzVscW9KcjE2NGQrdmZ2RDJ0cmE5eTdkdy9lM3Q3dzlmV0ZwYVVsUHZqZ0F6UnExQWl6WjgvR0YxOThBUUNZTTJlT2NPeXFWYXRnYjI4dlBMOXo1NDR3RlZDblRwMHdmdng0ckZxMUNyNit2bEFvRlBqdHQ5K3djZU5HREI0OHVEeE5HczhCNE83Y3VTTVVGR1ZsUFZPUnkrV3pBR2dsMFR6UFB3TndpbUdZWDZLaW9zNUN6MElXc2JHeEx3RjBkWEZ4cVdabVpuWkFyVlozT25mdUhOcTNiNDkyN2RyQno4L1A2TDg3VGFXNmQrOWVCQVVGSVRRMFZPZDZLMHJGVzVnN05Ya3JwTHl2bDVLU2dwa3paK0xWcTFkWXZIZ3hSb3dZQVg5L2Y0d2FOUXFXbHBaNkIxTHhQQStWU2dWSFIwZWRwRDh0TFExRGhnekJ5Wk1uRGM3bFhKeEJVRTVPVHRpOGVUUFMwdEpLdkRYWTBOTGVyMSsvTHZFbDNiT3lzakIvL255Y1AzOWU2S3ZLOC93VnBWTFo1MTN5TElRSlFCMFpHYWtHb0NydWdsTEdKSmZMNXdQUVNxSUxjeTJXTldLeEdHdlhydFc1Vm5iczJBRm5aK2NDajgvZFplSjloWWVIWS9YcTFlalZxeGVPSFR1RzJiTm53OGZIQjlXcVZkUGE3K0hEaDFDcFZKZytmYnJlcmhnUkVSRTRmdnc0dkwyOThmejVjd0E1ZjJzREJneUFsNWVYc0Y5R1JrYUJPWUJHV2YveVhWbFFFbTFrNWJXU0xLemlWbkFNdzhEYTJocHBhV2xvMnJRcHdzTEM4T3JWS3p4NDhBRDM3dDNEaXhjdkRIYTljSFIwMUhvZUV4TURDd3NMN055NUV4a1pHWmcyYlpvd0xkRG5uMytPckt3c2VIdDdHNXpwZ3hnZnovT1BHWVk1d1hIY0x6RXhNUmRSeUdtMTNpWFRuVjFjWEtwSkpKSzlhclc2eThXTEYvR2YvL3dIYmRxMHdkS2xTNDArUThmRml3UjRTN2tBQUJiL1NVUkJWQmZSdVhObnZaV0N2bFlZZTN0N25TbXRqT0hTcFV2dzlmV0ZzN016Tm03Y0tOeUJhZHEwS1FJQ0FqQjE2bFRFeE1SZzBxUkpXcFgyelpzM2hRV0hETWs3dFZWdTI3WnRLOVpkS3BGSWhDcFZxaFQ1dUtMNDVaZGY4UHZ2dit1MG1xV21waUkxTmJYRUdnWXlNek14Yjk0OFhMeDRNZmZzQ3hlenNyTDY1MG1leTd6aVhvdGxTZDR2MEgzNzlvV1RrMU9CeDRuRll2VHQyOWRvZHgrZG5Kd3dZOFlNdEd2WERzZU9IVVB6NXMwUkdCaUlqSXdNWVIrMVdvMGJOMjdBeXNwS2IxY01BQWdKQ1lHbnB5ZHExcXlKQnc4ZUFNajVVaUFXaTdXbXRIdjY5S2t3YmlpM2lwNVhsR2VVUkplZzhsWkpGdVI5S3ppTzQ5Q3ZYejlrWldXaFhyMTZxRisvUHVyWHI0L0dqUnVqVFpzMjREaE9iMSszdklZT0hRcVpUSWJnNEdERXhzWmkyclJwcUZXckZxWk9uUW9IQndkTW16WU5LMWFzd0pkZmZtbndGaHN4RHA3bnR3TUlqNDZPZnErT2RKcVdhWGQzOTZvTXcreFdxOVhkTDErK2pBNGRPcUJWcTFaWXRteVpVZWFLVGt4TXhJMGJOK0RzN0l6MDlIU2RjK29iSVcvc2x0ZTdkKzhpTURBUTE2NWR3NEFCQStEajR3T3BWS3JWamFsMTY5YjQ2YWVmTUd2V0xQVHAwd2NEQnc1RTkrN2QwYVJKRTdpNXVlbTBURVZIUjhQWDF4ZE5temJGaFFzWDBLNWRPOXk0Y1FQZTN0NzQ3My8vcTFYNWxiVnhBZ3NXTEJBcTdzNmRPNk5WcTFiQ0VzOTE2OWFGV0N6Ry92Mzd3VEFNRGg4K2pDKy8vQkptWm1ZRnp2TmRHQmtaR1pnelp3N0N3OE56Sjgvbk9JNGJFQk1UazVyZnNXV05zYTdGc21qZXZIa0FDaDVUb0ZBbzNuc3NVRzZOR3pkRzQ4YU50ZTRLYWdiQVg3aHdBZGJXMWdnTkRVVktTZ3BHakJpQjdkdTNDOXNlUG55SUowK2U0TjkvLzBWRVJBUldyVm9sbkNNbEpRVmJ0MjdGdW5YcnRMNHdYTHQyRFUyYU5NazNwb3FXVjVSM2xHR1VnSXBVU1JxemdoT0pSTmk5ZXpjU0VoTHd6ei8vNE1HREI3aCsvVHBDUWtLUW5wNE9Dd3NMSEQxNlZLdnJoajRyVnF6QTRjT0hNWERnUU15ZlB4OEhEeDdFanovK2lLRkRoK0xubjM5R3k1WXRZV1ZsaGNEQVFIei8vZmRHKzFrUVhURXhNUUZHUGw4cWdCNEtoYUlLei9PNzFHcDFyeXRYcnVDVFR6NUJpeFl0NE8vdi8xNnJGbTdZc0FHdFdyWENnd2NQTUdiTUdQejQ0NDlhaTZFVXBhWHoyYk5uUlhydHJLd3NUSm8wQ1RkdTNFRDkrdld4WWNPR2ZHY2FjSEZ4d2I1OSs3QisvWHJzMmJNSElTRWgyTFZyRjVvMGFTSzBUTVhIeHlNNE9CZ1JFUkdZUEhreTJyVnJod3NYTG1EaHdvVTRlL1lzMXE1ZGl4TW5UbURzMkxGbzM3NTlvYjZrbHJiY2ZUa2RIUjIxdXRRY09YSUVOMjdjd09iTm16Rm8wQ0JzM2JvVkowK2V4UHo1ODNIa3lKRml2Mlo2ZWpwbXo1Nk5xMWV2NXU2MmNZYm4rVUhsTFhuV01QYTFXQmJsN1VLbFVDaU0ydis1S0d4dGJaR1dsb1oxNjlaQkpwT2haOCtlUWhKdGEydUxjK2ZPNGNHREIvRHk4a0tYTGwyRTVjS3RyYTBoa1Vnd1ljSUVLQlFLSkNjbm8yL2Z2a2hJU01EUm8wZWhVcW13YXRVcWVIdDdhN1dxVjZTOG9pS2hKTnFJS21JbGFld0t6dEhSRVk2T2p2RHc4QkRLZUo1SFhGd2M0dVBqQzB5Z0FXRENoQWtZUFhvMGZ2LzlkNHdlUFJvMk5qYll0bTBic3JPenNYSGpSZ0RBckZtek1HTEVDSWpGWWt5WU1LRk1KZy9Fc01qSXlGY0FlamR1M05qT3pzNXV1MXF0N2hzUkVZRlBQdmxFYUprdWFqSjkrdlJwbkR0M0RudjI3SUZTcWNSMzMzMkhBUU1Hb0d2WHJ2amdndzhBNUZ4dm1wWm5udWZCY1J5eXM3T2hVcW5nN095czFYSmQwSXFHZVptYm02TmJ0MjdvM3IwN2V2ZnVYYWkvU1NzcksweWJOZzJqUm8zQzNidDMwYVJKRTZTa3BPRHExYXM0Y2VJRVltSmk4UG5ubitQUW9VT29VcVdLVm9VNmNPQkFkT3pZRVQvOTlCTm16cHlKYXRXcW9VdVhMdWpZc2FQQlZkSEtrdFRVVk96Y3VSTWhJU0dZTUdFQ2hnOGZqckZqeHlJd01CQmVYbDRZTjI0Y2hnOGZYcVJyT3lNakE3Tm56OGFWSzFkeUo4K24wdExTdnZqNzc3OWZsOVI3SWFVdk9Ua1oxNjVkQTVBempnYklXV2t3YjFlUnUzZnY0c1NKRTNyUGtkODFucDZlanFsVHAwSXNGaU1nSUVDcml3ZVEwOFhSd2NFQm5wNmU4UFQwQk1keDJMbHpKelpzMklCeDQ4Ymh5eSsvQkpDelFOT2dRWU13ZnZ4NHVMdTdvM2Z2M3ZEMzk4ZWxTNWV3Y09GQzJOallZTnk0Y1JVcXI2aElLSWsyb3NwVVNSYTFnalBtd2dqbnpwMURZR0Fnc3JPek1XTEVDTFJxMVFvU2lRUTdkdXhBdzRZTkFlVGMycG83ZHk3T25Uc0hwVkpabmdZWWtsemVKVGI5L3IrOXU0K09xanp3T1A2N2s4UkFqMlVMVWVRZEZkb3VKY1RNaFVnSzFHb1BDYkhRYnFIYTFuWDdhdDNLR3RISVFDbEVBakVzQmRxdGU5aTJpN3FydFZ1cG5wWGFQYTduRkxXODVRVThNcGZFQUs1bGk2NFFFZ2lFa0FTWTEyZi9JSmtUSUFta1FPN001UHM1aHorNDk4N2tSNUxML2MwOXozMmV6TXpNbTlMUzBwNkpScU5mcXF5czFNeVpNelY5K25TdFhMbnlzc3IwM3IxN1ZWSlNvb1VMRjJyczJMR1NwSmRmZmxtLy9lMXZ0WFhyMW82NWdEVnYzcnd1WDUrZW5xNDMzM3p6dkcyZHBqM3JWc2ZkcHc2WFduR3RPME9HRElrdDFQTGFhNi9wbFZkZTBlelpzL1hrazAvMitNUjhSa2FHbGkxYnBvY2Vla2kvKzkzdnRIbnpabzBjT2JMYi94OEdEUnAweWZteis4TFdyVnUxWk1rU2pSZ3hRazg5OVpSeWMzTWxuYnVMOThNZi9sRDUrZmxhdm55NUJnMGFwTGx6NTE3eS9jNmNPYU9WSzFkcTI3WnRDZ1pqSzNuL0lSQUlmR2Z2M3IzMVBiMFc4YVd5c2xLcHFhbXhxU1M3RytaMTRNQ0IyRENRRHF0V3Jicm91TmRmZjczWEpmcTk5OTVUU1VtSk1qSXk5UHp6ejJ2SWtDR3hxZXAyN2RxbGpJd01PWTZqMmJQUHJTTlZVVkdoOWV2WDYvRGh3MXF4WW9VS0Nnb2tuUnNEL2NJTEwyalRwazJhUG4yNnlzcks5TEdQZlV4VHBreFJTVW1KSG5qZ0FUM3d3QVBLejgvdkY3MENmY3kyYldQYnRra1VCdzhldkt5OHYvclZyOHlYdi94bHMySERCdFBZMkhqZXZxYW1KbVBidG1scWFqcHZlMk5qbzNubW1XZk12ZmZlYTE1NjZhV3JtdHNZWTJ6Yk5nY1BIalRHR0xObHl4WXpkZXBVTTNmdVhGTlZWWFhSc1g2LzM4eVpNOGRzMnJRcDl0cnk4bkp6OE9EQnkvN1QrZXRkbU9ISWtTTm00OGFONXV6WnMrYjQ4ZU5tOHVUSnhyWnRNMmZPSFBQT08rOWM5WC83dGREeHUrdjJPWlJvc3JLeWhucTkzdi91K1A1Tm5UclZGQlVWbVphV2xoNi8zNkZReUx6NjZxdVgvTGxFSWhFVERBWk5JQkF3WjgrZWpmMEpCQUt4WTA2ZVBHbHFhbW91NitmODNudnZtVk9uVGwzV3NaY3JHbzEydXk4Y0RwdWFtaG9URG9ldjZ0ZnNDOXUzYnplblQ1ODJ4cHo3T1ZSVVZKaElKTkx0OGEydHJlYk1tVE05dm1kYlc1dngrWHdtTnpjM2RzN1p0djFHWm1ibVRaZitiZXNmNHZrNmF0dTJPWHo0OEhuYjVzK2ZiNlpObTJidXZQTk9zM3IxNmo3SmNlellNWFAvL2ZlYllEQm9ObTdjYUw3NXpXK2FOOTk4ODZMamxpOWZicVpNbVdKczJ6Yno1czB6aHc4Zk5ydDM3elk1T1RtbXNMRFFIRHAwS0hac0pCSXg5OTEzbjdubm5udk01czJiTDNxdlNDUmlObXpZWU9iUG45L2plWkRJdmVKS3hjTjFOS0VmdGV6NDV2Vm1VWkJFWUhwNENqWVNpV2pmdm4zNnpHYyswNmNMRCt6WXNVTlRwa3pSd0lFREZZMUd0WFBuVHVYbTVuYjdxYml0clUwcEtTa2FNR0NBWG56eFJjMlpNNmRYMDFOMTlacDkrL1pwL1BqeFhjNnFjTGtQSmNhTGpnZGsvSDUvUXArRGJzbkt5aHFha3BMeXJHVlpYNUxPamRlYk9uV3F5c3JLNG5wZWNQU050clkyTFYrK1hCVVZGUXFGUWgyYi94QU1CcjlkVzF2YnU4SHNTUzZlcjZNZmZQQ0JSbzBhbGZBUGlOZlgxM2M1dThqbFROdDR0YTV0OGRncnJsUThYRWNUK2dJZXp5Yy8wSk40T1BtVGdkZnJ2ZEd5cktjbGZVVTZWNlp6Y25LMGF0V3FhejZuTU9KUFcxdWJpb3VMVlZWVkZTdlB4cGpYSTVISWR6c1dGOEg1dUk0aVVjWERkVFN4UDk0QjZOY2N4emttYWU3NDhlTnYvUGpIUC82TFVDaDBUMlZscGZMeThqUjU4bVN0WHIzNm1zOXREUGUxdHJiR1ZsVHNWSjcvS3hLSlBFaDVCbkN0VUtJQkpMd0RCdzRjazNUdnB6NzFxUnV1di83NjllRncrQnU3ZHUxU2ZuNitjbkp5dEhyMWFvWjVKS0cydGpZdFhicFVPM2Z1akMzUExXbVRNZWFoOWc5WUFIRE5KTTRnVWdDNGhQZmZmNy9SNy9mZkZ3d0d4MGg2T1J3T3E2cXFTck5temRMQ2hRdlYwdExpZGtSY0JXMXRiVnE4ZUxIeTh2SlVYbDZ1Y0Rnc1k4enZBNEhBV0wvZi8xVUtOSUMrUUlrR2tIUnFhMnMvOHZ2OVh3K0h3Nk9OTVpzQ2dZQzJidDJxL1B4OEZSVVZxYm01MmUySStBdTB0cmJLNS9NcEx5OVBiNzMxbGdLQmdDUzlGZ3dHeHppTzg1VzllL2YrbjlzWkFmUWZET2NBa0xScWFtb09TZnBxVmxiV3FOVFUxSjhHZzhHdmJkKytYUVVGQmJyOTl0dTFjdVhLMklxY2lGOHRMUzBxS1NsUlZWVlY1M21lWHcwRUFvOVNuQUc0aFR2UkFKSmVUVTNOSWIvZi8vVklKRExLR0xNeEdBeXF2THhjQlFVRmV1U1JSOVRVMU9SMlJIU2hwYVZGanozMm1QTHo4Mk1McFJoalhna0dnMlA4ZnY5Y0NqUUFOMUdpQWZRYjFkWFZoeDNIK1Z0anpFaGp6SzlEb1pBcUt5dDE5OTEzNitHSEg2Wk14NG5tNW1ZdFdMQkFlWGw1MnJGalIwZDVmaWtjRG85MkhPZWUydHJhajl6T0NBQ1VhQUQ5anVNNGRZN2pmTXNZTTFMU2M2RlFTRHQzN2xSQlFZRUtDd3ZQV3dZWGZhZTF0VlVMRml6UXJGbXpZZ3VsR0dOZWpFUWlveHpIK1ViNzhCd0FpQXVVYUFEOWx1TTRkWDYvLzN0bnpwd1pZWXg1dHZOc0h2UG56NmRNOTVHV2xoWVZGaFpxNXN5Wm5jdnpDOGFZa1k3ajNGOWRYWDNZN1l3QWNDRktOSUIrYi8vKy9VY2N4M2t3R28zZVlveDVNUndPbTdmZmZsdDMzMzIzSG4vOGNjcjBOZExTMGlLZno2ZjgvUHlPVlFhTk1lWS9RNkhRT01keHZ1MDRUcDNiR1FHZ081Um9BR2kzWjgrZUR4ekh1VDhjRG8rVDlPdGdNR2kyYmR1bWdvSUNQZmJZWXpweDRvVGJFWlBDcVZPbjlQampqeXN2TDA5YnRteFJNQmcwa2w0S0JvT2ZkQnpuM25mZmZmZlBibWNFZ0V1aFJBUEFCV3BxYWc3Ni9mNXZSYVBSV3lVOUh3d0d6WTRkTy9URkwzNVJDeFlzMFBIang5Mk9tSkNhbTVzdm5HM0RTUHBOS0JRYTcvZjd2MUZiVy91L2JtY0VnTXRsdVIzZ1N0aTJiZHpPQUZ3SnY5K2YwT2RnZitIMWVzZEtla0xTOXl6THNsSlRVNVdUazZNVksxYm9oaHR1Y0R0ZTNEdDU4cVJLU2twaXkzTWJZNHlrWDBjaWtSVTFOVFVIM2M3WG4zRWRSYUp6OHpxYTBIZWlqVEZ2dTUwQnVBSzFiZ2ZBNVhFYzUwUEhjYjd2OFhodWprYWpUNGRDb1doVlZaVm16NTdOUE5NOU9IWHFsQjU5OUZITm1qVkw1ZVhsQ29WQ0pocU5QbWVNdWRWeG5HOVRvTjNIZFJRSnp0WHJLSGZCMEMzYnRpZEhJcEZCMWRYVlc5ek9Bc1NUek16TTBkZGRkOTBTWTh4RGxtVjVVbEpTbEpPVG85TFNVbVZrWkxnZHozWE56YzBxTGk3V3JsMjdGSWxFWkl5SlN2cDNTV1dPNDN6b2RqNEF1Qm9vMGVpVzErdGRLV21FNHpnUHVwMEZpRWVabVpuajB0TFNsa3Y2Tzh1eVBLbXBxWm94WTRhV0xWdW1JVU9HdUIydnp6VTNONnVzckV6YnQyL3ZQR3hqb3pGbXhaNDllLzdrZGo0QXVKb28wZWlXMSt2OXM2UjB4M0ZHU1dMY0hOQU4yN2JIUy9xUk1lWTdIWGVtWjh5WW9hVkxsL2FMTWRNblQ1Nk1sZWYyTzgvR3Nxei9pRVFpWmRYVjFlKzduUThBcmdWS05McGsyM2FXcEdwSmlrYWpNL2JzMlZQaGNpUWc3clhmbVY2aWN3OGdlbEpTVWpSdDJqUXRYYnBVUTRjT2RUdmVWWGZpeEFtVmxaV3B2THc4Tm16RHNxd1hvdEhvUDNMbkdVQ3lvMFNqUzdadEw1TlUxdjdYWC9qOS9vZmR6QU1ra2ttVEp0MmFtcHE2V05LRGxtVjVQQjZQUHZ2WnoyclpzbVc2NmFhYjNJNTN4WTRmUDY2eXNqSlZWRlIwSHZQOFhDZ1VXczAwZFFENkMwbzB1bVRiOWo1SkV5VEpHUE9CNHppM3VCd0pTRGpaMmRrM2V6eWVSWkorSUNuRjQvRm8yclJwS2k0dTFvMDMzdWgydkY1cmFtcFNhV21weXN2TEZZMUdPKzQ4LzFzb0ZQb3hDNlFBNkc4bzBiaUliZHNUSk8zcnZNMFlrK000empzdVJRSVNXdnM4MHdzdHkvb0h0WmZwM054Y1BmSEVFd2t4ek9QRWlSTXFMUzFWUlVWRnJEeEwyaENKUk5ZeFRSMkEvb29Tall0a1oyZjdQQjdQdWdzMlArWDMrNHRjQ1FRa2lZa1RKNDVKUzB0YmJGbldmTXV5UEpabEtUYzNWOFhGeFJvMmJKamI4UzdTMk5pbzB0SlNWVlpXeWhnamM4NHprbGJ2MmJQbkE3ZnpBWUNiS05HNGlOZnJkU3pMeXU2OHpSanp2dU00bjNZckU1Qk1zck96UDJsWjFtTExzcjRyS2NXeUxOMTExMTN5K1h4eE1XYTZzYkZSNjlhdDAxdHZ2ZFZSbnFPV1piMFFEb2QvWEZOVDh6OXU1d09BZUVDSnhua21UNTQ4emhoem9LdDlsbVZsN2Q2OSs5Mit6Z1FrcTh6TXpISFhYWGZkSWtuZlYzdVovdnpuUHkrZno2Zmh3NGYzZVo1ang0NXA3ZHExMnJKbFM2dzhTM3JPR0xPRzJUWUE0SHlVYUp6SDYvVXVzQ3pybjd2YVo0eFo0empPa3I3T0JDUzdTWk1tM1pxV2xyWlE3UThnU3RJZGQ5d2huOCtua1NOSFh2T3YzOURRb0hYcjFtbkxsbk9MazNZOE1DaHByZC92Ny9KRE5RRDBkNVJvbk1lMjdaMlNwbmExenhpejEzR2N6RDZPQlBRYjJkblpOMXVXdGRDeXJQbHFMOU9mKzl6bnRHVEprbXN5WnJxeHNWRnIxcXpSSC8vNFIwbnF1UFA4ZERnY1hzZHNHd0RRTTBvMFlpWk9uRGdtUFQzOXc1Nk9pVVFpbjJZRk11RGFtakJod3RpQkF3Y1dTU3BVcHp2VGl4WXQwb2dSSTY3NC9ZOGVQYW8xYTlabzY5YXRrbUozbm44WkRvZC95bXdiQUhCNUtOR0lzVzM3QjVMK3RhZGpqREdsanVPVTlGRWtvRi9Mek13Y25acWFXbVJaMXFPV1pYbWtjM2VtZlQ2ZlJvMGExZXYzTzNMa2lOYXRXNmR0MjdiRnRobGpmaWxwamVNNFBYNkFCZ0NjanhLTmJ0bTJiU1RKNy9memV3SzRxSDFxdkNMTHNoWjBsT25wMDZmTDUvTnB6Smd4bDN4OVhWMmQxcTVkcXgwN2RzUzJHV1ArUmRKUEtNOEE4SmVoSEtGYmxHZ2d2bVJsWmQyU2twS3lXTkxmZDVUcG1UTm5xckN3VUtOSGo1WWsvZXhuUDVNa0ZSVVZxYTZ1VHV2WHI5Zm16WnRqNzJHTWVkYmo4Zng0OSs3ZExNOE5BRmVBY29SdVVhS0IrT1QxZXNkYWxyWFlHUE5RUjVuK3doZStvTUxDUXMyYk4wK1NsSmVYcHpmZWVLUHp5NTV1bitlWk1jOEFjQlZRanRBdFNqUVEzekl6TTBlbnBhVXQ2bGhPdkt0akdQTU1BTmNHNVFqZG9rUURpZUcyMjI0Ym1aS1Nza2lkWnZPUTlQTmdNTGltdHJiMkl4ZWpBVURTb2h5aFc1Um9JTEZNbURCaCtNQ0JBK3NremxzQXVOWThiZ2NBQUZ3ZCsvZnZQK0oyQmdEb0x5alJRQklaTUdEQUxWNnZOelJ4NHNRRDZucU1iTXJFaVJQL2ROdHR0elZKK3FzK2pnY0FRTktnUkFOSjVPelpzd2VQSHovK20vVDA5SEdEQncvKzJvWDdNekl5N2s5UFR4L2YwTkR3VDVLYVhZZ0lBRUJTb0VRRFNhYWhvV0dWTVNZeWJOaXdKUmZzU2hrMmJGaHhPQncrVVY5Zi81UXI0UUFBU0JLVWFDREpCQUtCUHpVMU5iMDBjT0RBckVHREJzM3UyRDU0OE9ENzB0UFRQOW5RMFBBVFNTMHVSZ1FBSU9GUm9vRWtWRmRYVnlZcE9tellzQisxYi9JTUh6NThXVGdjYm14b2FGanZaallBQUpKQnF0c0JBRng5d1dCd2YxTlQweXVEQncrKzkvcnJyNzhqTFMxdDVJQUJBLzY2cnE1dXNhUld0L01CQUpEb0tORkFranA2OU9pVGd3Y1B2bWZvMEtGRjZlbnA0OFBoOE5INit2cWZ1NTBMQUlCa1FJa0drbFJiVzl1N0owK2UvUDBuUHZHSnY1RmtIVHAwYUtHazAyN25BZ0FnR1RBbUdraGk5ZlgxcFpLc1VDalVjUFRvMFYrNm5RY0FnR1JCaVFhUzJPblRweDFKQ2dRQ0J5U2RjVGtPQUFCSmd4SU5BQUFBOUJJbEdnQUFBT2dsU2pRQUFBRFFTNVJvQUFBQW9KZVk0ZzVJY242LzMzSTdBd0FBeVlZNzBRQUFBRUF2VWFJQkFBQ0FYcUpFQXdBQUFMMUVpUVlBQUFCNmlSSU5BQUFBOUJJbEdnQUFBT2dsU2pRQUFBRFFTOHdUalV1YU5HblNKTGN6QUFBQXhCTktOSHBpSkZscGFXazFiZ2NCMEN2RzdRQUFrT3dvMGVqSnM1S211aDBDUUsrOTYzWUFBQUFBQUFBQUFBQUFBQUFBQUFBQUFBQUFBQUFBQUFBQUFBQUFBQUFBQUFBQUFBQUFBQUFBQUFBQUFBQUFBQUFBQUFBQUFBQUFBQUFBQUFBQUFBQUFBQUFBQUFBQUFBQUFBQUFBQUFBQUFBQUFBQUFBQUFBQUFBQUFBQUFBQUFBQUFBQUFBQUFBQUFBQUFBQUFBQUFBQUFBQUFBQUFBQUFBQUFBQUFBQUFBQUFBQUFBQUFBQUFBQUFBQUFBQUFBQUFBQUFBQUFBQUFBQUFBQUFBSUs3OVB5Vi9IN0hKLzFKTEFBQUFBRWxGVGtTdVFtQ0MiLAoJIlRoZW1lIiA6ICIiLAoJIlR5cGUiIDogImZsb3ciLAoJIlZlcnNpb24iIDogIjI0Igp9Cg=="/>
    </extobj>
    <extobj name="ECB019B1-382A-4266-B25C-5B523AA43C14-4">
      <extobjdata type="ECB019B1-382A-4266-B25C-5B523AA43C14" data="ewoJIkZpbGVJZCIgOiAiMjMzNDU3NTMwOTA4IiwKCSJHcm91cElkIiA6ICI3NTYyNjEyNjIiLAoJIkltYWdlIiA6ICJpVkJPUncwS0dnb0FBQUFOU1VoRVVnQUFBcXdBQUFHU0NBWUFBQUFtV3BOd0FBQUFDWEJJV1hNQUFBc1RBQUFMRXdFQW1wd1lBQUFnQUVsRVFWUjRuT3pkZDF4VDEvOC84RmZZZ2lKRlVKYXJpdHRTd0RycnFvcGJGRGNmRjJwVjNJaEtMV3JkVUMzVmdudmdGdHlLNHNDRjF0RmlFWVdDV3F2Z0ZoVmt5UWdrK2YzQkwvZExTQkN3WW9LK25vOEhENU56enozM2ZkT3FiMC9lNTF5Q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hJWTRuVUhjQUhvT1BnNERCY0pwT05CV0FuRW9tTTFCMFEwUWVXS1pQSllnRUVSa1ZGYlFHUXErNkFpSWlJUHFieW5yRHFPRGc0N0FQUVQ5MkJFSDBNTXBuc1hGUlVWSGN3YVNVaW9zOUl1VTVZSFJ3YzNBQUUxcTVkRzk3ZTNxaGJ0eTRxVmFxazdyQ0lQcWlNakF6RXg4ZGorZkxsaUl1TGcwd21teE1WRmVXcjdyaUlpSWcrRmkxMUIvQmYvUDh5QUhoN2U4UGUzcDdKS24yU0tsYXNpS1pObTJMdTNMa0FBSkZJTkZUTklSRVJFWDFVNVRwaEJXQUhBSFhyMWxWM0hFUmx6c2JHUnY3U1ZwMXhFQkVSZld6bE9tR1ZMN0RpekNwOURveU1oUFdFRmRRWkJ4RVIwY2RXcmhOV0lpSWlJdnIwTVdFbElpSWlJbzNHaEpXSWlJaUlOQm9UVmlJaUlpTFNhRXhZaVlpSWlFaWpNV0VsSWlJaUlvM0doSldJaUlpSU5Cb1RWaUlpSWlMU2FFeFlpWWlJaUVpak1XRWxJaUlpSW8ybW8rNEFpSWlvZkhGd2NEZ0g0RHQxeDBGRUg0OU1Kb3VJaW9wcW9hN3JjNGFWaUloS2k4a3EwV2RHSkJJMVYrZjFPY05LUkVUdkpUSXlVdDBoRU5GSDRPam9xTzRRT01OS1JFUkVSSnFOQ1NzUkVSRVJhVFFtckVSRVJFU2swWml3RWhFUkVaRkdZOEphRGtra0VpUW1KbjYwNnlVbEphbHN6ODdPUmtaR3hudU5LWlBKL2t0SUgydzhpVVNDNE9CZ3ZIMzc5b1BHUTBSRVJCOE9FOVl5ZE9EQUFmVHExUXNYTGx4NFo3L1JvMGZqeFlzWEpSNzM4ZVBINk5Hanh6djdoSWFHNHVIRGg4TDdqSXdNcEtlbkYvdWppcnU3Tzg2ZVBhdlVQbTNhTlBqNitwWTQ3b0xHangrUFZhdFdsYmgvYW1vcUJnMGFoTXpNVEtWamVYbDVjSFYxeGUrLy8xN3FPRkpTVXJCbHl4Yk1uajBiVXFtMDFPY1RFUkZSMmVPMlZtVWtPVGtaQVFFQnFGS2xDdWJPblFzL1B6KzBiTmtTQUNBV2l4RVhGd2M3T3p1SVJDTGN1blVMMmRuWkgremFVcWtVUjQ4ZXhkYXRXN0ZqeHc0WUdocWlTNWN1RUl2RnhaNWJlSnVhNTgrZkl6NCtIczJhTlZQcU8ySENCRXlaTWdVdlhyeUFoWVdGMHZHY25CeVZNN0EzYjk1RVpHUWtoZzBiVnVUc0xRQlVxVkpGZUoyWGw0Zjc5KzlESXBFQWdOSU1jNk5HamJCdTNUclVxMWRQb2QzVTFCUzZ1cnJ2dklhdnJ5K21UcDJLMk5oWU5HM2F0TWkrUkVSRXBCNU1XTXVBVENiRFR6LzlCSE56Yyt6WnN3Y0JBUUdZUG4wNmZIeDgwTEZqUjd4Ky9ScGp4b3pCdFd2WG9LZW5wM0J1bHk1ZGtKeWNyTkFXR1JrSkZ4Y1hQSDc4V0tIOW0yKytBWkNmb0I0OGVCQzFhdFVDQUdocGFXSFpzbVVZTW1RSWZIeDhzSGp4WWx5N2RnMFBIejdFN3QyNzBhRkRCN1Jva2Yrd2lyQ3dNT3pjdVJNbUppWVlNV0tFMHIyY08zY09UWm8wd2VMRml4RWVIcTd5Zm52MjdLblVGaGtaaWJDd01DeFlzS0RJejhuRHc2UElZL0l4aWxMVURIUGg5aTFidHVEcnI3OHUwUjV5bzBhTlV0bStiTmt5ZE8zYXRkanppWWlJcUd3d1lTMERHemR1eEY5Ly9ZWHQyN2REVDA4UG5wNmUwTlBUZzVlWEY1WXRXNFpHalJvVmVlNnVYYnNna1VpUWxKUUVMeTh2ZE83Y0dXS3hHTUhCd1VLZmh3OGZZc2lRSWJoeTVRb0FvRldyVnNqTnpZVllMSWF1cmk1RUloSE16TXd3Zi81OFhMeDRFV0t4R0hwNmVyQ3lza0xidG0wUkdob0tIeDhmU0NRUzFLaFJBd3NXTEZDYW1aUUxDUW1CczdNenVuVHBnaWxUcHBUcWMramR1emQ2OSs0dHZMOS8vejQ4UER4UW8wWU5yRnExQ2pvNitmLzdyVnExQ21GaFlRZ0lDRUNkT25VVXhvaUppVkZJSkR0MDZBQWdQNW1OaVlsQlFFQUEvUDM5WVdCZ0lQUlpzbVFKek16TU1HSENCSVd4L1AzOVlXMXRYYXA3Nk4rL2Y2bjZFeEVSMFlmSGhQVUQyNzkvUHpadTNJaEZpeFlwSklGVHBreUJXQ3pHd29VTHNYbno1aUxQcjFhdEdwNC9mNDU1OCthaFo4K2VtRFJwVXBHemc2MWF0UkplRHhreUJBQnc3Tmd4V0ZsWkFRRGF0V3VIZHUzYUFTajZLUldKaVlrWU9uU284UDdJa1NPb1hyMDZBQ0E2T2hyMzc5OUhpeFl0VUxWcVZieCsvYnBFWlFYeTY4dmw1T1JnejU0OTJMUnBFNW8xYTRiNTgrY2pLeXRMT0Q1NjlHaThldlVLSTBlT3hQang0ekZvMENEbzYrc0RBT3JYcjQrREJ3OGlKU1VGWThhTXdZNGRPMkJrWkFRQXNMVzF4Y3VYTCtIcjZ5dk01RVpFUk9EbzBhTllzMmFOVWx6VzF0YkNMRFFSRVJHVkgweFlQNkR0MjdmRDM5OGZmZnIwUWVQR2paR1FrS0J3dkgvLy91alZxeGNxVmFwVTVCZ0pDUW1ZT0hFaUJnd1lnTkdqUndOUS9tbzhJU0VCL2Z2M0Y5b2RIUjBWU2dJZVBud29ySnEzdHJZV2FqaDM3TmlCR2pWcUFBQWVQWHFFRVNOR0NGL3pTNlZTZlBlZDR1UEJ0Mi9mRGdEQ1RPajA2ZE54Ky9idFlqOEhlVnl2WHIxQ1NFZ0k5dTdkaTh6TVRPVGs1T0RLbFN0RmZyM2VvVU1IN05peEE0R0JnZmp1dSsvUXZYdDNOR3ZXRExWcTFSSnFYV3ZVcUFGRFEwT2hoblhzMkxGSVNVbEJZbUlpOHZMeXNHalJJZ3dhTkFnMWE5WVUrcGlibThQUHp3OVZxMVpGZW5xNk1FdGJrdnZ3OC9ONzU0dzRFUkVSbFQwbXJCK1F0YlUxM04zZHNXN2RPb1NFaEtqc0V4RVI4YzR0cVE0Y09JQ1hMMTlpKy9idFFzSjQ4ZUpGT0RzNzQ4bVRKd3A5aTVvMUhUQmdnTERpdldBaWEyQmdBRU5EUStFMUFPRzlmREdUM0wxNzkzRHg0a1dGdGwyN2RoVVpkMkVTaVFRelpzeUFSQ0tCdTdzN0dqVnFCRmRYMXlMcllBdWVkKzdjT1lTRmhjSFUxRlJsbjRTRUJBd2FORWloYmVYS2xjTHI0T0JnaFJLS1k4ZU9DVW1xdk42M3FHdXZYNzhlNTgrZkYvcVhOTGtsSWlLaXNzT0U5UVBxM0xrekFHRGR1blVLaVNJQVhMbHlCYk5tellLMnR2WTd4eGcrZkxpd2NDZ3FLZ29iTjI0RUFCdzllbFRvVTNpRzlhZWZma0xGaWhXRjQ5ZXZYd2Vnbk5BV1R2SUFvSG56NWlyaldMbHlKZHEzYjYrUVlKYW1KRUJiV3h0YnRtd1JGcFhKWjV1TFN3QzdkKytPSlV1V0ZGazdldkxrU2VqcDZTbk1PcDg2ZFFvNU9UbHdkbll1TmpZdExTMlZaUUdKaVltWU0yY09ZbU5qNGVucENWZFgxMkxISWlJaW9vK0RDZXRIa3BhVzlzNVNBRG14V0F3akl5UFVyRmtUMGRIUndsZjQ3N0p3NGNJU3hiQjc5MjZGa29ELy9lOS93dDZsVXFrVTdkdTNCd0JrWldYaDRjT0gyTFp0bTBMQ1d0cVNnTUk3SUJROFZsS0ppWWs0ZWZJa0xsKytEQURZc0dHRHdpS3NqSXdNckZpeG9zZ1YvaVZ4OSs1ZFRKZ3dBUlVyVmtSZ1lDQWFOMjc4M21NUkVSSFJoOGVFdFF5OWZQa1NsU3RYaGt3bXcvbno1MkZwYVZuc09YNStmckMwdElTWGx4ZGlZbUxRcUZFakpDVWx3Y25KU2FsdjRSblU0cEpCaVVRaWZQVmYrTmVDbStaWHFGQUJPM2Z1VlBwS3ZqUWxBVVVwYm51cDVzMmJZOTI2ZGNMNzZPaG9iTnUyVFpnSlBuejRNQjQrZktnMHpxcFZxNHA4RUVGNGVQZzc5M3Y5ODg4L2taYVdCbjkvZnhnWkdTblZIZ1BnWWkwaUlpSTFZc0phaG1iUG5vMlltQmdBZ0w2K1BuNysrZWRpeituVnF4Y1dMVnFFc1dQSDR1clZxNWcvZno2cVZLbWlrSXdXTGdrb0tWWDdyQmIxRmIycStsSDVkWXNURmhhbXNPbC9RY1hWc01vWGVNbTFhZE1HWjg2Y1FWcGFHczZkT3dlUlNJUUdEUnJneElrVGlJcUt3dno1ODdGdTNUclkyTmdBQUI0OGVJREpreWRqMDZaTndoWldwMCtmaG8rUFQ3Rnh2MnVXdHJTZk5SRVJFWDA0VEZqTDBLKy8vb3EwdERSSXBWSllXRmdnTnpmM25UTjlBUERkZDk5aHc0WU4rUDc3N3lHVHlkQzZkZXNpWnlVTHQ4K2VQUnVEQnc4dWN1eUNkYldGazE2SlJGSmtQV3RoeDQ0ZFU5bis5dTFiWVhzdEFGaThlREdPSERtaTBLYzBpNWprbS80WHBxdXJpNG9WSzJMdDJyVm8yYklsdnZycUsranE2a0ltazJISmtpVm8yN1l0SEJ3Y2hQNERCZ3pBZ0FFRGlyek9pUk1uTUcvZVBDYWxSRVJFR29vSmF4a3lOVFZWbUtuODg4OC9NWFBtVEp3OWU3Ykk1RWhMU3d2ZTN0NFlNMllNdW5YckJuMTkvV0szdGZvdm5qNTlpcmR2M3dvN0VNaDNEWGlYd3Z1c3lxV25weXU4bnpGakJpWk9uQ2k4RHcwTlJVQkFBRHc4UEpTMnRscTllalhzN096UXRtMWJvYTF5NWNwRnhtQmdZQUIzZDNmczNMa1RQWHIwZ0l1TEMxSlRVL0gzMzM5ano1NDl4ZDRERVJFUmxSOU1XRCtpaElRRUdCa1pDWnZpQS85WE95b1NpWVMybXpkdlFsdGJHMkZoWWFoWHJ4NkdEeDhPTFMydEVsOUhLcFVLWDRGZnVuUkpaZjJsaVlrSnhvd1pnK3ZYcjJQeDRzVUE4bmM1S09xci9QZGhaR1FFSXlNalpHWm1Zc09HRFFnSkNjSEtsU3Z4N2JmZkNuMXljM09SbFpVRmEydHIrUHI2d3NURXBFU3pzTnJhMnVqZXZUdTZkKytPelpzM0MzV3ZqUnMzeHYzNzkxR3RXclVTZjJieVBXdUppSWhJTXpGaExRUEd4c1lJRHc5WFNMeFNVMU54NU1nUmZQUE5OOGpKeVVGTVRBeFNVbElRR3hzTEFNTFRtK0xpNHJCeDQwYk1uajBiWXJFWS92NytPSHo0TUhyMjdJa21UWnJBM053Y3VycTYyTGR2SDU0OGVRS3BWQXFKUklLOHZEeUl4V0pVcjE0ZFBqNCsrT09QUHpCbnpoejQrZm5oN3QyNytPMjMzeUNSU1BEa3lSUG82T2hBUjBjSFE0Y09oVlFxeGFGRGg1Q2Jtd3VSU0lRN2QrN0F4c1pHWVp1c3dvcGJPRlhZcEVtVEVCMGREU01qSXl4ZXZGaDRqR3hPVGc2a1VpbDBkWFdocDZlSFNwVXE0WWNmZm9DZm54L2F0R2tESUg4WGdLZFBuK0wrL2ZzUWlVUXdNRENBUkNMQmd3Y1BjUDM2ZFlTRmhTRTJOaGE5ZXZWQ256NTljT3pZTWN5Y09STW1KaWJvM2JzMyt2YnRxL0p4clBMUFhWOWZIK0hoNFNYYXdZR0lpSWpVZ3dsckdaZzBhUkpXcjE2TmdJQUFvVTFIUndlTkd6Zkd4SWtUSVpGSU1HSENCTWhrTW1ocGFjSFoyUmxtWm1hUVNxV1lPWE1tT25Ub0lOUmN0bS9mSG9jT0hjTEZpeGV4ZS9kdVpHWm1RaWFUQ1Q4RlZhcFVDYUdob1hqeTVBbFdyVm9GT3pzNzJOdmJZK3ZXcmZEMTlVVnljakxFWXZFN1p4UjFkSFJ3NnRTcGQ5NWZTV3RZNVR3OFBQRDY5V3NZR3h2RDBOQVFSa1pHd3E4R0JnWUtNNkZyMTY1RlJFU0VrTENtcHFiQzFkVVZPam82R0Rod0lIUjFkYkYwNlZJY09YSUV0cmEyNk5peEkzeDlmV0ZoWVFFZ1A1bWVOR2tTZHUzYWhhQ2dJQmdaR2FsY1RIWDA2RkhoQVFLR2hvYVlPblhxTysrWmlJaUkxRWRVZkJmTjVlRGdJQVBLNXdwdWVjSXBFb2tVeWdHdVhMbUNsaTFiRnZ1QWdZSUtia21scGFXRnJLd3NWS2hRb2NqK2VYbDV5TTNORmJhMGtpZU1XbHBhME5MU1V0Zy9OU1VsQmNiR3h0RFMwb0pVS2tWYVdocE1URXlLdktmVTFGUlVybHhaNFo0K3RMUzBOR2hwYWIxekZoaEFzWjhEa1AvWmxhYmNRdDNrczlzM2J0d28xNzkzcVh3cnozLzJFbEhwYWNMZlBaeGhWWlBDaWFxY2ZHYXhOQW9uWE1VbGFmS1NnSklvbUp4cWFXa1ZtYXdDK2ZmMHJ1TWZpckd4Y1luNkZmYzVBTXFmSFJFUkVXa2VKcXhFUlBUSnljdkx3NGtUSjNENDhHSDg4ODgveU03T1ZuZElSQitVZ1lFQnZ2enlTemc3TzhQWjJSbTZ1cnJxRHFsTU1XRWxJcUpQU2w1ZUhuNzQ0UWRjdUhCQjNhRVFsWm5zN0d6RXhjVWhMaTRPWjgrZVJVQkF3Q2VkdERKaEpTS2lUOHFKRXlkdzRjSUYxSzVkRzk3ZTNxaGJ0eTUzQXFGUFRrWkdCdUxqNDdGOCtYSmN2MzRkdTNidGdwdWJtN3JES2pOTVdEVkFYbDRlRGh3NGdOT25UeU0rUGg0NU9UbW9YcjA2T25mdWpPSERoeXZVWXBaa1M2a1B2UkRpNGNPSENBd01SRVJFQkpLU2txQ3Jxd3RMUzB0TW1USUY3ZHUzLzZEWGtuTjBkSVNUazFPSkhxbEtSRlRRNGNPSEFRRGUzdDZ3dDdkWGN6UkVaYU5peFlwbzJyUXA1czZkQzFkWFY1dytmWm9KSzVXZDFOUlVUSjQ4R1hGeGNYQndjSUNycXl1MHRiVVJFeE9EalJzMzR2VHAwMWkzYmgycVZxMEtBUEQwOUZRNDM4L1BEL1hyMTBldlhyM0tKTDVidDI1aDRzU0pNRFkyUnRldVhWR2xTaFc4ZWZNR0VSRVJ1SGZ2WHBrbHJCL2E1Y3VYRVJRVWhEVnIxcWc3RkNJcVkvLzg4dzhBb0c3ZHVtcU9oS2pzMmRqWUFBQWVQWHFrNWtqS0ZoTldOWkxKWkpnelp3N3UzTG1EaFFzWEtpV2RFUkVSOFBEd3dBOC8vSURObXpkRFMwc0xycTZ1Q24zOC9QeFFzMlpOcGZZUDVkZGZmMFhseXBXeGQrOWVwYS9VVWxOVHkrU2FaU0UwTkJSLy9QR0h1c01nb285QXZzQ0taUUQwT1pBL2VDZ25KMGZOa1pRdDd1bWpSbGV2WHNXZmYvNko0Y09IcTV3aGJkNjhPU1pPbkloYnQyN2gvUG56YW9nUXVIdjNMaG8xYXFUeUQvN0tsU3VySVNJaUlpTDYzREJoVmFNVEowNUFXMXNidzRjUEw3SlB2Mzc5b0tlbmg1TW5UNVpxYklsRWdsMjdkbUh3NE1GbzFhb1ZPbmJzaU9uVHB3dkhIUjBkTVdmT0hDUWtKR0R5NU1sbzI3WXRPbmJzaUVXTEZpRTlQVjNvOThVWFgrRFdyVnRJVGs0dTlwcFpXVmxZdlhvMSt2VHBneFl0V3FCTGx5NVlzR0FCWHIxNlZlcjRDa3RLU2tLUEhqM1FzV05IUEh6NFVHalB5TWpBenovL2pDNWR1cUJWcTFZWU1XSUUvdnp6VDRWekhSMGRFUllXSnJ3dTdhTmxpWWlJU0wyWXNLcFJURXdNYkcxdDhjVVhYeFRaeDlEUUVMYTJ0b2lMaXl2eHVES1pETE5uejhiS2xTdGhZbUtDY2VQR1ljQ0FBVWhJU0ZEbzkvcjFhMHlZTUFIbTV1WVlPM1lzdnY3NmF4dzllaFFlSGg3QzQxc0hEeDZNNU9Sa3VMcTZJaXdzck1qSHVvckZZa3lZTUFIYnQyOUgwNlpOTVhIaVJMUnIxdzZuVHAzQ3FGR2prSmFXVnVyNDVISnpjekZ6NWt3a0p5Y0xKUkR5YTdxN3UrUFlzV1BvMXEwYnhvNGRpK3pzYkV5Wk1nVzNidDBTenZmMDlFVDkrdldGMTRYcmdJbUlpRWl6c1laVmpaS1NrbUJyYTF0c1AzTnpjMkVSUVVrY1BYb1U0ZUhoY0hOencrVEprNFgyY2VQR0tmUzdjZU1HVnF4WWdlKysrdzRBTUhMa1NQajQrT0RBZ1FPNGR1MGFXcmR1alpFalJ5STdPeHRidG16Qm5EbHpzR1BIRG5oNGVDak5VdTdac3dkLy8vMDM1czJiaDc1OSt3cnRiZHUyaGFlbkp3SURBNFVaMUpMR0o3ZHMyVExFeE1SZ3laSWxjSEJ3RU5xRGdvSnc1ODRkYk42OEdYWjJkZ0R5RSt3K2ZmcGcyN1p0V0xseUpRREExZFVWTVRFeHVIdjNicG5WK2hJUkVWSFo0UXlyR2tra2toTDNMYzBqUkVOQ1FtQnFhb29KRXlZb3RCZmVVTmpXMWxaSVZ1WGtDZDMxNjljQjVEOXVkY0tFQ2Rpelp3OWF0MjZOMjdkdlk5eTRjVmk1Y3FYQ2JHdFlXQmdzTEN6ZzdPeXNNRjZIRGgxUW8wWU5YTHAwcWRUeEFmbEphVWhJQ056ZDNkR3RXemVGWTZkUG4wYkRoZzFoYm02T1o4K2U0ZG16WjBoTFMwUDkrdlVWWmxpSmlJaW9mT01NcXhxWm1wcmk1Y3VYeGZaNy9mbzF6TXpNU2p6dXZYdjM0T0RnQUIyZGQvL25sWCsxWHBCOGU0eWtwQ1NGZGx0Yld3UUVCT0N2di83Q2tpVkxzR3ZYTGxTcFVnVWpSb3dBQUNRa0pLQmx5NVlRaVVSS1kzNzU1WmU0ZXZWcXFlT1RQNzJqVzdkdUdETm1qTkx4K1BoNGlNVmk5TzdkVyttWXFqaUlpSWlvZkdMQ3FrWk5talRCcFV1WGtKYVdCbU5qWTVWOU1qTXo4YzgvLzZCang0NGxIbGNzRmhlYkRBS3FaMjNsMjhIbzZlbXBQS2RaczJiWXRtMGJCZ3dZZ09EZ1lDRmhsY2xrNzB3U0MxNnJwUEdabXBvaUl5TUQwZEhSU0U1T2hxbXBxY0p4bVV5R3BrMmJZdFNvVWNXT1JVUkVST1VYU3dMVXFFZVBIc2pOelVWUVVGQ1JmUTRkT2dTeFdJeXVYYnVXZUZ3ckt5dmN1M2V2eUFWU2NxcFcvc3NYZDlXdVhidkk4MHhNVEdCblo0YzNiOTRJYmRiVzFyaDM3NTdLL2c4ZVBGQ1l6UzFwZkJZV0ZsaStmRGtTRXhQaDRlR2h0TWVjaFlVRnhHSXhPblRvb1BLSGlJaUlQZzFNV05Xb2ZmdjJhTmFzR1FJREExWHVzM3IxNmxXc1hic1dkbloyYU5ldVhZbkg3ZFNwRTU0K2ZZcURCdzhxdEdkbFpTbTh2M0hqQm03ZnZpMjhsMHFsMkxKbEM3UzB0SVFaM1JNblRpZ2xsbGxaV2JoOSs3YkNVMlRrMXd3SkNWSG9HeDRlamtlUEhpa2szQ1dORDhqZmhtcldyRm5DZ3E2Q3NiUnAwd1ozNzk3RnRXdlhGTTdKenM3RzgrZlBGZHJrTThZRnQrd2lJaUtpOG9FbEFXb2tFb25nNCtPRGlSTW5ZdGFzV1dqWnNpVWNIQndnazhsdzY5WXRYTDE2RmJWcjE0YXZyMitwYWpKSGp4Nk44UEJ3K1ByNjR0cTFhL2pxcTYrUWtwS0MwNmRQNDhTSkUwSS9HeHNiVEp3NEViMTc5OFlYWDN5QkN4Y3VJRFkyRm1QSGpvV1ZsUlVBWU42OGVkaTRjU1BhdEdrREN3c0xwS2FtNHR5NWMwaEtTc0tDQlF1RXNVYU9ISWx6NTg1aDhlTEZpSWlJUUwxNjlmRG8wU01jUDM0Y2pSczN4dENoUTBzZG45ekFnUVB4enovLzROQ2hRL0QzOThlMGFkTUFBRzV1YmdnTEM4T01HVFBRbzBjUDFLeFpFNG1KaVRoejVndzhQVDFoYVdrcGpDSGZqV0grL1Btb1hiczJwazZkV3VMUGs0aUlpTlNMQ2F1YW1acWFZdnYyN2RpMWF4ZE9uejZOelpzM1F5d1d3OWpZR05PbVRjUGd3WU9ocjY5ZnFqRU5EUTBSR0JpSWRldlc0Y0tGQzdoMDZSTE16TXlVNm1BYk5HaUFybDI3WXZYcTFYank1QW1zckt3d2UvWnNEQjQ4V09nemZ2eDRYTDU4R2NlT0hVTjJkalpNVEV4Z2IyK1BaY3VXb1dIRGhrVmU4OHlaTXpBM044ZlFvVVB4L2ZmZks5VEVsalMrZ3J5OHZQRGd3UVBzMkxFRE5XclVRTDkrL1dCbVpvYkF3RUFFQkFUZzNMbHp5TXJLZ3FXbEpYcjE2b1UyYmRvb25PL2k0b0tJaUFoY3UzWU5EeDQ4WU1KS1JFUlVqcFRycGRRT0RnNHlBSWlNakZSM0tCK01SQ0tCaDRjSHJsNjlpbm56NWlsdEUvV2hPRG82d3NuSkNUNCtQbVV5UHBVTitmNjNOMjdjS05lL2Q2bDgwL1EvZStXL1R6UTFQcUlQcmF6L245ZUV2M3M0dzZwaHRMVzFzV0xGQ3N5WU1RT0xGaTFDZEhRMG5KMmRVYmx5WldocGFhRjY5ZXJxRHBHSWlJam9vK0tpS3cya3I2K1AzMzc3RFNOR2pNQ0pFeWZnNXVZR0Z4Y1hsZldkUkVSRVJKODZ6ckJxS0IwZEhVeWJOZzJqUjQ5R1hGd2M4dkx5MEtCQkEzV0hSVVJFUlBUUk1XSFZjSlVxVlVLTEZpMCsrTGlzN1NJaUlxTHlnaVVCUkVSRVJLVFJtTEFTRVJFUmtVWmp3a3BFUkVSRUdvMEpLeEVSRVJGcE5DYXNSRVJFUktUUm1MQVNFUkVSa1VaandrcEVSRVJFR28wSkt4RVJFUkZwTkNhc1JFUkVSS1RSbUxBU0VSRVJrVVpqd2twRVJFUkVHbzBKS3hFUkVSRnBOQ2FzUkVSRVZHWnljbktVMm1ReUdSNDhlS0N5Ly8zNzk5L3JPbS9mdmtWdWJtNngvVEl6TXlHVHlkN3JHcVErVEZpSmlJZytBY09IRDhldVhicysrTGkzYjkrR1dDd1czZ2NIQjJQRWlCSEMrK3pzYkd6Y3VCR1ptWmxLNXo1NjlBZzllL1pFYkd5c1F2dVJJMGZnNnVxS0sxZXVLTFQvL3Z2dkdESmtDRzdmdnEwdy9oOS8vQ0c4ZDNSMFJFSkNBZ0RnNnRXclNFdExBd0Q0Ky90ai9Qanh4ZDVQMjdadDhmRGhRd0Q1aVhOU1VsS3hQMUtwdE5oeHFXd3hZU1VpSXZvRXZIcjFDa2xKU1FwdGx5OWZ4cVJKazk1N3pEZHYzbURVcUZFNGZ2eTQwSGJuemgyRkJEWTVPUmxuenB6QndJRURFUmtacVhCK2pSbzFZR2RuQnk4dkw2U25wd3Z0ZmZ2MlJkdTJiVEZyMWl6RXhNUUF5Si81L1Bubm45R25UeDgwYk5oUTZCc2JHNHVwVTZjaVBEeGNZZXk0dURqTW5qMWJTRjV2Mzc2TlpzMmFsZXIrVWxOVDRlVGtWT3pQbzBlUFNqVXVmWGpsUFdITkJJQ01qQXgxeDBGVTVnck1YbVNyTXc0aTBrejc5dTNENU1tVEZkcENRME1WWmlkTEt6UTBGQVlHQnVqV3JadlFkdS9lUGRTdlgxOTRiMlZsaFowN2Q4TGUzaDRUSmt6QXZYdjNGTWI0NmFlZmtKT1RneVZMbGdodElwRUlpeFl0Z3B1YkcrclVxUU1BV0w1OE9hcFVxUUl2THkrRjh4MGRIZUhtNW9ZOWUvWW90Qzlac2dURGh3L0hWMTk5aGJTME5OeStmUnZ0MnJWN3IvczhjZUlFSWlNalZmNlFadEJSZHdEL2hVd21peFdKUk4vRXg4ZWphZE9tNmc2SHFFdzlmLzRjQUNDVHlWUVhmaEhSWjBjcWxVSkxLMy91eWRqWStJT1BmK0RBQVh6NzdiZDQrZklsQUVBaWtlRGZmLzlGNjlhdGhabE51YkZqeCtMcnI3K0dycTR1RWhJU1lHSmlBaE1URXhnYkc4UGIyeHZQbmowRGtKK0FGclIrL1hxRjk2MWF0UUlBOU9yVkN3c1hMa1JTVWhKY1hGemc0dUlpekNDbnBLVGdwNTkrZ3FtcEtmTHk4bkRwMGlWSXBWS01IRGxTNlI2MmJkdUdLbFdxb0hmdjNrSmIvLzc5QVFEbnpwMzdENThPZlV6bE9tRUZFQWpnbStYTGwyUHUzTG13c2JHQmtaR1J1bU1pK3FBeU16UHgvUGx6L1BMTEwvS21BK3FNaDRqK3V4OSsrQUhuejUvSHhZc1hVYUZDQlFENVgwOTM2dFFKN2R1M2g1K2ZuOUEzTURBUWE5ZXVSVmhZR0xwMDZRSW5KeWQwNmRJRnk1Y3Z4NnRYcjRSWlFFZEhSemc1T2NISHgwZDRMeWQvWFhER01DTWpBMnZXck1IWnMyZVJrWkVCVzF0YlRKbzBDUzFhdEJENlBINzhHSThmUDhhcFU2Y1U0ZzhNREVSZ1lPQTc3M0hNbURHWU9IRWlBS0JEaHc1Qys4R0RCeFg2UFgzNkZGT25Uc1grL2Z1RjVCc0FLbGFzQ0FCd2NuSlNPYmJjbGkxYmNQRGdRYmk0dU1ETnpRMUFmcm1BbDVjWHRtM2JodnIxNjBOTFMwdTRidi8rL2VIdjd3OXJhMnRoakI0OWVyenpYa2o5eW5YQ0doVVZ0Y1hlM241QVhGeGNKMWRYVjNXSFEvUXgvQ2tXaTVlcU93Z2krbTlhdFdxRk0yZk9JQ1ltQnMyYk53Y0FYTDkrSFRLWkREZHUzRkNZT1kyS2lrSzlldlZnYW1vS0FIajkraldXTDE4T1oyZG52SDM3dHNocmVIcDY0dmp4NDdoNzl5NDhQVDBWam9uRllyaTd1eU0rUGg3OSt2V0RpWWtKVHA4K2pTbFRwbURUcGsyd3M3TURBS1d2eEZldVhJbno1OC9qMkxGakpiclB4TVJFU0NRU0FFRFZxbFdobzZPRFdyVnFLZlNScjlpdlZhdVdRc0lxSjQvaDd0MjdtRFZyRnA0K2ZZb3BVNmFnWDc5K3FGeTVNcUtpb2hBZEhZMTY5ZXJCeXNvS1FIN0NxcVdsaFlZTkcwSkhSMGNZWDg3YTJocTFhdFZDU2tvS0FHRFBuajB3TXpNRGtEK0xuSjZlRGhNVEV3RDVKUTN5ZjFTUStwVDNHdGJjcUtpbzdqS1piQTZBYUFCWjZnNklxQXhreTJTeU9KbE10aWduSjZkZGJHeXN1UGhUaUVpVHRXelpFZ0J3NDhZTm9lMzY5ZXVvV2JNbTB0TFNoRHBRcVZTSzZPaG80V3R5K1RsTGxpeUJ1N3M3WnM2Y1dlUTFYRjFkVWJObVRlRjF3WW1kb0tBZzNMbHpCMnZXcklHbnB5ZkdqQm1Ed01CQVZLeFlFZHUyYlZNNW5rd213L256NTlHK2ZYdGtabVlXK1ZOd1FkYW9VYVBRdTNkdjlPN2RHMCtlUEZFNXJud0Z2a2drS3ZMNDNyMTdNZStnV0hRQUFDQUFTVVJCVkhic1dHRjNnc2pJU0F3Wk1nUTNiOTdFdW5YcllHUmtwREQrMDZkUFlXbHBLU1NyeFRFeE1VR1ZLbFZRcFVvVlpHWm1ZdENnUWNMNzFhdFhvMXExYWlVYWg4cE91WjVoL2Y5eW82S2lmQUg0cWp1UXo0bURnNE1NQUc3Y3VLSDZUeGdpSWlwU3RXclZVS2RPSFVSRlJRbHRFUkVSNk4rL1A3WnUzWXEvL3ZvTDlldlh4Ny8vL291TWpBeUZoTFYyN2RxbFhnMWYyT25UcDlHd1lVT1ltNXNMdGFVQVVMOStmZHk2ZFV2bE9UZHUzTUN6Wjg4UUZCU0VvS0NnSXNmdTI3Y3Y1czJiQndBNGV2UW9nUCtyUzUwN2R5NU9uanlwOGp4VjkzVHAwaVdNR3pjT2lZbUpXTDU4T1ZxMWFnVWZIeDk0ZW5vaU5qWVczdDdlbURGakJ0TFQweEVRRUNDYzk4OC8vNkJ1M2JwSzQ4bVQ0elZyMXFCQ2hRcnc4UEFBb0xva29IQ3Q3YkJodzRUKzlQRjlDZ2tyRVJGUnVkT3FWU3NjT0hBQWVYbDVTRXBLd3FOSGo5Q21UUnZFeE1UZ3I3Lyt3di8rOXo5RVJVV2hRb1VLd2xmMEFKUytVbjhmOGZIeEVJdkZDZ3VSNUlxYTZRd09Eb2E5dlQyZVBuMks4ZVBIbzIzYnRnckhYNzkralJFalJpaHNTYVducDZmUVovcjA2Umc3ZHF4QzI2bFRwM0RpeEFuNCsvc3JYZFBJeUFqdDI3ZkhnQUVEVUxGaVJjeWVQUnYrL3Y2d3NiRkJyVnExMEtsVEp4Z1lHT0RwMDZkSVNVbkIvZnYzaFg4SURCdzRVQmduTVRFUmdZR0JPSC8rUEFBZ09qb2FvMGVQUm5aMnRuQnY4alV3VDU0OGdidTd1MUxaZzd5bWx0U0RDU3NSRVpFYXRHelpFcnQyN1VKY1hCd2VQWG9FUzB0TDFLNWRHODJiTjBkQVFBQ2tVaWx1M3J3SlIwZEg2T3JxQ3VjVmZQMitaRElabWpadGlsR2pScFdvLzRNSER4QWVIbzVWcTFiaHpwMDdPSFRvRVByMDZhTlFjN3AyN1ZxWW01dWpUNTgrUlk1alptWW0xSXJLUlVkSDQ5V3JWN2h4NHdaY1hGeVV6aGt3WUFCa01obU9IajJLQ3hjdVlOeTRjVWhOVFJXT0d4Z1l3TnJhR2pZMk5yaHc0UUlrRWdrU0V4TVZacVVmUDM2TUF3Y09vRTZkT2toT1RzYjY5ZXRSdTNadHhNYkdRbHRiRzNYcTFCSHVSVjdTSUsrSEpjM0FoSldJaUVnTkhCd2NvS2VuaDZpb0tOeS9meCt0VzdjR0FEUnYzaHpwNmVtNGUvY3VidDY4cVhLcnB2L0t3c0lDWXJGWVlmWCt1NnhhdFFvTkdqUkE2OWF0NGVqb2lJTUhEMkx6NXMwWU4yNGNnUHdTZzVDUUVQajcreXZOcXI1TGFHZ28vdnp6VDdpNHVPRG5uMy9HclZ1MzhPT1BQMEpmWDEvbzA3Tm5UNFc2Mk1HREJ5dU1JVitVNWVUa2hNT0hEK1BGaXhld3NiRkJnd1lOaEQ2MWF0VkNRRUNBRUw5OEZqa2hJUUZXVmxaNDgrYU4wRmUrRUt2Z1F4aE1UVTJMbkhtbWo0TUpLeEVSa1JybzYrdkR3Y0VCTjIvZXhKMDdkNFFOODZ0WHJ3NUxTMHNjUDM0Y0wxKytWSmdwTEMxNThwaWVubzVLbFNvSjdXM2F0RUZ3Y0RDdVhidW1NSDUyZGpiZXZIa0RTMHRMb1Mwc0xBeFhyMTdGMXExYklSS0pZR0JnQUI4ZkgweVlNQUVHQmdhb1VhTUdGaXhZZ0lrVEo1WXExcjE3OThMUHp3LzkrdldEdDdjM3VuZnZqcGt6WjJMMDZOSDQ5ZGRmaFlWTzE2NWRRMEJBQUM1Y3VJQ2dvQ0FobVowL2Z6NWV2SGdoak9maTRvTHQyN2ZqOE9IRFNyV21xbVoyQWVEbXpadG8yTENoeXEyekNyYjkvdnZ2TURRMExQRzkwWWRYM25jSklDSWlLcmRhdFdxRm16ZHZJams1V2RqZUNzaWZaVDE1OGlRc0xTMkZsZjd2dzliV0ZrQitjbGV3UnRUTnpRMm1wcWFZTVdNR0ZpOWVqQjA3ZG1ERmloWG8wNmNQb3FPamhYNlBIei9HMHFWTE1YRGdRSVVIOU5qWjJXSFpzbVg0N2JmZk1IUG1UQXdhTkVqWUE3VTRFUkVSR0QxNk5KWXZYNDcrL2Z2anh4OS9CSkEvNDd4OSszWmtabVppMkxCaHVIUG5Eb0Q4L1dtUEh6OE9IUjBkWExseUJWS3BGTWVQSDhlWk0yY1V0dXN5TXpNVHZzYi81cHR2aW8wakx5OFA0ZUhoUXBKOThPQkJwYWRjaFlXRmxlaWVxT3d4WVNVaUlsS1RWcTFhSVMwdERYWjJkZ296ZU0yYk4wZHFhcXJDSnY3dnc4WEZCVzNhdE1HMWE5Y1VudXBrWm1hR3dNQkF0RzNiRnVmT25jT2FOV3R3NWNvVjlPclZDMjNhdEFFQUpDY25ZK3JVcWJDMnRsYVlzVXhMUzhQdTNidnh5eSsvb0VxVktyQzF0Y1doUTRld2V2VnFKQ1ltS2x4ZktwVmk0Y0tGQUlDTEZ5OGlLU2tKQ3hZc1FGWldGbGF2WGcwdkx5K0ZPdGpxMWF0ajY5YXRhTml3SWFwVXFRSUFxRnk1TW80ZE80WkJnd2JoMTE5L2hiT3pNeFl1WElnNWMrWUlqNGlWeVdSWXNtUUpFaE1UWVdscGlSOSsrRUY0T2xkUmpodzVndXpzYkhUcTFPay9mTUwwc2JBZ2c5NEx0N1VpK256SmYvOXI2blBXVlQzVmlVcnZoeDkrd045Ly80MHRXN1pBSkJMaDZ0V3JDQThQeHg5Ly9JRUtGU3BneUpBaEdEWnNHQ3BVcUlBalI0NWcwNlpOZVAzNk5lenM3TkNxVlN0MDZOQUI2OWV2eC9YcjF6Rm56aHo0K3ZyaXE2KytRcnQyN1lRRVhaNnN5bVF5eUdReVNLVlNTQ1FTU0NRUzVPWGx3ZHJhV2xpOWYrUEdEYXhmdng0UEhqeUFTQ1NDVENiRHlKRWo0ZXJxaXFWTGwrTDQ4ZVB3OGZGQjNicDFNV2JNR09qcDZjSEh4d2QyZG5iSXpNekVwVXVYa0pLU2doVXJWbUR6NXMzdzhQREE0TUdENGU3dXJyU0ZWV0dhWGhKUTF2L1B5OGRYNTkvNXJHRWxJaUlpSlZPblRvVkVJa0cxYXRYZzVlV0Y4K2ZQNCt1dnY0YTN0emVjbkp3VUZrYTV1TGlnVjY5ZUNBME54YjU5KzdCLy8zNzA2ZE1IZVhsNStPV1hYOUNzV1ROOC9mWFhDQXdNeFBidDIvSGl4UXZoQ1ZoRk1UQXd3UDc5KzdGcDB5WmN2SGdScjE2OVF2LysvZkhMTDc5QVYxY1hRVUZCa01sa2NIZDNSMXhjSEZhc1dJSDI3ZHNEQURadDJvUnAwNlpoN05peENBd01SUDM2OWJGZ3dRS0lSQ0wwN3QwYmFXbHBzTEN3VUhqRTY3WnQyMUM5ZW5XRkdKS1RreFcyeHlMMTRld1l2UmZPc0JKOXZqakQrdm1SUDhWSzFjS2xvdm9iR2hwQ0xCYXIzRFZBSnBNaE56Y1hFb2xFZURTci9GZVJTQVF0TFMzaHg5dmJHNjFhdFlLVGs1UFNMS2RFSXNIU3BVdnh2Ly85RDNYcTFGRTRscGFXaHBDUUVBd2JOa3hsak5uWjJUQXdNQkRpclZDaGd0Sk9BREtaREZsWldSbzl1d3B3aHBXSWlJZ0lob2FHcFVyYTVIMkwydUpLSkJLVmVQdXJuMy8rdWNoajJ0cmFtRDkvdnNwanhzYkdSU2FyQUlSa0ZVQ1I5eVlTaVRRK1dmMWNjTkVWRVJFUkVXazBKcXhFUkVSRXBOR1lzQklSRVJHUlJtUENTa1JFUkVRYWpRa3JFUkVSRVdrMEpxeEVSRVJFcE5HWXNCSVJFUkdSUm1QQ1NrUkVSRVFhalFrckVSRVJFV2swSnF4RVJFUkVwTkdZc0JJUkVSR1JSdE5SZHdCVVB0amIyM2NDMEYxRit5OEYzbDZMaW9vNitQR2lJaUlpb3M4QkUxWXFxVHlSU09SWnVMRmdtMFFpY2ZtNElSRVJFZEhuZ0NVQlZDSlJVVkZYWkRKWjhqdTZwT1hsNVlWK3RJQ0lpSWpvczhHRWxVb3FEOERlZHh3L0d4c2JLLzVZd1JBUkVkSG5nd2tybGNhaG9nN0laTEw5SHpNUUlpSWkrbnd3WWFVU1MwOVAveDFBV3VGMm1VejI5czJiTjBmVUVCSVJFUkY5QnBpd1VvbjkrKysvT1RLWjdFRGhkcEZJZEQ0aElTRmJIVEVSRVJIUnA0OEpLNVdLVENaVDJyWktLcFZ5S3lzaUlpSXFNMHhZcVZSZXZud1pEdUJ0Z2FhczNOeGNKcXhFUkVSVVpwaXdVcWs4ZS9Zc0UwREJldFdMc2JHeEdlcUtoNGlJaUQ1OVRGaXAxS1JTYWNFNlZpNjJJaUlpb2pMRmhKVktMU3NyNnh5QWJKbE1KczdOemQybjduaUlpSWpvMDhhRWxVcnQ3dDI3NlRLWjdMaElKTG9jRXhQelJ0M3hFQkVSMGFkTlI5MEJVUGtrazhuMkFiQlFkeHhFUkVUMDZmc1VFbFlkQndlSDRUS1piQ3dBTzVGSVpLVHVnRDRuRGc0Ty91cU80VE9RS1pQSllnRUVSa1ZGYlFHUXErNkFpSWlJUHFieVhoS2c0K0Rnc0E5QW9FZ2thczFrbFQ1UmhpS1I2QnVSU0xUTzN0NytKQUJkZFFkRXBNa01EQXdBQUJrWjNNQ0VQbjJabVprQUFEMDlQVFZIVXJiSzlReXJnNFBEY0FEOWF0ZXVEVzl2YjlTdFd4ZVZLbFZTZDFoRUgxUkdSZ2JpNCtPeGZQbHl4TVhGZGJLM3QvZU1pb3J5VlhkY1JKcnF5eSsvUkZ4Y0hPTGo0OUcwYVZOMWgwTlVwcDQvZnc0QXNMYTJWbk1rWmF0Y3o3RCsveklBZUh0N3c5N2Vuc2txZlpJcVZxeUlwazJiWXU3Y3VRQUFrVWcwVk0waEVXazBaMmRuQU1EeTVjdHg5KzVkdkgzN3RwZ3ppTXFmek14TTNMOS9INy84OGdzQW9IUG56bXFPcUd5VjZ4bFdBSFlBVUxkdVhYWEhRVlRtYkd4czVDOXQxUmtIa2FaemRuYkcyYk5uY2YzNmRiaTZ1cW83SEtJeTE2UkpFNHdaTTBiZFlaU3BjajNES3E5WjVjd3FmUTZNaklRUzdRcnFqSU5JMCtucTZpSWdJQUNUSjArR3JhMHQ5UFgxMVIwUzBRZW5wNmVIMnJWcjQvdnZ2OGZtelp1aHEvdHBMMjhvN3pPc1JFUkVTblIxZGVIbTVnWTNOemQxaDBKRUgwQzVubUVsSWlJaW9rOGZFMVlpSWlJaTBtaE1XSW1JaUloSW96RmhKU0lpSWlLTnhvU1ZpSWlJaURRYUUxWWlJaUlpMG1oTVdJbUlpSWhJb3pGaEpTSWlJaUtOeG9TVmlJaUlpRFFhRTFZaUlpSWkwbWhNV0ltSWlJaElvekZoSlNJaUlpS054b1NWaUlpSWlEUWFFMVlpSWlJaTBtaE1XSW1JaUloSW96RmhKU0lpSWlLTnhvU1ZQcGpNekV4SXBkTC9QSTVFSWtGaVl1SjduZnYwNlZQY3VYUG5QOGZ3WDhsa01uV0hRRVJFOU1sZ3d2cUpjSFIweEp3NWN6N0t0UjQvZmd4SFIwZWw5azJiTm1IdzRNRWZaUHdlUFhxODE3bFRwa3pCMXExYlM5dy9LU21wMUQ4bFNjckhqeCtQVmF0V3ZkYzlFQkVSa1NJZGRRZEFtdW55NWNzSUNnckNtalZyU3RSZkxCYmorUEhqNk5TcFV4bEhWclFiTjI3ZzRjT0htRDE3ZG9uUGNYSnlLdlYxRGg0OGlGcTFhaUVuSndjWkdSbEt4Mi9ldkluSXlFZ01HellNU1VsSlJZNVRwVXFWVWwrYmlJam9jOFNFbFZRS0RRM0ZIMy84VWVMK0lTRWhTRTVPaHAyZEhSSVNFbFQyc2JLeVFzK2VQWkdjbkt6UUhoa1pDUmNYRnp4Ky9GaWgvWnR2dmdFQVNLVlNJVW1VaTRtSndhaFJvMVJlWjlLa1NlK01OVEl5VXVIOXdvVUwwYjU5ZTRXMkRoMDZZTWVPSGFoUm80WlN1MXhZV0JnV0xGaFE1SFU4UER4S0ZRY1JFUkdweG9TVlNtek9uRGtJQ3dzVDNzdkxBaTVmdm96Tm16Y0RBT2JPblZ2aytjSEJ3ZGkxYXhja0VnbVNrcExnNWVXRnpwMDdReXdXSXpnNFdPajM4T0ZEREJreUJGZXVYQUVBdEdyVkNybTV1UkNMeGREVjFZVklKRUw5K3ZWeDhPQkI0WnpVMUZTTUdUTUdvMGFOUXE5ZXZVcDFYd1lHQnFoVXFaSlN1NUdSa2NwMnVkNjllNk4zNzk3QysvdjM3OFBEd3dNMWF0VEFxbFdyb0tPVC85dHIxYXBWQ0FzTFEwQkFBT3JVcVZPcTJJaUlpT2d6VFZnZEhSM2g1T1NFb1VPSFl1WEtsYmh6NXc2cVZhdUdXYk5tb1UyYk5qaDkralEyYk5pQUowK2V3TXJLQ3U3dTd1amF0U3NlUDM2TXZuMzdva2VQSGxpOGVMSENtS0dob1pnL2Z6NSsrKzAzZlB2dHR4Q0x4ZGk0Y1NOT25EaUI1T1JrVksxYUZSTW1URkNvemN6S3lzS1dMVnNRRmhhR3hNUkVHQnNibzAyYk5wZzBhUkxNemMwVnhwZElKQWdLQ3NLeFk4Znc2TkVqR0JnWXdNN09yc2c2eWFTa0pBd2ZQaHhaV1ZuWXRtMGJhdGFzQ1FESXlNakFtalZyY1Bic1dXUmtaTURXMWhhVEprMUNpeFl0RkQ2ZndxOGpJeU14Wjg0Y1RKOCtIVkZSVWZEMjlzYUpFeWNBNU5ldXBxYW1ZdCsrZmFoVXFSSjBkWFh4eFJkZktNVFRyRmt6Nk9ucG9WcTFhbmorL0RubXpadUhuajE3WXRLa1NTcnJZWUg4UkZWdXlKQWhBSUJqeDQ3Qnlzb0tlbnA2Q2pPdVI0OGVoVXdtZzR1TEM2eXNyRlNPVjFaeWNuS3daODhlYk5xMENjMmFOY1A4K2ZPUmxaVWxIQjg5ZWpSZXZYcUZrU05IWXZ6NDhSZzBhQkQwOWZVL2FveEVSRVRsMldlWnNBTDVDM3U4dmIzUm8wY1AyTnZiWS8vKy9mRDA5TVRreVpPeGVmTm1EQnc0RUFCdzRNQUJ6SjA3RjNYcjFrV2RPblZnYjIrUGl4Y3ZRaXdXUTA5UFR4anY5T25UTURjM1IrdldyUUVBUzVjdXhmSGp4OUd6WjAvVXFWTUg4Zkh4aUkrUEYvcUx4V0pNbURBQmNYRnhjSEp5UXYvKy9mSG8wU09FaG9iaSt2WHJDQW9LZ3JHeE1ZRDhGZWV6Wjg5R2VIZzRtalZyaG03ZHVpRXpNeE5uenB4UmVXKzV1Ym1ZT1hNbWtwT1RzWGJ0V2lGWkZZdkZjSGQzUjN4OFBQcjE2d2NURXhPY1BuMGFVNlpNd2FaTm0yQm5ad2NBOFBUMHhQSGp4M0gzN2wxNGVub0s0eG9iRzhQWTJCajM3dDBEQUZTclZnMXYzcnpCM3IxN01YMzZkTlNwVXdlTEZ5L0d6WnMzRldZL2MzTnpJWlBKb0tlbmg0U0VCRXljT0JFREJnekE2TkdqQVNoL05aNlFrSUQrL2ZzTDdZNk9qZ29sQVZsWldVcTdDSnc2ZFFxMWF0V0NXQ3d1c2lTaG9JTEpycGVYbDhvKy9mdjNmK2NZcjE2OVFraElDUGJ1M1l2TXpFems1T1RneXBVcjZOcTFxOHIrOGpLRHdNQkFmUGZkZCtqZXZUdWFOV3RXYkt4RVJFU2Z1ODgyWWIxNzl5NTI3ZHFGK3ZYckF3QWFOR2lBT1hQbVlPWEtsZGk4ZVRQczdlMEJBSTBiTjRhbnB5Zk9uajJMT25YcW9FK2ZQbGk0Y0NHdVhyMHExRE9tcEtUZ2p6Lyt3UERodzZHbGxiL3h3cGt6WjlDaVJRc3NXclJJdUdiQjFlVjc5dXpCMzMvL2pYbno1cUZ2Mzc1Q2U5dTJiZUhwNlluQXdFQk1uejRkUVA3c1lYaDRPTnpjM0RCNThtU2g3N2h4NDFUZTI3Smx5eEFURTRNbFM1YkF3Y0ZCYUE4S0NzS2RPM2V3ZWZObUlUa2RQSGd3K3ZUcGcyM2J0bUhseXBVQUFGZFhWOFRFeE9EdTNidHdkWFZWR3YvOCtmTUE4bXMwRnk1Y2lIMzc5c0hhMmhxcHFhazRkZW9VcGt5Wm90QS9OemNYQUtDbnA0ZmR1M2ZqNWN1WDJMNTlPN1p2M3c0QXVIanhJcHlkbmZIa3lST0Y4NHFhZVkyS2lsSzZobHh4U2FaY3dTUjU1c3laQ3JPNThuSDgvZjFoYlcydGNueUpSSUlaTTJaQUlwSEEzZDBkalJvMWdxdXJLOExEdzk5NVhZbEVnblBuemlFc0xBeW1wcVlsaXBXSWlPaHo5OWttckUyYk5oV1NWUURDekdqanhvMkZaQldBTUFQMjdOa3pBRURuenAyeGZQbHluRGx6UmtoWXo1NDlDNGxFZ2o1OStnam5tWnFhSWlFaEFZbUppYWhXclJvQUNNa3NrTDlneDhMQ0FzN096Z3B4ZGVqUUFUVnExTUNsUzVlRWhEVWtKQVNtcHFhWU1HR0NRbDlkWFYybCt3b0tDa0pJU0FnbVRweUlidDI2S1J3N2ZmbzBHalpzQ0hOemMrRitBS0IrL2ZxNGRldld1ejR1UVhSME5GNjhlQUVBeU12THc5U3BVN0YrL1hvQXdONjllMUd4WWtWMDZOQUJSNDRjRVJKeHNWZ01JRDloSFQ1OHVGQVdFUlVWaFkwYk53TElUOHJsQ3Mrdy92VFRUNmhZc2FKd3ZIWHIxZ29KWjBCQUFBNGRPb1JUcDA2VjZxdDIrVDhnek16TUZHWmM1YXl0clZXMkE0QzJ0amEyYk5raXpMTExaM1VMTHNwU3BYdjM3bGl5WkVtSkUyc2lJaUw2akJQV3FsV3JLcnlYSjBTRjZ4K05qSXdBL0YvU1pXaG9pTTZkTytQY3VYUEl5Y21CdnI0K1RwNDhDVHM3TytHcmR3Q1lObTBhNXMrZmo3NTkrNkpQbno0WU1XS0V3bXhkUWtJQ1dyWnNDWkZJcEJUYmwxOStpYXRYcndydjc5MjdCd2NIQjJFUlQxSGk0dUp3OXV4WmRPdldEV1BHakZFNkhoOGZEN0ZZckxCUVNFNVZIS3JzM0xrVDdkcTF3OW16WitIajQ0UGh3NGZqNk5HajZObXpKNEtDZ2pCcDBpUzhmZnNXUzVjdVJZTUdEZENnUVFQaHM5UFgxMGRLU2dxTWpJeFFzMlpOUkVkSEs2M0NWMlhod29WRkhzdk56Y1hSbzBmUnRXdFhpRVFpNFZwRktWakdrWmVYQnlBLytYd2ZCY2VTNDhwL0lpS2lEKyt6VFZpTFN0QUt0NnZxMTZkUEh4dzdkZ3lYTDE5R2t5Wk5jT3ZXTGN5Yk4wK2hUNWN1WGRDb1VTTnMzNzRkSVNFaENBa0p3ZUxGaTlHNWMyY0ErWFdwNzBvU0M4N0dpc1hpWXBOVklIOVdOeU1qQTlIUjBVaE9UbGI2eWxrbWs2RnAwNlpGYmdkVm5EdDM3aUE4UEJ5Ly9mWWJ6cDQ5aTRvVksyTGR1bldvV3JVcTFxNWRpeSsrK0FMOSt2V0R0clkyT25YcUJIOS9mNnhkdTFaSUluVjFkZUhuNXdkTFMwdDRlWGtoSmlZR2pSbzFRbEpTa3NyOVVBdVhCS2hLQmwrOGVJRTNiOTVnLy83OTJMOS9mN0gzRUI0ZUxxejhmL3YyTFlEOEhRWlUxYjArZmZxMDJQR0tpN213NXMyYlk5MjZkYVVlbDRpSTZIUDIyU2FzLzRXOXZUMXNiR3h3NXN3WlBIbnlCQVlHQnVqU3BZdFNQMnRyYS96NDQ0OFlOV29VUm8wYWhWOS8vVlZJV0sydHJZWEZTNFU5ZVBCQVliYld5c29LOSs3ZEt6Ykp0YkN3d09USmsrSHU3ZzRQRHc5czNMaFI0U3R5Q3dzTGlNWGlZcisyTHNxdVhidlFzV05IVks5ZVhXSE0rL2Z2WS9mdTNWaXhZZ1cwdGJVaEZvdmg0dUlDZDNkM1JFWkd3c1RFQkhwNmVoQ0pST2pWcXhjV0xWcUVzV1BINHVyVnE1Zy9mejZxVkttaWtJd1dMZ2w0Rnlzckt4dzdkdXlkZlM1ZHVnUS9Qejg0T1RrSk0rWUFoUDFnbHl4Wm92SzhxVk9uRm52OXdvcXJZUzNKUHp5SWlJaElFZi8yZkE4aWtVaFlxUFQ0OFdOMDd0d1pob2FHQ24wS3puQmFXVm5CMXRZV1VWRlJ3dkZPblRwaDgrYk5DQWtKVWFoOURROFB4Nk5IanhTU3BVNmRPbUhyMXEwNGVQQWdCZ3dZSUxSblpXV2hRb1VLQ3RkMWRIVEVyRm16NE92cmkzbno1dUhubjM4V2t0dzJiZG9nT0RnWTE2NWRVMWhrbEoyZGpUZHYzc0RTMGxKb2szL2RuWjZlTHN4SWZ2dnR0MmpVcUpIUzUvSHJyNzlDTEJaajFxeFp3bzRBSXBFSU9qbzZXTHQyTFR3OVBZWEUrYnZ2dnNPR0RSdncvZmZmUXlhVG9YWHIxa1hPU2hadW56MTd0dEtqWDdXMXRYSG16Qm5vNit2RDJkbFo2Zk1JRGc2R241OGZSbzhlRFhkM2Q0Vmo4a1ZlWVdGaFNrK2RLcnd6Z2FxWUZpOWVqQ05IamlnY0w4MC9CclpzMllLdnYvNjZ4UDJKaUlnK1YweFkzMU92WHIyd2Z2MTYzTGx6QnpObnpsUTYzcTlmUDNUdDJoVTJOalo0K1BBaC92enpUNFU5V0VlT0hJbHo1ODVoOGVMRmlJaUlRTDE2OWZEbzBTTWNQMzRjalJzM3h0Q2hRNFcrbzBlUFJuaDRPSHg5ZlhIdDJqVjg5ZFZYU0VsSndlblRwNFc5VUFzYU9IQWcvdm5uSHh3NmRBaisvdjZZTm0wYUFNRE56UTFoWVdHWU1XTUdldlRvZ1pvMWF5SXhNUkZuenB5QnA2ZW5Rc0pxYTJzTEFKZy9mejVxMTY2TnFWT25Db3U0Q2orUmF0S2tTZWpYcng4c0xTMWhiR3lNeXBVcm8yTEZpb2lKaVVGNGVEZ3lNakpnWUdBQUlML1V3ZHZiRzJQR2pFRzNidDJncjY5ZjdMWld4VWxKU2NIKy9mdXhZY01HREJvMENFT0dERUhseXBYaDUrZUhnd2NQWXNHQ0JlalpzNmZTZWRIUjBUQTJObjd2UjZUT21ERURFeWRPRk42SGhvWWlJQ0FBSGg0ZVNsdGJyVjY5R25aMmRtamJ0cTNRVnJseTVmZTZMaEVSMGVlR0NldDdxbGF0R21yVnFvWGMzRnlGWFFYa09uVG9nUFBuenlNMU5SVlZxMVlWTm8yWE16UTBSR0JnSU5hdFc0Y0xGeTdnekprek1EYzN4OUNoUS9IOTk5OHJMT2dwM1BmU3BVc3dNek5EeDQ0ZGk0elB5OHNMRHg0OEVCNHYycTlmUDVpWm1TRXdNQkFCQVFFNGQrNGNzckt5WUdscGlWNjllcUZObXpZSzU3dTR1Q0FpSWdMWHJsM0Rnd2NQM3ZuMWVLTkdqVlRPdk5yWjJjSE96ZzVuejU0VjlwUUZnSnMzYjBKYld4dGhZV0dvVjYrZXduWmc3MlBhdEdrWU5Xb1U5dXpaZzMzNzltSG56cDJvWGJzMm5qMTdoclZyMXlwczdTVW5sVXFGcmNkS1NpYVRLYnczTWpLQ2taRVJNak16c1dIREJvU0VoR0RseXBYNDl0dHZoVDY1dWJuSXlzcUN0YlUxZkgxOVlXSmk4dDRsR1VSRVJKK3JraTBOMTFBT0RnNHlRRDBycytXemdKTW1UUkkyd1A5Y3lKLzRwZXB6VDB4TXhMLy8vZ3RUVTFNWUdob2lOVFVWZm41K3FGdTNMdWJObTRlNHVEaU1IVHNXTTJiTWdGZ3NocisvUHl3c0xOQ3paMDgwYWRJRTV1Ym0wTlhWUlY1ZUh2VDE5U0dWU2lHUlNKQ1hsd2V4V0l5YU5Xc3FiSEZWV0dabUpvS0RnN0Z6NTA2OGZmc1czYnQzaDV1Ym05SlgrOGVQSDhkUFAvMkUxYXRYSyszQkN2eGZTWUNCZ1FHaW9xSmdZR0NBQnc4ZVlPM2F0VW9sQkc1dWJvaU9qb2FSa1JFcVZLZ2dQRVkySnljSFVxa1V1cnE2ME5QVGc3NitQdExUMCtIbjU2ZjBENFNTa3BjazNMaHhvMXovM3FYeVRaMS85aExSeDZjSmYvZHdodlU5N2R5NUUzcDZla3I3cUg3dXNyT3pNWDM2ZEdHUFV4MGRIZGpiMjJQOCtQR1FTcVdZT1hNbU9uVG9JTlRpdG0vZkhvY09IY0xGaXhleGUvZHVaR1ptUWlhVENUOEZWYXBVU1dVSlJFR0dob1lZUFhvMEJnOGVqRDE3OW1EMzd0M0l5OHZEMHFWTEZmcmR1M2NQam82T0twTlZJSCtiTXkwdExieDkreGJ6NTgrSFZDcUZqbzRPK3ZidHExUkM0T0hoZ2Rldlg4UFkyQmlHaG9Zd01qSVNmalV3TUZDWVBWNjdkaTBpSWlMZU8yRWxJaUw2SEpYcldScDEvQ3MvSUNBQXIxKy94dkhqeHpGMjdGaWxoVHlmQTRsRWdzVEVSS1U5YXdzU2k4V1FTcVhRMDlOVFNOaXVYTG1DbGkxYmxtcnYwNEpQQ0N0dDZVQkdSZ2FrVXFsQ1NRS1Fmdzl2M3J5Qm1abFppV01RaVVRbDNxKzJyR2pDdjNLSk9NTks5SG5SaEw5N09NTmFTdnYyN1lPV2xoWkdqUnFsVUpQNk9kSFcxbjVuc2dxbzNsUWZ3SHZOTFA2WCt0YWl5Z2UwdGJWTG5LeisxeGlJaUlqb3YySENXa3EvLy82N3VrTWdJaUlpK3F4dzJvaUlpSWlJTkJvVDFnK3M4RUtoa3BKSUpBZ09EaFllRi9xeFhibHlCVmV1WEZITHRjdEN3YnJYa3BKSUpNTFRyMVJKU0VoQWJtN3Vmd21MaUlpSTNnTVQxbEpLVFUzRm9FR0RrSm1acVhRc0x5OFBycTZ1NzFVMmtKS1NnaTFidG1EMjdObnZsV3k5UzVjdVhkNzV5TkRZMkZoNGVub2lOVFcxMUdNbkpTV1YrdWREMzE5aEwxKytSTWVPSFl0OVRHcGhmLy85Tjl6YzNQRG8wU09WNS9idjN4OVBuejc5TUVFU0VSRlJpYkdHdFpUeTh2SncvLzU5U0NRU0FQbjdqaGJVcUZFanJGdTNEdlhxMVZOb056VTFoYTZ1YnBIalZxbFNCYjYrdnBnNmRTcGlZMlBSdEdsVGxmMlNrNU9SbHBhbThsamh2VVlMbnBPVGs2UHkyTE5ueitEcDZZbmMzRnpNbXpjUDgrYk5VK3JUdTNkdkxGaXdRT1g1VGs1T0t0dmZwZUFqVDhlTkcvZGVLNDNsNTRqRllqeDc5a3poMk5HalI1R1JrUUVqSXlNa0pDUVVPNVk4bHBzM2I2SkpreVo0L1BneEZpNWNpT2JObXlzOWNyZWcwTkJRNU9ibW9tL2Z2cVdPbjRpSWlFcU9DZXQvVlBCeHErOXFsejgzdnVDejZJc3lhdFFvbGUzTGxpMURURXdNZ29LQ1ZCNHZiZUwzK1BGalRKbzBDYTFidDRhM3Q3ZlM4YlZyMXlJb0tBZ0RCdzU4NXpnTEZ5NUUrL2J0RmRvNmRPZ2dQR1dyY0h0Qml4WXRRbloydHRLWU4yL2V4T0xGaTdGdTNUcFVyVnExeUd2ZnZYdTN5TTlyd29RSjc0eGJUdjY1WGJseUJWMjdka1diTm0xUXUzWnQ3TisvSHlOSGpsVDRiOWEvZjMvaGRjV0tGYkZzMmJJU1hZT0lpSWplSHhQV0VvcUppVkZJak9TSlYyUmtKR0ppWWhBUUVBQi9mMzhZR0JnSWZaWXNXUUl6TXpPbHhNbmYzeC9XMXRhbHVyNDhVWm81Y3labXpweXBjR3p2M3IzWXRHa1RBQlE1by9qcTFTc2tKQ1JBUjBjSE5qWTIrT3V2ditEbDVZVnExYXJCM2QwZDZlbnBDdjJqb3FLd2ZmdDIvUERERDdDMnRrWktTZ29Bd05qWVdHbUxKd01EQTFTcVZFbnBta1pHUmlyYkM3S3dzRkRaTHA4MXRiR3hlZWNXV2syYk5sVkkxTGR2M3c1L2YzOXMzYm9WWDMzMTFUdXZYVkJLU2dxaW9xS0V6M2I4K1BHSWNXb2ttZ0FBSUFCSlJFRlVqNDhIQUtFOFFKNkVtNW1aNGZ2dnY0ZWRuUjBmQUVCRVJQUVJNR0V0b2ZyMTYrUGd3WU5JU1VuQm1ERmpzR1BIRGhnWkdRRUFiRzF0OGZMbFMvajYrZ3BmblVkRVJPRG8wYU5ZczJhTjBsalcxdFpGZm4xZm5MeThQUHorKysvbzJMR2owUGJreVJQVXJsMGJnT0lNWUVFclY2N0V5cFVyVWJWcVZZd2NPUkorZm42UVNxVklTVWxCdDI3ZGlyeWVqNDhQZkh4OGhQZEhqaHhCOWVyVjN5djJzcGFUazROZHUzYkJ5Y2tKTmpZMnBTb0hPSEhpaFBBWTJKU1VGTlN2WHgvZmZQTU5BQ2drM1ZwYVdwZzNieDRNREF6dzQ0OC9sc1Z0RUJFUlVTRk1XRXRJVDA4UHRXclZRbEpTRWdDZ1JvMGFNRFEwRkdwWXg0NGRpNVNVRkNRbUppSXZMdytMRmkzQ29FR0RVTE5tVGFHUHViazUvUHo4VUxWcVZhU25weXQ5UFY2VXlNaEkrUG41b1ZHalJraE1UTVRjdVhNeGYvNThkTzNhRlVEKzErS05HalVTK2hibTZPaUlaY3VXQ2YwZlBueUlQWHYyWU1pUUlVb0o2TW1USjdGKy9Yb2NQbnhZYVNhMXFISUdMeTh2bGUxRkpjOWxaZXZXcmNqTnpZV0hod2ZXcjErUGd3Y1BGbnRPWkdRa1pESVpEaHc0QUNCLzlqc2lJZ0pBZnExdDRYc1lObXlZOFByYmI3OEZvTmxKUEJFUjBhZUFDZXQva0pDUWdFR0RCaW0wclZ5NVVuZ2RIQnlNNE9CZzRmMnhZOGVFSkZVcWxSYVpVRWtrRXF6L2YrM2RkMWdVMS9vSDhPL1NwSW1LaUNpSW9pSXh0ckFZUzR6M2FreE1OSGFOR21MWGF5OHg1aHE3eFBMRFlJbUtKWXB5TVJvd0tsRXNJQzJTV0Vna2dnMFNOQlJSVkxCU3BDekx6dThQN3M3ZFpSZFlFQ255L1R3UHo3TTdjMmJtekNyd2N1WTk3L251Ty96ODg4OWllOVhnZHQ2OGVYQjNkOGRiYjcyRlJvMGE0ZWJObTNCMWRRVlFsSmY2OU9sVGRPblNwY1IrdDJ6WlVueGQwb1FoNWVpaUxyNzg4a3YwN05sVGJkdklrU08xcGo2b0JvQ2xqWUNtcDZjREtCbzlsc2xrV3R0WVcxdUxrNkpTVWxKdzRNQUJMRnUyRE5iVzFsaTJiSm5XRWRDY25CeHMzTGdSd2NIQjRySzZFUkVSNG9TNHp6Ly9ITTJiTnhjL2IyVTZRR1ptSnViUG53OUJFTEJyMXk1eGRCMkEybXNpSWlLcWZBeFlLeWdvS0FoR1JrWnFJNXBuejU1RmZuNCtoZzRkV3VieGVucDZXdE1DMHRMU3NIVHBVckhVbERJUVZUVm16QmlFaDRkajllclYrT3l6enlBSUFycDM3dzRBQ0E0T3hzbVRKM0hzMkxFU2wwZFY5ZjMzMzhQVzFoWUpDUWxZdW5RcDdPenNzR1hMRnExdCsvWHJwL1plV1o3S3lzcEs2NzJVbGZxZ3l3aXNNcWpVUmpscUxKZkxzV3paTXNoa3NoS3JLd0RBaFFzWHNHSERCdGpiMitQSEgzOUVpeFl0SUFnQ3Z2dnVPNHdkT3hicjFxMUR2WHIxMUZJQTZ0ZXZqN1MwTkN4Y3VCQUZCUVh3OHZKQzA2Wk55K3czRVJFUlZSNEdyRHBLUzB0RFVGQVFMbHk0QUFEWXMyZVAyaVNzN094c2JOeTRzY1FaNjdxSWo0L0h6Smt6WVc1dURtOXZiM1RvMEVGck80bEVndFdyVjJQTW1ERllzMllOM24zM1haaVltQUFBUHZ2c014dzVjZ1NIRGgzQ2xDbFRTcjNla1NOSFlHeHNEQjhmSC96NDQ0OHdOemRIYW1vcW5qeDVnalp0Mm9qdEJFSEF4WXNYOFgvLzkzK3dzN01UdDh2bGNnQ0F2cjUraGU2M3RLb0dseTVkd3J4NTgzRHExS2xTSjEwQlJYbTJEeDQ4S1BONkN4WXN3UExseXpGaXhBaHhtMFFpZ2EydExUNysrR09zVzdkTzQ1amZmLzhkeTVjdng3Tm56d0JvVm4vUXBYOUVSRVQwY2hpdzZ1ajY5ZXZ3OGZGQnQyN2RBQURIangvSG5UdDNOUEk2dDI3ZGlxMWJ0Mm85UjBSRWhKZ0RxODN2di8rT3pNeE1iTisrdmNRYW9zb1JTenM3Ty96clgvK0NwNmVuMmdRc0V4TVRUSmt5QmJ0Mzc4YW9VYU5nWVdHaGNZNzc5KzhqTWpJU0VSRVIrUDMzMzlHb1VTUE1tREVEZmZyMHdmejU4ekZuemh6NCtma2hNek1Ud2NIQk9IMzZOUEx5OGpCOCtIQklKQkx4UE1wVnVUSXlNclQydFNxSzdGKzRjQUVuVDU3RXRtM2JNRy9lUEFCRkN5V1V0R0xWK3ZYcnNYNzllclZ0Rnk5ZTFEb2EvZHR2djJIVHBrMzQrT09QY2ZyMGFRUUVCS0JaczJiaWZ1WC9CU0lpSW5xMUdMRHFxRmV2WGdnTkRVVm1aaWJDdzhNaGtVand4aHR2SURBd0VERXhNVmkxYWhWMjc5NHRqa0FtSmlaaTd0eTU4UEx5RXZNNGc0T0QxV2JjbDZTMFVWclZVY200dURnQXdMNTkrOUNuVHg4eG4zUEVpQkdJaVlsQmJtNnUxb0QxMHFWTDhQTHl3anZ2dklNdFc3YWdRNGNPT0hMa0NDWk9uSWhKa3liaDZ0V3JHRDU4T0F3TURKQ1JrWUZ0MjdhaFI0OGVHcE93bEVHaHRwRkpBSmcvZjM2WjkvcXlldlRvZ2JWcjErS2RkOTRSdDNsN2U0c0xPNmdxS2E5V3RSU1pLcWxVaXYzNzk2TkxseTQ0ZmZvMDlQVDBLanlhVEVSRVJCWEhnRlZIMmxZOE1qUTBoTG01T1hidDJvVWVQWHFnYytmT01EUTBoQ0FJV0xkdUhYcjM3ZzJwVkNxMkh6VnFGRWFOR2xYaU5RSURBN0Z5NVVxZEZnQ0lpSWhBZUhnNGxpNWRpczJiTjhQTnpRMGVIaDRBaWlvYWZQUE5OeVVlTzNMa1NBd2ZQaHhYcmx4QlVGQVF2dnJxSzNUcDBnVmVYbDZJaTR2RGxTdFhJSkZJRUJZV2huSGp4dUg2OWV0cUFhSFN2WHYzQUFBaElTRm8zTGl4Mmo0WEZ4ZTFGYTFVdDFjbUF3TURqYkpjcGMzWUwwOUpNU01qSTdVNnNicmtKaE1SRVZIbFk4RDZrb3lOalRGcjFpd2NQSGdRQXdjT3hJZ1JJNUNSa1lHYk4yL0MxOWYzbFZ6ejNyMTcrUHJycnpGNDhHQ01HalVLMmRuWjhQVDB4QTgvL0lEUFB2dXN6T09qb3FMdzFWZGZRUzZYNDczMzNzUGV2WHRoWUdDQWI3LzlGZ2tKQ2RpOGVUTm16NTZOcDArZll2WHExWmc2ZFNwYXRteUpBUU1HcUozbit2WHJzTEN3MEFoV2F6dEJFQUFVcFFUODhNTVBPSFhxRklDaUpWOVY4MVVyTy9nbUlpSWk3ZlRLYmtLbDBkZlh4NEFCQStEcjY0c3hZOFpnMzc1OU9IcjBLRnEwYUlHRWhBUnhKcjB1bElGU2FaNDhlWUo1OCtiQjB0SVNpeGN2QmdDTUh6OGVUazVPQ0FrSlFVRkJnVnA3NVh2Vngva3VMaTV3YzNORFVGQVErdmJ0aTkyN2QyUDgrUEd3dGJYRjBhTkgwYkZqUi9IWTl1M2JZODJhTmZqNjY2K3hZY01HY2NVcmhVS0IwTkJRc1RwQlpkMmZrdktSdm1yT2JGV0pqNDhIQU96WXNRTVRKMDZzOHVzVEVSR1JPbzZ3NmlnN094dXBxYWxJU0VpQVJDS0JzYkV4Q2dzTGtaaVlpS2lvS0lTRWhDQTJOaGFEQmczQ2tDRkRjT3JVS1h6NTVaZG8yTEFoQmc4ZWpHSERobWxkampVMk5oWUFVSzllUFVSRVJKUzVsT25DaFF1Um5aME5IeDhmTVUxQlgxOGZ1M2Z2aG9XRkJTUVNDUklURTNINThtV1ltSmpnK3ZYckFJcHFsaXBGUlVVaFBEd2NibTV1S0N3c3hNQ0JBekYrL0hpMGE5Y09NcGtNZS9mdWhibTV1Zmc0L1AzMzMwZWpSbzNnNXVhR2dJQUEvUERERDRpTGkwTnFhaXFXTGwxYWFuOGZQbnlJbUpnWUdCc2JJekV4RVFDMDNtTk9UZzUrL1BGSG1KbVp3Y0RBQUNFaElkRFQwOU9hZzZ1cm5Kd2MzTDE3RncwYk5oVFRGOHI2ZklHaVlObkp5UW51N3U1cU5XdVpFa0JFUkZROUdMRHFLQ01qQTY2dXJqQXdNTUFubjN3Q1EwTkRyRisvSGlkT25JQ2pveVA2OXUyTERSczJpRUdlaTRzTDVzeVpnME9IRHNIUHp3OW1abVphSjFNRkJBU0lDd2lZbXBxV09WRnA0c1NKYU4yNnRVYncyNkJCQS9HMXNzUVdVSlJuTzJ6WU1IVHUzRm5jbjVlWGg3eThQQ3hac2dULy9PYy9ZV3hzalBuejUrUGl4WXNBaW9LNkZTdFdxRTB3VXVhazNyaHhBNjFidDBaQVFBQmNYRncwRmd4UU1qYzNoNTZlSGw2OGVJRlZxMVpCb1ZEQXdNQUF3NFlOMDVwQ1lHSmlndjM3OXlNM04xZjhMS1pNbWZKU1Jmbno4L1BGT3JiNit2b2xYcnU0RGgwNjROQ2hReHFUekpnU1FFUkVWRDJxL25sckpaSktwUUpRZWozUFZ5a3pNeE42ZW5vd056Y3Z0VjF1YnE1WUo3VWtDb1ZDSTBCNkdZSWdRQkFFU0NRU25SNnI1K1RrNE1XTEY1QklKR2pVcUZHWnMrRUxDd3Z4N05reldGbFo2ZFFmaFVLaFUxK1VLUlFWK1N5eXNySmdabWFtZHF3Z0NKREw1ZERYMXkvem5QZnYzNGUxdFRVTUREVC9qdE4yN3B5Y0hKaVltRlJwMm9JeVNJNk9qcTdWMzd0VXUxWDN6MTRpcWxvMTRYY1BSMWhmZ3E2UHE4c0tWb0dLQldpbDBUVlFWVEkxTmRWYUNhRWsrdnI2T2dlcmdPNzM5ektmZzdiSC9SS0pSRngydFN5bExRQ2c3ZHpsK2J5SWlJaW80ampwaW9pSWlJaHFOQWFzUkVSRVJGU2pNV0FsSWlJaW9ocU5BU3NSRVJFUjFXZ01XSW1JaUlpb1JtUEFTa1JFUkVRMUdnTldJaUlpSXFyUkdMQVNFUkVSVVkzR2dKV0lpSWlJYWpRR3JFUkVSRVJVb3pGZ0pTSWlJcUlhalFFckVSRVJFZFZvREZpSmlJaUlxRVpqd0VwRVJFUkVOUm9EVmlJaUlpS3EwUml3RWhFUkVWR05WdHNEMWh3QXlNN09ydTUrRUwxeU9UazV5cGQ1MWRrUElpS2lxbGFyQTFaQkVHSUJJQ2twcWJxN1F2VEtQWGp3QUFBZ0NFSmlOWGVGaUlpb1N0WHFnQldBTndCNGVIZ2dQajRlTDE2OHFPNytFRlc2bkp3Y0pDUWtZTk9tVGNwTng2cXpQMFJFUkZYTm9Mbzc4REppWW1MMk96czdqNHFMaSt2bjZ1cGEzZDBocWdxL3kyU3k5ZFhkQ2FLYVRpNlhJekF3RU1lUEg4ZXRXN2VRbDhkTUducTlHQnNibzNYcjFoZzZkQ2lHRGgwS1EwUEQ2dTdTSzFXckExWUFCVEV4TVFPY25aMFhTU1NTVHdFNEFqQ3A3azRSVmJLOC82WUJISlBKWk90alkyTmwxZDBob3BwTUxwZGp5WklsT0hmdVhIVjNoZWlWeWN2TFExeGNIT0xpNGhBV0ZnWlBUOC9YT21pdDdRRXJVQlMwYmdDd29ibzdVcGRJcFZJQkFLS2pveVhWM1JjaUlsV0JnWUU0ZCs0Y0hCd2NzSHo1Y3JSdDJ4YjE2OWV2N200UlZhcnM3R3drSlNYQnc4TURVVkZST0hUb0VDWlBubHpkM1hwbGFuc09LeEVSa1pyang0OERBSll2WHc1bloyY0dxL1JhTWpjM1I2ZE9uYkJpeFFvQVFIQndjRFgzNk5WaXdFcEVSSytWVzdkdUFRRGF0bTFielQwaGV2WHM3T3dBQUNrcEtkWGNrMWVMQVNzUkViMVdsQk9zT0xKS2RZR1ptUmtBSUQ4L3Y1cDc4bW94WUNVaUlpS2lHbzBCS3hFUkVSSFZhQXhZaVlpSWlLaEdZOEJLUkVSRVJEVWFBMVlpSWlJaXF0RVlzQklSRVJGUmpjYUFsWWlJaUlocU5BYXNSRVJFUkZTak1XQWxJaUlpb2hxTkFTc1JFUkVSMVdnTVdJbUlpSWlvUm1QQVNrUkVSRVExR2dOV0lpSWlJcXJSR0xBU0VSRVJVWTNHZ0pXSWlJaUlhalFHckVSRVJFUlVvekZnSlNJaUlxSWFqUUVyRVJFUkVkVm9CdFhkQWFvZG5KMmQrd0VZb0dYN0pwVzNrVEV4TWY1VjF5c2lJaUtxQ3hpd2txN2tFb2xrVWZHTnF0c0tDd3RIVkcyWGlJaUlxQzVnU2dEcEpDWW01cUlnQ0U5TGFaSXBsOHZQVkZtSGlJaUlxTTVnd0VxNmtnUDRzWlQ5WWJHeHNiS3E2Z3dSRVJIVkhReFlxVHgrS21tSElBaEhxN0lqUkVSRVZIY3dZQ1dkWldWbG5RZVFXWHk3SUFndm5qMTdkcUlhdWtSRVJFUjFBQU5XMHRuZmYvK2RMd2pDc2VMYkpSTEp6OG5KeVhuVjBTY2lJaUo2L1RGZ3BYSVJCRUdqYkpWQ29XQXBLeUlpSW5wbEdMQlN1YVNucDBjQWVLR3lLYmVnb0lBQkt4RVJFYjB5REZpcFhPN2Z2NThEUURWZjlaZlkyTmpzNnVvUEVSRVJ2ZjRZc0ZLNUtSUUsxVHhXVHJZaUlxcGxCRUhRdVcxT1RvNWErOHpNekhJZFg1b1hMMTZnb0tDZzNIMG9MMEVRb0ZBb0tudzhWVDhHckZSdXVibTU0UUR5QkVHUUZSUVVIS251L2hBUjFXVXVMaTVZdW5TcDJyYU1qQXlNSGowYU9UazVHdTNsY2psY1hWMXgvdng1bmM3ZnUzZHYzTGx6UjN6LytlZWZZODZjT2FVZWs1ZVhoOTkrKzAydGo4bkp5UUNBUzVjdUlUT3pxT0RNOXUzYk1XUEdqSEwxUVJBRVBIbnlwTXd2MVFBMU5qWVd2WHIxUWtKQ2d0Ynp1N2k0NE5TcFUyWDJRNVZjTHNmOSsvZkwvS0xLd2FWWnFkemk0K096bkoyZFQwc2tFc3NiTjI0OHErNytFQkdST3JsY2pvU0VCQlFXRmdJQTB0TFMxUGEvK2VhYjJMMTdOOXExYTZlMjNkTFNFb2FHaGlXZU55MHREZGV2WDhlS0ZTdEt2WDVzYkN6bXo1OFBEdzhQOU9uVFI5d2VGeGVIeFlzWFk5ZXVYZWpjdVRQKy9QTlA5T2pSbzF6M2xwR1JnZjc5KzVmWnp0L2ZINjFhdFFJQXhNVEV3TWpJQ0E0T0R1VzZGZ0RNblRzWGtaR1JXczgvY3VUSU1vKy9jdVZLdWE5Sm1oaXdVb1VJZ25BRWdFMTE5NE9JaU1vMmNPQkFuYmJ2Mzc4ZmI3MzFGa2FQSG8xdnYvMFd0cmEyYXZzREFnTFFxRkdqRXMrbjVPTGlnc21USjhQWDExY3RZRjIzYmgzR2p4K1B6cDA3SXpNekUzLysrU2NXTDE1Y29Yc0tEQXhFMDZaTlM3eStxcWlvS1BUbzBRTjZldVYvc0x4eTVVcms1dVlpTlRVVjgrZlBoNysvK2p4alpVQ2FuSnlNa1NOSGFyeW55dkU2Qkt3R1VxbDB2Q0FJMHdCMGtVZ2tadFhkb2JwRUtwVnVyKzQrMUFFNWdpREVBdkNPaVluWkQ2RHNoQzhpcW5JS2hhSkNBVkZsdW5IakJpWk5taVMrVndhTFY2NWN3WTBiTitEcDZZbnQyN2ZEMk5oWWJMTnUzVHBZV1ZsaDVzeVo0cmFFaEFTTjNOS0NnZ0ljUDM0Y1Q1OCtSYytlUGJWZXYwR0RCdmo1NTUveDVNa1RqQmd4QWlOR2pNQ1RKMDhBQU0rZlA4ZnExYXRoYVdrSnVWeU9YMy85RlFxRkFoTW5UdFE0ajQrUER4bzNib3pCZ3dlTDI1VEJYM2g0ZUxrK2s1eWNIRVJGUlVFbWs2a0ZzaVltSnJodzRVS1p4eGNQaXBXanRzb1VCNm9hdFQxZ05aQktwVWNBREpkSUpOWGRGNkpYeFZRaWtid040RzFuWitkUk1URXhBOENnbGFqYXViaTRvSC8vL3ZqZ2d3L2c0ZUdCUjQ4ZXFUMyt6YzdPeHM2ZE94RVdGb2JzN0d3NE9qcGl6cHc1Nk42OXU5aEdFQVNjT1hNR0owNmNRSHg4UEFvS0N0QzZkV3ZNbkRrVC8vakhQOVN1bDVtWkNVOVBUNXc3ZHc0NU9Ubm8xS2tUbGkxYnB0Ykd5Y2tKL3Y3K2VQNzhPYVpPbllydnYvOGVabVpGNHppT2pvNUlUMC9IaGcwYjRPYm1CZ0M0ZlBreUFnSUNzSFBuempMdjk4eVpNMGhQVDhmeTVjc2hsVXJWOW4zNjZhZFl2WG8xT25Ub0FBQmFIOWxQblRwVmZMMS8vMzc0Ky90anhJZ1JtRHg1TW9DaWRJR3Z2dm9LUGo0K2NISnlncDZlbmppYU9YTGtTR3pmdmwxdHhMZXNVVjZsWDMvOUZSS0pCSWNQSHhiVEhVNmVQSW16WjgrcXRYdjA2QkhPblR1SHZuMzc2blJlcGVLanVjWGZVK1dvMVFHclZDb2REMkM0ZzRNRGxpOWZqclp0MjZKKy9mclYzUzJpU3BXZG5ZMmtwQ1I0ZUhnZ0xpNnVuN096ODZLWW1KZ04xZDB2SWdJZVAzNE1EdzhQREIwNkZDOWUvSzlFdFV3bXc2eFpzNUNVbElUaHc0ZWpZY09HQ0E0T3hyeDU4K0RsNVlVdVhib0FLTXJIZEhOelE0OGVQVEJod2dRSWdvQ2Zmdm9KWDM3NUpmejgvTkNtVFJzQVFINStQcVpQbjQ2RWhBUjg5TkZIYU51MkxhNWR1NFo1OCthcDljZkl5QWl0V3JVU1J6WHQ3ZTFoYW1vcTVyQk9tellOejU4L1IxcGFHdVJ5T2Rhc1dZUFJvMGVqWmN1V1lwc21UWnBvM0tkTUpzTytmZnNBQUhwNmV1SW9Jd0JrWldWQkpwT2hVNmRPWWtDcEROemo0K1B4NzMvL0c2bXBxWmczYng2R0R4K09CZzBhSUNZbUJ0ZXZYMGU3ZHUzUXZIbHpBRVVCcTU2ZUh0cTNidzhEZzZMd1JQVTZ0cmEyYU5XcUZaNC9mdzRBOFBYMWhaV1ZGUUNnc0xBUVdWbFphTml3SVFCZzllclZNREV4QVFEODlOTlBhTnUyTFJ3ZEhjVno1ZWZubzJYTGxtcjMrUFBQUCtQUFAvL0VxRkdqc0dqUkloZ1pHV245Tnk4dU1EQVFBSER2M2oxTW56NWQ0ejFWamxvZHNBcUNNRTBpa1dENTh1VndkbmF1N3U0UXZSTG01dWJvMUtrVFZxeFlBVmRYVjBna2trOEJNR0FscWdHaW82T3haODhlZE8zYVZXMjduNThmL3ZyckwremJ0MDhNVHNlTUdZTWhRNGJBeDhjSDMzNzdMUUNnWHIxNitQNzc3L0htbTIrS3gzYnYzaDFUcGt4QlVGQVE1czZkSzU3djl1M2JXTDU4T1VhTUdDRzIzYlp0Rzc3Ly92dFMrNWljbkl6Um8wZXJiVk5lSHdBT0h6Nk13NGNQaSsrMXpaWS9jZUlFTWpNejBiVnJWOFRIeDZ2dFMwbEpnYjYrdmxxZ3ExQW9jUFRvVWV6WXNRTUxGaXlBdTdzN3JseTVnaDkvL0JIdTd1N1l2WHMzek16TWNPL2VQZkdZMU5SVU5HdldUQXhXeTlLd1lVTTBidHhZN1I2VmdmS09IVHNBRktVMlhMbHlCVVpHUnBESlpHSVErdWVmZjZKVHAwNXE1eHN6Wmd3TURRMnhkdTFhM0xoeEExdTJiSUdOalEyZVBYdUdqSXdNcEthbWl0ZFNuWmltVEJuSXpjM1YrcDRxUjYwT1dBRjBBWUMyYmR0V2R6K0lYams3T3p2bFM4ZlMyaEZSMVhGd2NOQUlWZ0VnT0RnWTdkdTNSNU1tVGRSS0d6azVPZUhhdFd2aWV4TVRFN1ZnTlRzN1d3ellWR2YyaDRXRndkcmFHc09IRDFlN3pvUUpFMG9OV0lPQ2dtQmtaS1NXcW5EMjdGbms1K2RqNk5DaE90OW52Mzc5MEs1ZE8yUm5aK1BZc1dOcSs2S2pvOUd1WFRzeEdIeng0Z1dtVDUrT3RMUTBlSGg0b0dmUG5uQjNkOGVpUllzUUd4dUw1Y3VYNDRzdnZrQldWaFk4UFQzRjg5eTZkVXZyNzNObGVhcWRPM2ZDeE1RRUN4Y3VCS0E5SmFENDQvaVdMVnVpVmF0V1NFOVB4NVVyVjlDelowL2s1dVlpTGk1T1RFVlE5ZEZISDhIQndRRUxGeTdFdUhIamNQRGdRUncrZkJpSERoMFMyNHdjT1JKMmRuYll0bTBiQU9EdTNic0FnSWNQSDJwOVQ1V2pWZ2VzeWdsV1RBT2d1a0NaaHdiQXBEcjdRVVQvby9ySVdsVlNVaEprTXBuYXBDR2w0bk11QWdNRGNlclVLZHk2ZFV0ODNBMFVsYVpTU2s1T1J0ZXVYVFdPYmRTb2tkcjd0TFEwQkFVRmlaT0o5dXpab3pZSkt6czdHeHMzYmxUYnBvdkdqUnZEeGNVRnFhbXArUGJiYjNIdDJqVng1RGc4UEZ3dFVEUXpNOE0vLy9sUGpCbzFDdWJtNWxpOGVERzJiOThPT3pzN3RHclZDdjM2OVlPeHNURlNVMVB4L1BsekpDUWtvRTJiTm9pSmljRW5uM3lpZGkvZTN0NzQrZWVmQVFEWHIxL0hsQ2xUa0plWEI2Qm9aRmo1Yy9IZXZYdVlOV3VXMnVpd1FxSEFqQmt6TUd2V0xKdzdkdzRoSVNIbzJiTW53c1BEWVdCZ1VHS3VxWk9URXc0Y09BQmZYMTgwYTlZTUN4Y3V4TUtGQzdWV0FRQ0FZY09HcVIxZi9EMVZqbG9kc0JJUkVWV25rbXFXQ29LQVRwMDZsUmtZN3R1M0Q3dDM3OGFBQVFPd2JOa3l0R2pSQW5aMmR1amR1N2RhTzVsTXB2VmF4VmR2dW43OU9ueDhmTkN0V3pjQXdQSGp4M0huemgyTjRHenIxcTNZdW5XcjFqNnBqc1ltSmlhcTdiTzF0WVdMaXd2Mjd0MkxuVHQzSWpZMkZqZHUzTkJZdUdEVXFGRVFCQUVCQVFFNGQrNGNwaytmam95TURIRy9zYkV4YkcxdFlXZG5oM1BuenFHd3NCQnBhV2xxMVFmdTNyMkxZOGVPb1UyYk5uajY5Q20rKys0N09EZzRJRFkyRnZyNittalRwbzFZbFVFbWt3R0FtQStydEdQSER0amIyOFBFeEFTclZxM0N3b1VMY2ZUb1VmVHIxdyttcHFaYTd4OG95dU5kc0dCQmlmdUJvcHExaXhZdGdxdXJLd0ROc2xhWm1aazRmZnAwcWVjZzNURmdKU0lpcW1RMk5qYVF5V1JxTlVpMStmSEhIOUdwVXllc1c3ZE8zUGJzbWVaNkxGWldWaHJCSXdDMUZhZ0FvRmV2WGdnTkRVVm1aaWJDdzhNaGtVand4aHR2SURBd0VERXhNVmkxYWhWMjc5NHRwaGdsSmlaaTd0eTU4UEx5RWlkTUtSY2I4UEx5MGxwQ2FzYU1HWmcrZlRwT256Nk5JMGVPb0V1WExuQnljbEpyOC9ISEg0dEJKRkNVSDZwS0dkVDE3OThmeDQ4Zng4T0hEMkZuWjRjMzNuaERiTk9xVlN0NGVucmluWGZlZ1l1TGl6aTZuSnljak9iTm02dDlUc3FSYWVWa002QW9vRlF1Rk5DblR4ODBiTmdRbjMvK09XSmpZeldxSzFTRUlBam8xNitmbUxxaHZMWnFLa2UvZnYxZStqcFVoQUVyRVJGUkpldlZxeGNPSHo2TXlNaEl0VkhEdkx3OFBIdjJETTJhTlFOUTlJaGVFQVMxWTFYekpaVzZkKytPa3lkUElpSWlRZ3lDQlVFUVorNHJhUnMxTkRRMGhMbTVPWGJ0Mm9VZVBYcWdjK2ZPTURRMGhDQUlXTGR1SFhyMzdxMVdwa3E1cXRNZmYveUJ6WnMzWS83OCtXcm5jM0Z4d2JCaHcvRDExMThES0txWldseGtaS1JZZ3N2UHp3LzE2dFVEQUt4YXRVb3R0M1BFaUJFNGNPQUFqaDgvTHVhbUtsbFpXWWxWQUZSZHZYb1Y3ZHUzMTFvNlMzWGIrZlBueGM5RFgxOGZNMmZPaEp1YkcvcjI3YXNSWUpkWFlXRWgxcXhaZzRpSUNJMTl4WE5ydWRKVjVXREFTa1JFVk1rbVQ1Nk1rSkFRZlBIRkZ4ZzRjS0JZTmlvME5CU0xGaTBTQTladTNicmh3b1VMV0xSb0VUcDE2b1FiTjI0Z0t5dEw2L25Dd3NLd2RPbFNEQmt5Qk0yYU5jT2xTNWQwTHIxa2JHeU1XYk5tNGVEQmd4ZzRjQ0JHakJpQmpJd00zTHg1RTc2K3ZtcHQyN1p0aTk2OWU4UE56VTBzRTZWS0VBU1ltNXREb1ZEQXlNZ0lqeDQ5MG1pVGtaR0IwNmRQbzBHREJyaDQ4U0w2OU9tRHdNQkFoSWFHcWdXNFZsWldhTjY4T2U3ZXZZdTMzMzY3elB1UXkrV0lpSWpBdkhuekVCSVNvcmI4cXRLVEowKzBCck9YTDE4R1VMUk1hMUpTVW9XV2FRV0FEUnMySUR3OEhBRUJBV3JiVTFKUzhObG5uK0g4K2ZNVk9pK1ZybnFYNUNBaUlub05XVmxad2R2Ykc3MTc5MFo0ZURoMjd0eUppeGN2WXRDZ1FlalZxNWZZYnZYcTFYai8vZmR4K2ZKbGVIdDd3OFRFQkpzMmJkSTRuNzI5UGZiczJZT09IVHZpNU1tVE9IandJQndjSE9EaDRhRlRmL1QxOVRGZ3dBRDQrdnBpekpneDJMZHZINDRlUFlvV0xWb2dJU0ZCTFJlMlNaTW0yTHAxcTlaZ05UMDlIWFBuenNVUFAveUFXYk5tNGUyMzM4YVhYMzZKZGV2V3FUMmliOUNnQVU2ZE9vWFJvMGRqeTVZdEdEcDBLTDcrK21zc1hicFVITjFVanZDbXBhV2hXYk5tV0xKa0NkTFQwMHU5anhNblRpQXZMNi9jajlxOXZiMFJHQmdJTnpjM09EazVZZUxFaVRoeDRvU1kvdkRwcDUraWRldldXbzg5ZWZJa2xpNWRpbW5UcGdFb0dqMysrT09Qb2ErdkQxTlRVL0ZMdVhxWTZyYlM4bVNwZkRqQ1NrUkVWQUZsUGVwdDBhSkZtUUdscGFVbHZ2bm1HNTNPL2VhYmI4TEx5NnZVdHRuWjJVaE5UVVZDUWdJa0VnbU1qWTFSV0ZpSXhNUkVSRVZGSVNRa0JMR3hzUmcwYUJDR0RCbUNVNmRPNGNzdnYwVERoZzB4ZVBCZ0RCczJURzAxS2FYOC9Id2NPSEFBKy9idGc2bXBLVHc5UGRHelowOG9GQXA0ZTN0ajM3NTlDQTRPeHBBaFF6Qmp4Z3hZV0ZqQXlNZ0lyVnUzUnZQbXpaR1ltSWlHRFJ0aSsvYnR5TWpJZ0t1cks5YXZYNCtnb0NDNHU3dWpiZHUybURwMUtpWk5tZ1IzZDNkMDZkSUZPVGs1K1BYWFg4WDgxR2ZQbm1ISGpoMXdkWFVWcXdNb2wyc3RqWStQRDNidTNJbkpreWRqOE9EQkdEQmdBUGJzMlFNUER3OXMyN1lOVXFrVWRuWjJpSXFLUW14c3JEaTVUUzZYbzJQSGpnZ0xDOE9kTzNjd2ZQaHc5Ty9mSDQ2T2pzak96c2FEQncvVXJxTmFwN1c0a3FwSmtPNFlzQklSRWIwbWxNR2dnWUVCUHZua0V4Z2FHbUw5K3ZVNGNlSUVIQjBkMGJkdlgyellzQUUyTmpZQWl2SlI1OHlaZzBPSERzSFB6dzltWm1aYUt4dWNQMzhlKy9idHc2aFJvekJ6NWt5WW01c0RLRnIxYXRxMGFmamdndyt3WThjTzNMaHhBNElnWU92V3JmamxsMS93Nk5FampCdzVFcHMyYllLaG9TSDgvUHdnQ0FKbXpacUZ1TGc0Yk55NEVmLzg1ejhCRkUzeVdyQmdBYVpObXdadmIyODRPVG5CemMwTkVva0Vnd2NQUm1abUpteHNiTlNXZVBYeDhVR0xGaTNVK3ZyMDZWT3hQSmFucHlkOGZIemc2dW9xTHNKZ1lHQ0FPWFBtd05YVkZlZlBuOGUxYTlkdzgrWk5QSDc4R05uWjJaREpaQkM4SGxnWEFBQWdBRWxFUVZRRUFmcjYrdGk3ZHkvV3IxK3ZVVDR6TEN3TWE5ZXUxZnB2b0MySVpoN3J5NU9VM2FUbWtrcWxBc0QvQ0ZSNTB0UFQwYmh4WStqcjY3LzB1UVJCMEtpWitMS1VwV21pbzZOcjlmY3UxVzQxL1dldjh2dWtwdmF2cW1WbVprSlBUMDhNTWt1U201c3JMbWVxS2lFaEFmYjI5c2pLeW9LbHBXV3A1MURXamwyK2ZEbDY5dXlKL3YzN2F6d1dMeXdzeFByMTYvSFpaNStKUzgrcTl2WGt5Wk1ZTjI2YzF2UG41ZVdKajk1emNuSmdZbUtpOFhOV0VBVGs1dWJDMU5RVUR4OCt4S1ZMbDlSV0Izc2R2ZXIvOHpYaGR3OUhXS25FNHNtcXl2dE40T0xpZ3Y3OSs4UGQzVjNyL3FWTGx5SWtKS1RLZjZFSWdnQXZMeTl4cG14eE0yZk94TUNCQThWY3BkSmtaR1RnWC8vNkYzeDhmRFIrSU12bGNvd2ZQeDZ6WjgvV3FLZElSRlNWTEN3c2RHcW5MVmdGSUFhVlpRV3JBTVJWdXJTbE9TanA2K3RqMWFwVld2ZFpXRmlVR0t3Q0VJTlZRSHRGQktCb1lRYmxQaHNibTljK1dLMHJHTERXSVJjdVhJQ2ZueDkyN3R5cHRuM1Jva1ZxN3pkdjNnd25KeWNNR2pTb0tydFg2YlRkcjBRaXdkOS8vNDNBd0VBY1Bud1k5ZXJWdzlPblR3RVV6ZkM4YytjTzNuNzdiYlZhZnFxVTYxWURSVUZwUWtLQ21MU3ZXbnNQS01vMzI3MTdOOXExYTZlMjNkTFNzc1JpNDBSRVJLU0pBV3NkY3ViTUdmejIyMjhhMjVXcmRDaHQzcndaTFZ1MjFOaGUyNVIwdjB1V0xNSElrU094WThjT3pKZ3hRNlA4eVpRcFUwbzhaMmtqd3RyV3RkYTJmZi8rL1hqcnJiZEs2em9SRVJHcFlNQktkWTZscFNVV0xGaUFCdzhld056Y0hCRVJFU2dzTE1Tb1VhTXdaODRjdlAvKysrSXlpTnB5VUcvY3VLRTJLVUZaeFB2S2xTdTRjZU1HUEQwOXNYMzdkclZIVit2V3JZT1ZsUlZtenB6NXFtK1BpSWpvdFZQbkE5YkN3a0w0K2ZuaDFLbFRTRWxKZ2JHeE1icDA2YUsyeG5KdWJpNzI3OStQa0pBUXBLV2x3Y0xDQXIxNjljS2NPWFBRcEVrVHNaMHliM1A4K1BIWXRHa1Qvdnp6VHpScDBnVHo1OC9IKysrL1grNTJRRkdKa3AwN2R5SXNMQXpaMmRsd2RIVEVuRGx6MEwxNzkzTGRoMnFlYWtXVHMzWDlIRjZHcnRlUXlXVFl1M2N2QWdNRDhmVHBVMWhiVzR2NXA2cjNxUHBhOVg2SERSc212cTVmdno3Q3dzSlFXRmlJanovK0dFWkdSbkJ4Y2RGYWtCb0FuSnljNE8vdmorZlBuMlBxMUtuNC92dnZ4Uklyam82T1NFOVB4NFlORytEbTVnYWdxRmgxUUVDQVJpb0dFUkVSNmFaT0I2eUNJR0R4NHNXSWlJaEExNjVkOGRGSEh5RW5Kd2Vob2FGaUc1bE1ocGt6WnlJdUxnNzkrL2ZIeUpFamtaS1Nnak5uemlBcUtncCtmbjVxQ2UwUEh6N0U0c1dMOGVHSEgwSXFsZUxJa1NOWXRtd1pIQjBkMGJKbHkzSzFrOGxrbURWckZwS1NrakI4K0hBMGJOZ1F3Y0hCbURkdkhyeTh2TkNsU3hlZDcyUFJva1U0ZmZvMDR1UGpOWEpXZFZIZXp3RW9Dajd2MzcrdjlYeTV1Ymt2ZFkzMTY5Zmo5T25UK1Bqamo5R21UUnNrSlNVaEtTbXB6UHU5ZCsrZU9JdlYxdFpXekNVOWRPZ1FoZzBicHRPcU1VWkdSbWpWcXBXWTUycHZidzlUVTFNeGgzWGF0R2w0L3Z3NTB0TFNJSmZMc1diTkdvd2VQVnBjNlFZb0tzeXRwOGQxTzRpSWlGNTdVcWxVa0VxbFFrVWRQMzVja0VxbGdxZW5wOXAybVV3bXZ2N1BmLzRqU0tWUzRmang0MnB0enAwN0owaWxVdUhiYjc4VnQwbWxVc0hGeFVXNGVmT211TzNNbVRPQ1ZDb1Z2THk4eXQzT3g4ZEg2TnExcTNEMTZsVnhXMVpXbHRDM2IxL2g4ODgvTDlkOUNJSWdMRm15UktmUFN5cVZDa3VXTEZIYlZwN1BRWGtPWGI0cWVvMmVQWHNLczJiTlVtdFhXRmhZNXYxKzlORkg0cldUa3BJRVFSQ0VxS2dvUVNxVkNwR1JrVUpTVXBLUWxKUWtTS1ZTNGNLRkMrSjc1WmVxeDQ4ZkMxS3BWTWpNekJUKy92dHZuZTlaS3BVS3FhbXBXajc1c2ltUHIrN3ZQYXJiWHZabjc2dFcwL3RIVk5sZTlmLzVtdkM3cDA2UHNKNDhlUktXbHBZYWVZV3FNN2hEUWtKZ1kyT0RvVU9IcXJYcDA2Y1A3TzN0OGV1dnYrTHp6ejhYdDNmcTFBa2RPblFRM3l1WDRMdDc5NjdhOGJxMEN3NE9SdnYyN2RHa1NSTzFrVW9uSnlkY3UzYXRYUGZ4c3NyN09RREFXMis5aGZIangyczkzOEdEQjNIMTZ0VUtYOFBTMGhMSnljbElTMHREMDZaTkFVQ25FY3Vnb0NBQTZpa0RDUWtKQUlBNWMrYW90WjAvZjc3RzhkclNLSUtDZ21Ca1pLUzI3K3paczhqUHo5ZTRGeUlpSWlxL09oMnczcjU5RzFLcFZLd2JwMDF5Y2pKNjlPaWhkZkpONjlhdGNlblNKYlZ0eXVCSlNma0l1NkNnb056dGtwS1NJSlBKTUhqd1lJMXJxL1pIbC90NFdlWDlIQURBMnRwYW5KQlVYSEJ3OEV0ZFk4R0NCVmkxYWhXR0RSdUdJVU9HWU1LRUNWcVhFOVRGbURGak1HYk1HTFZ0cGVXd3BxV2xJU2dvQ0JjdVhBQUE3Tm16UjIwU1ZuWjJOalp1M0toMXRSZ2lJaUlxdnpvZHNNcGtzaktEUEtHTTFZcUtqK29WYjZ0OEx3aEN1ZHNKZ29CT25UcVZHZmpvY2g4dnE3eWZ3NnUreGdjZmZJQTMzM3dUQnc0Y3dNbVRKM0h5NUVtc1hidFdZOUxhcTNEOStuWDQrUGlnVzdkdUFJRGp4NC9qenAwN0dnc3diTjI2VlczeW5pcXV3RU5FUktTN09oMndObS9lSExkdjN5NDFVTEsxdGNYdDI3ZTE3a3RNVEZTYlNGWFpiR3hzSUpQSlNoeWxWTkxsUGw1V1ZYd081YjJHcmEwdGxpMWJoa21USm1IU3BFbllzbVZMdVFQV3RXdlg0c1NKRTFyM2xiUWVkSzlldlJBYUdvck16RXlFaDRkRElwSGdqVGZlUUdCZ0lHSmlZckJxMVNyczNyMGJkbloyWXQvbnpwMExMeSt2Q284Q0V4RVIxV1YxZXBweXYzNzlrSnFhQ245L2Y3WHRxalBZbFcxT25qeXAxaVlpSWdJcEtTbjQ4TU1QWDFuL2V2WHFoZmo0ZUVSR1JxcHR6OHZMdzRNSER6VDZXTnA5QUJCbndHZGxaWlc3TDFYeE9aVG5Hc3JWcVlDaWdOM1IwUkhQbno5WE8wNlgrNTA5ZXpiOC9mMDF2Z0JnKy9idFdyZWJtcHBxNUFjYkdockMzTndjdTNidEVwZDliZHEwS2F5dHJlSHI2NHZldlh0REtwV2lhZE9tR3VrZ1JFUkVWTG82UGNJNlpjb1VSRVJFWU1PR0RZaU1qRVRuenAzeC9QbHpCQWNISXpBd0VBQXdjZUpFaEllSFkrM2F0Ymg4K1RMYXRXdUhsSlFVbkQ1OUdoMDZkTUNubjM3Nnl2bzNlZkpraElTRTRJc3Z2c0RBZ1FQRnNraWhvYUZZdEdnUm1qVnJwdk45QUVVMVFnRmcxYXBWY0hCdzBEcXBxQ1JWOFRtVTV4ckRody9IaHg5K0NEczdPOXk1Y3dlLy8vNjd4b3BTSmQxdlptWW1nS0lVaE1hTkc2c3R0NnJLMXRaV2F3NXJTWXlOalRGcjFpd2NQSGdRQXdjT3hJZ1JJNUNSa1lHYk4yL0MxOWUzUEI4RkVSRVJxYWpUQWF1cHFTbTh2YjJ4ZS9kdW5EdDNEci8rK2l1c3JLelF0Mi9mRXR1RWhvYWlTWk1tK1BUVFQvR3ZmLzFMcDdxZEZXVmxaUVZ2YjI5NGVub2lQRHdjdWJtNWFOYXNHUVlOR2lSV0ZkRDFQZ0JneElnUnVIejVNaUlqSTVHWW1GaXVnTFVxUG9meVhLTlBuejc0K2VlZmtaR1JBV3RyYTB5Y09CRXpac3dvODM1emMzTXhmLzU4R0JvYVl1L2V2VmkvZm4ybDFVUFYxOWZIZ0FFRE1HREFBT3pidHcrN2QrOEdBSFRvMEFFSkNRbG8yclFwYTY4U0VSRlZ3S3RKZUt3aXlwcGduTUJDdWhBRUFmUG56OGVkTzNld2ZmdDJmUEhGRjdDd3NNRFlzV1BSdG0xYm1KaVl3TURBQUlhR2hvaUxpNE85dlQwa0Vna0tDZ3JFcjlhdFcwT2hVQ0ExTlJVSkNRbFl0V29WSWlNam9hZW5oOFRFUkVSRlJTRWtKQVN4c2JFWU9IQWdoZ3daZ2xPblR1SHMyYk5vMkxBaEJnOGVqR0hEaGxVNGwxVTVzU3M2T3JwV2YrOVM3VmJUZi9aV2REVS9vdHJxVmYrZnJ3bS9lK3IwQ0N2VkxSS0pCSWFHaHZEdzhFQ3JWcTF3NE1BQmVIdDdZOCtlUFVoTFMwTkJRUUVVQ2tXSngrdnA2U0VvS0FqNStmbHdkWFdGZ1lFQlB2bmtFeGdhR21MOSt2VTRjZUlFSEIwZDBiZHZYMnpZc0FFMk5qWUFpcjdSNTh5WmcwT0hEc0hQenc5bVptWXNlVVZFUkZRT3RYcVVwcWIvbFU4MVQwRkJRYWtMS2lnVUNzamxjaFFXRmtKUFR3OTZlbnJRMTljdjgxRitabVltOVBUMFlHNXVYbXE3M054Y21KaVlWS2p2UU0zNEs1ZW9wdi9zNVFncjFUVWNZU1Y2elpTMStwZWVubDZGOG5HVkN6K1U1V1dDVlNJaW9ycUtNMENJaUlpSXFFWmp3RXBFUkVSRU5WcWRERmd6TXpOeDhPQkI4ZjJkTzNkdzlPalJsejZ2SUFnb0tDaDQ2Zk5RN1hiLy9uM3MyclVMTDE2OHFPNnVFQkVSdlJicVpNRDY5T2xUdFRYZWs1S1NjT2pRSVkxMkNvVUMwZEhSK1BiYmIwdGN2bE9wc0xBUVU2Wk13WW9WS3lBSVFwbDlHRDkrdk5acmxvZE1Ka05zYkN6OC9mM0xsV2d0bDh1eGR1MWFKQ1VscVowck1EQVFNcGtNQVBEZ3dRTk1uRGhSM0I4WUdQaktBckRrNUdTZHYwcjZnOERUMHhQdTd1NGEyK1Z5T1NaTW1JRFRwMCtYZUgyWlRJYjQrSGkxTDVsTUJvVkNnZnYzNzVmNnBhMnF3TFp0MjNEKy9IblVxMWV2NGg4S0VSRVJpVGpwcXBnN2QrNGdPam9hVjY1Y3dhVkxsNUNSa1FGYlcxdXhSSkZDb1JCWFNpcnVILy80QjNidDJvVmZmdmtGYjczMWxzWitDd3NMY2JiNW8wZVA4T1RKazNMMUxUVTFGYjYrdnJoMzd4N3UzcjJMMU5SVUtCUUt0R3JWQ2lOSGpvUlVLdFZZamxXVnFha3BBTURBd0FCdDI3WVZTeTFaV2xvaUp5Y0hLMWV1eER2dnZBTWpJeVBrNStmajVzMmI0ckVyVjY2RXY3OC96TXpNQUJRRjZIZnYzaTFYL3dIQTN0NWVZOGI5eUpFamRUN2UzOTlmWS9VcG1VeUduMzc2Q2NPR0RkTm9IeGtaaWRqWTJCSlhzd0tLUmtSZFhWMWhiVzBOQUVoUFQ0ZS92ejhhTjI2TXdZTUhsOXFmc0xBd05HclVTSHdmSEJ5TXNMQXdBRUQzN3QxTFBYYldyRm1ZTm0xYXFXMklpSWlJQWFzb1BUMGQvZnYzeDVNblQ5QzRjV000T3p0ajVzeVo2TjY5Tyt6dDdYSDI3Rm5JWkRJOGUvWk1Zd25RNGhZdFdxUjF1MnF3ZGVUSUVUSDQwMVdqUm8yUW41K1BUcDA2d2RuWkdaNmVub2lNakJSbnRUOTU4Z1Q5Ky9jdjhmaUlpQWpVcjE4ZkFEQjI3RmdrSmliaTJiTm5zTFMwTEZjL0FPRHg0OGZsQ2pTVndzUEQwYkJoUTQzdDJnTFI0cFJsTlZRbEp5Zmo5OTkvUjJabUpycDM3NDdrNUdRQVJjdXFHaG9hNHZqeDQ3Q3dzSUNwcVNsdTNMaWhkbXliTm0zRUlGNVpZMVhiZFlLQ2dqUUMzbHUzYm1IY3VISGk1d2tBdDIvZnh2cjE2OUdnUVFOMDZkSUZLMWFzME9odlFVRUJWcTVjaWRqWVdMejc3cnVsM2kvUnErYnM3TndQZ0R3bUp1WWlBSGwxOTRlSXFDUjFLbUJkdTNhdDJxTjlaV0N5ZWZObW1KaVk0Ti8vL2pjNmRPaUE1czJicXgyWG1wcUtGU3RXb0YyN2RtS2R6ZE9uVDVlclJGRy9mdjNVM3V0YUJrbVZxYW1wR0FRbEp5ZkQwOU5UYXdtbW8wZVBxZ1hEejU4L2g2dXJLd0JnMTY1ZDJMOS92N2p2cDU5K0FnRHMzYnNYUU5Gb3BVd21FeCs5SzFNRVN2TE5OOS9nL2ZmZkw3UHZnWUdCV0xseVpabnR5a3MxYUo0elo0NzQydC9mSHdZR0JqaC8vandVQ2dXbVRKbWljZXlCQXdmUXNXUEhNcStock1PYW5wNHVCcWhCUVVHd3NiR0JnVUhSdDlEZHUzY3hkKzVjZlBqaGgvamtrMDh3ZWZKa0hEaHdBQXNYTG9SRVVsUzI3dW5UcDFpNWNpVnUzcnlKalJzMzRvMDMzbmlwZXllcUJBTWtFc2tpWjJmbnB3QitCUEJUVmxiVytiLy8vanUvdWp0R1JLU3FUZ1dzczJmUHh2ang0NUdhbW9yNTgrZkQzOThmUU5ISXBFd20weHFzeXVWeS9QVFRUMmpVcUJFY0hCencrUEZqR0JrWm9XSERodVVLV1BYMDlNVEFCU2dLbHZ2Mzd5L21YU3JmejVneEE1czJiY0sxYTlkZ1lHQ0F2bjM3WXVIQ2hhaGZ2ejV5Y25MRVIvN1BuejhYKzE1Y2t5Wk4xRWIrbEVFVkFFeVpNa1VNWGxVcGN6RUhEQmlndHIxbno1NEFBR3RyYTdYelZMYUtqTllxL2ZEREQ3QzN0eGZmOSs3ZEd3RGc1ZVVGS3lzcm5EaHhRaTJmTkRVMUZVT0dEQ216SnFzcWlVU0NzV1BIaXVrZzllclZnNXViR3dBZ0lTRUJNMmZPaEtPakk3NzY2aXNZR0JqQXc4TUQvLzczdjNIbnpoMnNXTEVDVVZGUjJMeDVNL1QwOUxCcjF5NDRPenRYK0g2SktwdEVJckVFTUF2QUxBc0xpMHhuWitkamdpRDRwNmVuUjl5L2Z6K251dnRIUkZTbkF0YkdqUnVyUGRwVlBvSzJzN05EdTNidFNzeFhORFkyeHBJbFM2Q25wNGZDd2tMNCtma2hMUzJ0WE5jK2V2Um9tWk94SGo5K2pKa3paNkpuejU2WU5tMGFybDY5aW9DQUFLU2twTURMeXd0Nzl1elJtS2lsbWdJUUVoSlNaait5c3JKdzZ0UXBjY1J4Nzk2OXNMR3h3WkFoUTZwMVZaanQyN2ZEMXRhMjFEWWxCYlhHeHNiaW8zMmwyTmhZQkFZR1l0V3FWUnFUbndvTEN3R29MeUtnVUNpMHBoeW9PbmJzR0Y2OGVJSEN3a0xZMk5pSWY3QTBidHdZdlhyMXdwSWxTOFNndmxldlh0aTdkeTltelpxRmdRTUhRcUZRb0h2MzdsaTNibDJGVWpDSXFwQ0ZSQ0taSXBGSXB0alkyTHl3c2JFNW9WQW9qdVhtNW9iSHg4ZG5WWGZuaUtodXFsTUJhMGtNREF6ZzdlMk5SNDhlYWN4QzE5UFRnNldscGZqb2ZjbVNKV3FUa2NxcnRLQXdPam9hR3pkdXhIdnZ2UWNBbURoeEl0emQzWEhzMkRGRVJrWmk3dHk1bURGakJnQmd6Wm8xQ0EwTnhmbno1OFhqUzV0d3BXclhybDBZTldvVUxDd3M4TWNmZjZCMzc5NWxCbXRLM2JwMXcrN2R1M1ZxcTZ1MWE5ZmlyYmZlS2pPbjE5UFRFMDJiTnRYcG5BMGFOTUNNR1RQZzVPU0UxTlJVdFdCWUxpOUsxVk5OcDlEVDA4UEZpeGNCL0c5VVdTa2pJd1A2K3ZyUTE5Y1hVem55OC9PUm41OFBDd3NMTkd6WVVCeHRCWUNVbEJTRWhJVGd4SWtUeU1uSlFaY3VYWEQ3OW0xRVJVV0pFOXVjblozUnVuVnJHQnNiNjNRL3hVbWxVb1h3MzcrQUpCS0pBRUFBSUFqLys2dW8xSDMvM2E1c3AvekNmOXNVUHhZcXg2c2QrOTlUaXVjb2ZsN1YvVHJzMDdwZjJ6N2x4YldjVTZPZDhualZleXVoUCtYYXAzSys0dnMwUGt0dDk2SGxuRnIzNmRvZmhVS2hjWjVpLzFZYSt3UkJlQWVsTXdQd21aNmUzbWRtWm1aNXpzN09wd1ZCT0ZMR01kWE8yTmdZZVhsNXlNN09Mbk81WktMYUxpZW42Q0ZJUlZacHJFM3FkTUFhRmhhR2UvZnVZZHk0Y1hqdzRJSFdOb1dGaFVoTFMwT3paczFnWUdDQUF3Y09sSGkrK1BoNHVMcTZ3dGZYRjA1T1R1WHVqNk9qb3hpc0tybTZ1dUxZc1dPSWlvckNPKys4QTBORFF6eCsvQmdSRVJFQWlzcFB0V25UQm9CdUFXdVRKazNRcEVrVHhNZkg0KzIzMzhhOWUvZlFxbFVyaEllSHE3WGJ1SEVqWW1KaTRPdnJxN2E5UEkvUlMzUHc0RUcxMG1JVm9ReitzN0t5eEJRSkpUczdPN3o3N3J1WVBuMDZIajU4Q0I4ZkgzRmtVOXNJSzFEeU4vc25uM3hTWWgvOC9QelFzR0ZEM0x4NUV6RXhNZmp0dDkrUW1KZ0lTMHRMOU8vZkg4T0hEMGZidG0yUmxaV0ZnSUFBQkFZR1lzdVdMUUNLZ3VUR2pSdWpmLy8rK09LTEw4cDE3eXJCcWdRcTVlbFUwMDZLSzIxZlJZOHY2NXd2MDUrSzdIOVYxNnZzZTYvSTljcmFYN3o2aGk3SDZQSi9Ra2tRQkwzL3BnN1k2SHhRTlduZHVqWGk0dUtRbEpTRVRwMDZWWGQzaUY0cFpmeFMxbFBLMnE1T0JheFhyMTVGWkdTa0dPZ3NXN1lNZ3djUHhvTUhEN1NXUkZKVmZCYjcwNmRQOGVXWFgyTFJva1hvMEtGRHBmU3ZaY3VXR3R2czdPd0FxT2VxN3QrL0h4WVdGbmp5NUFsbXpweUpnUU1IWXVIQ2hUcGZ4OG5KQ2JkdTNVTG56cDJSbnA0T0J3Y0h0Wm43Y3JrY2x5NWRRdmZ1M2JYTzZLOE1RNGNPRlhOTjQrUGpzWHo1Y256MzNYZXdzcklxOTdrbVRacFU0cjROR3paZy9QanhXTEJnQWZidDI0ZDY5ZXFKbytpNi9qVjY1c3daakJneEF2LzV6My9FUDBSKy8vMTNmUDc1NTdDM3Q0ZTd1enRDUWtMUXZuMTc5TzNiRnl0V3JFQ25UcDNnNStlSFpjdVc0Y2lSSTZoZnZ6N0dqUnVIY2VQRzRlSERoN2g4K1RLdVg3K09XN2R1WWRDZ1FlVys1NWlZR0gwdG15VXFYK2pUcDQ4a0t5dExBZ0I1ZVhtUy9QeDhpVnd1bDhqbGNna0FORzNhVkZKUVVDQXBMQ3lVQUlCY0xoZGZLeFFLaVlXRmhkcDcxZGRtWm1hU3dzSkNpVUtoa0FDQUlBZ1NZMk5qY2I5Q29aQUlnaUMrcjFldm5scGIxZGVDSUVpTWpJdzB0aWxmR3hvYXFwMUx1VTIxcldwN1FSQWtCZ1lHSmU0M01EQlFlNi84dkFSQmtPanI2MHVLYjFNOVhsOWZ2NlQyQUtCeFhtV2I0dmVsYlYveDQ3WHQwOVBUMDdoV0tmdUszNlBrdjBHdDZ2NlJFb2xFZlVhb3Vsd0F2d2lDY0ZVaWtRUkVSMGYvQmdCU3FYUjdLY2RVdTZGRGh5SXVMZzRlSGg1WXNXSUY3T3pzeWwyVmhhaW15OG5Kd1lNSEQ3QnAweVlBMEdrQ2RHMVdwd0pXWDE5ZjNMaHhBNDZPamdDQW4zLytHZWJtNW1JOTBjdVhMME5mWHpNTzBQYTQvTzdkdTdoMjdacldvT2ZCZ3djYWVaTVNpVVJyUUtwSzJ3aEpYbDRlZ1A4RlYzLy8vVGY4L2YweGI5NDhiTjI2RlZ1M2JzWE1tVE1oazhrd2RlclVVcyt2MUtaTkcvejk5OTlJU1VtQnNiRXhiRzF0a1p5Y3JKRWpHaG9haXREUVVMVnRxbVcwWG9hRmhZWDRlUDM0OGVOd2NYRkIxNjVkSzNRdUh4OGZ0R2pSUW55dldwSEIwdElTR3pkdXhPVEprN0Y2OVdwczJMQkJERmhWLzQxS3kyRTFORFJFMTY1ZEVSUVVKQWFzQVFFQmVQZmRkMkZzYkl5bFM1ZGkvdno1eU1yNlgzcGZTa29LL3Zyckw5U3JWMDhzdGFXcWMrZk9lTys5OXlyN2NhWHFJMTl4Rkw0azkrN2RxOHhyVXkzazdPemNCb0Jhd0NvSXdndUpSUEt6UXFId0x5Z284SStOamMydXB1NVYyTkNoUXhFV0ZvYW9xQ2l0azB5SlhqY2RPM2JVT1Fhb3JlcFV3THB5NVVyVXIxOGZ5Y25KdUhqeG9rYXdvSHhVckl2WTJGaVltWm1KaitOVmFhdkRhbVJraE1qSXlGTFArZlRwVTQxdGNYRnhBQUFIQndmSTVYS3NXYk1HWGJwMFFlL2V2YkYxNjFaMDZOQUJtelp0d3ZuejUzVit2R2R2YjQ4Ly92Z0RkKzdjUWV2V3JkV09pNHlNUk0rZVBSRVFFQUJyYTJ2eGRXRmhJVWFNR0tIVCtjc3JJU0VCZi96eGgwNTV0UFBtemRNWVVhMWZ2MzZwSThGdnZ2a21GaTVjaU56Y1hDZ1VDdkdQQUdYQXFsQW9ZR1JraEY5KytRV0FaZzRyVVBRTDBNM05EUk1tVE1Eang0OFJHaG9LTHk4dkFFWDVja2VQSGkweHhhR2t5V0xyMTYvSFJ4OTlWUG9ORTFXTlRBQmhnaUFjZmZUb1VjQzllL2QwUzRpdm9Rd05EZUhwNllsRGh3NGhPRGdZS1NrcHlNOW5wUzU2dlJnWkdjSFcxaGJ2di84K3BrNmRXbWtwZXpWVm5RcFlWVXM5YWFNdFVDbUpNdURWTnZPL29qbXMwZEhSK1BQUFA5RytmWHNBUllIVS92MzdvYWVuaDc1OSs4TFgxeGUzYjkvV3lDdnQzcjA3dW5mdnJ2UEtXUjA3ZGtSdWJpNlNrNU0xK3FrY1BUVTBORlI3WFZaKzNNdFl1WEtsVHZtM1U2Wk1FVmVqS3EreFk4ZUtyM056YzhWSlZNcjN4c2JHcFk0Y3YvZmVlOWkvZnovYzNOeVFscGFHZnYzNnFhMW1Objc4ZUl3ZlAxNTgvL1RwVXd3Y09CQnIxNjdGQng5OG9IWXVoVUtCYnQyNmxmbi9rYWdLUkNvVWl1RUZCUVdCc2JHeHBSZGRybVVNRFEweGVmSmtUSjQ4dWJxN1FrU1ZvRTRGckdYNTVaZGZ0QVpteWx4THBmdjM3K1B5NWNzQWlvSlQxVURsWmRqWjJXSDI3TmtZUEhnd0dqVnFoSFBuemlFMk5oYlRwazFEOCtiTjBhbFRKeXhZc0FBT0RnNWFIek1yS1JRS3RkSGk0aVBIRGc0T2tFZ2syTGh4STdLenN6RisvSGlzWGJ1MlFuMSsvUGh4cVgxUmJWY1NYV2IrRnhRVUlDc3JDODJhTlN0UDk3UjY4ZUtGMnV6OGh3OGZva21USnFVZUk1RklzSHIxYW56MjJXZW9YNysrT0xwYWtvMGJONkpKa3libzA2ZVB4cjdNekV3SWd2REs4b09KZEJVVEUrTmYzWDBnSXRJRkExWVZKaVltV25OWWkvdnV1Ky9RcUZFanpKNDlHKzd1N21qU3BFbWxQTnA5NDQwMzhPR0hIMkxIamgyNGQrOGVtamR2anNXTEYyUE1tREVBQUdkblo1MEt6aGV2TktCcXg0NGQ4UFgxUlg1K1BteHRiZEc1YzJlMWtjTHkycmh4WTRXUExZKy8vdm9MQ29WQ2F4NXdlUmNkZVBEZ2dkcm9abHhjSEZxM2JsM3FNYm01dWRpNWN5ZE1UVTJSbloyTm5UdDNZdEdpUlJxanN2bjUrZmptbTI4UUVSR0JYYnQyYVgxRWMvLytmUUNvMEFReklpS2l1cWhPQmF5M2I5OUdWbFlXcmwrL3JsRm9IaWlxTVZxV3NMQXduRGx6Qmt1WExzV3dZY09RbVptSmxTdFhJaWdvU0Z6bTgvNzkrekExTlJWelE1VWpuaktaRE0yYU5ZT0ZoVVdKOVZqNzlPbWpkVlN1UEh4OWZkWHU3L256NTJMZVorL2V2ZEc1YzJkMDdOaFJyWUI5YWFPa2QrL2VSWFoyMGJ5TDRpUFFsYjAwYTFwYUd1TGo0MkZoWVFGVFUxTVlHaG9pUFQwZFc3ZHVoVlFxMVZwMHYvaWlBNm9CN04yN2QvSEhIMy9BMHRJU0ppWW1TRTlQeCtIRGg5RzVjMmNBUmFQUG9hR2htRFp0R3U3ZXZTdm10NnFPd0VaRlJlRzc3NzZEdnI0K2Z2amhCOXkrZlJ0dWJtNklpb3JDN05tejhkNTc3MEdoVUNBa0pBUjc5dXpCaXhjdjRPbnBLZjV4Y2ZYcVZSZ2FHc0xVMUJRRkJRWFl0MjhmbWpadHFuTk5XU0lpb3JxdVRnV3N2LzMyRzdadTNRb2pJeU90ZVUwQkFRRmFVd0tVSzJESlpESjRlSGlnZS9mdTRnU2tDUk1tb0VlUEh2anh4eDhSRkJRRWMzTnpMRjI2RkhLNVhDTy90VjY5ZWpoNzl1d3J1TE1paG9hRzZOYXRHK3p0N2RXV2pXM1FvQUc2ZGVzR0F3TURkT25TcGN6em5EaHhRbnhFdm4vL2Z1emJ0dytSa1pIbzNidTN1SkpUdlhyMTBLMWJON1dWdzBwalpXV0ZidDI2bFprVW5wMmRqVVdMRm9sTHhRSkZRYkpVS2xVcnpxL0sxdFpXcmVTWUtvVkNnWFhyMXFsdGE5ZXVIUllzV0FDZ3FJYXJ0YlUxUHZqZ0Ezenp6VGU0ZnYwNmhnOGZEaHNiRzNIV2YzeDhQUHIxNjRmcDA2ZWpYcjE2YU5HaUJUcDA2SUN0VzdkaS8vNzlhTlNvRVJZdlhveTh2RHdNR3pZTTA2ZFBSNE1HRGNUcktUOC9KUWNIQjZ4ZnY3N1V6NEdJaUlqK1IvZXEwVFdRVkNvVmdOSlhqeXBPb1ZCQUlwR296WXd2S0NoQVltSmlpUk9sNHVQajRlRGdBQ01qSTF5NWNnWHQyclhUYWNLTU11Z1NCQUVTaWFUVWlVc3VMaTdvMzc4LzNOM2RkYnFQM054Y3hNVEU0SjEzeWxxb1JqY0ZCUVZJU1VuUld2VUFLTHFYVnpueFN0djE1SEk1Q2dzTFlXUmtWR0txeHYzNzkyRnRiUzBHMHRvVUZoWWlKeWNIQlFVRk1ESXkwcWdPb2Z6M0tVNFFCSEdsbkpJcU1DZy9sM1BuenFGcjE2NGwvcjlRM28vcVpLK0tVRlpTaUk2T3J0WGZ1MVM3VmVSbkx4SFZYalhoZDArZEdtRUZ0TmM2TlRRMExIVld2K28rWFpjd0xlbGFsY1hFeEtUU2dsV2c2RE1vS1ZnRlh1MjlsSFE5WGVxOU5tL2V2TXcyK3ZyNnBmNkJVVkl3S3BGSXl2ekRSUG01OU8zYnQ4eDJyL3V5ZVVSRVJLOUtuUXRZYXlxT1ZCQVJFUkZwVjdYRFprUkVSRVJFNWNTQWxZaUlpSWhxTktZRVVLbGtNdTJMM3hnWkdVRVFCQlFVRkdqc016UTAxSG1aV0NJaUlxS3lNR0NsRXFXbHBXSGd3SUVhMi9YMDlCQVZGWVhFeEVTTUhqMWFZLytKRXlmUW9rV0xxdWdpRVJFUjFRRU1XS2xNNTgrZkZ4Y2lTRWhJd05peFk4VjlSa1pHWW8zUndzSkNuUlpmSUNJaUlpb1A1ckFTRVJFUlVZM0dFVllxVSsvZXZkWGVxOVprbGNsazVhcE5TMFJFUkZSZURGaXBSQktKQkVaR1JqaDc5cXk0MUd0cWFpcmMzTnh3NXN3WkdCc2JvMHVYTHBnd1lRTGk0K014WWNJRWpCMDd0c3psVjRtSWlJaktnd0VybFVoZlgvaTVvNG9BQUFPNlNVUkJWQituVDUrR1hDNUhWbFlXQU1EQ3dnSmJ0bXlCcTZzcnBreVpnbzBiTnlJNU9SbW5UNStHbVprWnZMMjlBUUE1T1RsaTNpc1JFUkhSeTZqVnRZZTRudldyOVRLUCtzZU5HNGVGQ3hkV1ltOElxQm5yT1JQeFp5OVIzVklUZnZkd2hKVktWUHlYVVU1T0RuNzY2U2ZzMnJVTHk1WXRRM1IwTktLam8rSHU3bzcyN2R0WFV5K0ppSWpvZGNlQWxVcjArUEZqSkNZbTRxKy8va0owZERTaW9xSmdiMitQTFZ1Mm9FZVBIdmpvbzQrd2JkczJUSnc0RVM0dUx1alZxeGRhdDI0TlMwdExtSmlZb0dYTGx0VjlDMFJFUlBRYVlNQktXcDA4ZVJKZmYvMDFqSXlNMEs1ZE83aTR1R0RTcEVsNDg4MDN4VGI2K3ZxWU4yOGVoZzhmampObnppQTRPQmgvLy8wM1pESVpwazZkaXRteloxZmpIUkRScThZS0lVUlVWUml3a2xhREJnMUN5NVl0TVdYS0ZOeThlUk0zYjk3RWdRTUh4UDFYcmx6Qm5UdDNNSExrU0kxanZiMjkwYUZEaDZyc0xoRlZJVUVRTGtza0VxNFNRbFMzM0t6T2l6TmdKYTMwOVBSZ1oyY0hBSWlJaUVEOSt2VUJBTW5KeVJwQnFtcXVxNHVMQ3hvMGFBQURBLzdYSW5wZHhjVEVkSy91UGhCUjNjS1Zyb2lJaUlpb1J1TXdHSldwVDU4K3BlNW5IaHNSRVJHOVNneFlxVXlob2FFd056Y0hBTnk1Y3dkang0NVYyeDhaR1NtKzd0bXpaNVgyallpSWlGNS90YnI0T0l0WHYxb0toUUtQSGoyQ3RiVTFKQktKdU8zWnMyZG8zTGl4Mm11bHRMUTBXRmxaUVY5ZnY3cTYvVnFyQ2NXYmlZaUlxaHBIV0tsRWVucDZhTnEwcWNZMlpZQ3ErbHFwZUhzaUlpS2lsOFZKVjBSRVJFUlVvekZnSlNJaUlxSWFqUUVyRVJFUkVkVm9ERmlKaUlpSXFFWmp3RXBFUkVSRU5WcHREMWh6QUNBN083dTYrMEgweXVYazVDaGY1bFZuUDRpSWlLcGFyUTVZQlVHSUJZQ2twS1RxN2dyUksvZmd3UU1BZ0NBSWlkWGNGU0lpb2lwVnF3TldBTjRBNE9IaGdmajRlTHg0OGFLNiswTlU2WEp5Y3BDUWtJQk5tellwTngycnp2NFFFUkZWdGRxK1dvNmhzN056a0VRaTZWZmRIU0dxSXIvbjUrZi9JelkyVmxiZEhTRWlJcW9xdFgzOVRNWERody85Ykd4c2NpUVNpVFVBQ3dDRzFkMHBva3FXSndqQ0xRQzdaVExaRkFhcl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N2bGY4SDdvY2h6ZEhSamZZQUFBQUFTVVZPUks1Q1lJST0iLAoJIlRoZW1lIiA6ICIiLAoJIlR5cGUiIDogImZsb3ciLAoJIlZlcnNpb24iIDogIjIzIgp9Cg=="/>
    </extobj>
  </extobjs>
</s:customData>
</file>

<file path=customXml/itemProps1.xml><?xml version="1.0" encoding="utf-8"?>
<ds:datastoreItem xmlns:ds="http://schemas.openxmlformats.org/officeDocument/2006/customXml" ds:itemID="{378511F1-8122-4139-8A53-B3382842686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14</Pages>
  <Words>2571</Words>
  <Characters>14655</Characters>
  <Application>Microsoft Office Word</Application>
  <DocSecurity>0</DocSecurity>
  <Lines>122</Lines>
  <Paragraphs>34</Paragraphs>
  <ScaleCrop>false</ScaleCrop>
  <Company/>
  <LinksUpToDate>false</LinksUpToDate>
  <CharactersWithSpaces>17192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dc:creator>
  <cp:lastModifiedBy>世兴 王</cp:lastModifiedBy>
  <cp:revision>136</cp:revision>
  <cp:lastPrinted>2019-01-22T07:06:00Z</cp:lastPrinted>
  <dcterms:created xsi:type="dcterms:W3CDTF">2021-10-08T08:25:00Z</dcterms:created>
  <dcterms:modified xsi:type="dcterms:W3CDTF">2024-03-16T09:17:00Z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EA5D75684B95427DA78AAA47E116A165_13</vt:lpwstr>
  </property>
  <property fmtid="{D5CDD505-2E9C-101B-9397-08002B2CF9AE}" pid="3" name="KSOProductBuildVer">
    <vt:lpwstr>2052-11.1.0.14309</vt:lpwstr>
  </property>
</Properties>
</file>