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83" w:history="1">
        <w:r>
          <w:rPr>
            <w:rFonts w:ascii="仿宋" w:eastAsia="仿宋" w:hAnsi="仿宋" w:cs="仿宋" w:hint="eastAsia"/>
            <w:lang w:eastAsia="zh-CN"/>
          </w:rPr>
          <w:t>概论</w:t>
        </w:r>
        <w:r>
          <w:tab/>
        </w:r>
        <w:r>
          <w:fldChar w:fldCharType="begin"/>
        </w:r>
        <w:r>
          <w:instrText xml:space="preserve"> PAGEREF _Toc8983 \h </w:instrText>
        </w:r>
        <w:r>
          <w:fldChar w:fldCharType="separate"/>
        </w:r>
        <w:r>
          <w:t>3</w:t>
        </w:r>
        <w:r>
          <w:fldChar w:fldCharType="end"/>
        </w:r>
      </w:hyperlink>
    </w:p>
    <w:p>
      <w:pPr>
        <w:pStyle w:val="TOC1"/>
        <w:tabs>
          <w:tab w:val="right" w:leader="dot" w:pos="8306"/>
        </w:tabs>
      </w:pPr>
      <w:hyperlink w:anchor="_Toc13044" w:history="1">
        <w:r>
          <w:rPr>
            <w:rFonts w:ascii="仿宋" w:eastAsia="仿宋" w:hAnsi="仿宋" w:cs="仿宋" w:hint="eastAsia"/>
            <w:lang w:eastAsia="zh-CN"/>
          </w:rPr>
          <w:t>一、药皂项目概论</w:t>
        </w:r>
        <w:r>
          <w:tab/>
        </w:r>
        <w:r>
          <w:fldChar w:fldCharType="begin"/>
        </w:r>
        <w:r>
          <w:instrText xml:space="preserve"> PAGEREF _Toc13044 \h </w:instrText>
        </w:r>
        <w:r>
          <w:fldChar w:fldCharType="separate"/>
        </w:r>
        <w:r>
          <w:t>3</w:t>
        </w:r>
        <w:r>
          <w:fldChar w:fldCharType="end"/>
        </w:r>
      </w:hyperlink>
    </w:p>
    <w:p>
      <w:pPr>
        <w:pStyle w:val="TOC2"/>
        <w:tabs>
          <w:tab w:val="right" w:leader="dot" w:pos="8306"/>
        </w:tabs>
      </w:pPr>
      <w:hyperlink w:anchor="_Toc27835" w:history="1">
        <w:r>
          <w:rPr>
            <w:rFonts w:ascii="仿宋" w:eastAsia="仿宋" w:hAnsi="仿宋" w:cs="仿宋" w:hint="eastAsia"/>
            <w:lang w:eastAsia="zh-CN"/>
          </w:rPr>
          <w:t>(一)、项目申报单位概况</w:t>
        </w:r>
        <w:r>
          <w:tab/>
        </w:r>
        <w:r>
          <w:fldChar w:fldCharType="begin"/>
        </w:r>
        <w:r>
          <w:instrText xml:space="preserve"> PAGEREF _Toc27835 \h </w:instrText>
        </w:r>
        <w:r>
          <w:fldChar w:fldCharType="separate"/>
        </w:r>
        <w:r>
          <w:t>3</w:t>
        </w:r>
        <w:r>
          <w:fldChar w:fldCharType="end"/>
        </w:r>
      </w:hyperlink>
    </w:p>
    <w:p>
      <w:pPr>
        <w:pStyle w:val="TOC2"/>
        <w:tabs>
          <w:tab w:val="right" w:leader="dot" w:pos="8306"/>
        </w:tabs>
      </w:pPr>
      <w:hyperlink w:anchor="_Toc125" w:history="1">
        <w:r>
          <w:rPr>
            <w:rFonts w:ascii="仿宋" w:eastAsia="仿宋" w:hAnsi="仿宋" w:cs="仿宋" w:hint="eastAsia"/>
            <w:lang w:eastAsia="zh-CN"/>
          </w:rPr>
          <w:t>(二)、项目概况</w:t>
        </w:r>
        <w:r>
          <w:tab/>
        </w:r>
        <w:r>
          <w:fldChar w:fldCharType="begin"/>
        </w:r>
        <w:r>
          <w:instrText xml:space="preserve"> PAGEREF _Toc125 \h </w:instrText>
        </w:r>
        <w:r>
          <w:fldChar w:fldCharType="separate"/>
        </w:r>
        <w:r>
          <w:t>4</w:t>
        </w:r>
        <w:r>
          <w:fldChar w:fldCharType="end"/>
        </w:r>
      </w:hyperlink>
    </w:p>
    <w:p>
      <w:pPr>
        <w:pStyle w:val="TOC1"/>
        <w:tabs>
          <w:tab w:val="right" w:leader="dot" w:pos="8306"/>
        </w:tabs>
      </w:pPr>
      <w:hyperlink w:anchor="_Toc19042" w:history="1">
        <w:r>
          <w:rPr>
            <w:rFonts w:ascii="仿宋" w:eastAsia="仿宋" w:hAnsi="仿宋" w:cs="仿宋" w:hint="eastAsia"/>
            <w:lang w:eastAsia="zh-CN"/>
          </w:rPr>
          <w:t>二、发展规划、产业政策和行业准入分析</w:t>
        </w:r>
        <w:r>
          <w:tab/>
        </w:r>
        <w:r>
          <w:fldChar w:fldCharType="begin"/>
        </w:r>
        <w:r>
          <w:instrText xml:space="preserve"> PAGEREF _Toc19042 \h </w:instrText>
        </w:r>
        <w:r>
          <w:fldChar w:fldCharType="separate"/>
        </w:r>
        <w:r>
          <w:t>7</w:t>
        </w:r>
        <w:r>
          <w:fldChar w:fldCharType="end"/>
        </w:r>
      </w:hyperlink>
    </w:p>
    <w:p>
      <w:pPr>
        <w:pStyle w:val="TOC2"/>
        <w:tabs>
          <w:tab w:val="right" w:leader="dot" w:pos="8306"/>
        </w:tabs>
      </w:pPr>
      <w:hyperlink w:anchor="_Toc17381" w:history="1">
        <w:r>
          <w:rPr>
            <w:rFonts w:ascii="仿宋" w:eastAsia="仿宋" w:hAnsi="仿宋" w:cs="仿宋" w:hint="eastAsia"/>
            <w:lang w:eastAsia="zh-CN"/>
          </w:rPr>
          <w:t>(一)、发展规划分析</w:t>
        </w:r>
        <w:r>
          <w:tab/>
        </w:r>
        <w:r>
          <w:fldChar w:fldCharType="begin"/>
        </w:r>
        <w:r>
          <w:instrText xml:space="preserve"> PAGEREF _Toc17381 \h </w:instrText>
        </w:r>
        <w:r>
          <w:fldChar w:fldCharType="separate"/>
        </w:r>
        <w:r>
          <w:t>7</w:t>
        </w:r>
        <w:r>
          <w:fldChar w:fldCharType="end"/>
        </w:r>
      </w:hyperlink>
    </w:p>
    <w:p>
      <w:pPr>
        <w:pStyle w:val="TOC2"/>
        <w:tabs>
          <w:tab w:val="right" w:leader="dot" w:pos="8306"/>
        </w:tabs>
      </w:pPr>
      <w:hyperlink w:anchor="_Toc23991" w:history="1">
        <w:r>
          <w:rPr>
            <w:rFonts w:ascii="仿宋" w:eastAsia="仿宋" w:hAnsi="仿宋" w:cs="仿宋" w:hint="eastAsia"/>
            <w:lang w:eastAsia="zh-CN"/>
          </w:rPr>
          <w:t>(二)、产业政策分析</w:t>
        </w:r>
        <w:r>
          <w:tab/>
        </w:r>
        <w:r>
          <w:fldChar w:fldCharType="begin"/>
        </w:r>
        <w:r>
          <w:instrText xml:space="preserve"> PAGEREF _Toc23991 \h </w:instrText>
        </w:r>
        <w:r>
          <w:fldChar w:fldCharType="separate"/>
        </w:r>
        <w:r>
          <w:t>8</w:t>
        </w:r>
        <w:r>
          <w:fldChar w:fldCharType="end"/>
        </w:r>
      </w:hyperlink>
    </w:p>
    <w:p>
      <w:pPr>
        <w:pStyle w:val="TOC2"/>
        <w:tabs>
          <w:tab w:val="right" w:leader="dot" w:pos="8306"/>
        </w:tabs>
      </w:pPr>
      <w:hyperlink w:anchor="_Toc6500" w:history="1">
        <w:r>
          <w:rPr>
            <w:rFonts w:ascii="仿宋" w:eastAsia="仿宋" w:hAnsi="仿宋" w:cs="仿宋" w:hint="eastAsia"/>
            <w:lang w:eastAsia="zh-CN"/>
          </w:rPr>
          <w:t>(三)、行业准入分析</w:t>
        </w:r>
        <w:r>
          <w:tab/>
        </w:r>
        <w:r>
          <w:fldChar w:fldCharType="begin"/>
        </w:r>
        <w:r>
          <w:instrText xml:space="preserve"> PAGEREF _Toc6500 \h </w:instrText>
        </w:r>
        <w:r>
          <w:fldChar w:fldCharType="separate"/>
        </w:r>
        <w:r>
          <w:t>10</w:t>
        </w:r>
        <w:r>
          <w:fldChar w:fldCharType="end"/>
        </w:r>
      </w:hyperlink>
    </w:p>
    <w:p>
      <w:pPr>
        <w:pStyle w:val="TOC1"/>
        <w:tabs>
          <w:tab w:val="right" w:leader="dot" w:pos="8306"/>
        </w:tabs>
      </w:pPr>
      <w:hyperlink w:anchor="_Toc13921" w:history="1">
        <w:r>
          <w:rPr>
            <w:rFonts w:ascii="仿宋" w:eastAsia="仿宋" w:hAnsi="仿宋" w:cs="仿宋" w:hint="eastAsia"/>
            <w:lang w:eastAsia="zh-CN"/>
          </w:rPr>
          <w:t>三、项目监理与质量保证</w:t>
        </w:r>
        <w:r>
          <w:tab/>
        </w:r>
        <w:r>
          <w:fldChar w:fldCharType="begin"/>
        </w:r>
        <w:r>
          <w:instrText xml:space="preserve"> PAGEREF _Toc13921 \h </w:instrText>
        </w:r>
        <w:r>
          <w:fldChar w:fldCharType="separate"/>
        </w:r>
        <w:r>
          <w:t>11</w:t>
        </w:r>
        <w:r>
          <w:fldChar w:fldCharType="end"/>
        </w:r>
      </w:hyperlink>
    </w:p>
    <w:p>
      <w:pPr>
        <w:pStyle w:val="TOC2"/>
        <w:tabs>
          <w:tab w:val="right" w:leader="dot" w:pos="8306"/>
        </w:tabs>
      </w:pPr>
      <w:hyperlink w:anchor="_Toc27919" w:history="1">
        <w:r>
          <w:rPr>
            <w:rFonts w:ascii="仿宋" w:eastAsia="仿宋" w:hAnsi="仿宋" w:cs="仿宋" w:hint="eastAsia"/>
            <w:lang w:eastAsia="zh-CN"/>
          </w:rPr>
          <w:t>(一)、监理体系构建</w:t>
        </w:r>
        <w:r>
          <w:tab/>
        </w:r>
        <w:r>
          <w:fldChar w:fldCharType="begin"/>
        </w:r>
        <w:r>
          <w:instrText xml:space="preserve"> PAGEREF _Toc27919 \h </w:instrText>
        </w:r>
        <w:r>
          <w:fldChar w:fldCharType="separate"/>
        </w:r>
        <w:r>
          <w:t>11</w:t>
        </w:r>
        <w:r>
          <w:fldChar w:fldCharType="end"/>
        </w:r>
      </w:hyperlink>
    </w:p>
    <w:p>
      <w:pPr>
        <w:pStyle w:val="TOC2"/>
        <w:tabs>
          <w:tab w:val="right" w:leader="dot" w:pos="8306"/>
        </w:tabs>
      </w:pPr>
      <w:hyperlink w:anchor="_Toc26373" w:history="1">
        <w:r>
          <w:rPr>
            <w:rFonts w:ascii="仿宋" w:eastAsia="仿宋" w:hAnsi="仿宋" w:cs="仿宋" w:hint="eastAsia"/>
            <w:lang w:eastAsia="zh-CN"/>
          </w:rPr>
          <w:t>(二)、质量保证体系实施</w:t>
        </w:r>
        <w:r>
          <w:tab/>
        </w:r>
        <w:r>
          <w:fldChar w:fldCharType="begin"/>
        </w:r>
        <w:r>
          <w:instrText xml:space="preserve"> PAGEREF _Toc26373 \h </w:instrText>
        </w:r>
        <w:r>
          <w:fldChar w:fldCharType="separate"/>
        </w:r>
        <w:r>
          <w:t>12</w:t>
        </w:r>
        <w:r>
          <w:fldChar w:fldCharType="end"/>
        </w:r>
      </w:hyperlink>
    </w:p>
    <w:p>
      <w:pPr>
        <w:pStyle w:val="TOC2"/>
        <w:tabs>
          <w:tab w:val="right" w:leader="dot" w:pos="8306"/>
        </w:tabs>
      </w:pPr>
      <w:hyperlink w:anchor="_Toc2642" w:history="1">
        <w:r>
          <w:rPr>
            <w:rFonts w:ascii="仿宋" w:eastAsia="仿宋" w:hAnsi="仿宋" w:cs="仿宋" w:hint="eastAsia"/>
            <w:lang w:eastAsia="zh-CN"/>
          </w:rPr>
          <w:t>(三)、监理与质量控制流程</w:t>
        </w:r>
        <w:r>
          <w:tab/>
        </w:r>
        <w:r>
          <w:fldChar w:fldCharType="begin"/>
        </w:r>
        <w:r>
          <w:instrText xml:space="preserve"> PAGEREF _Toc2642 \h </w:instrText>
        </w:r>
        <w:r>
          <w:fldChar w:fldCharType="separate"/>
        </w:r>
        <w:r>
          <w:t>13</w:t>
        </w:r>
        <w:r>
          <w:fldChar w:fldCharType="end"/>
        </w:r>
      </w:hyperlink>
    </w:p>
    <w:p>
      <w:pPr>
        <w:pStyle w:val="TOC1"/>
        <w:tabs>
          <w:tab w:val="right" w:leader="dot" w:pos="8306"/>
        </w:tabs>
      </w:pPr>
      <w:hyperlink w:anchor="_Toc27476" w:history="1">
        <w:r>
          <w:rPr>
            <w:rFonts w:ascii="仿宋" w:eastAsia="仿宋" w:hAnsi="仿宋" w:cs="仿宋" w:hint="eastAsia"/>
            <w:lang w:eastAsia="zh-CN"/>
          </w:rPr>
          <w:t>四、经济影响分析</w:t>
        </w:r>
        <w:r>
          <w:tab/>
        </w:r>
        <w:r>
          <w:fldChar w:fldCharType="begin"/>
        </w:r>
        <w:r>
          <w:instrText xml:space="preserve"> PAGEREF _Toc27476 \h </w:instrText>
        </w:r>
        <w:r>
          <w:fldChar w:fldCharType="separate"/>
        </w:r>
        <w:r>
          <w:t>13</w:t>
        </w:r>
        <w:r>
          <w:fldChar w:fldCharType="end"/>
        </w:r>
      </w:hyperlink>
    </w:p>
    <w:p>
      <w:pPr>
        <w:pStyle w:val="TOC2"/>
        <w:tabs>
          <w:tab w:val="right" w:leader="dot" w:pos="8306"/>
        </w:tabs>
      </w:pPr>
      <w:hyperlink w:anchor="_Toc11328" w:history="1">
        <w:r>
          <w:rPr>
            <w:rFonts w:ascii="仿宋" w:eastAsia="仿宋" w:hAnsi="仿宋" w:cs="仿宋" w:hint="eastAsia"/>
            <w:lang w:eastAsia="zh-CN"/>
          </w:rPr>
          <w:t>(一)、经济费用效益或费用效果分析</w:t>
        </w:r>
        <w:r>
          <w:tab/>
        </w:r>
        <w:r>
          <w:fldChar w:fldCharType="begin"/>
        </w:r>
        <w:r>
          <w:instrText xml:space="preserve"> PAGEREF _Toc11328 \h </w:instrText>
        </w:r>
        <w:r>
          <w:fldChar w:fldCharType="separate"/>
        </w:r>
        <w:r>
          <w:t>13</w:t>
        </w:r>
        <w:r>
          <w:fldChar w:fldCharType="end"/>
        </w:r>
      </w:hyperlink>
    </w:p>
    <w:p>
      <w:pPr>
        <w:pStyle w:val="TOC2"/>
        <w:tabs>
          <w:tab w:val="right" w:leader="dot" w:pos="8306"/>
        </w:tabs>
      </w:pPr>
      <w:hyperlink w:anchor="_Toc12177" w:history="1">
        <w:r>
          <w:rPr>
            <w:rFonts w:ascii="仿宋" w:eastAsia="仿宋" w:hAnsi="仿宋" w:cs="仿宋" w:hint="eastAsia"/>
            <w:lang w:eastAsia="zh-CN"/>
          </w:rPr>
          <w:t>(二)、行业影响分析</w:t>
        </w:r>
        <w:r>
          <w:tab/>
        </w:r>
        <w:r>
          <w:fldChar w:fldCharType="begin"/>
        </w:r>
        <w:r>
          <w:instrText xml:space="preserve"> PAGEREF _Toc12177 \h </w:instrText>
        </w:r>
        <w:r>
          <w:fldChar w:fldCharType="separate"/>
        </w:r>
        <w:r>
          <w:t>15</w:t>
        </w:r>
        <w:r>
          <w:fldChar w:fldCharType="end"/>
        </w:r>
      </w:hyperlink>
    </w:p>
    <w:p>
      <w:pPr>
        <w:pStyle w:val="TOC2"/>
        <w:tabs>
          <w:tab w:val="right" w:leader="dot" w:pos="8306"/>
        </w:tabs>
      </w:pPr>
      <w:hyperlink w:anchor="_Toc15760" w:history="1">
        <w:r>
          <w:rPr>
            <w:rFonts w:ascii="仿宋" w:eastAsia="仿宋" w:hAnsi="仿宋" w:cs="仿宋" w:hint="eastAsia"/>
            <w:lang w:eastAsia="zh-CN"/>
          </w:rPr>
          <w:t>(三)、区域经济影响分析</w:t>
        </w:r>
        <w:r>
          <w:tab/>
        </w:r>
        <w:r>
          <w:fldChar w:fldCharType="begin"/>
        </w:r>
        <w:r>
          <w:instrText xml:space="preserve"> PAGEREF _Toc15760 \h </w:instrText>
        </w:r>
        <w:r>
          <w:fldChar w:fldCharType="separate"/>
        </w:r>
        <w:r>
          <w:t>17</w:t>
        </w:r>
        <w:r>
          <w:fldChar w:fldCharType="end"/>
        </w:r>
      </w:hyperlink>
    </w:p>
    <w:p>
      <w:pPr>
        <w:pStyle w:val="TOC2"/>
        <w:tabs>
          <w:tab w:val="right" w:leader="dot" w:pos="8306"/>
        </w:tabs>
      </w:pPr>
      <w:hyperlink w:anchor="_Toc19757" w:history="1">
        <w:r>
          <w:rPr>
            <w:rFonts w:ascii="仿宋" w:eastAsia="仿宋" w:hAnsi="仿宋" w:cs="仿宋" w:hint="eastAsia"/>
            <w:lang w:eastAsia="zh-CN"/>
          </w:rPr>
          <w:t>(四)、宏观经济影响分析</w:t>
        </w:r>
        <w:r>
          <w:tab/>
        </w:r>
        <w:r>
          <w:fldChar w:fldCharType="begin"/>
        </w:r>
        <w:r>
          <w:instrText xml:space="preserve"> PAGEREF _Toc19757 \h </w:instrText>
        </w:r>
        <w:r>
          <w:fldChar w:fldCharType="separate"/>
        </w:r>
        <w:r>
          <w:t>18</w:t>
        </w:r>
        <w:r>
          <w:fldChar w:fldCharType="end"/>
        </w:r>
      </w:hyperlink>
    </w:p>
    <w:p>
      <w:pPr>
        <w:pStyle w:val="TOC1"/>
        <w:tabs>
          <w:tab w:val="right" w:leader="dot" w:pos="8306"/>
        </w:tabs>
      </w:pPr>
      <w:hyperlink w:anchor="_Toc11573" w:history="1">
        <w:r>
          <w:rPr>
            <w:rFonts w:ascii="仿宋" w:eastAsia="仿宋" w:hAnsi="仿宋" w:cs="仿宋" w:hint="eastAsia"/>
            <w:lang w:eastAsia="zh-CN"/>
          </w:rPr>
          <w:t>五、背景、必要性分析</w:t>
        </w:r>
        <w:r>
          <w:tab/>
        </w:r>
        <w:r>
          <w:fldChar w:fldCharType="begin"/>
        </w:r>
        <w:r>
          <w:instrText xml:space="preserve"> PAGEREF _Toc11573 \h </w:instrText>
        </w:r>
        <w:r>
          <w:fldChar w:fldCharType="separate"/>
        </w:r>
        <w:r>
          <w:t>20</w:t>
        </w:r>
        <w:r>
          <w:fldChar w:fldCharType="end"/>
        </w:r>
      </w:hyperlink>
    </w:p>
    <w:p>
      <w:pPr>
        <w:pStyle w:val="TOC2"/>
        <w:tabs>
          <w:tab w:val="right" w:leader="dot" w:pos="8306"/>
        </w:tabs>
      </w:pPr>
      <w:hyperlink w:anchor="_Toc28018" w:history="1">
        <w:r>
          <w:rPr>
            <w:rFonts w:ascii="仿宋" w:eastAsia="仿宋" w:hAnsi="仿宋" w:cs="仿宋" w:hint="eastAsia"/>
            <w:lang w:eastAsia="zh-CN"/>
          </w:rPr>
          <w:t>(一)、项目建设背景</w:t>
        </w:r>
        <w:r>
          <w:tab/>
        </w:r>
        <w:r>
          <w:fldChar w:fldCharType="begin"/>
        </w:r>
        <w:r>
          <w:instrText xml:space="preserve"> PAGEREF _Toc28018 \h </w:instrText>
        </w:r>
        <w:r>
          <w:fldChar w:fldCharType="separate"/>
        </w:r>
        <w:r>
          <w:t>20</w:t>
        </w:r>
        <w:r>
          <w:fldChar w:fldCharType="end"/>
        </w:r>
      </w:hyperlink>
    </w:p>
    <w:p>
      <w:pPr>
        <w:pStyle w:val="TOC2"/>
        <w:tabs>
          <w:tab w:val="right" w:leader="dot" w:pos="8306"/>
        </w:tabs>
      </w:pPr>
      <w:hyperlink w:anchor="_Toc9455" w:history="1">
        <w:r>
          <w:rPr>
            <w:rFonts w:ascii="仿宋" w:eastAsia="仿宋" w:hAnsi="仿宋" w:cs="仿宋" w:hint="eastAsia"/>
            <w:lang w:eastAsia="zh-CN"/>
          </w:rPr>
          <w:t>(二)、必要性分析</w:t>
        </w:r>
        <w:r>
          <w:tab/>
        </w:r>
        <w:r>
          <w:fldChar w:fldCharType="begin"/>
        </w:r>
        <w:r>
          <w:instrText xml:space="preserve"> PAGEREF _Toc9455 \h </w:instrText>
        </w:r>
        <w:r>
          <w:fldChar w:fldCharType="separate"/>
        </w:r>
        <w:r>
          <w:t>21</w:t>
        </w:r>
        <w:r>
          <w:fldChar w:fldCharType="end"/>
        </w:r>
      </w:hyperlink>
    </w:p>
    <w:p>
      <w:pPr>
        <w:pStyle w:val="TOC2"/>
        <w:tabs>
          <w:tab w:val="right" w:leader="dot" w:pos="8306"/>
        </w:tabs>
      </w:pPr>
      <w:hyperlink w:anchor="_Toc2640" w:history="1">
        <w:r>
          <w:rPr>
            <w:rFonts w:ascii="仿宋" w:eastAsia="仿宋" w:hAnsi="仿宋" w:cs="仿宋" w:hint="eastAsia"/>
            <w:lang w:eastAsia="zh-CN"/>
          </w:rPr>
          <w:t>(三)、项目建设有利条件</w:t>
        </w:r>
        <w:r>
          <w:tab/>
        </w:r>
        <w:r>
          <w:fldChar w:fldCharType="begin"/>
        </w:r>
        <w:r>
          <w:instrText xml:space="preserve"> PAGEREF _Toc2640 \h </w:instrText>
        </w:r>
        <w:r>
          <w:fldChar w:fldCharType="separate"/>
        </w:r>
        <w:r>
          <w:t>22</w:t>
        </w:r>
        <w:r>
          <w:fldChar w:fldCharType="end"/>
        </w:r>
      </w:hyperlink>
    </w:p>
    <w:p>
      <w:pPr>
        <w:pStyle w:val="TOC1"/>
        <w:tabs>
          <w:tab w:val="right" w:leader="dot" w:pos="8306"/>
        </w:tabs>
      </w:pPr>
      <w:hyperlink w:anchor="_Toc6483" w:history="1">
        <w:r>
          <w:rPr>
            <w:rFonts w:ascii="仿宋" w:eastAsia="仿宋" w:hAnsi="仿宋" w:cs="仿宋" w:hint="eastAsia"/>
            <w:lang w:eastAsia="zh-CN"/>
          </w:rPr>
          <w:t>六、建设风险评估分析</w:t>
        </w:r>
        <w:r>
          <w:tab/>
        </w:r>
        <w:r>
          <w:fldChar w:fldCharType="begin"/>
        </w:r>
        <w:r>
          <w:instrText xml:space="preserve"> PAGEREF _Toc6483 \h </w:instrText>
        </w:r>
        <w:r>
          <w:fldChar w:fldCharType="separate"/>
        </w:r>
        <w:r>
          <w:t>24</w:t>
        </w:r>
        <w:r>
          <w:fldChar w:fldCharType="end"/>
        </w:r>
      </w:hyperlink>
    </w:p>
    <w:p>
      <w:pPr>
        <w:pStyle w:val="TOC2"/>
        <w:tabs>
          <w:tab w:val="right" w:leader="dot" w:pos="8306"/>
        </w:tabs>
      </w:pPr>
      <w:hyperlink w:anchor="_Toc18122" w:history="1">
        <w:r>
          <w:rPr>
            <w:rFonts w:ascii="仿宋" w:eastAsia="仿宋" w:hAnsi="仿宋" w:cs="仿宋" w:hint="eastAsia"/>
            <w:lang w:eastAsia="zh-CN"/>
          </w:rPr>
          <w:t>(一)、政策风险分析</w:t>
        </w:r>
        <w:r>
          <w:tab/>
        </w:r>
        <w:r>
          <w:fldChar w:fldCharType="begin"/>
        </w:r>
        <w:r>
          <w:instrText xml:space="preserve"> PAGEREF _Toc18122 \h </w:instrText>
        </w:r>
        <w:r>
          <w:fldChar w:fldCharType="separate"/>
        </w:r>
        <w:r>
          <w:t>24</w:t>
        </w:r>
        <w:r>
          <w:fldChar w:fldCharType="end"/>
        </w:r>
      </w:hyperlink>
    </w:p>
    <w:p>
      <w:pPr>
        <w:pStyle w:val="TOC2"/>
        <w:tabs>
          <w:tab w:val="right" w:leader="dot" w:pos="8306"/>
        </w:tabs>
      </w:pPr>
      <w:hyperlink w:anchor="_Toc10004" w:history="1">
        <w:r>
          <w:rPr>
            <w:rFonts w:ascii="仿宋" w:eastAsia="仿宋" w:hAnsi="仿宋" w:cs="仿宋" w:hint="eastAsia"/>
            <w:lang w:eastAsia="zh-CN"/>
          </w:rPr>
          <w:t>(二)、社会风险分析</w:t>
        </w:r>
        <w:r>
          <w:tab/>
        </w:r>
        <w:r>
          <w:fldChar w:fldCharType="begin"/>
        </w:r>
        <w:r>
          <w:instrText xml:space="preserve"> PAGEREF _Toc10004 \h </w:instrText>
        </w:r>
        <w:r>
          <w:fldChar w:fldCharType="separate"/>
        </w:r>
        <w:r>
          <w:t>25</w:t>
        </w:r>
        <w:r>
          <w:fldChar w:fldCharType="end"/>
        </w:r>
      </w:hyperlink>
    </w:p>
    <w:p>
      <w:pPr>
        <w:pStyle w:val="TOC2"/>
        <w:tabs>
          <w:tab w:val="right" w:leader="dot" w:pos="8306"/>
        </w:tabs>
      </w:pPr>
      <w:hyperlink w:anchor="_Toc9111" w:history="1">
        <w:r>
          <w:rPr>
            <w:rFonts w:ascii="仿宋" w:eastAsia="仿宋" w:hAnsi="仿宋" w:cs="仿宋" w:hint="eastAsia"/>
            <w:lang w:eastAsia="zh-CN"/>
          </w:rPr>
          <w:t>(三)、市场风险分析</w:t>
        </w:r>
        <w:r>
          <w:tab/>
        </w:r>
        <w:r>
          <w:fldChar w:fldCharType="begin"/>
        </w:r>
        <w:r>
          <w:instrText xml:space="preserve"> PAGEREF _Toc9111 \h </w:instrText>
        </w:r>
        <w:r>
          <w:fldChar w:fldCharType="separate"/>
        </w:r>
        <w:r>
          <w:t>26</w:t>
        </w:r>
        <w:r>
          <w:fldChar w:fldCharType="end"/>
        </w:r>
      </w:hyperlink>
    </w:p>
    <w:p>
      <w:pPr>
        <w:pStyle w:val="TOC2"/>
        <w:tabs>
          <w:tab w:val="right" w:leader="dot" w:pos="8306"/>
        </w:tabs>
      </w:pPr>
      <w:hyperlink w:anchor="_Toc3992" w:history="1">
        <w:r>
          <w:rPr>
            <w:rFonts w:ascii="仿宋" w:eastAsia="仿宋" w:hAnsi="仿宋" w:cs="仿宋" w:hint="eastAsia"/>
            <w:lang w:eastAsia="zh-CN"/>
          </w:rPr>
          <w:t>(四)、资金风险分析</w:t>
        </w:r>
        <w:r>
          <w:tab/>
        </w:r>
        <w:r>
          <w:fldChar w:fldCharType="begin"/>
        </w:r>
        <w:r>
          <w:instrText xml:space="preserve"> PAGEREF _Toc3992 \h </w:instrText>
        </w:r>
        <w:r>
          <w:fldChar w:fldCharType="separate"/>
        </w:r>
        <w:r>
          <w:t>27</w:t>
        </w:r>
        <w:r>
          <w:fldChar w:fldCharType="end"/>
        </w:r>
      </w:hyperlink>
    </w:p>
    <w:p>
      <w:pPr>
        <w:pStyle w:val="TOC2"/>
        <w:tabs>
          <w:tab w:val="right" w:leader="dot" w:pos="8306"/>
        </w:tabs>
      </w:pPr>
      <w:hyperlink w:anchor="_Toc14829" w:history="1">
        <w:r>
          <w:rPr>
            <w:rFonts w:ascii="仿宋" w:eastAsia="仿宋" w:hAnsi="仿宋" w:cs="仿宋" w:hint="eastAsia"/>
            <w:lang w:eastAsia="zh-CN"/>
          </w:rPr>
          <w:t>(五)、技术风险分析</w:t>
        </w:r>
        <w:r>
          <w:tab/>
        </w:r>
        <w:r>
          <w:fldChar w:fldCharType="begin"/>
        </w:r>
        <w:r>
          <w:instrText xml:space="preserve"> PAGEREF _Toc14829 \h </w:instrText>
        </w:r>
        <w:r>
          <w:fldChar w:fldCharType="separate"/>
        </w:r>
        <w:r>
          <w:t>28</w:t>
        </w:r>
        <w:r>
          <w:fldChar w:fldCharType="end"/>
        </w:r>
      </w:hyperlink>
    </w:p>
    <w:p>
      <w:pPr>
        <w:pStyle w:val="TOC2"/>
        <w:tabs>
          <w:tab w:val="right" w:leader="dot" w:pos="8306"/>
        </w:tabs>
      </w:pPr>
      <w:hyperlink w:anchor="_Toc30484" w:history="1">
        <w:r>
          <w:rPr>
            <w:rFonts w:ascii="仿宋" w:eastAsia="仿宋" w:hAnsi="仿宋" w:cs="仿宋" w:hint="eastAsia"/>
            <w:lang w:eastAsia="zh-CN"/>
          </w:rPr>
          <w:t>(六)、财务风险分析</w:t>
        </w:r>
        <w:r>
          <w:tab/>
        </w:r>
        <w:r>
          <w:fldChar w:fldCharType="begin"/>
        </w:r>
        <w:r>
          <w:instrText xml:space="preserve"> PAGEREF _Toc30484 \h </w:instrText>
        </w:r>
        <w:r>
          <w:fldChar w:fldCharType="separate"/>
        </w:r>
        <w:r>
          <w:t>30</w:t>
        </w:r>
        <w:r>
          <w:fldChar w:fldCharType="end"/>
        </w:r>
      </w:hyperlink>
    </w:p>
    <w:p>
      <w:pPr>
        <w:pStyle w:val="TOC2"/>
        <w:tabs>
          <w:tab w:val="right" w:leader="dot" w:pos="8306"/>
        </w:tabs>
      </w:pPr>
      <w:hyperlink w:anchor="_Toc13721" w:history="1">
        <w:r>
          <w:rPr>
            <w:rFonts w:ascii="仿宋" w:eastAsia="仿宋" w:hAnsi="仿宋" w:cs="仿宋" w:hint="eastAsia"/>
            <w:lang w:eastAsia="zh-CN"/>
          </w:rPr>
          <w:t>(七)、管理风险分析</w:t>
        </w:r>
        <w:r>
          <w:tab/>
        </w:r>
        <w:r>
          <w:fldChar w:fldCharType="begin"/>
        </w:r>
        <w:r>
          <w:instrText xml:space="preserve"> PAGEREF _Toc13721 \h </w:instrText>
        </w:r>
        <w:r>
          <w:fldChar w:fldCharType="separate"/>
        </w:r>
        <w:r>
          <w:t>31</w:t>
        </w:r>
        <w:r>
          <w:fldChar w:fldCharType="end"/>
        </w:r>
      </w:hyperlink>
    </w:p>
    <w:p>
      <w:pPr>
        <w:pStyle w:val="TOC2"/>
        <w:tabs>
          <w:tab w:val="right" w:leader="dot" w:pos="8306"/>
        </w:tabs>
      </w:pPr>
      <w:hyperlink w:anchor="_Toc22736" w:history="1">
        <w:r>
          <w:rPr>
            <w:rFonts w:ascii="仿宋" w:eastAsia="仿宋" w:hAnsi="仿宋" w:cs="仿宋" w:hint="eastAsia"/>
            <w:lang w:eastAsia="zh-CN"/>
          </w:rPr>
          <w:t>(八)、其它风险分析</w:t>
        </w:r>
        <w:r>
          <w:tab/>
        </w:r>
        <w:r>
          <w:fldChar w:fldCharType="begin"/>
        </w:r>
        <w:r>
          <w:instrText xml:space="preserve"> PAGEREF _Toc22736 \h </w:instrText>
        </w:r>
        <w:r>
          <w:fldChar w:fldCharType="separate"/>
        </w:r>
        <w:r>
          <w:t>33</w:t>
        </w:r>
        <w:r>
          <w:fldChar w:fldCharType="end"/>
        </w:r>
      </w:hyperlink>
    </w:p>
    <w:p>
      <w:pPr>
        <w:pStyle w:val="TOC2"/>
        <w:tabs>
          <w:tab w:val="right" w:leader="dot" w:pos="8306"/>
        </w:tabs>
      </w:pPr>
      <w:hyperlink w:anchor="_Toc20678" w:history="1">
        <w:r>
          <w:rPr>
            <w:rFonts w:ascii="仿宋" w:eastAsia="仿宋" w:hAnsi="仿宋" w:cs="仿宋" w:hint="eastAsia"/>
            <w:lang w:eastAsia="zh-CN"/>
          </w:rPr>
          <w:t>(九)、社会影响评估</w:t>
        </w:r>
        <w:r>
          <w:tab/>
        </w:r>
        <w:r>
          <w:fldChar w:fldCharType="begin"/>
        </w:r>
        <w:r>
          <w:instrText xml:space="preserve"> PAGEREF _Toc20678 \h </w:instrText>
        </w:r>
        <w:r>
          <w:fldChar w:fldCharType="separate"/>
        </w:r>
        <w:r>
          <w:t>34</w:t>
        </w:r>
        <w:r>
          <w:fldChar w:fldCharType="end"/>
        </w:r>
      </w:hyperlink>
    </w:p>
    <w:p>
      <w:pPr>
        <w:pStyle w:val="TOC1"/>
        <w:tabs>
          <w:tab w:val="right" w:leader="dot" w:pos="8306"/>
        </w:tabs>
      </w:pPr>
      <w:hyperlink w:anchor="_Toc2625" w:history="1">
        <w:r>
          <w:rPr>
            <w:rFonts w:ascii="仿宋" w:eastAsia="仿宋" w:hAnsi="仿宋" w:cs="仿宋" w:hint="eastAsia"/>
            <w:lang w:eastAsia="zh-CN"/>
          </w:rPr>
          <w:t>七、资金管理与财务规划</w:t>
        </w:r>
        <w:r>
          <w:tab/>
        </w:r>
        <w:r>
          <w:fldChar w:fldCharType="begin"/>
        </w:r>
        <w:r>
          <w:instrText xml:space="preserve"> PAGEREF _Toc2625 \h </w:instrText>
        </w:r>
        <w:r>
          <w:fldChar w:fldCharType="separate"/>
        </w:r>
        <w:r>
          <w:t>36</w:t>
        </w:r>
        <w:r>
          <w:fldChar w:fldCharType="end"/>
        </w:r>
      </w:hyperlink>
    </w:p>
    <w:p>
      <w:pPr>
        <w:pStyle w:val="TOC2"/>
        <w:tabs>
          <w:tab w:val="right" w:leader="dot" w:pos="8306"/>
        </w:tabs>
      </w:pPr>
      <w:hyperlink w:anchor="_Toc26412" w:history="1">
        <w:r>
          <w:rPr>
            <w:rFonts w:ascii="仿宋" w:eastAsia="仿宋" w:hAnsi="仿宋" w:cs="仿宋" w:hint="eastAsia"/>
            <w:lang w:eastAsia="zh-CN"/>
          </w:rPr>
          <w:t>(一)、项目资金来源与筹措</w:t>
        </w:r>
        <w:r>
          <w:tab/>
        </w:r>
        <w:r>
          <w:fldChar w:fldCharType="begin"/>
        </w:r>
        <w:r>
          <w:instrText xml:space="preserve"> PAGEREF _Toc26412 \h </w:instrText>
        </w:r>
        <w:r>
          <w:fldChar w:fldCharType="separate"/>
        </w:r>
        <w:r>
          <w:t>36</w:t>
        </w:r>
        <w:r>
          <w:fldChar w:fldCharType="end"/>
        </w:r>
      </w:hyperlink>
    </w:p>
    <w:p>
      <w:pPr>
        <w:pStyle w:val="TOC2"/>
        <w:tabs>
          <w:tab w:val="right" w:leader="dot" w:pos="8306"/>
        </w:tabs>
      </w:pPr>
      <w:hyperlink w:anchor="_Toc11276" w:history="1">
        <w:r>
          <w:rPr>
            <w:rFonts w:ascii="仿宋" w:eastAsia="仿宋" w:hAnsi="仿宋" w:cs="仿宋" w:hint="eastAsia"/>
            <w:lang w:eastAsia="zh-CN"/>
          </w:rPr>
          <w:t>(二)、资金使用与监管</w:t>
        </w:r>
        <w:r>
          <w:tab/>
        </w:r>
        <w:r>
          <w:fldChar w:fldCharType="begin"/>
        </w:r>
        <w:r>
          <w:instrText xml:space="preserve"> PAGEREF _Toc11276 \h </w:instrText>
        </w:r>
        <w:r>
          <w:fldChar w:fldCharType="separate"/>
        </w:r>
        <w:r>
          <w:t>38</w:t>
        </w:r>
        <w:r>
          <w:fldChar w:fldCharType="end"/>
        </w:r>
      </w:hyperlink>
    </w:p>
    <w:p>
      <w:pPr>
        <w:pStyle w:val="TOC2"/>
        <w:tabs>
          <w:tab w:val="right" w:leader="dot" w:pos="8306"/>
        </w:tabs>
      </w:pPr>
      <w:hyperlink w:anchor="_Toc9079" w:history="1">
        <w:r>
          <w:rPr>
            <w:rFonts w:ascii="仿宋" w:eastAsia="仿宋" w:hAnsi="仿宋" w:cs="仿宋" w:hint="eastAsia"/>
            <w:lang w:eastAsia="zh-CN"/>
          </w:rPr>
          <w:t>(三)、财务规划与预测</w:t>
        </w:r>
        <w:r>
          <w:tab/>
        </w:r>
        <w:r>
          <w:fldChar w:fldCharType="begin"/>
        </w:r>
        <w:r>
          <w:instrText xml:space="preserve"> PAGEREF _Toc9079 \h </w:instrText>
        </w:r>
        <w:r>
          <w:fldChar w:fldCharType="separate"/>
        </w:r>
        <w:r>
          <w:t>39</w:t>
        </w:r>
        <w:r>
          <w:fldChar w:fldCharType="end"/>
        </w:r>
      </w:hyperlink>
    </w:p>
    <w:p>
      <w:pPr>
        <w:pStyle w:val="TOC1"/>
        <w:tabs>
          <w:tab w:val="right" w:leader="dot" w:pos="8306"/>
        </w:tabs>
      </w:pPr>
      <w:hyperlink w:anchor="_Toc8259" w:history="1">
        <w:r>
          <w:rPr>
            <w:rFonts w:ascii="仿宋" w:eastAsia="仿宋" w:hAnsi="仿宋" w:cs="仿宋" w:hint="eastAsia"/>
            <w:lang w:eastAsia="zh-CN"/>
          </w:rPr>
          <w:t>八、土地利用与规划方案</w:t>
        </w:r>
        <w:r>
          <w:tab/>
        </w:r>
        <w:r>
          <w:fldChar w:fldCharType="begin"/>
        </w:r>
        <w:r>
          <w:instrText xml:space="preserve"> PAGEREF _Toc8259 \h </w:instrText>
        </w:r>
        <w:r>
          <w:fldChar w:fldCharType="separate"/>
        </w:r>
        <w:r>
          <w:t>40</w:t>
        </w:r>
        <w:r>
          <w:fldChar w:fldCharType="end"/>
        </w:r>
      </w:hyperlink>
    </w:p>
    <w:p>
      <w:pPr>
        <w:pStyle w:val="TOC2"/>
        <w:tabs>
          <w:tab w:val="right" w:leader="dot" w:pos="8306"/>
        </w:tabs>
      </w:pPr>
      <w:hyperlink w:anchor="_Toc8488" w:history="1">
        <w:r>
          <w:rPr>
            <w:rFonts w:ascii="仿宋" w:eastAsia="仿宋" w:hAnsi="仿宋" w:cs="仿宋" w:hint="eastAsia"/>
            <w:lang w:eastAsia="zh-CN"/>
          </w:rPr>
          <w:t>(一)、项目用地情况分析</w:t>
        </w:r>
        <w:r>
          <w:tab/>
        </w:r>
        <w:r>
          <w:fldChar w:fldCharType="begin"/>
        </w:r>
        <w:r>
          <w:instrText xml:space="preserve"> PAGEREF _Toc8488 \h </w:instrText>
        </w:r>
        <w:r>
          <w:fldChar w:fldCharType="separate"/>
        </w:r>
        <w:r>
          <w:t>40</w:t>
        </w:r>
        <w:r>
          <w:fldChar w:fldCharType="end"/>
        </w:r>
      </w:hyperlink>
    </w:p>
    <w:p>
      <w:pPr>
        <w:pStyle w:val="TOC2"/>
        <w:tabs>
          <w:tab w:val="right" w:leader="dot" w:pos="8306"/>
        </w:tabs>
      </w:pPr>
      <w:hyperlink w:anchor="_Toc5968" w:history="1">
        <w:r>
          <w:rPr>
            <w:rFonts w:ascii="仿宋" w:eastAsia="仿宋" w:hAnsi="仿宋" w:cs="仿宋" w:hint="eastAsia"/>
            <w:lang w:eastAsia="zh-CN"/>
          </w:rPr>
          <w:t>(二)、土地利用规划方案</w:t>
        </w:r>
        <w:r>
          <w:tab/>
        </w:r>
        <w:r>
          <w:fldChar w:fldCharType="begin"/>
        </w:r>
        <w:r>
          <w:instrText xml:space="preserve"> PAGEREF _Toc5968 \h </w:instrText>
        </w:r>
        <w:r>
          <w:fldChar w:fldCharType="separate"/>
        </w:r>
        <w:r>
          <w:t>41</w:t>
        </w:r>
        <w:r>
          <w:fldChar w:fldCharType="end"/>
        </w:r>
      </w:hyperlink>
    </w:p>
    <w:p>
      <w:pPr>
        <w:pStyle w:val="TOC1"/>
        <w:tabs>
          <w:tab w:val="right" w:leader="dot" w:pos="8306"/>
        </w:tabs>
      </w:pPr>
      <w:hyperlink w:anchor="_Toc28224" w:history="1">
        <w:r>
          <w:rPr>
            <w:rFonts w:ascii="仿宋" w:eastAsia="仿宋" w:hAnsi="仿宋" w:cs="仿宋" w:hint="eastAsia"/>
            <w:lang w:eastAsia="zh-CN"/>
          </w:rPr>
          <w:t>九、环境保护与治理方案</w:t>
        </w:r>
        <w:r>
          <w:tab/>
        </w:r>
        <w:r>
          <w:fldChar w:fldCharType="begin"/>
        </w:r>
        <w:r>
          <w:instrText xml:space="preserve"> PAGEREF _Toc28224 \h </w:instrText>
        </w:r>
        <w:r>
          <w:fldChar w:fldCharType="separate"/>
        </w:r>
        <w:r>
          <w:t>42</w:t>
        </w:r>
        <w:r>
          <w:fldChar w:fldCharType="end"/>
        </w:r>
      </w:hyperlink>
    </w:p>
    <w:p>
      <w:pPr>
        <w:pStyle w:val="TOC2"/>
        <w:tabs>
          <w:tab w:val="right" w:leader="dot" w:pos="8306"/>
        </w:tabs>
      </w:pPr>
      <w:hyperlink w:anchor="_Toc4458" w:history="1">
        <w:r>
          <w:rPr>
            <w:rFonts w:ascii="仿宋" w:eastAsia="仿宋" w:hAnsi="仿宋" w:cs="仿宋" w:hint="eastAsia"/>
            <w:lang w:eastAsia="zh-CN"/>
          </w:rPr>
          <w:t>(一)、项目环境影响评估</w:t>
        </w:r>
        <w:r>
          <w:tab/>
        </w:r>
        <w:r>
          <w:fldChar w:fldCharType="begin"/>
        </w:r>
        <w:r>
          <w:instrText xml:space="preserve"> PAGEREF _Toc4458 \h </w:instrText>
        </w:r>
        <w:r>
          <w:fldChar w:fldCharType="separate"/>
        </w:r>
        <w:r>
          <w:t>42</w:t>
        </w:r>
        <w:r>
          <w:fldChar w:fldCharType="end"/>
        </w:r>
      </w:hyperlink>
    </w:p>
    <w:p>
      <w:pPr>
        <w:pStyle w:val="TOC2"/>
        <w:tabs>
          <w:tab w:val="right" w:leader="dot" w:pos="8306"/>
        </w:tabs>
      </w:pPr>
      <w:hyperlink w:anchor="_Toc29550" w:history="1">
        <w:r>
          <w:rPr>
            <w:rFonts w:ascii="仿宋" w:eastAsia="仿宋" w:hAnsi="仿宋" w:cs="仿宋" w:hint="eastAsia"/>
            <w:lang w:eastAsia="zh-CN"/>
          </w:rPr>
          <w:t>(二)、环境保护措施与治理方案</w:t>
        </w:r>
        <w:r>
          <w:tab/>
        </w:r>
        <w:r>
          <w:fldChar w:fldCharType="begin"/>
        </w:r>
        <w:r>
          <w:instrText xml:space="preserve"> PAGEREF _Toc29550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16" w:history="1">
        <w:r>
          <w:rPr>
            <w:rFonts w:ascii="仿宋" w:eastAsia="仿宋" w:hAnsi="仿宋" w:cs="仿宋" w:hint="eastAsia"/>
            <w:lang w:eastAsia="zh-CN"/>
          </w:rPr>
          <w:t>十、项目进度计划</w:t>
        </w:r>
        <w:r>
          <w:tab/>
        </w:r>
        <w:r>
          <w:fldChar w:fldCharType="begin"/>
        </w:r>
        <w:r>
          <w:instrText xml:space="preserve"> PAGEREF _Toc24716 \h </w:instrText>
        </w:r>
        <w:r>
          <w:fldChar w:fldCharType="separate"/>
        </w:r>
        <w:r>
          <w:t>43</w:t>
        </w:r>
        <w:r>
          <w:fldChar w:fldCharType="end"/>
        </w:r>
      </w:hyperlink>
    </w:p>
    <w:p>
      <w:pPr>
        <w:pStyle w:val="TOC2"/>
        <w:tabs>
          <w:tab w:val="right" w:leader="dot" w:pos="8306"/>
        </w:tabs>
      </w:pPr>
      <w:hyperlink w:anchor="_Toc16034" w:history="1">
        <w:r>
          <w:rPr>
            <w:rFonts w:ascii="仿宋" w:eastAsia="仿宋" w:hAnsi="仿宋" w:cs="仿宋" w:hint="eastAsia"/>
            <w:lang w:eastAsia="zh-CN"/>
          </w:rPr>
          <w:t>(一)、建设周期</w:t>
        </w:r>
        <w:r>
          <w:tab/>
        </w:r>
        <w:r>
          <w:fldChar w:fldCharType="begin"/>
        </w:r>
        <w:r>
          <w:instrText xml:space="preserve"> PAGEREF _Toc16034 \h </w:instrText>
        </w:r>
        <w:r>
          <w:fldChar w:fldCharType="separate"/>
        </w:r>
        <w:r>
          <w:t>43</w:t>
        </w:r>
        <w:r>
          <w:fldChar w:fldCharType="end"/>
        </w:r>
      </w:hyperlink>
    </w:p>
    <w:p>
      <w:pPr>
        <w:pStyle w:val="TOC2"/>
        <w:tabs>
          <w:tab w:val="right" w:leader="dot" w:pos="8306"/>
        </w:tabs>
      </w:pPr>
      <w:hyperlink w:anchor="_Toc22338" w:history="1">
        <w:r>
          <w:rPr>
            <w:rFonts w:ascii="仿宋" w:eastAsia="仿宋" w:hAnsi="仿宋" w:cs="仿宋" w:hint="eastAsia"/>
            <w:lang w:eastAsia="zh-CN"/>
          </w:rPr>
          <w:t>(二)、建设进度</w:t>
        </w:r>
        <w:r>
          <w:tab/>
        </w:r>
        <w:r>
          <w:fldChar w:fldCharType="begin"/>
        </w:r>
        <w:r>
          <w:instrText xml:space="preserve"> PAGEREF _Toc22338 \h </w:instrText>
        </w:r>
        <w:r>
          <w:fldChar w:fldCharType="separate"/>
        </w:r>
        <w:r>
          <w:t>43</w:t>
        </w:r>
        <w:r>
          <w:fldChar w:fldCharType="end"/>
        </w:r>
      </w:hyperlink>
    </w:p>
    <w:p>
      <w:pPr>
        <w:pStyle w:val="TOC2"/>
        <w:tabs>
          <w:tab w:val="right" w:leader="dot" w:pos="8306"/>
        </w:tabs>
      </w:pPr>
      <w:hyperlink w:anchor="_Toc19241" w:history="1">
        <w:r>
          <w:rPr>
            <w:rFonts w:ascii="仿宋" w:eastAsia="仿宋" w:hAnsi="仿宋" w:cs="仿宋" w:hint="eastAsia"/>
            <w:lang w:eastAsia="zh-CN"/>
          </w:rPr>
          <w:t>(三)、进度安排注意事项</w:t>
        </w:r>
        <w:r>
          <w:tab/>
        </w:r>
        <w:r>
          <w:fldChar w:fldCharType="begin"/>
        </w:r>
        <w:r>
          <w:instrText xml:space="preserve"> PAGEREF _Toc19241 \h </w:instrText>
        </w:r>
        <w:r>
          <w:fldChar w:fldCharType="separate"/>
        </w:r>
        <w:r>
          <w:t>45</w:t>
        </w:r>
        <w:r>
          <w:fldChar w:fldCharType="end"/>
        </w:r>
      </w:hyperlink>
    </w:p>
    <w:p>
      <w:pPr>
        <w:pStyle w:val="TOC2"/>
        <w:tabs>
          <w:tab w:val="right" w:leader="dot" w:pos="8306"/>
        </w:tabs>
      </w:pPr>
      <w:hyperlink w:anchor="_Toc29389" w:history="1">
        <w:r>
          <w:rPr>
            <w:rFonts w:ascii="仿宋" w:eastAsia="仿宋" w:hAnsi="仿宋" w:cs="仿宋" w:hint="eastAsia"/>
            <w:lang w:eastAsia="zh-CN"/>
          </w:rPr>
          <w:t>(四)、人力资源配置</w:t>
        </w:r>
        <w:r>
          <w:tab/>
        </w:r>
        <w:r>
          <w:fldChar w:fldCharType="begin"/>
        </w:r>
        <w:r>
          <w:instrText xml:space="preserve"> PAGEREF _Toc29389 \h </w:instrText>
        </w:r>
        <w:r>
          <w:fldChar w:fldCharType="separate"/>
        </w:r>
        <w:r>
          <w:t>45</w:t>
        </w:r>
        <w:r>
          <w:fldChar w:fldCharType="end"/>
        </w:r>
      </w:hyperlink>
    </w:p>
    <w:p>
      <w:pPr>
        <w:pStyle w:val="TOC2"/>
        <w:tabs>
          <w:tab w:val="right" w:leader="dot" w:pos="8306"/>
        </w:tabs>
      </w:pPr>
      <w:hyperlink w:anchor="_Toc31684" w:history="1">
        <w:r>
          <w:rPr>
            <w:rFonts w:ascii="仿宋" w:eastAsia="仿宋" w:hAnsi="仿宋" w:cs="仿宋" w:hint="eastAsia"/>
            <w:lang w:eastAsia="zh-CN"/>
          </w:rPr>
          <w:t>(五)、员工培训</w:t>
        </w:r>
        <w:r>
          <w:tab/>
        </w:r>
        <w:r>
          <w:fldChar w:fldCharType="begin"/>
        </w:r>
        <w:r>
          <w:instrText xml:space="preserve"> PAGEREF _Toc31684 \h </w:instrText>
        </w:r>
        <w:r>
          <w:fldChar w:fldCharType="separate"/>
        </w:r>
        <w:r>
          <w:t>47</w:t>
        </w:r>
        <w:r>
          <w:fldChar w:fldCharType="end"/>
        </w:r>
      </w:hyperlink>
    </w:p>
    <w:p>
      <w:pPr>
        <w:pStyle w:val="TOC2"/>
        <w:tabs>
          <w:tab w:val="right" w:leader="dot" w:pos="8306"/>
        </w:tabs>
      </w:pPr>
      <w:hyperlink w:anchor="_Toc872" w:history="1">
        <w:r>
          <w:rPr>
            <w:rFonts w:ascii="仿宋" w:eastAsia="仿宋" w:hAnsi="仿宋" w:cs="仿宋" w:hint="eastAsia"/>
            <w:lang w:eastAsia="zh-CN"/>
          </w:rPr>
          <w:t>(六)、项目实施保障</w:t>
        </w:r>
        <w:r>
          <w:tab/>
        </w:r>
        <w:r>
          <w:fldChar w:fldCharType="begin"/>
        </w:r>
        <w:r>
          <w:instrText xml:space="preserve"> PAGEREF _Toc872 \h </w:instrText>
        </w:r>
        <w:r>
          <w:fldChar w:fldCharType="separate"/>
        </w:r>
        <w:r>
          <w:t>48</w:t>
        </w:r>
        <w:r>
          <w:fldChar w:fldCharType="end"/>
        </w:r>
      </w:hyperlink>
    </w:p>
    <w:p>
      <w:pPr>
        <w:pStyle w:val="TOC2"/>
        <w:tabs>
          <w:tab w:val="right" w:leader="dot" w:pos="8306"/>
        </w:tabs>
      </w:pPr>
      <w:hyperlink w:anchor="_Toc24148" w:history="1">
        <w:r>
          <w:rPr>
            <w:rFonts w:ascii="仿宋" w:eastAsia="仿宋" w:hAnsi="仿宋" w:cs="仿宋" w:hint="eastAsia"/>
            <w:lang w:eastAsia="zh-CN"/>
          </w:rPr>
          <w:t>(七)、安全规范管理</w:t>
        </w:r>
        <w:r>
          <w:tab/>
        </w:r>
        <w:r>
          <w:fldChar w:fldCharType="begin"/>
        </w:r>
        <w:r>
          <w:instrText xml:space="preserve"> PAGEREF _Toc24148 \h </w:instrText>
        </w:r>
        <w:r>
          <w:fldChar w:fldCharType="separate"/>
        </w:r>
        <w:r>
          <w:t>49</w:t>
        </w:r>
        <w:r>
          <w:fldChar w:fldCharType="end"/>
        </w:r>
      </w:hyperlink>
    </w:p>
    <w:p>
      <w:pPr>
        <w:pStyle w:val="TOC1"/>
        <w:tabs>
          <w:tab w:val="right" w:leader="dot" w:pos="8306"/>
        </w:tabs>
      </w:pPr>
      <w:hyperlink w:anchor="_Toc11189" w:history="1">
        <w:r>
          <w:rPr>
            <w:rFonts w:ascii="仿宋" w:eastAsia="仿宋" w:hAnsi="仿宋" w:cs="仿宋" w:hint="eastAsia"/>
            <w:lang w:eastAsia="zh-CN"/>
          </w:rPr>
          <w:t>十一、技术创新与产业升级</w:t>
        </w:r>
        <w:r>
          <w:tab/>
        </w:r>
        <w:r>
          <w:fldChar w:fldCharType="begin"/>
        </w:r>
        <w:r>
          <w:instrText xml:space="preserve"> PAGEREF _Toc11189 \h </w:instrText>
        </w:r>
        <w:r>
          <w:fldChar w:fldCharType="separate"/>
        </w:r>
        <w:r>
          <w:t>51</w:t>
        </w:r>
        <w:r>
          <w:fldChar w:fldCharType="end"/>
        </w:r>
      </w:hyperlink>
    </w:p>
    <w:p>
      <w:pPr>
        <w:pStyle w:val="TOC2"/>
        <w:tabs>
          <w:tab w:val="right" w:leader="dot" w:pos="8306"/>
        </w:tabs>
      </w:pPr>
      <w:hyperlink w:anchor="_Toc19989" w:history="1">
        <w:r>
          <w:rPr>
            <w:rFonts w:ascii="仿宋" w:eastAsia="仿宋" w:hAnsi="仿宋" w:cs="仿宋" w:hint="eastAsia"/>
            <w:lang w:eastAsia="zh-CN"/>
          </w:rPr>
          <w:t>(一)、技术创新方向与目标</w:t>
        </w:r>
        <w:r>
          <w:tab/>
        </w:r>
        <w:r>
          <w:fldChar w:fldCharType="begin"/>
        </w:r>
        <w:r>
          <w:instrText xml:space="preserve"> PAGEREF _Toc19989 \h </w:instrText>
        </w:r>
        <w:r>
          <w:fldChar w:fldCharType="separate"/>
        </w:r>
        <w:r>
          <w:t>51</w:t>
        </w:r>
        <w:r>
          <w:fldChar w:fldCharType="end"/>
        </w:r>
      </w:hyperlink>
    </w:p>
    <w:p>
      <w:pPr>
        <w:pStyle w:val="TOC2"/>
        <w:tabs>
          <w:tab w:val="right" w:leader="dot" w:pos="8306"/>
        </w:tabs>
      </w:pPr>
      <w:hyperlink w:anchor="_Toc6301" w:history="1">
        <w:r>
          <w:rPr>
            <w:rFonts w:ascii="仿宋" w:eastAsia="仿宋" w:hAnsi="仿宋" w:cs="仿宋" w:hint="eastAsia"/>
            <w:lang w:eastAsia="zh-CN"/>
          </w:rPr>
          <w:t>(二)、产业升级路径与措施</w:t>
        </w:r>
        <w:r>
          <w:tab/>
        </w:r>
        <w:r>
          <w:fldChar w:fldCharType="begin"/>
        </w:r>
        <w:r>
          <w:instrText xml:space="preserve"> PAGEREF _Toc6301 \h </w:instrText>
        </w:r>
        <w:r>
          <w:fldChar w:fldCharType="separate"/>
        </w:r>
        <w:r>
          <w:t>52</w:t>
        </w:r>
        <w:r>
          <w:fldChar w:fldCharType="end"/>
        </w:r>
      </w:hyperlink>
    </w:p>
    <w:p>
      <w:pPr>
        <w:pStyle w:val="TOC1"/>
        <w:tabs>
          <w:tab w:val="right" w:leader="dot" w:pos="8306"/>
        </w:tabs>
      </w:pPr>
      <w:hyperlink w:anchor="_Toc28797" w:history="1">
        <w:r>
          <w:rPr>
            <w:rFonts w:ascii="仿宋" w:eastAsia="仿宋" w:hAnsi="仿宋" w:cs="仿宋" w:hint="eastAsia"/>
            <w:lang w:eastAsia="zh-CN"/>
          </w:rPr>
          <w:t>十二、项目变更管理</w:t>
        </w:r>
        <w:r>
          <w:tab/>
        </w:r>
        <w:r>
          <w:fldChar w:fldCharType="begin"/>
        </w:r>
        <w:r>
          <w:instrText xml:space="preserve"> PAGEREF _Toc28797 \h </w:instrText>
        </w:r>
        <w:r>
          <w:fldChar w:fldCharType="separate"/>
        </w:r>
        <w:r>
          <w:t>53</w:t>
        </w:r>
        <w:r>
          <w:fldChar w:fldCharType="end"/>
        </w:r>
      </w:hyperlink>
    </w:p>
    <w:p>
      <w:pPr>
        <w:pStyle w:val="TOC2"/>
        <w:tabs>
          <w:tab w:val="right" w:leader="dot" w:pos="8306"/>
        </w:tabs>
      </w:pPr>
      <w:hyperlink w:anchor="_Toc7465" w:history="1">
        <w:r>
          <w:rPr>
            <w:rFonts w:ascii="仿宋" w:eastAsia="仿宋" w:hAnsi="仿宋" w:cs="仿宋" w:hint="eastAsia"/>
            <w:lang w:eastAsia="zh-CN"/>
          </w:rPr>
          <w:t>(一)、变更控制流程</w:t>
        </w:r>
        <w:r>
          <w:tab/>
        </w:r>
        <w:r>
          <w:fldChar w:fldCharType="begin"/>
        </w:r>
        <w:r>
          <w:instrText xml:space="preserve"> PAGEREF _Toc7465 \h </w:instrText>
        </w:r>
        <w:r>
          <w:fldChar w:fldCharType="separate"/>
        </w:r>
        <w:r>
          <w:t>53</w:t>
        </w:r>
        <w:r>
          <w:fldChar w:fldCharType="end"/>
        </w:r>
      </w:hyperlink>
    </w:p>
    <w:p>
      <w:pPr>
        <w:pStyle w:val="TOC2"/>
        <w:tabs>
          <w:tab w:val="right" w:leader="dot" w:pos="8306"/>
        </w:tabs>
      </w:pPr>
      <w:hyperlink w:anchor="_Toc10803" w:history="1">
        <w:r>
          <w:rPr>
            <w:rFonts w:ascii="仿宋" w:eastAsia="仿宋" w:hAnsi="仿宋" w:cs="仿宋" w:hint="eastAsia"/>
            <w:lang w:eastAsia="zh-CN"/>
          </w:rPr>
          <w:t>(二)、影响评估与处理</w:t>
        </w:r>
        <w:r>
          <w:tab/>
        </w:r>
        <w:r>
          <w:fldChar w:fldCharType="begin"/>
        </w:r>
        <w:r>
          <w:instrText xml:space="preserve"> PAGEREF _Toc10803 \h </w:instrText>
        </w:r>
        <w:r>
          <w:fldChar w:fldCharType="separate"/>
        </w:r>
        <w:r>
          <w:t>54</w:t>
        </w:r>
        <w:r>
          <w:fldChar w:fldCharType="end"/>
        </w:r>
      </w:hyperlink>
    </w:p>
    <w:p>
      <w:pPr>
        <w:pStyle w:val="TOC2"/>
        <w:tabs>
          <w:tab w:val="right" w:leader="dot" w:pos="8306"/>
        </w:tabs>
      </w:pPr>
      <w:hyperlink w:anchor="_Toc31257" w:history="1">
        <w:r>
          <w:rPr>
            <w:rFonts w:ascii="仿宋" w:eastAsia="仿宋" w:hAnsi="仿宋" w:cs="仿宋" w:hint="eastAsia"/>
            <w:lang w:eastAsia="zh-CN"/>
          </w:rPr>
          <w:t>(三)、变更记录与追踪</w:t>
        </w:r>
        <w:r>
          <w:tab/>
        </w:r>
        <w:r>
          <w:fldChar w:fldCharType="begin"/>
        </w:r>
        <w:r>
          <w:instrText xml:space="preserve"> PAGEREF _Toc31257 \h </w:instrText>
        </w:r>
        <w:r>
          <w:fldChar w:fldCharType="separate"/>
        </w:r>
        <w:r>
          <w:t>56</w:t>
        </w:r>
        <w:r>
          <w:fldChar w:fldCharType="end"/>
        </w:r>
      </w:hyperlink>
    </w:p>
    <w:p>
      <w:pPr>
        <w:pStyle w:val="TOC2"/>
        <w:tabs>
          <w:tab w:val="right" w:leader="dot" w:pos="8306"/>
        </w:tabs>
      </w:pPr>
      <w:hyperlink w:anchor="_Toc21704" w:history="1">
        <w:r>
          <w:rPr>
            <w:rFonts w:ascii="仿宋" w:eastAsia="仿宋" w:hAnsi="仿宋" w:cs="仿宋" w:hint="eastAsia"/>
            <w:lang w:eastAsia="zh-CN"/>
          </w:rPr>
          <w:t>(四)、变更管理策略</w:t>
        </w:r>
        <w:r>
          <w:tab/>
        </w:r>
        <w:r>
          <w:fldChar w:fldCharType="begin"/>
        </w:r>
        <w:r>
          <w:instrText xml:space="preserve"> PAGEREF _Toc21704 \h </w:instrText>
        </w:r>
        <w:r>
          <w:fldChar w:fldCharType="separate"/>
        </w:r>
        <w:r>
          <w:t>57</w:t>
        </w:r>
        <w:r>
          <w:fldChar w:fldCharType="end"/>
        </w:r>
      </w:hyperlink>
    </w:p>
    <w:p>
      <w:pPr>
        <w:pStyle w:val="TOC1"/>
        <w:tabs>
          <w:tab w:val="right" w:leader="dot" w:pos="8306"/>
        </w:tabs>
      </w:pPr>
      <w:hyperlink w:anchor="_Toc5961" w:history="1">
        <w:r>
          <w:rPr>
            <w:rFonts w:ascii="仿宋" w:eastAsia="仿宋" w:hAnsi="仿宋" w:cs="仿宋" w:hint="eastAsia"/>
            <w:lang w:eastAsia="zh-CN"/>
          </w:rPr>
          <w:t>十三、项目施工方案</w:t>
        </w:r>
        <w:r>
          <w:tab/>
        </w:r>
        <w:r>
          <w:fldChar w:fldCharType="begin"/>
        </w:r>
        <w:r>
          <w:instrText xml:space="preserve"> PAGEREF _Toc5961 \h </w:instrText>
        </w:r>
        <w:r>
          <w:fldChar w:fldCharType="separate"/>
        </w:r>
        <w:r>
          <w:t>59</w:t>
        </w:r>
        <w:r>
          <w:fldChar w:fldCharType="end"/>
        </w:r>
      </w:hyperlink>
    </w:p>
    <w:p>
      <w:pPr>
        <w:pStyle w:val="TOC2"/>
        <w:tabs>
          <w:tab w:val="right" w:leader="dot" w:pos="8306"/>
        </w:tabs>
      </w:pPr>
      <w:hyperlink w:anchor="_Toc780" w:history="1">
        <w:r>
          <w:rPr>
            <w:rFonts w:ascii="仿宋" w:eastAsia="仿宋" w:hAnsi="仿宋" w:cs="仿宋" w:hint="eastAsia"/>
            <w:lang w:eastAsia="zh-CN"/>
          </w:rPr>
          <w:t>(一)、施工组织设计</w:t>
        </w:r>
        <w:r>
          <w:tab/>
        </w:r>
        <w:r>
          <w:fldChar w:fldCharType="begin"/>
        </w:r>
        <w:r>
          <w:instrText xml:space="preserve"> PAGEREF _Toc780 \h </w:instrText>
        </w:r>
        <w:r>
          <w:fldChar w:fldCharType="separate"/>
        </w:r>
        <w:r>
          <w:t>59</w:t>
        </w:r>
        <w:r>
          <w:fldChar w:fldCharType="end"/>
        </w:r>
      </w:hyperlink>
    </w:p>
    <w:p>
      <w:pPr>
        <w:pStyle w:val="TOC2"/>
        <w:tabs>
          <w:tab w:val="right" w:leader="dot" w:pos="8306"/>
        </w:tabs>
      </w:pPr>
      <w:hyperlink w:anchor="_Toc25889" w:history="1">
        <w:r>
          <w:rPr>
            <w:rFonts w:ascii="仿宋" w:eastAsia="仿宋" w:hAnsi="仿宋" w:cs="仿宋" w:hint="eastAsia"/>
            <w:lang w:eastAsia="zh-CN"/>
          </w:rPr>
          <w:t>(二)、施工工艺与技术路线</w:t>
        </w:r>
        <w:r>
          <w:tab/>
        </w:r>
        <w:r>
          <w:fldChar w:fldCharType="begin"/>
        </w:r>
        <w:r>
          <w:instrText xml:space="preserve"> PAGEREF _Toc25889 \h </w:instrText>
        </w:r>
        <w:r>
          <w:fldChar w:fldCharType="separate"/>
        </w:r>
        <w:r>
          <w:t>61</w:t>
        </w:r>
        <w:r>
          <w:fldChar w:fldCharType="end"/>
        </w:r>
      </w:hyperlink>
    </w:p>
    <w:p>
      <w:pPr>
        <w:pStyle w:val="TOC2"/>
        <w:tabs>
          <w:tab w:val="right" w:leader="dot" w:pos="8306"/>
        </w:tabs>
      </w:pPr>
      <w:hyperlink w:anchor="_Toc20790" w:history="1">
        <w:r>
          <w:rPr>
            <w:rFonts w:ascii="仿宋" w:eastAsia="仿宋" w:hAnsi="仿宋" w:cs="仿宋" w:hint="eastAsia"/>
            <w:lang w:eastAsia="zh-CN"/>
          </w:rPr>
          <w:t>(三)、关键节点施工计划</w:t>
        </w:r>
        <w:r>
          <w:tab/>
        </w:r>
        <w:r>
          <w:fldChar w:fldCharType="begin"/>
        </w:r>
        <w:r>
          <w:instrText xml:space="preserve"> PAGEREF _Toc20790 \h </w:instrText>
        </w:r>
        <w:r>
          <w:fldChar w:fldCharType="separate"/>
        </w:r>
        <w:r>
          <w:t>62</w:t>
        </w:r>
        <w:r>
          <w:fldChar w:fldCharType="end"/>
        </w:r>
      </w:hyperlink>
    </w:p>
    <w:p>
      <w:pPr>
        <w:pStyle w:val="TOC2"/>
        <w:tabs>
          <w:tab w:val="right" w:leader="dot" w:pos="8306"/>
        </w:tabs>
      </w:pPr>
      <w:hyperlink w:anchor="_Toc3749" w:history="1">
        <w:r>
          <w:rPr>
            <w:rFonts w:ascii="仿宋" w:eastAsia="仿宋" w:hAnsi="仿宋" w:cs="仿宋" w:hint="eastAsia"/>
            <w:lang w:eastAsia="zh-CN"/>
          </w:rPr>
          <w:t>(四)、施工现场管理</w:t>
        </w:r>
        <w:r>
          <w:tab/>
        </w:r>
        <w:r>
          <w:fldChar w:fldCharType="begin"/>
        </w:r>
        <w:r>
          <w:instrText xml:space="preserve"> PAGEREF _Toc3749 \h </w:instrText>
        </w:r>
        <w:r>
          <w:fldChar w:fldCharType="separate"/>
        </w:r>
        <w:r>
          <w:t>63</w:t>
        </w:r>
        <w:r>
          <w:fldChar w:fldCharType="end"/>
        </w:r>
      </w:hyperlink>
    </w:p>
    <w:p>
      <w:pPr>
        <w:pStyle w:val="TOC1"/>
        <w:tabs>
          <w:tab w:val="right" w:leader="dot" w:pos="8306"/>
        </w:tabs>
      </w:pPr>
      <w:hyperlink w:anchor="_Toc26435" w:history="1">
        <w:r>
          <w:rPr>
            <w:rFonts w:ascii="仿宋" w:eastAsia="仿宋" w:hAnsi="仿宋" w:cs="仿宋" w:hint="eastAsia"/>
            <w:lang w:eastAsia="zh-CN"/>
          </w:rPr>
          <w:t>十四、产业协同与集群发展</w:t>
        </w:r>
        <w:r>
          <w:tab/>
        </w:r>
        <w:r>
          <w:fldChar w:fldCharType="begin"/>
        </w:r>
        <w:r>
          <w:instrText xml:space="preserve"> PAGEREF _Toc26435 \h </w:instrText>
        </w:r>
        <w:r>
          <w:fldChar w:fldCharType="separate"/>
        </w:r>
        <w:r>
          <w:t>65</w:t>
        </w:r>
        <w:r>
          <w:fldChar w:fldCharType="end"/>
        </w:r>
      </w:hyperlink>
    </w:p>
    <w:p>
      <w:pPr>
        <w:pStyle w:val="TOC2"/>
        <w:tabs>
          <w:tab w:val="right" w:leader="dot" w:pos="8306"/>
        </w:tabs>
      </w:pPr>
      <w:hyperlink w:anchor="_Toc10460" w:history="1">
        <w:r>
          <w:rPr>
            <w:rFonts w:ascii="仿宋" w:eastAsia="仿宋" w:hAnsi="仿宋" w:cs="仿宋" w:hint="eastAsia"/>
            <w:lang w:eastAsia="zh-CN"/>
          </w:rPr>
          <w:t>(一)、产业协同机制建设</w:t>
        </w:r>
        <w:r>
          <w:tab/>
        </w:r>
        <w:r>
          <w:fldChar w:fldCharType="begin"/>
        </w:r>
        <w:r>
          <w:instrText xml:space="preserve"> PAGEREF _Toc10460 \h </w:instrText>
        </w:r>
        <w:r>
          <w:fldChar w:fldCharType="separate"/>
        </w:r>
        <w:r>
          <w:t>65</w:t>
        </w:r>
        <w:r>
          <w:fldChar w:fldCharType="end"/>
        </w:r>
      </w:hyperlink>
    </w:p>
    <w:p>
      <w:pPr>
        <w:pStyle w:val="TOC2"/>
        <w:tabs>
          <w:tab w:val="right" w:leader="dot" w:pos="8306"/>
        </w:tabs>
      </w:pPr>
      <w:hyperlink w:anchor="_Toc18215" w:history="1">
        <w:r>
          <w:rPr>
            <w:rFonts w:ascii="仿宋" w:eastAsia="仿宋" w:hAnsi="仿宋" w:cs="仿宋" w:hint="eastAsia"/>
            <w:lang w:eastAsia="zh-CN"/>
          </w:rPr>
          <w:t>(二)、产业集群培育与发展</w:t>
        </w:r>
        <w:r>
          <w:tab/>
        </w:r>
        <w:r>
          <w:fldChar w:fldCharType="begin"/>
        </w:r>
        <w:r>
          <w:instrText xml:space="preserve"> PAGEREF _Toc18215 \h </w:instrText>
        </w:r>
        <w:r>
          <w:fldChar w:fldCharType="separate"/>
        </w:r>
        <w:r>
          <w:t>67</w:t>
        </w:r>
        <w:r>
          <w:fldChar w:fldCharType="end"/>
        </w:r>
      </w:hyperlink>
    </w:p>
    <w:p>
      <w:pPr>
        <w:pStyle w:val="TOC1"/>
        <w:tabs>
          <w:tab w:val="right" w:leader="dot" w:pos="8306"/>
        </w:tabs>
      </w:pPr>
      <w:hyperlink w:anchor="_Toc12973" w:history="1">
        <w:r>
          <w:rPr>
            <w:rFonts w:ascii="仿宋" w:eastAsia="仿宋" w:hAnsi="仿宋" w:cs="仿宋" w:hint="eastAsia"/>
            <w:lang w:eastAsia="zh-CN"/>
          </w:rPr>
          <w:t>十五、设施与设备管理</w:t>
        </w:r>
        <w:r>
          <w:tab/>
        </w:r>
        <w:r>
          <w:fldChar w:fldCharType="begin"/>
        </w:r>
        <w:r>
          <w:instrText xml:space="preserve"> PAGEREF _Toc12973 \h </w:instrText>
        </w:r>
        <w:r>
          <w:fldChar w:fldCharType="separate"/>
        </w:r>
        <w:r>
          <w:t>67</w:t>
        </w:r>
        <w:r>
          <w:fldChar w:fldCharType="end"/>
        </w:r>
      </w:hyperlink>
    </w:p>
    <w:p>
      <w:pPr>
        <w:pStyle w:val="TOC2"/>
        <w:tabs>
          <w:tab w:val="right" w:leader="dot" w:pos="8306"/>
        </w:tabs>
      </w:pPr>
      <w:hyperlink w:anchor="_Toc3541" w:history="1">
        <w:r>
          <w:rPr>
            <w:rFonts w:ascii="仿宋" w:eastAsia="仿宋" w:hAnsi="仿宋" w:cs="仿宋" w:hint="eastAsia"/>
            <w:lang w:eastAsia="zh-CN"/>
          </w:rPr>
          <w:t>(一)、设施规划与配置</w:t>
        </w:r>
        <w:r>
          <w:tab/>
        </w:r>
        <w:r>
          <w:fldChar w:fldCharType="begin"/>
        </w:r>
        <w:r>
          <w:instrText xml:space="preserve"> PAGEREF _Toc3541 \h </w:instrText>
        </w:r>
        <w:r>
          <w:fldChar w:fldCharType="separate"/>
        </w:r>
        <w:r>
          <w:t>67</w:t>
        </w:r>
        <w:r>
          <w:fldChar w:fldCharType="end"/>
        </w:r>
      </w:hyperlink>
    </w:p>
    <w:p>
      <w:pPr>
        <w:pStyle w:val="TOC2"/>
        <w:tabs>
          <w:tab w:val="right" w:leader="dot" w:pos="8306"/>
        </w:tabs>
      </w:pPr>
      <w:hyperlink w:anchor="_Toc4195" w:history="1">
        <w:r>
          <w:rPr>
            <w:rFonts w:ascii="仿宋" w:eastAsia="仿宋" w:hAnsi="仿宋" w:cs="仿宋" w:hint="eastAsia"/>
            <w:lang w:eastAsia="zh-CN"/>
          </w:rPr>
          <w:t>(二)、设备采购与维护管理</w:t>
        </w:r>
        <w:r>
          <w:tab/>
        </w:r>
        <w:r>
          <w:fldChar w:fldCharType="begin"/>
        </w:r>
        <w:r>
          <w:instrText xml:space="preserve"> PAGEREF _Toc4195 \h </w:instrText>
        </w:r>
        <w:r>
          <w:fldChar w:fldCharType="separate"/>
        </w:r>
        <w:r>
          <w:t>68</w:t>
        </w:r>
        <w:r>
          <w:fldChar w:fldCharType="end"/>
        </w:r>
      </w:hyperlink>
    </w:p>
    <w:p>
      <w:pPr>
        <w:pStyle w:val="TOC2"/>
        <w:tabs>
          <w:tab w:val="right" w:leader="dot" w:pos="8306"/>
        </w:tabs>
      </w:pPr>
      <w:hyperlink w:anchor="_Toc17694" w:history="1">
        <w:r>
          <w:rPr>
            <w:rFonts w:ascii="仿宋" w:eastAsia="仿宋" w:hAnsi="仿宋" w:cs="仿宋" w:hint="eastAsia"/>
            <w:lang w:eastAsia="zh-CN"/>
          </w:rPr>
          <w:t>(三)、设施设备升级策略</w:t>
        </w:r>
        <w:r>
          <w:tab/>
        </w:r>
        <w:r>
          <w:fldChar w:fldCharType="begin"/>
        </w:r>
        <w:r>
          <w:instrText xml:space="preserve"> PAGEREF _Toc17694 \h </w:instrText>
        </w:r>
        <w:r>
          <w:fldChar w:fldCharType="separate"/>
        </w:r>
        <w:r>
          <w:t>69</w:t>
        </w:r>
        <w:r>
          <w:fldChar w:fldCharType="end"/>
        </w:r>
      </w:hyperlink>
    </w:p>
    <w:p>
      <w:pPr>
        <w:pStyle w:val="TOC1"/>
        <w:tabs>
          <w:tab w:val="right" w:leader="dot" w:pos="8306"/>
        </w:tabs>
      </w:pPr>
      <w:hyperlink w:anchor="_Toc18538" w:history="1">
        <w:r>
          <w:rPr>
            <w:rFonts w:ascii="仿宋" w:eastAsia="仿宋" w:hAnsi="仿宋" w:cs="仿宋" w:hint="eastAsia"/>
            <w:lang w:eastAsia="zh-CN"/>
          </w:rPr>
          <w:t>十六、知识产权管理与保护</w:t>
        </w:r>
        <w:r>
          <w:tab/>
        </w:r>
        <w:r>
          <w:fldChar w:fldCharType="begin"/>
        </w:r>
        <w:r>
          <w:instrText xml:space="preserve"> PAGEREF _Toc18538 \h </w:instrText>
        </w:r>
        <w:r>
          <w:fldChar w:fldCharType="separate"/>
        </w:r>
        <w:r>
          <w:t>69</w:t>
        </w:r>
        <w:r>
          <w:fldChar w:fldCharType="end"/>
        </w:r>
      </w:hyperlink>
    </w:p>
    <w:p>
      <w:pPr>
        <w:pStyle w:val="TOC2"/>
        <w:tabs>
          <w:tab w:val="right" w:leader="dot" w:pos="8306"/>
        </w:tabs>
      </w:pPr>
      <w:hyperlink w:anchor="_Toc5628" w:history="1">
        <w:r>
          <w:rPr>
            <w:rFonts w:ascii="仿宋" w:eastAsia="仿宋" w:hAnsi="仿宋" w:cs="仿宋" w:hint="eastAsia"/>
            <w:lang w:eastAsia="zh-CN"/>
          </w:rPr>
          <w:t>(一)、知识产权管理体系建设</w:t>
        </w:r>
        <w:r>
          <w:tab/>
        </w:r>
        <w:r>
          <w:fldChar w:fldCharType="begin"/>
        </w:r>
        <w:r>
          <w:instrText xml:space="preserve"> PAGEREF _Toc5628 \h </w:instrText>
        </w:r>
        <w:r>
          <w:fldChar w:fldCharType="separate"/>
        </w:r>
        <w:r>
          <w:t>69</w:t>
        </w:r>
        <w:r>
          <w:fldChar w:fldCharType="end"/>
        </w:r>
      </w:hyperlink>
    </w:p>
    <w:p>
      <w:pPr>
        <w:pStyle w:val="TOC2"/>
        <w:tabs>
          <w:tab w:val="right" w:leader="dot" w:pos="8306"/>
        </w:tabs>
      </w:pPr>
      <w:hyperlink w:anchor="_Toc13079" w:history="1">
        <w:r>
          <w:rPr>
            <w:rFonts w:ascii="仿宋" w:eastAsia="仿宋" w:hAnsi="仿宋" w:cs="仿宋" w:hint="eastAsia"/>
            <w:lang w:eastAsia="zh-CN"/>
          </w:rPr>
          <w:t>(二)、知识产权保护措施</w:t>
        </w:r>
        <w:r>
          <w:tab/>
        </w:r>
        <w:r>
          <w:fldChar w:fldCharType="begin"/>
        </w:r>
        <w:r>
          <w:instrText xml:space="preserve"> PAGEREF _Toc13079 \h </w:instrText>
        </w:r>
        <w:r>
          <w:fldChar w:fldCharType="separate"/>
        </w:r>
        <w:r>
          <w:t>70</w:t>
        </w:r>
        <w:r>
          <w:fldChar w:fldCharType="end"/>
        </w:r>
      </w:hyperlink>
    </w:p>
    <w:p>
      <w:pPr>
        <w:pStyle w:val="TOC1"/>
        <w:tabs>
          <w:tab w:val="right" w:leader="dot" w:pos="8306"/>
        </w:tabs>
      </w:pPr>
      <w:hyperlink w:anchor="_Toc26053" w:history="1">
        <w:r>
          <w:rPr>
            <w:rFonts w:ascii="仿宋" w:eastAsia="仿宋" w:hAnsi="仿宋" w:cs="仿宋" w:hint="eastAsia"/>
            <w:lang w:eastAsia="zh-CN"/>
          </w:rPr>
          <w:t>十七、合作与交流机制建立</w:t>
        </w:r>
        <w:r>
          <w:tab/>
        </w:r>
        <w:r>
          <w:fldChar w:fldCharType="begin"/>
        </w:r>
        <w:r>
          <w:instrText xml:space="preserve"> PAGEREF _Toc26053 \h </w:instrText>
        </w:r>
        <w:r>
          <w:fldChar w:fldCharType="separate"/>
        </w:r>
        <w:r>
          <w:t>72</w:t>
        </w:r>
        <w:r>
          <w:fldChar w:fldCharType="end"/>
        </w:r>
      </w:hyperlink>
    </w:p>
    <w:p>
      <w:pPr>
        <w:pStyle w:val="TOC2"/>
        <w:tabs>
          <w:tab w:val="right" w:leader="dot" w:pos="8306"/>
        </w:tabs>
      </w:pPr>
      <w:hyperlink w:anchor="_Toc7532" w:history="1">
        <w:r>
          <w:rPr>
            <w:rFonts w:ascii="仿宋" w:eastAsia="仿宋" w:hAnsi="仿宋" w:cs="仿宋" w:hint="eastAsia"/>
            <w:lang w:eastAsia="zh-CN"/>
          </w:rPr>
          <w:t>(一)、合作伙伴选择与合作方式</w:t>
        </w:r>
        <w:r>
          <w:tab/>
        </w:r>
        <w:r>
          <w:fldChar w:fldCharType="begin"/>
        </w:r>
        <w:r>
          <w:instrText xml:space="preserve"> PAGEREF _Toc7532 \h </w:instrText>
        </w:r>
        <w:r>
          <w:fldChar w:fldCharType="separate"/>
        </w:r>
        <w:r>
          <w:t>72</w:t>
        </w:r>
        <w:r>
          <w:fldChar w:fldCharType="end"/>
        </w:r>
      </w:hyperlink>
    </w:p>
    <w:p>
      <w:pPr>
        <w:pStyle w:val="TOC2"/>
        <w:tabs>
          <w:tab w:val="right" w:leader="dot" w:pos="8306"/>
        </w:tabs>
      </w:pPr>
      <w:hyperlink w:anchor="_Toc32339" w:history="1">
        <w:r>
          <w:rPr>
            <w:rFonts w:ascii="仿宋" w:eastAsia="仿宋" w:hAnsi="仿宋" w:cs="仿宋" w:hint="eastAsia"/>
            <w:lang w:eastAsia="zh-CN"/>
          </w:rPr>
          <w:t>(二)、交流与合作平台搭建</w:t>
        </w:r>
        <w:r>
          <w:tab/>
        </w:r>
        <w:r>
          <w:fldChar w:fldCharType="begin"/>
        </w:r>
        <w:r>
          <w:instrText xml:space="preserve"> PAGEREF _Toc32339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44"/>
      <w:r>
        <w:rPr>
          <w:rFonts w:ascii="仿宋" w:eastAsia="仿宋" w:hAnsi="仿宋" w:cs="仿宋" w:hint="eastAsia"/>
          <w:sz w:val="28"/>
          <w:lang w:eastAsia="zh-CN"/>
        </w:rPr>
        <w:t>一、药皂项目概论</w:t>
      </w:r>
      <w:bookmarkEnd w:id="2"/>
    </w:p>
    <w:p>
      <w:pPr>
        <w:pStyle w:val="Heading2"/>
        <w:rPr>
          <w:rFonts w:ascii="仿宋" w:eastAsia="仿宋" w:hAnsi="仿宋" w:cs="仿宋" w:hint="eastAsia"/>
          <w:lang w:eastAsia="zh-CN"/>
        </w:rPr>
      </w:pPr>
      <w:bookmarkStart w:id="3" w:name="_Toc2783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药皂项目的申报单位是“XXX实业发展公司”，这是一家在其所处行业内备受尊敬的企业。公司自成立以来，通过其在药皂项目中表现出的创新精神和卓越执行力，在市场上赢得了显著的地位。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该公司的法定代表人秦XX，在药皂项目及其他多个行业领域中都有着显著的贡献。秦XX以其出色的领导才能和敏锐的商业洞察力，带领公司在药皂项目等多个领域实现了持续的成长和成功。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药皂项目的重要合作伙伴。公司专注于[行业名称]领域，以创新作为驱动力，不断推动技术进步和市场扩张。在药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药皂项目中展现了强劲的增长和稳定的财务表现。公司通过有效的策略，在药皂项目中扩大了其市场份额并增强了盈利能力。同时，公司积极承担社会责任，参与各类社会公益项目，增强了其在药皂项目中的品牌形象和社会影响力。</w:t>
      </w:r>
    </w:p>
    <w:p>
      <w:pPr>
        <w:pStyle w:val="Heading2"/>
        <w:ind w:firstLine="560" w:firstLineChars="200"/>
        <w:rPr>
          <w:rFonts w:ascii="仿宋" w:eastAsia="仿宋" w:hAnsi="仿宋" w:cs="仿宋" w:hint="eastAsia"/>
          <w:sz w:val="28"/>
          <w:lang w:eastAsia="zh-CN"/>
        </w:rPr>
      </w:pPr>
      <w:bookmarkStart w:id="4" w:name="_Toc12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药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042"/>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7381"/>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3991"/>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650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一、药皂项目的市场准入条件分析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皂项目而言，市场准入条件首先取决于政策法规环境。政府对于[行业名称]领域的法规，如环保标准、税收政策、和技术使用规范，直接影响药皂项目的运营和成本结构。例如，若政府针对使用可再生能源的企业提供税收优惠，这将对药皂项目的财务规划产生重要影响。同时，考虑经济环境和消费者偏好的变化对药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二、药皂项目的行业规范与合规性要求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药皂项目来说，遵守行业规范和合规性要求是确保项目顺利进行的基础。这包括遵循质量控制标准、安全规定、数据保护法规等。例如，若药皂项目涉及数据处理，须严格遵守相关的数据保护法规。此外，行业内部的自律规范，如产品标准和服务流程，也对于提升药皂项目在行业内的认可度和竞争力至关重要。项目管理团队必须不断更新策略，以应对行业规范和法规的变化，确保药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三、药皂项目的竞争格局和战略定位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皂项目的发展规划中，理解行业的竞争格局对于制定有效的市场策略极为关键。这包括分析主要竞争对手的市场地位、优势及其业务模式。药皂项目面临的竞争对手可能包括大型成熟企业和创新型初创公司，各自采取不同的市场策略。因此，药皂项目需精确地定位自己的市场策略，如专注于产品创新、客户服务或成本效率，以在竞争中占据优势。通过深入的市场和竞争分析，药皂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3921"/>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7919"/>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https://d.book118.com/367153011130006042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4211C"/>
    <w:rsid w:val="692421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7153011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2024-02-07T04:09:00Z</dcterms:created>
  <dcterms:modified xsi:type="dcterms:W3CDTF">2024-02-07T04:10:12Z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F892E2FCDA78408984A7958F621EBFC6_11</vt:lpwstr>
  </property>
  <property fmtid="{D5CDD505-2E9C-101B-9397-08002B2CF9AE}" pid="3" name="KSOProductBuildVer">
    <vt:lpwstr>2052-12.1.0.16250</vt:lpwstr>
  </property>
</Properties>
</file>