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688B" w14:paraId="203D7A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88B" w14:paraId="4CC494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88B" w14:paraId="1E2EE0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88B" w:rsidRPr="001A688B" w14:paraId="78CD9742" w14:textId="1653D0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88B">
        <w:rPr>
          <w:rFonts w:ascii="宋体" w:eastAsia="宋体" w:hAnsi="宋体" w:hint="eastAsia"/>
          <w:b/>
          <w:sz w:val="60"/>
        </w:rPr>
        <w:t>基本金属材料：铜材项目效益评估报告</w:t>
      </w:r>
    </w:p>
    <w:p w:rsidR="001A688B" w:rsidP="001A688B" w14:paraId="051BFDCE" w14:textId="257E49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688B">
        <w:rPr>
          <w:rFonts w:ascii="仿宋" w:eastAsia="仿宋" w:hAnsi="仿宋" w:hint="eastAsia"/>
          <w:b/>
          <w:sz w:val="40"/>
        </w:rPr>
        <w:t>目录</w:t>
      </w:r>
    </w:p>
    <w:p w:rsidR="001A688B" w14:paraId="5D7AD934" w14:textId="2F2C75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688B" w14:paraId="4CEB90CF" w14:textId="4FA407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88B" w14:paraId="041F24C7" w14:textId="3183E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(一)、基本金属材料：铜材项目工程设计总体要求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88B" w14:paraId="39D29606" w14:textId="4C8FE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88B" w14:paraId="5ED232B4" w14:textId="50F77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88B" w14:paraId="40F00B04" w14:textId="60056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二、基本金属材料：铜材项目规划进度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88B" w14:paraId="53E37A4F" w14:textId="495C0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(一)、基本金属材料：铜材项目进度安排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88B" w14:paraId="58D80B14" w14:textId="26A56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(二)、基本金属材料：铜材项目实施保障措施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688B" w14:paraId="732DEB0F" w14:textId="505FE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688B" w14:paraId="439F94C3" w14:textId="66190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(四)、基本金属材料：铜材项目进度监控与调整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688B" w14:paraId="5C1ACF7C" w14:textId="2C22F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688B" w14:paraId="0B96AF4D" w14:textId="2A8B0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三、基本金属材料：铜材项目概论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688B" w14:paraId="2ECFDBFD" w14:textId="0E247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(一)、基本金属材料：铜材项目名称及投资人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688B" w14:paraId="77374988" w14:textId="0778D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688B" w14:paraId="1F0CD155" w14:textId="0B4BC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88B" w14:paraId="49C76526" w14:textId="2BDC7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88B" w14:paraId="01803049" w14:textId="4F508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(五)、基本金属材料：铜材项目建设背景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688B" w14:paraId="2DC90CF4" w14:textId="2C591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688B" w14:paraId="1502BB78" w14:textId="674664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88B" w14:paraId="24DEACDF" w14:textId="55A92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88B" w14:paraId="0D9AA0AC" w14:textId="4A663E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(二)、基本金属材料：铜材项目技术工艺简要分析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688B" w14:paraId="0012A46B" w14:textId="6CD0C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688B" w14:paraId="663A41FF" w14:textId="7CE20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(四)、基本金属材料：铜材项目技术流程简述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688B" w14:paraId="6402C0C5" w14:textId="1C7A6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688B" w14:paraId="58AA2F5D" w14:textId="28D62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88B" w14:paraId="13E7EEE9" w14:textId="188CA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88B" w14:paraId="43C5183E" w14:textId="48461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88B" w14:paraId="7B3FD3D1" w14:textId="55BB8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A688B" w14:paraId="5AADFC33" w14:textId="2D69D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688B" w14:paraId="5FB1135B" w14:textId="00820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688B" w14:paraId="27407A4E" w14:textId="562AD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688B" w14:paraId="6FA0B98E" w14:textId="76616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(三)、基本金属材料：铜材项目盈利能力分析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A688B" w14:paraId="03FB77C6" w14:textId="7B3CD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88B" w14:paraId="612E8BB8" w14:textId="73DF5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688B" w14:paraId="51B2F2CD" w14:textId="2F7FB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88B" w14:paraId="59197DF5" w14:textId="254977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688B" w14:paraId="420217E4" w14:textId="02705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_Toc153509299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688B" w14:paraId="655B5147" w14:textId="486A6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A688B" w14:paraId="7B4A0D9F" w14:textId="74B6C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A688B" w14:paraId="62F97E20" w14:textId="538F5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688B" w14:paraId="18688B16" w14:textId="48CD9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688B" w14:paraId="7DAC8F53" w14:textId="4C4F4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688B" w14:paraId="6003562A" w14:textId="7869B4B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688B" w14:paraId="7B0D8290" w14:textId="4B5B5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688B" w14:paraId="5056D170" w14:textId="0B1C2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688B" w14:paraId="2DAD8ABC" w14:textId="0082C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688B" w14:paraId="75B007FD" w14:textId="25041A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A688B" w14:paraId="7D2F6FDD" w14:textId="1958F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A688B" w14:paraId="1FE37456" w14:textId="56D15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88B" w14:paraId="73F2D53D" w14:textId="06619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88B" w14:paraId="45EB88BC" w14:textId="3BEB1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88B" w14:paraId="77E96CA2" w14:textId="5466E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88B" w14:paraId="50F988F9" w14:textId="66D5F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88B" w14:paraId="100897B2" w14:textId="702B0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88B" w14:paraId="34B035F9" w14:textId="7B1C4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88B" w14:paraId="67134EAC" w14:textId="1F00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88B" w14:paraId="6ABE05AE" w14:textId="04B38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88B" w14:paraId="16ECE551" w14:textId="2DF35B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A688B" w14:paraId="192606A1" w14:textId="07AE0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A688B" w14:paraId="62D91CC9" w14:textId="1F7FA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688B" w14:paraId="3E32441B" w14:textId="71F11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688B" w14:paraId="296B87AB" w14:textId="20BA2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688B" w14:paraId="1D406604" w14:textId="06840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688B" w14:paraId="4A967873" w14:textId="72E2A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A688B" w14:paraId="0997BB2F" w14:textId="1C820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https://d.book118.com/367154161015006030</w:t>
        </w:r>
      </w:hyperlink>
    </w:p>
    <w:p w:rsidR="001A68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paraId="4771C3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88B" w14:paraId="7F79AC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paraId="72534C3D" w14:textId="2F2F01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688B" w14:paraId="17E706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paraId="1D8405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2F2F01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2F2F01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P="00A5727E" w14:textId="2F2F01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A68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paraId="1010B0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RPr="001A688B" w:rsidP="001A688B" w14:paraId="1A2D96B4" w14:textId="6CC25794">
    <w:pPr>
      <w:pStyle w:val="Header"/>
      <w:rPr>
        <w:rFonts w:ascii="仿宋" w:eastAsia="仿宋" w:hAnsi="仿宋"/>
      </w:rPr>
    </w:pPr>
    <w:r w:rsidRPr="001A688B">
      <w:rPr>
        <w:rFonts w:ascii="仿宋" w:eastAsia="仿宋" w:hAnsi="仿宋" w:hint="eastAsia"/>
      </w:rPr>
      <w:t>基本金属材料：铜材项目效益评估报告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paraId="1D5BD2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RPr="001A688B" w:rsidP="001A688B" w14:textId="6CC25794">
    <w:pPr>
      <w:pStyle w:val="Header"/>
      <w:rPr>
        <w:rFonts w:ascii="仿宋" w:eastAsia="仿宋" w:hAnsi="仿宋"/>
      </w:rPr>
    </w:pPr>
    <w:r w:rsidRPr="001A688B">
      <w:rPr>
        <w:rFonts w:ascii="仿宋" w:eastAsia="仿宋" w:hAnsi="仿宋" w:hint="eastAsia"/>
      </w:rPr>
      <w:t>基本金属材料：铜材项目效益评估报告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RPr="001A688B" w:rsidP="001A688B" w14:textId="6CC25794">
    <w:pPr>
      <w:pStyle w:val="Header"/>
      <w:rPr>
        <w:rFonts w:ascii="仿宋" w:eastAsia="仿宋" w:hAnsi="仿宋"/>
      </w:rPr>
    </w:pPr>
    <w:r w:rsidRPr="001A688B">
      <w:rPr>
        <w:rFonts w:ascii="仿宋" w:eastAsia="仿宋" w:hAnsi="仿宋" w:hint="eastAsia"/>
      </w:rPr>
      <w:t>基本金属材料：铜材项目效益评估报告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:rsidRPr="001A688B" w:rsidP="001A688B" w14:textId="6CC25794">
    <w:pPr>
      <w:pStyle w:val="Header"/>
      <w:rPr>
        <w:rFonts w:ascii="仿宋" w:eastAsia="仿宋" w:hAnsi="仿宋"/>
      </w:rPr>
    </w:pPr>
    <w:r w:rsidRPr="001A688B">
      <w:rPr>
        <w:rFonts w:ascii="仿宋" w:eastAsia="仿宋" w:hAnsi="仿宋" w:hint="eastAsia"/>
      </w:rPr>
      <w:t>基本金属材料：铜材项目效益评估报告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8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8B"/>
    <w:rsid w:val="00067209"/>
    <w:rsid w:val="001A688B"/>
    <w:rsid w:val="00A572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459B10"/>
  <w15:chartTrackingRefBased/>
  <w15:docId w15:val="{637CD71F-B4ED-4550-8F1D-875ADAA1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68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68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68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68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68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68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6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68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688B"/>
  </w:style>
  <w:style w:type="paragraph" w:styleId="TOC1">
    <w:name w:val="toc 1"/>
    <w:basedOn w:val="Normal"/>
    <w:next w:val="Normal"/>
    <w:autoRedefine/>
    <w:uiPriority w:val="39"/>
    <w:unhideWhenUsed/>
    <w:rsid w:val="001A688B"/>
  </w:style>
  <w:style w:type="paragraph" w:styleId="TOC2">
    <w:name w:val="toc 2"/>
    <w:basedOn w:val="Normal"/>
    <w:next w:val="Normal"/>
    <w:autoRedefine/>
    <w:uiPriority w:val="39"/>
    <w:unhideWhenUsed/>
    <w:rsid w:val="001A68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715416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3781</Words>
  <Characters>21554</Characters>
  <Application>Microsoft Office Word</Application>
  <DocSecurity>0</DocSecurity>
  <Lines>179</Lines>
  <Paragraphs>50</Paragraphs>
  <ScaleCrop>false</ScaleCrop>
  <Company/>
  <LinksUpToDate>false</LinksUpToDate>
  <CharactersWithSpaces>25285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2023-12-14T21:07:00Z</dcterms:created>
  <dcterms:modified xsi:type="dcterms:W3CDTF">2023-12-14T21:07:00Z</dcterms:modified>
</cp:coreProperties>
</file>