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B6A" w:rsidRPr="00C15AB4" w:rsidP="006567F7">
      <w:pPr>
        <w:spacing w:line="720" w:lineRule="auto"/>
        <w:jc w:val="center"/>
        <w:rPr>
          <w:b/>
          <w:sz w:val="36"/>
          <w:szCs w:val="36"/>
        </w:rPr>
      </w:pPr>
      <w:r w:rsidRPr="00C15AB4" w:rsidR="007244EF">
        <w:rPr>
          <w:b/>
          <w:sz w:val="36"/>
          <w:szCs w:val="36"/>
        </w:rPr>
        <w:t xml:space="preserve"> </w:t>
      </w:r>
      <w:r w:rsidRPr="00C15AB4" w:rsidR="00793C21">
        <w:rPr>
          <w:rFonts w:hAnsi="宋体"/>
          <w:b/>
          <w:sz w:val="36"/>
          <w:szCs w:val="36"/>
        </w:rPr>
        <w:t>贵州省</w:t>
      </w:r>
      <w:r w:rsidR="00320BFB">
        <w:rPr>
          <w:rFonts w:hAnsi="宋体"/>
          <w:b/>
          <w:sz w:val="36"/>
          <w:szCs w:val="36"/>
        </w:rPr>
        <w:t>织金县</w:t>
      </w:r>
      <w:r w:rsidR="00054A7E">
        <w:rPr>
          <w:rFonts w:hAnsi="宋体" w:hint="eastAsia"/>
          <w:b/>
          <w:sz w:val="36"/>
          <w:szCs w:val="36"/>
        </w:rPr>
        <w:t>三塘镇</w:t>
      </w:r>
      <w:r w:rsidR="00F91ECD">
        <w:rPr>
          <w:rFonts w:hAnsi="宋体"/>
          <w:b/>
          <w:sz w:val="36"/>
          <w:szCs w:val="36"/>
        </w:rPr>
        <w:t>XXXX</w:t>
      </w:r>
      <w:r w:rsidRPr="00C15AB4" w:rsidR="002F7D56">
        <w:rPr>
          <w:rFonts w:hAnsi="宋体"/>
          <w:b/>
          <w:sz w:val="36"/>
          <w:szCs w:val="36"/>
        </w:rPr>
        <w:t>煤矿</w:t>
      </w:r>
    </w:p>
    <w:p w:rsidR="00677D90" w:rsidRPr="00C15AB4" w:rsidP="009847A4">
      <w:pPr>
        <w:spacing w:line="720" w:lineRule="auto"/>
        <w:jc w:val="center"/>
        <w:rPr>
          <w:b/>
          <w:spacing w:val="30"/>
          <w:sz w:val="72"/>
          <w:szCs w:val="72"/>
        </w:rPr>
      </w:pPr>
      <w:r w:rsidRPr="00C15AB4" w:rsidR="009847A4">
        <w:rPr>
          <w:rFonts w:hAnsi="宋体"/>
          <w:b/>
          <w:spacing w:val="30"/>
          <w:sz w:val="72"/>
          <w:szCs w:val="72"/>
        </w:rPr>
        <w:t>水文地质条件分类报告</w:t>
      </w:r>
    </w:p>
    <w:p w:rsidR="00677D90" w:rsidRPr="00C15AB4">
      <w:pPr>
        <w:jc w:val="center"/>
        <w:rPr>
          <w:b/>
        </w:rPr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  <w:r w:rsidRPr="00C15AB4" w:rsidR="003B1AB4">
        <w:t xml:space="preserve">          </w:t>
      </w: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  <w:rPr>
          <w:spacing w:val="30"/>
          <w:szCs w:val="21"/>
        </w:rPr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0404A3" w:rsidRPr="00C15AB4">
      <w:pPr>
        <w:jc w:val="center"/>
      </w:pPr>
    </w:p>
    <w:p w:rsidR="00FF5E50" w:rsidRPr="00C15AB4">
      <w:pPr>
        <w:jc w:val="center"/>
      </w:pPr>
    </w:p>
    <w:p w:rsidR="000404A3" w:rsidRPr="00C15AB4" w:rsidP="00744F24"/>
    <w:p w:rsidR="006567F7" w:rsidRPr="00C15AB4" w:rsidP="00744F24"/>
    <w:p w:rsidR="0016265F" w:rsidRPr="00C15AB4" w:rsidP="00744F24"/>
    <w:p w:rsidR="0016265F" w:rsidRPr="00C15AB4" w:rsidP="00744F24"/>
    <w:p w:rsidR="006567F7" w:rsidRPr="00C15AB4" w:rsidP="00744F24"/>
    <w:p w:rsidR="00677D90" w:rsidRPr="00C15AB4">
      <w:pPr>
        <w:jc w:val="center"/>
      </w:pPr>
    </w:p>
    <w:p w:rsidR="00677D90" w:rsidRPr="00C15AB4">
      <w:pPr>
        <w:jc w:val="center"/>
      </w:pPr>
    </w:p>
    <w:p w:rsidR="00677D90" w:rsidRPr="00C15AB4">
      <w:pPr>
        <w:jc w:val="center"/>
      </w:pPr>
    </w:p>
    <w:p w:rsidR="009847A4" w:rsidRPr="00C15AB4" w:rsidP="006567F7">
      <w:pPr>
        <w:spacing w:line="480" w:lineRule="auto"/>
        <w:jc w:val="center"/>
        <w:rPr>
          <w:b/>
          <w:sz w:val="32"/>
          <w:szCs w:val="32"/>
        </w:rPr>
      </w:pPr>
      <w:bookmarkStart w:id="0" w:name="_Toc156815462"/>
      <w:bookmarkStart w:id="1" w:name="_Toc156917412"/>
      <w:bookmarkStart w:id="2" w:name="_Toc158401905"/>
      <w:r w:rsidR="00320BFB">
        <w:rPr>
          <w:rFonts w:hAnsi="宋体"/>
          <w:b/>
          <w:sz w:val="32"/>
          <w:szCs w:val="32"/>
        </w:rPr>
        <w:t>织金县</w:t>
      </w:r>
      <w:r w:rsidR="008A3310">
        <w:rPr>
          <w:rFonts w:hAnsi="宋体" w:hint="eastAsia"/>
          <w:b/>
          <w:sz w:val="32"/>
          <w:szCs w:val="32"/>
        </w:rPr>
        <w:t>三塘镇</w:t>
      </w:r>
      <w:r w:rsidR="00F91ECD">
        <w:rPr>
          <w:rFonts w:hAnsi="宋体"/>
          <w:b/>
          <w:sz w:val="32"/>
          <w:szCs w:val="32"/>
        </w:rPr>
        <w:t>XXXX</w:t>
      </w:r>
      <w:r w:rsidRPr="00C15AB4" w:rsidR="002F7D56">
        <w:rPr>
          <w:rFonts w:hAnsi="宋体"/>
          <w:b/>
          <w:sz w:val="32"/>
          <w:szCs w:val="32"/>
        </w:rPr>
        <w:t>煤矿</w:t>
      </w:r>
    </w:p>
    <w:p w:rsidR="00677D90" w:rsidRPr="002848AE" w:rsidP="006567F7">
      <w:pPr>
        <w:spacing w:line="480" w:lineRule="auto"/>
        <w:jc w:val="center"/>
        <w:rPr>
          <w:b/>
          <w:sz w:val="32"/>
          <w:szCs w:val="32"/>
        </w:rPr>
      </w:pPr>
      <w:r w:rsidRPr="002848AE">
        <w:rPr>
          <w:rFonts w:hAnsi="宋体"/>
          <w:b/>
          <w:sz w:val="32"/>
          <w:szCs w:val="32"/>
        </w:rPr>
        <w:t>二</w:t>
      </w:r>
      <w:r w:rsidR="0001400A">
        <w:rPr>
          <w:rFonts w:hAnsi="宋体" w:hint="eastAsia"/>
          <w:b/>
          <w:sz w:val="32"/>
          <w:szCs w:val="32"/>
        </w:rPr>
        <w:t>○</w:t>
      </w:r>
      <w:r w:rsidRPr="002848AE" w:rsidR="00B50BE8">
        <w:rPr>
          <w:rFonts w:hAnsi="宋体"/>
          <w:b/>
          <w:sz w:val="32"/>
          <w:szCs w:val="32"/>
        </w:rPr>
        <w:t>一</w:t>
      </w:r>
      <w:r w:rsidRPr="002848AE" w:rsidR="00550EA3">
        <w:rPr>
          <w:rFonts w:hAnsi="宋体"/>
          <w:b/>
          <w:sz w:val="32"/>
          <w:szCs w:val="32"/>
        </w:rPr>
        <w:t>一</w:t>
      </w:r>
      <w:r w:rsidRPr="002848AE">
        <w:rPr>
          <w:rFonts w:hAnsi="宋体"/>
          <w:b/>
          <w:sz w:val="32"/>
          <w:szCs w:val="32"/>
        </w:rPr>
        <w:t>年</w:t>
      </w:r>
      <w:r w:rsidRPr="002848AE" w:rsidR="002848AE">
        <w:rPr>
          <w:rFonts w:hAnsi="宋体" w:hint="eastAsia"/>
          <w:b/>
          <w:sz w:val="32"/>
          <w:szCs w:val="32"/>
        </w:rPr>
        <w:t>十一</w:t>
      </w:r>
      <w:r w:rsidRPr="002848AE">
        <w:rPr>
          <w:rFonts w:hAnsi="宋体"/>
          <w:b/>
          <w:sz w:val="32"/>
          <w:szCs w:val="32"/>
        </w:rPr>
        <w:t>月</w:t>
      </w:r>
      <w:bookmarkEnd w:id="0"/>
      <w:bookmarkEnd w:id="1"/>
      <w:bookmarkEnd w:id="2"/>
    </w:p>
    <w:p w:rsidR="005F6C22" w:rsidRPr="00C15AB4" w:rsidP="005F6C22">
      <w:pPr>
        <w:jc w:val="center"/>
        <w:rPr>
          <w:sz w:val="32"/>
        </w:rPr>
      </w:pPr>
    </w:p>
    <w:p w:rsidR="00FF5E50" w:rsidRPr="00C15AB4" w:rsidP="005F6C22">
      <w:pPr>
        <w:jc w:val="center"/>
        <w:rPr>
          <w:sz w:val="32"/>
        </w:rPr>
        <w:sectPr w:rsidSect="00F36968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389" w:right="1389" w:bottom="1389" w:left="1389" w:header="851" w:footer="992" w:gutter="0"/>
          <w:pgNumType w:start="1"/>
          <w:cols w:space="425"/>
          <w:titlePg/>
          <w:docGrid w:type="lines" w:linePitch="312"/>
        </w:sectPr>
      </w:pPr>
    </w:p>
    <w:p w:rsidR="00F46E67" w:rsidRPr="00C15AB4" w:rsidP="00F46E67">
      <w:pPr>
        <w:spacing w:line="720" w:lineRule="auto"/>
        <w:jc w:val="center"/>
        <w:rPr>
          <w:b/>
          <w:sz w:val="36"/>
          <w:szCs w:val="36"/>
        </w:rPr>
      </w:pPr>
      <w:r w:rsidRPr="00C15AB4">
        <w:rPr>
          <w:rFonts w:hAnsi="宋体"/>
          <w:b/>
          <w:sz w:val="36"/>
          <w:szCs w:val="36"/>
        </w:rPr>
        <w:t>贵州省</w:t>
      </w:r>
      <w:r w:rsidR="00320BFB">
        <w:rPr>
          <w:rFonts w:hAnsi="宋体"/>
          <w:b/>
          <w:sz w:val="36"/>
          <w:szCs w:val="36"/>
        </w:rPr>
        <w:t>织金县</w:t>
      </w:r>
      <w:r w:rsidR="008A3310">
        <w:rPr>
          <w:rFonts w:hAnsi="宋体" w:hint="eastAsia"/>
          <w:b/>
          <w:sz w:val="36"/>
          <w:szCs w:val="36"/>
        </w:rPr>
        <w:t>三塘镇</w:t>
      </w:r>
      <w:r w:rsidR="00F91ECD">
        <w:rPr>
          <w:rFonts w:hAnsi="宋体"/>
          <w:b/>
          <w:sz w:val="36"/>
          <w:szCs w:val="36"/>
        </w:rPr>
        <w:t>XXXX</w:t>
      </w:r>
      <w:r w:rsidRPr="00C15AB4" w:rsidR="002F7D56">
        <w:rPr>
          <w:rFonts w:hAnsi="宋体"/>
          <w:b/>
          <w:sz w:val="36"/>
          <w:szCs w:val="36"/>
        </w:rPr>
        <w:t>煤矿</w:t>
      </w:r>
    </w:p>
    <w:p w:rsidR="00F46E67" w:rsidRPr="00C15AB4" w:rsidP="00F46E67">
      <w:pPr>
        <w:spacing w:line="720" w:lineRule="auto"/>
        <w:jc w:val="center"/>
        <w:rPr>
          <w:b/>
          <w:spacing w:val="30"/>
          <w:sz w:val="72"/>
          <w:szCs w:val="72"/>
        </w:rPr>
      </w:pPr>
      <w:r w:rsidRPr="00C15AB4">
        <w:rPr>
          <w:rFonts w:hAnsi="宋体"/>
          <w:b/>
          <w:spacing w:val="30"/>
          <w:sz w:val="72"/>
          <w:szCs w:val="72"/>
        </w:rPr>
        <w:t>水文地质条件分类报告</w:t>
      </w:r>
    </w:p>
    <w:p w:rsidR="00C70C50" w:rsidRPr="00C15AB4" w:rsidP="00C70C50">
      <w:pPr>
        <w:pStyle w:val="PlainText"/>
        <w:spacing w:line="240" w:lineRule="auto"/>
        <w:rPr>
          <w:rFonts w:cs="Times New Roman"/>
          <w:sz w:val="32"/>
          <w:szCs w:val="32"/>
        </w:rPr>
      </w:pPr>
    </w:p>
    <w:p w:rsidR="008B2240" w:rsidRPr="00C15AB4" w:rsidP="00C70C50">
      <w:pPr>
        <w:pStyle w:val="PlainText"/>
        <w:spacing w:line="240" w:lineRule="auto"/>
        <w:rPr>
          <w:rFonts w:cs="Times New Roman"/>
          <w:b/>
          <w:bCs/>
          <w:sz w:val="32"/>
          <w:szCs w:val="32"/>
        </w:rPr>
      </w:pPr>
    </w:p>
    <w:p w:rsidR="00BA4E6A" w:rsidRPr="00C15AB4" w:rsidP="00C70C50">
      <w:pPr>
        <w:pStyle w:val="PlainText"/>
        <w:spacing w:line="240" w:lineRule="auto"/>
        <w:rPr>
          <w:rFonts w:cs="Times New Roman"/>
          <w:b/>
          <w:bCs/>
          <w:sz w:val="32"/>
          <w:szCs w:val="32"/>
        </w:rPr>
      </w:pPr>
    </w:p>
    <w:p w:rsidR="00742E87" w:rsidRPr="00C15AB4" w:rsidP="00C70C50">
      <w:pPr>
        <w:pStyle w:val="PlainText"/>
        <w:spacing w:line="240" w:lineRule="auto"/>
        <w:rPr>
          <w:rFonts w:cs="Times New Roman"/>
          <w:b/>
          <w:bCs/>
          <w:sz w:val="32"/>
          <w:szCs w:val="32"/>
        </w:rPr>
      </w:pPr>
    </w:p>
    <w:p w:rsidR="008B2240" w:rsidRPr="00C15AB4" w:rsidP="00C70C50">
      <w:pPr>
        <w:pStyle w:val="PlainText"/>
        <w:spacing w:line="240" w:lineRule="auto"/>
        <w:rPr>
          <w:rFonts w:cs="Times New Roman"/>
          <w:b/>
          <w:bCs/>
          <w:sz w:val="32"/>
          <w:szCs w:val="32"/>
        </w:rPr>
      </w:pPr>
    </w:p>
    <w:p w:rsidR="008B2240" w:rsidRPr="00C15AB4" w:rsidP="00A463E5">
      <w:pPr>
        <w:pStyle w:val="PlainText"/>
        <w:spacing w:line="720" w:lineRule="auto"/>
        <w:ind w:firstLine="2704" w:firstLineChars="845"/>
        <w:rPr>
          <w:rFonts w:cs="Times New Roman" w:hint="eastAsia"/>
          <w:b/>
          <w:bCs/>
          <w:sz w:val="32"/>
          <w:szCs w:val="32"/>
        </w:rPr>
      </w:pPr>
      <w:r w:rsidRPr="00C15AB4">
        <w:rPr>
          <w:rFonts w:hAnsi="宋体" w:cs="Times New Roman"/>
          <w:b/>
          <w:bCs/>
          <w:sz w:val="32"/>
          <w:szCs w:val="32"/>
        </w:rPr>
        <w:t>编</w:t>
      </w:r>
      <w:r w:rsidRPr="00C15AB4">
        <w:rPr>
          <w:rFonts w:cs="Times New Roman"/>
          <w:b/>
          <w:bCs/>
          <w:sz w:val="32"/>
          <w:szCs w:val="32"/>
        </w:rPr>
        <w:t xml:space="preserve">    </w:t>
      </w:r>
      <w:r w:rsidRPr="00C15AB4">
        <w:rPr>
          <w:rFonts w:hAnsi="宋体" w:cs="Times New Roman"/>
          <w:b/>
          <w:bCs/>
          <w:sz w:val="32"/>
          <w:szCs w:val="32"/>
        </w:rPr>
        <w:t>写：</w:t>
      </w:r>
      <w:r w:rsidR="00F91ECD">
        <w:rPr>
          <w:rFonts w:hAnsi="宋体" w:cs="Times New Roman" w:hint="eastAsia"/>
          <w:b/>
          <w:bCs/>
          <w:sz w:val="32"/>
          <w:szCs w:val="32"/>
        </w:rPr>
        <w:t xml:space="preserve"> </w:t>
      </w:r>
    </w:p>
    <w:p w:rsidR="00C70C50" w:rsidRPr="00C15AB4" w:rsidP="00A463E5">
      <w:pPr>
        <w:pStyle w:val="PlainText"/>
        <w:spacing w:line="720" w:lineRule="auto"/>
        <w:ind w:firstLine="2704" w:firstLineChars="845"/>
        <w:rPr>
          <w:rFonts w:cs="Times New Roman" w:hint="eastAsia"/>
          <w:b/>
          <w:bCs/>
          <w:sz w:val="32"/>
          <w:szCs w:val="32"/>
        </w:rPr>
      </w:pPr>
      <w:r w:rsidRPr="00C15AB4" w:rsidR="008B2240">
        <w:rPr>
          <w:rFonts w:hAnsi="宋体" w:cs="Times New Roman"/>
          <w:b/>
          <w:bCs/>
          <w:sz w:val="32"/>
          <w:szCs w:val="32"/>
        </w:rPr>
        <w:t>审</w:t>
      </w:r>
      <w:r w:rsidRPr="00C15AB4" w:rsidR="008B2240">
        <w:rPr>
          <w:rFonts w:cs="Times New Roman"/>
          <w:b/>
          <w:bCs/>
          <w:sz w:val="32"/>
          <w:szCs w:val="32"/>
        </w:rPr>
        <w:t xml:space="preserve">    </w:t>
      </w:r>
      <w:r w:rsidRPr="00C15AB4" w:rsidR="008B2240">
        <w:rPr>
          <w:rFonts w:hAnsi="宋体" w:cs="Times New Roman"/>
          <w:b/>
          <w:bCs/>
          <w:sz w:val="32"/>
          <w:szCs w:val="32"/>
        </w:rPr>
        <w:t>核：</w:t>
      </w:r>
      <w:r w:rsidR="00F91ECD">
        <w:rPr>
          <w:rFonts w:hAnsi="宋体" w:cs="Times New Roman" w:hint="eastAsia"/>
          <w:b/>
          <w:bCs/>
          <w:sz w:val="32"/>
          <w:szCs w:val="32"/>
        </w:rPr>
        <w:t xml:space="preserve"> </w:t>
      </w:r>
    </w:p>
    <w:p w:rsidR="00C70C50" w:rsidRPr="00C15AB4" w:rsidP="00A463E5">
      <w:pPr>
        <w:pStyle w:val="PlainText"/>
        <w:spacing w:line="720" w:lineRule="auto"/>
        <w:ind w:firstLine="2704" w:firstLineChars="845"/>
        <w:rPr>
          <w:rFonts w:cs="Times New Roman" w:hint="eastAsia"/>
          <w:b/>
          <w:bCs/>
          <w:sz w:val="32"/>
          <w:szCs w:val="32"/>
        </w:rPr>
      </w:pPr>
      <w:r w:rsidRPr="00C15AB4" w:rsidR="008B2240">
        <w:rPr>
          <w:rFonts w:hAnsi="宋体" w:cs="Times New Roman"/>
          <w:b/>
          <w:bCs/>
          <w:sz w:val="32"/>
          <w:szCs w:val="32"/>
        </w:rPr>
        <w:t>总工程师</w:t>
      </w:r>
      <w:r w:rsidRPr="00C15AB4">
        <w:rPr>
          <w:rFonts w:hAnsi="宋体" w:cs="Times New Roman"/>
          <w:b/>
          <w:bCs/>
          <w:sz w:val="32"/>
          <w:szCs w:val="32"/>
        </w:rPr>
        <w:t>：</w:t>
      </w:r>
      <w:r w:rsidR="00F91ECD">
        <w:rPr>
          <w:rFonts w:hAnsi="宋体" w:cs="Times New Roman" w:hint="eastAsia"/>
          <w:b/>
          <w:bCs/>
          <w:sz w:val="32"/>
          <w:szCs w:val="32"/>
        </w:rPr>
        <w:t xml:space="preserve"> </w:t>
      </w:r>
    </w:p>
    <w:p w:rsidR="00C70C50" w:rsidRPr="00C15AB4" w:rsidP="00A463E5">
      <w:pPr>
        <w:pStyle w:val="PlainText"/>
        <w:spacing w:line="720" w:lineRule="auto"/>
        <w:ind w:firstLine="2704" w:firstLineChars="845"/>
        <w:rPr>
          <w:rFonts w:cs="Times New Roman" w:hint="eastAsia"/>
          <w:b/>
          <w:bCs/>
          <w:sz w:val="32"/>
          <w:szCs w:val="32"/>
        </w:rPr>
      </w:pPr>
      <w:r w:rsidRPr="00C15AB4" w:rsidR="008B2240">
        <w:rPr>
          <w:rFonts w:hAnsi="宋体" w:cs="Times New Roman"/>
          <w:b/>
          <w:bCs/>
          <w:sz w:val="32"/>
          <w:szCs w:val="32"/>
        </w:rPr>
        <w:t>主</w:t>
      </w:r>
      <w:r w:rsidRPr="00C15AB4" w:rsidR="008B2240">
        <w:rPr>
          <w:rFonts w:cs="Times New Roman"/>
          <w:b/>
          <w:bCs/>
          <w:sz w:val="32"/>
          <w:szCs w:val="32"/>
        </w:rPr>
        <w:t xml:space="preserve">    </w:t>
      </w:r>
      <w:r w:rsidRPr="00C15AB4" w:rsidR="008B2240">
        <w:rPr>
          <w:rFonts w:hAnsi="宋体" w:cs="Times New Roman"/>
          <w:b/>
          <w:bCs/>
          <w:sz w:val="32"/>
          <w:szCs w:val="32"/>
        </w:rPr>
        <w:t>任</w:t>
      </w:r>
      <w:r w:rsidRPr="00C15AB4">
        <w:rPr>
          <w:rFonts w:hAnsi="宋体" w:cs="Times New Roman"/>
          <w:b/>
          <w:bCs/>
          <w:sz w:val="32"/>
          <w:szCs w:val="32"/>
        </w:rPr>
        <w:t>：</w:t>
      </w:r>
      <w:r w:rsidR="00F91ECD">
        <w:rPr>
          <w:rFonts w:hAnsi="宋体" w:cs="Times New Roman" w:hint="eastAsia"/>
          <w:b/>
          <w:bCs/>
          <w:sz w:val="32"/>
          <w:szCs w:val="32"/>
        </w:rPr>
        <w:t xml:space="preserve"> </w:t>
      </w:r>
    </w:p>
    <w:p w:rsidR="008B2240" w:rsidRPr="00C15AB4" w:rsidP="00C70C50">
      <w:pPr>
        <w:pStyle w:val="PlainText"/>
        <w:spacing w:line="240" w:lineRule="auto"/>
        <w:rPr>
          <w:rFonts w:cs="Times New Roman"/>
          <w:b/>
          <w:bCs/>
          <w:sz w:val="32"/>
          <w:szCs w:val="32"/>
        </w:rPr>
      </w:pPr>
    </w:p>
    <w:p w:rsidR="008B2240" w:rsidRPr="00C15AB4" w:rsidP="00C70C50">
      <w:pPr>
        <w:pStyle w:val="PlainText"/>
        <w:spacing w:line="240" w:lineRule="auto"/>
        <w:rPr>
          <w:rFonts w:cs="Times New Roman"/>
          <w:b/>
          <w:bCs/>
          <w:sz w:val="32"/>
          <w:szCs w:val="32"/>
        </w:rPr>
      </w:pPr>
    </w:p>
    <w:p w:rsidR="00C70C50" w:rsidRPr="00C15AB4" w:rsidP="00742E87">
      <w:pPr>
        <w:pStyle w:val="PlainText"/>
        <w:spacing w:line="720" w:lineRule="auto"/>
        <w:ind w:firstLine="467" w:firstLineChars="146"/>
        <w:rPr>
          <w:rFonts w:cs="Times New Roman"/>
          <w:b/>
          <w:szCs w:val="28"/>
        </w:rPr>
      </w:pPr>
      <w:r w:rsidRPr="00C15AB4" w:rsidR="008B2240">
        <w:rPr>
          <w:rFonts w:hAnsi="宋体" w:cs="Times New Roman"/>
          <w:b/>
          <w:sz w:val="32"/>
          <w:szCs w:val="32"/>
        </w:rPr>
        <w:t>报告编写单位：</w:t>
      </w:r>
      <w:r w:rsidRPr="00C15AB4" w:rsidR="00F91ECD">
        <w:rPr>
          <w:rFonts w:cs="Times New Roman"/>
          <w:b/>
          <w:szCs w:val="28"/>
        </w:rPr>
        <w:t xml:space="preserve"> </w:t>
      </w:r>
    </w:p>
    <w:p w:rsidR="00C70C50" w:rsidRPr="00C15AB4" w:rsidP="00742E87">
      <w:pPr>
        <w:spacing w:line="720" w:lineRule="auto"/>
        <w:ind w:firstLine="470" w:firstLineChars="147"/>
        <w:rPr>
          <w:sz w:val="32"/>
          <w:szCs w:val="32"/>
        </w:rPr>
      </w:pPr>
      <w:r w:rsidRPr="00C15AB4">
        <w:rPr>
          <w:rFonts w:hAnsi="宋体"/>
          <w:b/>
          <w:sz w:val="32"/>
          <w:szCs w:val="32"/>
        </w:rPr>
        <w:t>报告提交单位</w:t>
      </w:r>
      <w:r w:rsidRPr="00C15AB4" w:rsidR="00742E87">
        <w:rPr>
          <w:rFonts w:hAnsi="宋体"/>
          <w:b/>
          <w:sz w:val="32"/>
          <w:szCs w:val="32"/>
        </w:rPr>
        <w:t>：</w:t>
      </w:r>
      <w:r w:rsidR="00320BFB">
        <w:rPr>
          <w:rFonts w:hAnsi="宋体"/>
          <w:sz w:val="32"/>
          <w:szCs w:val="32"/>
        </w:rPr>
        <w:t>织金县</w:t>
      </w:r>
      <w:r w:rsidR="008A3310">
        <w:rPr>
          <w:rFonts w:hAnsi="宋体" w:hint="eastAsia"/>
          <w:sz w:val="32"/>
          <w:szCs w:val="32"/>
        </w:rPr>
        <w:t>三塘镇</w:t>
      </w:r>
      <w:r w:rsidR="00F91ECD">
        <w:rPr>
          <w:rFonts w:hAnsi="宋体"/>
          <w:sz w:val="32"/>
          <w:szCs w:val="32"/>
        </w:rPr>
        <w:t>XXXX</w:t>
      </w:r>
      <w:r w:rsidRPr="00C15AB4" w:rsidR="002F7D56">
        <w:rPr>
          <w:rFonts w:hAnsi="宋体"/>
          <w:sz w:val="32"/>
          <w:szCs w:val="32"/>
        </w:rPr>
        <w:t>煤矿</w:t>
      </w:r>
    </w:p>
    <w:p w:rsidR="008B2240" w:rsidRPr="00C15AB4" w:rsidP="00742E87">
      <w:pPr>
        <w:spacing w:line="720" w:lineRule="auto"/>
        <w:ind w:firstLine="467" w:firstLineChars="146"/>
        <w:rPr>
          <w:sz w:val="32"/>
          <w:szCs w:val="32"/>
        </w:rPr>
      </w:pPr>
      <w:r w:rsidRPr="00C15AB4" w:rsidR="00C70C50">
        <w:rPr>
          <w:rFonts w:hAnsi="宋体"/>
          <w:b/>
          <w:bCs/>
          <w:sz w:val="32"/>
          <w:szCs w:val="32"/>
        </w:rPr>
        <w:t>报告提交时间：</w:t>
      </w:r>
      <w:r w:rsidRPr="00C15AB4" w:rsidR="00C70C50">
        <w:rPr>
          <w:rFonts w:hAnsi="宋体"/>
          <w:sz w:val="32"/>
          <w:szCs w:val="32"/>
        </w:rPr>
        <w:t>二</w:t>
      </w:r>
      <w:r w:rsidR="007F063A">
        <w:rPr>
          <w:rFonts w:hAnsi="宋体"/>
          <w:sz w:val="32"/>
          <w:szCs w:val="32"/>
        </w:rPr>
        <w:t>○</w:t>
      </w:r>
      <w:r w:rsidRPr="00C15AB4" w:rsidR="00B50BE8">
        <w:rPr>
          <w:rFonts w:hAnsi="宋体"/>
          <w:sz w:val="32"/>
          <w:szCs w:val="32"/>
        </w:rPr>
        <w:t>一</w:t>
      </w:r>
      <w:r w:rsidRPr="00C15AB4" w:rsidR="002F7D56">
        <w:rPr>
          <w:rFonts w:hAnsi="宋体"/>
          <w:sz w:val="32"/>
          <w:szCs w:val="32"/>
        </w:rPr>
        <w:t>一</w:t>
      </w:r>
      <w:r w:rsidRPr="00C15AB4" w:rsidR="00C70C50">
        <w:rPr>
          <w:rFonts w:hAnsi="宋体"/>
          <w:sz w:val="32"/>
          <w:szCs w:val="32"/>
        </w:rPr>
        <w:t>年</w:t>
      </w:r>
      <w:r w:rsidR="00320BFB">
        <w:rPr>
          <w:rFonts w:hAnsi="宋体" w:hint="eastAsia"/>
          <w:sz w:val="32"/>
          <w:szCs w:val="32"/>
        </w:rPr>
        <w:t>十一</w:t>
      </w:r>
      <w:r w:rsidRPr="00C15AB4" w:rsidR="00C70C50">
        <w:rPr>
          <w:rFonts w:hAnsi="宋体"/>
          <w:sz w:val="32"/>
          <w:szCs w:val="32"/>
        </w:rPr>
        <w:t>月</w:t>
      </w:r>
      <w:bookmarkStart w:id="3" w:name="_Toc156917414"/>
      <w:bookmarkStart w:id="4" w:name="_Toc156983459"/>
      <w:bookmarkStart w:id="5" w:name="_Toc158401907"/>
    </w:p>
    <w:p w:rsidR="00375801" w:rsidRPr="00C15AB4" w:rsidP="00375801">
      <w:pPr>
        <w:ind w:firstLine="467" w:firstLineChars="146"/>
        <w:rPr>
          <w:sz w:val="32"/>
          <w:szCs w:val="32"/>
        </w:rPr>
      </w:pPr>
    </w:p>
    <w:p w:rsidR="00375801" w:rsidRPr="00C15AB4" w:rsidP="00375801">
      <w:pPr>
        <w:ind w:firstLine="467" w:firstLineChars="146"/>
        <w:rPr>
          <w:sz w:val="32"/>
          <w:szCs w:val="32"/>
        </w:rPr>
        <w:sectPr w:rsidSect="00F3696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389" w:right="1389" w:bottom="1389" w:left="1389" w:header="851" w:footer="992" w:gutter="0"/>
          <w:pgNumType w:start="2"/>
          <w:cols w:space="425"/>
          <w:titlePg w:val="0"/>
          <w:docGrid w:type="lines" w:linePitch="312"/>
        </w:sectPr>
      </w:pPr>
    </w:p>
    <w:p w:rsidR="0000028B" w:rsidRPr="00C15AB4" w:rsidP="0065314E">
      <w:pPr>
        <w:jc w:val="center"/>
        <w:rPr>
          <w:b/>
          <w:sz w:val="36"/>
          <w:szCs w:val="36"/>
        </w:rPr>
      </w:pPr>
      <w:r w:rsidRPr="00C15AB4" w:rsidR="00677D90">
        <w:rPr>
          <w:rFonts w:hAnsi="宋体"/>
          <w:b/>
          <w:sz w:val="36"/>
          <w:szCs w:val="36"/>
        </w:rPr>
        <w:t>目</w:t>
      </w:r>
      <w:r w:rsidRPr="00C15AB4" w:rsidR="0065314E">
        <w:rPr>
          <w:b/>
          <w:sz w:val="36"/>
          <w:szCs w:val="36"/>
        </w:rPr>
        <w:t xml:space="preserve">  </w:t>
      </w:r>
      <w:r w:rsidRPr="00C15AB4" w:rsidR="00677D90">
        <w:rPr>
          <w:rFonts w:hAnsi="宋体"/>
          <w:b/>
          <w:sz w:val="36"/>
          <w:szCs w:val="36"/>
        </w:rPr>
        <w:t>录</w:t>
      </w:r>
      <w:bookmarkEnd w:id="3"/>
      <w:bookmarkEnd w:id="4"/>
      <w:bookmarkEnd w:id="5"/>
    </w:p>
    <w:p w:rsidR="00777007" w:rsidRPr="00C15AB4" w:rsidP="00260520">
      <w:pPr>
        <w:pStyle w:val="TOC1"/>
        <w:rPr>
          <w:noProof/>
          <w:sz w:val="21"/>
        </w:rPr>
      </w:pPr>
      <w:r w:rsidRPr="00C15AB4" w:rsidR="008E254A">
        <w:rPr>
          <w:b/>
          <w:sz w:val="36"/>
          <w:szCs w:val="44"/>
        </w:rPr>
        <w:fldChar w:fldCharType="begin" w:dirty="1"/>
      </w:r>
      <w:r w:rsidRPr="00C15AB4" w:rsidR="008E254A">
        <w:rPr>
          <w:b/>
          <w:sz w:val="36"/>
          <w:szCs w:val="44"/>
        </w:rPr>
        <w:instrText xml:space="preserve"> TOC \o "1-2" \h \z </w:instrText>
      </w:r>
      <w:r w:rsidRPr="00C15AB4" w:rsidR="008E254A">
        <w:rPr>
          <w:b/>
          <w:sz w:val="36"/>
          <w:szCs w:val="44"/>
        </w:rPr>
        <w:fldChar w:fldCharType="separate"/>
      </w:r>
      <w:hyperlink w:anchor="_Toc282422943" w:history="1">
        <w:r w:rsidRPr="00C15AB4">
          <w:rPr>
            <w:rStyle w:val="Hyperlink"/>
            <w:rFonts w:hAnsi="宋体"/>
            <w:b/>
            <w:noProof/>
            <w:lang w:val="zh-CN"/>
          </w:rPr>
          <w:t>第一章</w:t>
        </w:r>
        <w:r w:rsidRPr="00C15AB4">
          <w:rPr>
            <w:rStyle w:val="Hyperlink"/>
            <w:b/>
            <w:noProof/>
            <w:lang w:val="zh-CN"/>
          </w:rPr>
          <w:t xml:space="preserve">  </w:t>
        </w:r>
        <w:r w:rsidRPr="00C15AB4">
          <w:rPr>
            <w:rStyle w:val="Hyperlink"/>
            <w:rFonts w:hAnsi="宋体"/>
            <w:b/>
            <w:noProof/>
            <w:lang w:val="zh-CN"/>
          </w:rPr>
          <w:t>概</w:t>
        </w:r>
        <w:r w:rsidRPr="00C15AB4">
          <w:rPr>
            <w:rStyle w:val="Hyperlink"/>
            <w:b/>
            <w:noProof/>
            <w:lang w:val="zh-CN"/>
          </w:rPr>
          <w:t xml:space="preserve">  </w:t>
        </w:r>
        <w:r w:rsidRPr="00C15AB4">
          <w:rPr>
            <w:rStyle w:val="Hyperlink"/>
            <w:rFonts w:hAnsi="宋体"/>
            <w:b/>
            <w:noProof/>
            <w:lang w:val="zh-CN"/>
          </w:rPr>
          <w:t>述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_Toc282422943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1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44" w:history="1">
        <w:r w:rsidRPr="00C15AB4">
          <w:rPr>
            <w:rStyle w:val="Hyperlink"/>
            <w:rFonts w:hAnsi="宋体"/>
            <w:b/>
            <w:bCs/>
            <w:noProof/>
          </w:rPr>
          <w:t>第一节</w:t>
        </w:r>
        <w:r w:rsidRPr="00C15AB4">
          <w:rPr>
            <w:rStyle w:val="Hyperlink"/>
            <w:b/>
            <w:bCs/>
            <w:noProof/>
          </w:rPr>
          <w:t xml:space="preserve">  </w:t>
        </w:r>
        <w:r w:rsidRPr="00C15AB4">
          <w:rPr>
            <w:rStyle w:val="Hyperlink"/>
            <w:rFonts w:hAnsi="宋体"/>
            <w:b/>
            <w:bCs/>
            <w:noProof/>
          </w:rPr>
          <w:t>目的和任务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_Toc282422944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1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45" w:history="1">
        <w:r w:rsidRPr="00C15AB4">
          <w:rPr>
            <w:rStyle w:val="Hyperlink"/>
            <w:rFonts w:hAnsi="宋体"/>
            <w:b/>
            <w:bCs/>
            <w:noProof/>
          </w:rPr>
          <w:t>第二节</w:t>
        </w:r>
        <w:r w:rsidRPr="00C15AB4">
          <w:rPr>
            <w:rStyle w:val="Hyperlink"/>
            <w:b/>
            <w:bCs/>
            <w:noProof/>
          </w:rPr>
          <w:t xml:space="preserve">  </w:t>
        </w:r>
        <w:r w:rsidRPr="00C15AB4">
          <w:rPr>
            <w:rStyle w:val="Hyperlink"/>
            <w:rFonts w:hAnsi="宋体"/>
            <w:b/>
            <w:bCs/>
            <w:noProof/>
          </w:rPr>
          <w:t>位置、范围和交通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_Toc282422945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2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46" w:history="1">
        <w:r w:rsidRPr="00C15AB4">
          <w:rPr>
            <w:rStyle w:val="Hyperlink"/>
            <w:rFonts w:hAnsi="宋体"/>
            <w:b/>
            <w:bCs/>
            <w:noProof/>
          </w:rPr>
          <w:t>第三节</w:t>
        </w:r>
        <w:r w:rsidRPr="00C15AB4">
          <w:rPr>
            <w:rStyle w:val="Hyperlink"/>
            <w:b/>
            <w:bCs/>
            <w:noProof/>
          </w:rPr>
          <w:t xml:space="preserve">  </w:t>
        </w:r>
        <w:r w:rsidRPr="00C15AB4">
          <w:rPr>
            <w:rStyle w:val="Hyperlink"/>
            <w:rFonts w:hAnsi="宋体"/>
            <w:b/>
            <w:bCs/>
            <w:noProof/>
          </w:rPr>
          <w:t>自然地理概况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_Toc282422946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3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47" w:history="1">
        <w:r w:rsidRPr="00C15AB4">
          <w:rPr>
            <w:rStyle w:val="Hyperlink"/>
            <w:rFonts w:hAnsi="宋体"/>
            <w:b/>
            <w:bCs/>
            <w:noProof/>
          </w:rPr>
          <w:t>第四节</w:t>
        </w:r>
        <w:r w:rsidRPr="00C15AB4">
          <w:rPr>
            <w:rStyle w:val="Hyperlink"/>
            <w:b/>
            <w:bCs/>
            <w:noProof/>
          </w:rPr>
          <w:t xml:space="preserve">  </w:t>
        </w:r>
        <w:r w:rsidRPr="00C15AB4">
          <w:rPr>
            <w:rStyle w:val="Hyperlink"/>
            <w:rFonts w:hAnsi="宋体"/>
            <w:b/>
            <w:bCs/>
            <w:noProof/>
          </w:rPr>
          <w:t>矿井生产概况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_Toc282422947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5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48" w:history="1">
        <w:r w:rsidRPr="00C15AB4">
          <w:rPr>
            <w:rStyle w:val="Hyperlink"/>
            <w:rFonts w:hAnsi="宋体"/>
            <w:b/>
            <w:noProof/>
          </w:rPr>
          <w:t>第五节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以往地质工作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_Toc282422948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6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49" w:history="1">
        <w:r w:rsidRPr="00C15AB4">
          <w:rPr>
            <w:rStyle w:val="Hyperlink"/>
            <w:rFonts w:hAnsi="宋体"/>
            <w:b/>
            <w:noProof/>
          </w:rPr>
          <w:t>第六节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本次工作情况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</w:instrText>
        </w:r>
        <w:r w:rsidRPr="00C15AB4">
          <w:rPr>
            <w:noProof/>
            <w:webHidden/>
          </w:rPr>
          <w:instrText xml:space="preserve">49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7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1"/>
        <w:rPr>
          <w:noProof/>
          <w:sz w:val="21"/>
        </w:rPr>
      </w:pPr>
      <w:hyperlink w:anchor="_Toc282422950" w:history="1">
        <w:r w:rsidRPr="00C15AB4">
          <w:rPr>
            <w:rStyle w:val="Hyperlink"/>
            <w:rFonts w:hAnsi="宋体"/>
            <w:b/>
            <w:noProof/>
            <w:lang w:val="zh-CN"/>
          </w:rPr>
          <w:t>第二章</w:t>
        </w:r>
        <w:r w:rsidRPr="00C15AB4">
          <w:rPr>
            <w:rStyle w:val="Hyperlink"/>
            <w:b/>
            <w:noProof/>
            <w:lang w:val="zh-CN"/>
          </w:rPr>
          <w:t xml:space="preserve">  </w:t>
        </w:r>
        <w:r w:rsidRPr="00C15AB4">
          <w:rPr>
            <w:rStyle w:val="Hyperlink"/>
            <w:rFonts w:hAnsi="宋体"/>
            <w:b/>
            <w:noProof/>
            <w:lang w:val="zh-CN"/>
          </w:rPr>
          <w:t>地质概况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_Toc282422950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9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51" w:history="1">
        <w:r w:rsidRPr="00C15AB4">
          <w:rPr>
            <w:rStyle w:val="Hyperlink"/>
            <w:rFonts w:hAnsi="宋体"/>
            <w:b/>
            <w:noProof/>
          </w:rPr>
          <w:t>第一节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区域地质概况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_Toc282422951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9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52" w:history="1">
        <w:r w:rsidRPr="00C15AB4">
          <w:rPr>
            <w:rStyle w:val="Hyperlink"/>
            <w:rFonts w:hAnsi="宋体"/>
            <w:b/>
            <w:bCs/>
            <w:noProof/>
          </w:rPr>
          <w:t>第二节</w:t>
        </w:r>
        <w:r w:rsidRPr="00C15AB4">
          <w:rPr>
            <w:rStyle w:val="Hyperlink"/>
            <w:b/>
            <w:bCs/>
            <w:noProof/>
          </w:rPr>
          <w:t xml:space="preserve">  </w:t>
        </w:r>
        <w:r w:rsidRPr="00C15AB4">
          <w:rPr>
            <w:rStyle w:val="Hyperlink"/>
            <w:rFonts w:hAnsi="宋体"/>
            <w:b/>
            <w:bCs/>
            <w:noProof/>
          </w:rPr>
          <w:t>矿区地质概况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_Toc282422952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10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1"/>
        <w:rPr>
          <w:noProof/>
          <w:sz w:val="21"/>
        </w:rPr>
      </w:pPr>
      <w:hyperlink w:anchor="_Toc282422953" w:history="1">
        <w:r w:rsidRPr="00C15AB4">
          <w:rPr>
            <w:rStyle w:val="Hyperlink"/>
            <w:rFonts w:hAnsi="宋体"/>
            <w:b/>
            <w:noProof/>
            <w:lang w:val="zh-CN"/>
          </w:rPr>
          <w:t>第三章</w:t>
        </w:r>
        <w:r w:rsidRPr="00C15AB4">
          <w:rPr>
            <w:rStyle w:val="Hyperlink"/>
            <w:b/>
            <w:noProof/>
            <w:lang w:val="zh-CN"/>
          </w:rPr>
          <w:t xml:space="preserve">  </w:t>
        </w:r>
        <w:r w:rsidRPr="00C15AB4">
          <w:rPr>
            <w:rStyle w:val="Hyperlink"/>
            <w:rFonts w:hAnsi="宋体"/>
            <w:b/>
            <w:noProof/>
            <w:lang w:val="zh-CN"/>
          </w:rPr>
          <w:t>水文地质特征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_Toc282422953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18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54" w:history="1">
        <w:r w:rsidRPr="00C15AB4">
          <w:rPr>
            <w:rStyle w:val="Hyperlink"/>
            <w:rFonts w:hAnsi="宋体"/>
            <w:b/>
            <w:noProof/>
          </w:rPr>
          <w:t>第一节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区域水文地质概况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_Toc282422954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18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55" w:history="1">
        <w:r w:rsidRPr="00C15AB4">
          <w:rPr>
            <w:rStyle w:val="Hyperlink"/>
            <w:rFonts w:hAnsi="宋体"/>
            <w:b/>
            <w:noProof/>
          </w:rPr>
          <w:t>第二节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矿区水文地质特征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_Toc282422955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20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56" w:history="1">
        <w:r w:rsidRPr="00C15AB4">
          <w:rPr>
            <w:rStyle w:val="Hyperlink"/>
            <w:rFonts w:hAnsi="宋体"/>
            <w:b/>
            <w:noProof/>
          </w:rPr>
          <w:t>第三节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矿井充水因素分析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_Toc282422956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23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57" w:history="1">
        <w:r w:rsidRPr="00C15AB4">
          <w:rPr>
            <w:rStyle w:val="Hyperlink"/>
            <w:rFonts w:hAnsi="宋体"/>
            <w:b/>
            <w:noProof/>
          </w:rPr>
          <w:t>第四节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矿井涌水量预算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_Toc282422957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26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58" w:history="1">
        <w:r w:rsidRPr="00C15AB4">
          <w:rPr>
            <w:rStyle w:val="Hyperlink"/>
            <w:rFonts w:hAnsi="宋体"/>
            <w:b/>
            <w:noProof/>
          </w:rPr>
          <w:t>第五节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矿山供水水源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_Toc282422958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27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1"/>
        <w:rPr>
          <w:noProof/>
          <w:sz w:val="21"/>
        </w:rPr>
      </w:pPr>
      <w:hyperlink w:anchor="_Toc282422959" w:history="1">
        <w:r w:rsidRPr="00C15AB4">
          <w:rPr>
            <w:rStyle w:val="Hyperlink"/>
            <w:rFonts w:hAnsi="宋体"/>
            <w:b/>
            <w:noProof/>
            <w:kern w:val="0"/>
            <w:lang w:val="zh-CN"/>
          </w:rPr>
          <w:t>第四章</w:t>
        </w:r>
        <w:r w:rsidRPr="00C15AB4">
          <w:rPr>
            <w:rStyle w:val="Hyperlink"/>
            <w:b/>
            <w:noProof/>
            <w:kern w:val="0"/>
            <w:lang w:val="zh-CN"/>
          </w:rPr>
          <w:t xml:space="preserve">  </w:t>
        </w:r>
        <w:r w:rsidRPr="00C15AB4">
          <w:rPr>
            <w:rStyle w:val="Hyperlink"/>
            <w:rFonts w:hAnsi="宋体"/>
            <w:b/>
            <w:noProof/>
            <w:kern w:val="0"/>
            <w:lang w:val="zh-CN"/>
          </w:rPr>
          <w:t>矿井水害类型及防治措施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_Toc282422959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29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60" w:history="1">
        <w:r w:rsidRPr="00C15AB4">
          <w:rPr>
            <w:rStyle w:val="Hyperlink"/>
            <w:rFonts w:hAnsi="宋体"/>
            <w:b/>
            <w:noProof/>
          </w:rPr>
          <w:t>第一节</w:t>
        </w:r>
        <w:r w:rsidRPr="00C15AB4">
          <w:rPr>
            <w:rStyle w:val="Hyperlink"/>
            <w:b/>
            <w:noProof/>
          </w:rPr>
          <w:t xml:space="preserve">  </w:t>
        </w:r>
        <w:r w:rsidR="00F91ECD">
          <w:rPr>
            <w:rStyle w:val="Hyperlink"/>
            <w:rFonts w:hAnsi="宋体"/>
            <w:b/>
            <w:noProof/>
          </w:rPr>
          <w:t>XXXX</w:t>
        </w:r>
        <w:r w:rsidR="00320BFB">
          <w:rPr>
            <w:rStyle w:val="Hyperlink"/>
            <w:rFonts w:hAnsi="宋体"/>
            <w:b/>
            <w:noProof/>
          </w:rPr>
          <w:t>煤矿</w:t>
        </w:r>
        <w:r w:rsidRPr="00C15AB4">
          <w:rPr>
            <w:rStyle w:val="Hyperlink"/>
            <w:rFonts w:hAnsi="宋体"/>
            <w:b/>
            <w:noProof/>
          </w:rPr>
          <w:t>矿井水害类型及危害程度分析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_Toc282422960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29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61" w:history="1">
        <w:r w:rsidRPr="00C15AB4">
          <w:rPr>
            <w:rStyle w:val="Hyperlink"/>
            <w:rFonts w:hAnsi="宋体"/>
            <w:b/>
            <w:noProof/>
          </w:rPr>
          <w:t>第二节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矿井水灾害防治措施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_Toc282422961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30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62" w:history="1">
        <w:r w:rsidRPr="00C15AB4">
          <w:rPr>
            <w:rStyle w:val="Hyperlink"/>
            <w:rFonts w:hAnsi="宋体"/>
            <w:b/>
            <w:noProof/>
          </w:rPr>
          <w:t>第三节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矿床疏干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_Toc282422962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32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1"/>
        <w:rPr>
          <w:noProof/>
          <w:sz w:val="21"/>
        </w:rPr>
      </w:pPr>
      <w:hyperlink w:anchor="_Toc282422963" w:history="1">
        <w:r w:rsidRPr="00C15AB4">
          <w:rPr>
            <w:rStyle w:val="Hyperlink"/>
            <w:rFonts w:hAnsi="宋体"/>
            <w:b/>
            <w:noProof/>
            <w:kern w:val="0"/>
            <w:lang w:val="zh-CN"/>
          </w:rPr>
          <w:t>第五章</w:t>
        </w:r>
        <w:r w:rsidRPr="00C15AB4">
          <w:rPr>
            <w:rStyle w:val="Hyperlink"/>
            <w:b/>
            <w:noProof/>
            <w:kern w:val="0"/>
            <w:lang w:val="zh-CN"/>
          </w:rPr>
          <w:t xml:space="preserve">  </w:t>
        </w:r>
        <w:r w:rsidRPr="00C15AB4">
          <w:rPr>
            <w:rStyle w:val="Hyperlink"/>
            <w:rFonts w:hAnsi="宋体"/>
            <w:b/>
            <w:noProof/>
            <w:kern w:val="0"/>
            <w:lang w:val="zh-CN"/>
          </w:rPr>
          <w:t>结论与建议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_Toc282422963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33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64" w:history="1">
        <w:r w:rsidRPr="00C15AB4">
          <w:rPr>
            <w:rStyle w:val="Hyperlink"/>
            <w:rFonts w:hAnsi="宋体"/>
            <w:b/>
            <w:noProof/>
          </w:rPr>
          <w:t>第一节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结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论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_Toc282422964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33</w:t>
        </w:r>
        <w:r w:rsidRPr="00C15AB4">
          <w:rPr>
            <w:noProof/>
            <w:webHidden/>
          </w:rPr>
          <w:fldChar w:fldCharType="end"/>
        </w:r>
      </w:hyperlink>
    </w:p>
    <w:p w:rsidR="00777007" w:rsidRPr="00C15AB4" w:rsidP="00260520">
      <w:pPr>
        <w:pStyle w:val="TOC2"/>
        <w:rPr>
          <w:noProof/>
          <w:sz w:val="21"/>
          <w:szCs w:val="24"/>
        </w:rPr>
      </w:pPr>
      <w:hyperlink w:anchor="_Toc282422965" w:history="1">
        <w:r w:rsidRPr="00C15AB4">
          <w:rPr>
            <w:rStyle w:val="Hyperlink"/>
            <w:rFonts w:hAnsi="宋体"/>
            <w:b/>
            <w:noProof/>
          </w:rPr>
          <w:t>第二节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建</w:t>
        </w:r>
        <w:r w:rsidRPr="00C15AB4">
          <w:rPr>
            <w:rStyle w:val="Hyperlink"/>
            <w:b/>
            <w:noProof/>
          </w:rPr>
          <w:t xml:space="preserve">  </w:t>
        </w:r>
        <w:r w:rsidRPr="00C15AB4">
          <w:rPr>
            <w:rStyle w:val="Hyperlink"/>
            <w:rFonts w:hAnsi="宋体"/>
            <w:b/>
            <w:noProof/>
          </w:rPr>
          <w:t>议</w:t>
        </w:r>
        <w:r w:rsidRPr="00C15AB4">
          <w:rPr>
            <w:noProof/>
            <w:webHidden/>
          </w:rPr>
          <w:tab/>
        </w:r>
        <w:r w:rsidRPr="00C15AB4">
          <w:rPr>
            <w:noProof/>
            <w:webHidden/>
          </w:rPr>
          <w:fldChar w:fldCharType="begin"/>
        </w:r>
        <w:r w:rsidRPr="00C15AB4">
          <w:rPr>
            <w:noProof/>
            <w:webHidden/>
          </w:rPr>
          <w:instrText xml:space="preserve"> PAGEREF _Toc2824229</w:instrText>
        </w:r>
        <w:r w:rsidRPr="00C15AB4">
          <w:rPr>
            <w:noProof/>
            <w:webHidden/>
          </w:rPr>
          <w:instrText xml:space="preserve">65 \h </w:instrText>
        </w:r>
        <w:r w:rsidRPr="00C15AB4">
          <w:rPr>
            <w:noProof/>
            <w:webHidden/>
          </w:rPr>
          <w:fldChar w:fldCharType="separate"/>
        </w:r>
        <w:r w:rsidR="00BC7F38">
          <w:rPr>
            <w:noProof/>
            <w:webHidden/>
          </w:rPr>
          <w:t>33</w:t>
        </w:r>
        <w:r w:rsidRPr="00C15AB4">
          <w:rPr>
            <w:noProof/>
            <w:webHidden/>
          </w:rPr>
          <w:fldChar w:fldCharType="end"/>
        </w:r>
      </w:hyperlink>
    </w:p>
    <w:p w:rsidR="0000028B" w:rsidRPr="00C15AB4" w:rsidP="00260520">
      <w:pPr>
        <w:sectPr w:rsidSect="00F36968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389" w:right="1389" w:bottom="1389" w:left="1389" w:header="851" w:footer="992" w:gutter="0"/>
          <w:pgNumType w:start="3"/>
          <w:cols w:space="425"/>
          <w:titlePg w:val="0"/>
          <w:docGrid w:type="lines" w:linePitch="312"/>
        </w:sectPr>
      </w:pPr>
      <w:r w:rsidRPr="00C15AB4" w:rsidR="008E254A">
        <w:rPr>
          <w:sz w:val="36"/>
          <w:szCs w:val="44"/>
        </w:rPr>
        <w:fldChar w:fldCharType="end"/>
      </w:r>
    </w:p>
    <w:p w:rsidR="00CD4CE4" w:rsidRPr="00C15AB4" w:rsidP="00CD4CE4">
      <w:pPr>
        <w:jc w:val="center"/>
        <w:rPr>
          <w:b/>
          <w:bCs/>
          <w:sz w:val="32"/>
          <w:szCs w:val="32"/>
        </w:rPr>
      </w:pPr>
      <w:r w:rsidRPr="00C15AB4" w:rsidR="00677D90">
        <w:rPr>
          <w:rFonts w:hAnsi="宋体"/>
          <w:b/>
          <w:bCs/>
          <w:sz w:val="32"/>
          <w:szCs w:val="32"/>
        </w:rPr>
        <w:t>附</w:t>
      </w:r>
      <w:r w:rsidRPr="00C15AB4">
        <w:rPr>
          <w:b/>
          <w:bCs/>
          <w:sz w:val="32"/>
          <w:szCs w:val="32"/>
        </w:rPr>
        <w:t xml:space="preserve">  </w:t>
      </w:r>
      <w:r w:rsidRPr="00C15AB4" w:rsidR="00677D90">
        <w:rPr>
          <w:rFonts w:hAnsi="宋体"/>
          <w:b/>
          <w:bCs/>
          <w:sz w:val="32"/>
          <w:szCs w:val="32"/>
        </w:rPr>
        <w:t>图</w:t>
      </w:r>
      <w:r w:rsidRPr="00C15AB4">
        <w:rPr>
          <w:b/>
          <w:bCs/>
          <w:sz w:val="32"/>
          <w:szCs w:val="32"/>
        </w:rPr>
        <w:t xml:space="preserve">  </w:t>
      </w:r>
      <w:r w:rsidRPr="00C15AB4" w:rsidR="00677D90">
        <w:rPr>
          <w:rFonts w:hAnsi="宋体"/>
          <w:b/>
          <w:bCs/>
          <w:sz w:val="32"/>
          <w:szCs w:val="32"/>
        </w:rPr>
        <w:t>目</w:t>
      </w:r>
      <w:r w:rsidRPr="00C15AB4">
        <w:rPr>
          <w:b/>
          <w:bCs/>
          <w:sz w:val="32"/>
          <w:szCs w:val="32"/>
        </w:rPr>
        <w:t xml:space="preserve">  </w:t>
      </w:r>
      <w:r w:rsidRPr="00C15AB4" w:rsidR="00677D90">
        <w:rPr>
          <w:rFonts w:hAnsi="宋体"/>
          <w:b/>
          <w:bCs/>
          <w:sz w:val="32"/>
          <w:szCs w:val="32"/>
        </w:rPr>
        <w:t>录</w:t>
      </w:r>
    </w:p>
    <w:tbl>
      <w:tblPr>
        <w:tblStyle w:val="TableNormal"/>
        <w:tblpPr w:leftFromText="180" w:rightFromText="180" w:vertAnchor="text" w:horzAnchor="margin" w:tblpXSpec="center" w:tblpX="1" w:tblpY="4"/>
        <w:tblOverlap w:val="never"/>
        <w:tblW w:w="10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67"/>
        <w:gridCol w:w="1027"/>
        <w:gridCol w:w="6876"/>
        <w:gridCol w:w="1240"/>
      </w:tblGrid>
      <w:tr>
        <w:tblPrEx>
          <w:tblW w:w="1001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95"/>
        </w:trPr>
        <w:tc>
          <w:tcPr>
            <w:tcW w:w="867" w:type="dxa"/>
            <w:vAlign w:val="center"/>
          </w:tcPr>
          <w:p w:rsidR="00677D90" w:rsidRPr="00C15AB4" w:rsidP="00AC21FA">
            <w:pPr>
              <w:pStyle w:val="PlainText"/>
              <w:spacing w:line="0" w:lineRule="atLeast"/>
              <w:suppressOverlap/>
              <w:jc w:val="center"/>
              <w:rPr>
                <w:rFonts w:cs="Times New Roman"/>
                <w:b/>
                <w:bCs/>
                <w:szCs w:val="28"/>
              </w:rPr>
            </w:pPr>
            <w:r w:rsidRPr="00C15AB4">
              <w:rPr>
                <w:rFonts w:hAnsi="宋体" w:cs="Times New Roman"/>
                <w:b/>
                <w:bCs/>
                <w:szCs w:val="28"/>
              </w:rPr>
              <w:t>图号</w:t>
            </w:r>
          </w:p>
        </w:tc>
        <w:tc>
          <w:tcPr>
            <w:tcW w:w="1027" w:type="dxa"/>
            <w:vAlign w:val="center"/>
          </w:tcPr>
          <w:p w:rsidR="00677D90" w:rsidRPr="00C15AB4" w:rsidP="00AC21FA">
            <w:pPr>
              <w:pStyle w:val="PlainText"/>
              <w:spacing w:line="0" w:lineRule="atLeast"/>
              <w:suppressOverlap/>
              <w:jc w:val="center"/>
              <w:rPr>
                <w:rFonts w:cs="Times New Roman"/>
                <w:b/>
                <w:bCs/>
                <w:spacing w:val="-20"/>
                <w:szCs w:val="28"/>
              </w:rPr>
            </w:pPr>
            <w:r w:rsidRPr="00C15AB4">
              <w:rPr>
                <w:rFonts w:hAnsi="宋体" w:cs="Times New Roman"/>
                <w:b/>
                <w:bCs/>
                <w:spacing w:val="-20"/>
                <w:szCs w:val="28"/>
              </w:rPr>
              <w:t>顺序号</w:t>
            </w:r>
          </w:p>
        </w:tc>
        <w:tc>
          <w:tcPr>
            <w:tcW w:w="6876" w:type="dxa"/>
            <w:vAlign w:val="center"/>
          </w:tcPr>
          <w:p w:rsidR="00677D90" w:rsidRPr="00C15AB4" w:rsidP="00AC21FA">
            <w:pPr>
              <w:pStyle w:val="PlainText"/>
              <w:spacing w:line="0" w:lineRule="atLeast"/>
              <w:ind w:right="-311" w:rightChars="-148"/>
              <w:suppressOverlap/>
              <w:jc w:val="center"/>
              <w:rPr>
                <w:rFonts w:cs="Times New Roman"/>
                <w:b/>
                <w:bCs/>
                <w:szCs w:val="28"/>
              </w:rPr>
            </w:pPr>
            <w:r w:rsidRPr="00C15AB4">
              <w:rPr>
                <w:rFonts w:hAnsi="宋体" w:cs="Times New Roman"/>
                <w:b/>
                <w:bCs/>
                <w:szCs w:val="28"/>
              </w:rPr>
              <w:t>图</w:t>
            </w:r>
            <w:r w:rsidRPr="00C15AB4">
              <w:rPr>
                <w:rFonts w:cs="Times New Roman"/>
                <w:b/>
                <w:bCs/>
                <w:szCs w:val="28"/>
              </w:rPr>
              <w:t xml:space="preserve">     </w:t>
            </w:r>
            <w:r w:rsidRPr="00C15AB4">
              <w:rPr>
                <w:rFonts w:hAnsi="宋体" w:cs="Times New Roman"/>
                <w:b/>
                <w:bCs/>
                <w:szCs w:val="28"/>
              </w:rPr>
              <w:t>名</w:t>
            </w:r>
          </w:p>
        </w:tc>
        <w:tc>
          <w:tcPr>
            <w:tcW w:w="1240" w:type="dxa"/>
            <w:vAlign w:val="center"/>
          </w:tcPr>
          <w:p w:rsidR="00677D90" w:rsidRPr="00C15AB4" w:rsidP="00B67035">
            <w:pPr>
              <w:pStyle w:val="PlainText"/>
              <w:spacing w:line="0" w:lineRule="atLeast"/>
              <w:suppressOverlap/>
              <w:jc w:val="center"/>
              <w:rPr>
                <w:rFonts w:cs="Times New Roman"/>
                <w:b/>
                <w:bCs/>
                <w:szCs w:val="28"/>
              </w:rPr>
            </w:pPr>
            <w:r w:rsidRPr="00C15AB4">
              <w:rPr>
                <w:rFonts w:hAnsi="宋体" w:cs="Times New Roman"/>
                <w:b/>
                <w:bCs/>
                <w:szCs w:val="28"/>
              </w:rPr>
              <w:t>比例尺</w:t>
            </w:r>
          </w:p>
        </w:tc>
      </w:tr>
      <w:tr>
        <w:tblPrEx>
          <w:tblW w:w="10010" w:type="dxa"/>
          <w:tblLook w:val="0000"/>
        </w:tblPrEx>
        <w:trPr>
          <w:trHeight w:val="677"/>
        </w:trPr>
        <w:tc>
          <w:tcPr>
            <w:tcW w:w="867" w:type="dxa"/>
            <w:vAlign w:val="center"/>
          </w:tcPr>
          <w:p w:rsidR="00677D90" w:rsidRPr="00C15AB4" w:rsidP="00100046">
            <w:pPr>
              <w:pStyle w:val="Index3"/>
              <w:rPr>
                <w:sz w:val="28"/>
                <w:szCs w:val="28"/>
              </w:rPr>
            </w:pPr>
            <w:r w:rsidRPr="00C15AB4">
              <w:rPr>
                <w:sz w:val="28"/>
                <w:szCs w:val="28"/>
              </w:rPr>
              <w:t>1</w:t>
            </w:r>
          </w:p>
        </w:tc>
        <w:tc>
          <w:tcPr>
            <w:tcW w:w="1027" w:type="dxa"/>
            <w:vAlign w:val="center"/>
          </w:tcPr>
          <w:p w:rsidR="00677D90" w:rsidRPr="00C15AB4" w:rsidP="00100046">
            <w:pPr>
              <w:pStyle w:val="Index3"/>
              <w:rPr>
                <w:sz w:val="28"/>
                <w:szCs w:val="28"/>
              </w:rPr>
            </w:pPr>
            <w:r w:rsidRPr="00C15AB4">
              <w:rPr>
                <w:sz w:val="28"/>
                <w:szCs w:val="28"/>
              </w:rPr>
              <w:t>1</w:t>
            </w:r>
          </w:p>
        </w:tc>
        <w:tc>
          <w:tcPr>
            <w:tcW w:w="6876" w:type="dxa"/>
            <w:vAlign w:val="center"/>
          </w:tcPr>
          <w:p w:rsidR="00677D90" w:rsidRPr="00C15AB4">
            <w:pPr>
              <w:pStyle w:val="PlainText"/>
              <w:suppressOverlap/>
              <w:jc w:val="center"/>
              <w:rPr>
                <w:rFonts w:cs="Times New Roman"/>
                <w:szCs w:val="28"/>
              </w:rPr>
            </w:pPr>
            <w:r w:rsidRPr="00821D14" w:rsidR="00821D14">
              <w:rPr>
                <w:rFonts w:hAnsi="宋体" w:hint="eastAsia"/>
                <w:sz w:val="32"/>
                <w:szCs w:val="32"/>
              </w:rPr>
              <w:t>贵州省</w:t>
            </w:r>
            <w:r w:rsidR="00320BFB">
              <w:rPr>
                <w:rFonts w:hAnsi="宋体" w:cs="Times New Roman"/>
                <w:szCs w:val="28"/>
              </w:rPr>
              <w:t>织金县</w:t>
            </w:r>
            <w:r w:rsidR="008A3310">
              <w:rPr>
                <w:rFonts w:hAnsi="宋体" w:cs="Times New Roman" w:hint="eastAsia"/>
                <w:szCs w:val="28"/>
              </w:rPr>
              <w:t>三塘镇</w:t>
            </w:r>
            <w:r w:rsidR="00F91ECD">
              <w:rPr>
                <w:rFonts w:hAnsi="宋体" w:cs="Times New Roman"/>
                <w:szCs w:val="28"/>
              </w:rPr>
              <w:t>XXXX</w:t>
            </w:r>
            <w:r w:rsidRPr="00C15AB4" w:rsidR="002F7D56">
              <w:rPr>
                <w:rFonts w:hAnsi="宋体" w:cs="Times New Roman"/>
                <w:szCs w:val="28"/>
              </w:rPr>
              <w:t>煤矿</w:t>
            </w:r>
            <w:r w:rsidRPr="00C15AB4" w:rsidR="000A4539">
              <w:rPr>
                <w:rFonts w:hAnsi="宋体" w:cs="Times New Roman"/>
                <w:szCs w:val="28"/>
              </w:rPr>
              <w:t>综合水文地质图</w:t>
            </w:r>
          </w:p>
        </w:tc>
        <w:tc>
          <w:tcPr>
            <w:tcW w:w="1240" w:type="dxa"/>
            <w:vAlign w:val="center"/>
          </w:tcPr>
          <w:p w:rsidR="00677D90" w:rsidRPr="00C15AB4" w:rsidP="00100046">
            <w:pPr>
              <w:spacing w:line="240" w:lineRule="atLeast"/>
              <w:suppressOverlap/>
              <w:jc w:val="center"/>
              <w:rPr>
                <w:sz w:val="28"/>
                <w:szCs w:val="28"/>
              </w:rPr>
            </w:pPr>
            <w:r w:rsidRPr="00C15AB4" w:rsidR="00EB62F2">
              <w:rPr>
                <w:sz w:val="28"/>
                <w:szCs w:val="28"/>
              </w:rPr>
              <w:t>1:</w:t>
            </w:r>
            <w:r w:rsidRPr="00C15AB4" w:rsidR="00C15AB4">
              <w:rPr>
                <w:sz w:val="28"/>
                <w:szCs w:val="28"/>
              </w:rPr>
              <w:t>5</w:t>
            </w:r>
            <w:r w:rsidRPr="00C15AB4">
              <w:rPr>
                <w:sz w:val="28"/>
                <w:szCs w:val="28"/>
              </w:rPr>
              <w:t>000</w:t>
            </w:r>
          </w:p>
        </w:tc>
      </w:tr>
      <w:tr>
        <w:tblPrEx>
          <w:tblW w:w="10010" w:type="dxa"/>
          <w:tblLook w:val="0000"/>
        </w:tblPrEx>
        <w:trPr>
          <w:trHeight w:val="677"/>
        </w:trPr>
        <w:tc>
          <w:tcPr>
            <w:tcW w:w="867" w:type="dxa"/>
            <w:vAlign w:val="center"/>
          </w:tcPr>
          <w:p w:rsidR="00177212" w:rsidRPr="00C15AB4" w:rsidP="00177212">
            <w:pPr>
              <w:pStyle w:val="Index3"/>
              <w:rPr>
                <w:sz w:val="28"/>
                <w:szCs w:val="28"/>
              </w:rPr>
            </w:pPr>
            <w:bookmarkStart w:id="6" w:name="_Toc2592059"/>
            <w:bookmarkStart w:id="7" w:name="_Toc2592284"/>
            <w:r w:rsidRPr="00C15AB4">
              <w:rPr>
                <w:sz w:val="28"/>
                <w:szCs w:val="28"/>
              </w:rPr>
              <w:t>2</w:t>
            </w:r>
          </w:p>
        </w:tc>
        <w:tc>
          <w:tcPr>
            <w:tcW w:w="1027" w:type="dxa"/>
            <w:vAlign w:val="center"/>
          </w:tcPr>
          <w:p w:rsidR="00177212" w:rsidRPr="00C15AB4" w:rsidP="00177212">
            <w:pPr>
              <w:pStyle w:val="Index3"/>
              <w:rPr>
                <w:sz w:val="28"/>
                <w:szCs w:val="28"/>
              </w:rPr>
            </w:pPr>
            <w:r w:rsidRPr="00C15AB4">
              <w:rPr>
                <w:sz w:val="28"/>
                <w:szCs w:val="28"/>
              </w:rPr>
              <w:t>2</w:t>
            </w:r>
          </w:p>
        </w:tc>
        <w:tc>
          <w:tcPr>
            <w:tcW w:w="6876" w:type="dxa"/>
            <w:vAlign w:val="center"/>
          </w:tcPr>
          <w:p w:rsidR="00177212" w:rsidRPr="00B67035" w:rsidP="00B67035">
            <w:pPr>
              <w:pStyle w:val="PlainText"/>
              <w:suppressOverlap/>
              <w:jc w:val="center"/>
              <w:rPr>
                <w:rFonts w:hAnsi="宋体" w:cs="Times New Roman"/>
                <w:szCs w:val="28"/>
              </w:rPr>
            </w:pPr>
            <w:r w:rsidRPr="00821D14" w:rsidR="00821D14">
              <w:rPr>
                <w:rFonts w:hAnsi="宋体" w:hint="eastAsia"/>
                <w:sz w:val="32"/>
                <w:szCs w:val="32"/>
              </w:rPr>
              <w:t>贵州省</w:t>
            </w:r>
            <w:r w:rsidR="00320BFB">
              <w:rPr>
                <w:rFonts w:hAnsi="宋体" w:cs="Times New Roman"/>
                <w:szCs w:val="28"/>
              </w:rPr>
              <w:t>织金县</w:t>
            </w:r>
            <w:r w:rsidR="008A3310">
              <w:rPr>
                <w:rFonts w:hAnsi="宋体" w:cs="Times New Roman" w:hint="eastAsia"/>
                <w:szCs w:val="28"/>
              </w:rPr>
              <w:t>三塘镇</w:t>
            </w:r>
            <w:r w:rsidR="00F91ECD">
              <w:rPr>
                <w:rFonts w:hAnsi="宋体" w:cs="Times New Roman"/>
                <w:szCs w:val="28"/>
              </w:rPr>
              <w:t>XXXX</w:t>
            </w:r>
            <w:r w:rsidRPr="00C15AB4" w:rsidR="002F7D56">
              <w:rPr>
                <w:rFonts w:hAnsi="宋体" w:cs="Times New Roman"/>
                <w:szCs w:val="28"/>
              </w:rPr>
              <w:t>煤矿</w:t>
            </w:r>
            <w:r w:rsidRPr="00C15AB4">
              <w:rPr>
                <w:rFonts w:hAnsi="宋体" w:cs="Times New Roman"/>
                <w:szCs w:val="28"/>
              </w:rPr>
              <w:t>综合水文地质柱状图</w:t>
            </w:r>
          </w:p>
        </w:tc>
        <w:tc>
          <w:tcPr>
            <w:tcW w:w="1240" w:type="dxa"/>
            <w:vAlign w:val="center"/>
          </w:tcPr>
          <w:p w:rsidR="00177212" w:rsidRPr="00C15AB4" w:rsidP="00177212">
            <w:pPr>
              <w:spacing w:line="240" w:lineRule="atLeast"/>
              <w:suppressOverlap/>
              <w:jc w:val="center"/>
              <w:rPr>
                <w:sz w:val="28"/>
                <w:szCs w:val="28"/>
              </w:rPr>
            </w:pPr>
            <w:r w:rsidRPr="00C15AB4">
              <w:rPr>
                <w:sz w:val="28"/>
                <w:szCs w:val="28"/>
              </w:rPr>
              <w:t>1:</w:t>
            </w:r>
            <w:r w:rsidRPr="00C15AB4" w:rsidR="00777007">
              <w:rPr>
                <w:sz w:val="28"/>
                <w:szCs w:val="28"/>
              </w:rPr>
              <w:t>5</w:t>
            </w:r>
            <w:r w:rsidRPr="00C15AB4">
              <w:rPr>
                <w:sz w:val="28"/>
                <w:szCs w:val="28"/>
              </w:rPr>
              <w:t>00</w:t>
            </w:r>
          </w:p>
        </w:tc>
      </w:tr>
      <w:tr>
        <w:tblPrEx>
          <w:tblW w:w="10010" w:type="dxa"/>
          <w:tblLook w:val="0000"/>
        </w:tblPrEx>
        <w:trPr>
          <w:trHeight w:val="677"/>
        </w:trPr>
        <w:tc>
          <w:tcPr>
            <w:tcW w:w="867" w:type="dxa"/>
            <w:vAlign w:val="center"/>
          </w:tcPr>
          <w:p w:rsidR="00177212" w:rsidRPr="00C15AB4" w:rsidP="00177212">
            <w:pPr>
              <w:pStyle w:val="Index3"/>
              <w:rPr>
                <w:sz w:val="28"/>
                <w:szCs w:val="28"/>
              </w:rPr>
            </w:pPr>
            <w:r w:rsidRPr="00C15AB4">
              <w:rPr>
                <w:sz w:val="28"/>
                <w:szCs w:val="28"/>
              </w:rPr>
              <w:t>3</w:t>
            </w:r>
          </w:p>
        </w:tc>
        <w:tc>
          <w:tcPr>
            <w:tcW w:w="1027" w:type="dxa"/>
            <w:vAlign w:val="center"/>
          </w:tcPr>
          <w:p w:rsidR="00177212" w:rsidRPr="00C15AB4" w:rsidP="00177212">
            <w:pPr>
              <w:pStyle w:val="Index3"/>
              <w:rPr>
                <w:sz w:val="28"/>
                <w:szCs w:val="28"/>
              </w:rPr>
            </w:pPr>
            <w:r w:rsidRPr="00C15AB4">
              <w:rPr>
                <w:sz w:val="28"/>
                <w:szCs w:val="28"/>
              </w:rPr>
              <w:t>3</w:t>
            </w:r>
          </w:p>
        </w:tc>
        <w:tc>
          <w:tcPr>
            <w:tcW w:w="6876" w:type="dxa"/>
            <w:vAlign w:val="center"/>
          </w:tcPr>
          <w:p w:rsidR="00177212" w:rsidRPr="00C15AB4" w:rsidP="00177212">
            <w:pPr>
              <w:pStyle w:val="PlainText"/>
              <w:suppressOverlap/>
              <w:jc w:val="center"/>
              <w:rPr>
                <w:rFonts w:cs="Times New Roman"/>
                <w:szCs w:val="28"/>
              </w:rPr>
            </w:pPr>
            <w:r w:rsidRPr="00821D14" w:rsidR="00821D14">
              <w:rPr>
                <w:rFonts w:hAnsi="宋体" w:hint="eastAsia"/>
                <w:sz w:val="32"/>
                <w:szCs w:val="32"/>
              </w:rPr>
              <w:t>贵州省</w:t>
            </w:r>
            <w:r w:rsidR="00320BFB">
              <w:rPr>
                <w:rFonts w:hAnsi="宋体" w:cs="Times New Roman"/>
                <w:szCs w:val="28"/>
              </w:rPr>
              <w:t>织金县</w:t>
            </w:r>
            <w:r w:rsidR="008A3310">
              <w:rPr>
                <w:rFonts w:hAnsi="宋体" w:cs="Times New Roman" w:hint="eastAsia"/>
                <w:szCs w:val="28"/>
              </w:rPr>
              <w:t>三塘镇</w:t>
            </w:r>
            <w:r w:rsidR="00F91ECD">
              <w:rPr>
                <w:rFonts w:hAnsi="宋体" w:cs="Times New Roman"/>
                <w:szCs w:val="28"/>
              </w:rPr>
              <w:t>XXXX</w:t>
            </w:r>
            <w:r w:rsidRPr="00C15AB4" w:rsidR="002F7D56">
              <w:rPr>
                <w:rFonts w:hAnsi="宋体" w:cs="Times New Roman"/>
                <w:szCs w:val="28"/>
              </w:rPr>
              <w:t>煤矿</w:t>
            </w:r>
            <w:r w:rsidRPr="00C15AB4">
              <w:rPr>
                <w:rFonts w:hAnsi="宋体" w:cs="Times New Roman"/>
                <w:szCs w:val="28"/>
              </w:rPr>
              <w:t>水文地质剖面图</w:t>
            </w:r>
          </w:p>
        </w:tc>
        <w:tc>
          <w:tcPr>
            <w:tcW w:w="1240" w:type="dxa"/>
            <w:vAlign w:val="center"/>
          </w:tcPr>
          <w:p w:rsidR="00177212" w:rsidRPr="00C15AB4" w:rsidP="00177212">
            <w:pPr>
              <w:spacing w:line="240" w:lineRule="atLeast"/>
              <w:suppressOverlap/>
              <w:jc w:val="center"/>
              <w:rPr>
                <w:sz w:val="28"/>
                <w:szCs w:val="28"/>
              </w:rPr>
            </w:pPr>
            <w:r w:rsidRPr="00C15AB4">
              <w:rPr>
                <w:sz w:val="28"/>
                <w:szCs w:val="28"/>
              </w:rPr>
              <w:t>1:</w:t>
            </w:r>
            <w:r w:rsidRPr="00C15AB4" w:rsidR="00777007">
              <w:rPr>
                <w:sz w:val="28"/>
                <w:szCs w:val="28"/>
              </w:rPr>
              <w:t>5</w:t>
            </w:r>
            <w:r w:rsidRPr="00C15AB4">
              <w:rPr>
                <w:sz w:val="28"/>
                <w:szCs w:val="28"/>
              </w:rPr>
              <w:t>000</w:t>
            </w:r>
          </w:p>
        </w:tc>
      </w:tr>
      <w:tr>
        <w:tblPrEx>
          <w:tblW w:w="10010" w:type="dxa"/>
          <w:tblLook w:val="0000"/>
        </w:tblPrEx>
        <w:trPr>
          <w:trHeight w:val="677"/>
        </w:trPr>
        <w:tc>
          <w:tcPr>
            <w:tcW w:w="867" w:type="dxa"/>
            <w:vAlign w:val="center"/>
          </w:tcPr>
          <w:p w:rsidR="00177212" w:rsidRPr="00C15AB4" w:rsidP="00177212">
            <w:pPr>
              <w:pStyle w:val="Index3"/>
              <w:rPr>
                <w:sz w:val="28"/>
                <w:szCs w:val="28"/>
              </w:rPr>
            </w:pPr>
            <w:r w:rsidRPr="00C15AB4">
              <w:rPr>
                <w:sz w:val="28"/>
                <w:szCs w:val="28"/>
              </w:rPr>
              <w:t>4</w:t>
            </w:r>
          </w:p>
        </w:tc>
        <w:tc>
          <w:tcPr>
            <w:tcW w:w="1027" w:type="dxa"/>
            <w:vAlign w:val="center"/>
          </w:tcPr>
          <w:p w:rsidR="00177212" w:rsidRPr="00C15AB4" w:rsidP="00177212">
            <w:pPr>
              <w:pStyle w:val="Index3"/>
              <w:rPr>
                <w:sz w:val="28"/>
                <w:szCs w:val="28"/>
              </w:rPr>
            </w:pPr>
            <w:r w:rsidRPr="00C15AB4">
              <w:rPr>
                <w:sz w:val="28"/>
                <w:szCs w:val="28"/>
              </w:rPr>
              <w:t>4</w:t>
            </w:r>
          </w:p>
        </w:tc>
        <w:tc>
          <w:tcPr>
            <w:tcW w:w="6876" w:type="dxa"/>
            <w:vAlign w:val="center"/>
          </w:tcPr>
          <w:p w:rsidR="00177212" w:rsidRPr="00C15AB4" w:rsidP="00177212">
            <w:pPr>
              <w:pStyle w:val="PlainText"/>
              <w:suppressOverlap/>
              <w:jc w:val="center"/>
              <w:rPr>
                <w:rFonts w:cs="Times New Roman"/>
                <w:szCs w:val="28"/>
              </w:rPr>
            </w:pPr>
            <w:r w:rsidRPr="00821D14" w:rsidR="00821D14">
              <w:rPr>
                <w:rFonts w:hAnsi="宋体" w:hint="eastAsia"/>
                <w:sz w:val="32"/>
                <w:szCs w:val="32"/>
              </w:rPr>
              <w:t>贵州省</w:t>
            </w:r>
            <w:r w:rsidR="00320BFB">
              <w:rPr>
                <w:rFonts w:hAnsi="宋体" w:cs="Times New Roman"/>
                <w:szCs w:val="28"/>
              </w:rPr>
              <w:t>织金</w:t>
            </w:r>
            <w:r w:rsidR="00FF309A">
              <w:rPr>
                <w:rFonts w:hAnsi="宋体" w:cs="Times New Roman" w:hint="eastAsia"/>
                <w:szCs w:val="28"/>
              </w:rPr>
              <w:t>县</w:t>
            </w:r>
            <w:r w:rsidR="008A3310">
              <w:rPr>
                <w:rFonts w:hAnsi="宋体" w:cs="Times New Roman" w:hint="eastAsia"/>
                <w:szCs w:val="28"/>
              </w:rPr>
              <w:t>三塘镇</w:t>
            </w:r>
            <w:r w:rsidR="00320BFB">
              <w:rPr>
                <w:rFonts w:hAnsi="宋体" w:cs="Times New Roman"/>
                <w:szCs w:val="28"/>
              </w:rPr>
              <w:t>县</w:t>
            </w:r>
            <w:r w:rsidR="00F91ECD">
              <w:rPr>
                <w:rFonts w:hAnsi="宋体" w:cs="Times New Roman"/>
                <w:szCs w:val="28"/>
              </w:rPr>
              <w:t>XXXX</w:t>
            </w:r>
            <w:r w:rsidRPr="00C15AB4" w:rsidR="002F7D56">
              <w:rPr>
                <w:rFonts w:hAnsi="宋体" w:cs="Times New Roman"/>
                <w:szCs w:val="28"/>
              </w:rPr>
              <w:t>煤矿</w:t>
            </w:r>
            <w:r w:rsidRPr="00C15AB4">
              <w:rPr>
                <w:rFonts w:hAnsi="宋体" w:cs="Times New Roman"/>
                <w:szCs w:val="28"/>
              </w:rPr>
              <w:t>矿井充水性图</w:t>
            </w:r>
          </w:p>
        </w:tc>
        <w:tc>
          <w:tcPr>
            <w:tcW w:w="1240" w:type="dxa"/>
            <w:vAlign w:val="center"/>
          </w:tcPr>
          <w:p w:rsidR="00177212" w:rsidRPr="00C15AB4" w:rsidP="00177212">
            <w:pPr>
              <w:spacing w:line="240" w:lineRule="atLeast"/>
              <w:suppressOverlap/>
              <w:jc w:val="center"/>
              <w:rPr>
                <w:sz w:val="28"/>
                <w:szCs w:val="28"/>
              </w:rPr>
            </w:pPr>
            <w:r w:rsidRPr="00C15AB4">
              <w:rPr>
                <w:sz w:val="28"/>
                <w:szCs w:val="28"/>
              </w:rPr>
              <w:t>1:</w:t>
            </w:r>
            <w:r w:rsidR="00320BFB">
              <w:rPr>
                <w:rFonts w:hint="eastAsia"/>
                <w:sz w:val="28"/>
                <w:szCs w:val="28"/>
              </w:rPr>
              <w:t>2</w:t>
            </w:r>
            <w:r w:rsidRPr="00C15AB4">
              <w:rPr>
                <w:sz w:val="28"/>
                <w:szCs w:val="28"/>
              </w:rPr>
              <w:t>000</w:t>
            </w:r>
          </w:p>
        </w:tc>
      </w:tr>
    </w:tbl>
    <w:p w:rsidR="00677D90" w:rsidRPr="00C15AB4">
      <w:pPr>
        <w:spacing w:before="156" w:beforeLines="50"/>
        <w:ind w:firstLine="806" w:firstLineChars="224"/>
        <w:jc w:val="center"/>
        <w:rPr>
          <w:b/>
          <w:bCs/>
          <w:sz w:val="36"/>
          <w:szCs w:val="36"/>
        </w:rPr>
      </w:pPr>
    </w:p>
    <w:p w:rsidR="007929ED" w:rsidRPr="00C15AB4" w:rsidP="005F3227">
      <w:pPr>
        <w:spacing w:before="156" w:beforeLines="50"/>
        <w:rPr>
          <w:b/>
          <w:bCs/>
          <w:sz w:val="36"/>
          <w:szCs w:val="36"/>
        </w:rPr>
      </w:pPr>
    </w:p>
    <w:p w:rsidR="005062E1" w:rsidRPr="00C15AB4" w:rsidP="005F3227">
      <w:pPr>
        <w:spacing w:before="156" w:beforeLines="50"/>
        <w:rPr>
          <w:b/>
          <w:bCs/>
          <w:sz w:val="36"/>
          <w:szCs w:val="36"/>
        </w:rPr>
      </w:pPr>
    </w:p>
    <w:p w:rsidR="005062E1" w:rsidRPr="00C15AB4" w:rsidP="005F3227">
      <w:pPr>
        <w:spacing w:before="156" w:beforeLines="50"/>
        <w:rPr>
          <w:b/>
          <w:bCs/>
          <w:sz w:val="36"/>
          <w:szCs w:val="36"/>
        </w:rPr>
      </w:pPr>
    </w:p>
    <w:p w:rsidR="00095A8C" w:rsidRPr="00C15AB4" w:rsidP="00095A8C">
      <w:pPr>
        <w:spacing w:before="156" w:beforeLines="50"/>
        <w:ind w:firstLine="720" w:firstLineChars="200"/>
        <w:rPr>
          <w:b/>
          <w:bCs/>
          <w:sz w:val="36"/>
          <w:szCs w:val="36"/>
        </w:rPr>
      </w:pPr>
      <w:r w:rsidRPr="00C15AB4" w:rsidR="00677D90">
        <w:rPr>
          <w:rFonts w:hAnsi="宋体"/>
          <w:b/>
          <w:bCs/>
          <w:sz w:val="36"/>
          <w:szCs w:val="36"/>
        </w:rPr>
        <w:t>附</w:t>
      </w:r>
      <w:r w:rsidRPr="00C15AB4" w:rsidR="005B26A4">
        <w:rPr>
          <w:b/>
          <w:bCs/>
          <w:sz w:val="36"/>
          <w:szCs w:val="36"/>
        </w:rPr>
        <w:t xml:space="preserve">  </w:t>
      </w:r>
      <w:r w:rsidRPr="00C15AB4" w:rsidR="00677D90">
        <w:rPr>
          <w:rFonts w:hAnsi="宋体"/>
          <w:b/>
          <w:bCs/>
          <w:sz w:val="36"/>
          <w:szCs w:val="36"/>
        </w:rPr>
        <w:t>件</w:t>
      </w:r>
    </w:p>
    <w:p w:rsidR="00677D90" w:rsidRPr="00C15AB4">
      <w:pPr>
        <w:spacing w:before="156" w:beforeLines="50"/>
        <w:ind w:firstLine="420"/>
        <w:rPr>
          <w:sz w:val="28"/>
          <w:szCs w:val="28"/>
        </w:rPr>
      </w:pPr>
      <w:r w:rsidRPr="00C15AB4" w:rsidR="00C15AB4">
        <w:rPr>
          <w:sz w:val="28"/>
          <w:szCs w:val="28"/>
        </w:rPr>
        <w:t>1</w:t>
      </w:r>
      <w:r w:rsidRPr="00C15AB4" w:rsidR="00667F59">
        <w:rPr>
          <w:rFonts w:hAnsi="宋体"/>
          <w:sz w:val="28"/>
          <w:szCs w:val="28"/>
        </w:rPr>
        <w:t>．</w:t>
      </w:r>
      <w:r w:rsidRPr="00C15AB4" w:rsidR="005B26A4">
        <w:rPr>
          <w:rFonts w:hAnsi="宋体"/>
          <w:sz w:val="28"/>
          <w:szCs w:val="28"/>
        </w:rPr>
        <w:t>地</w:t>
      </w:r>
      <w:r w:rsidRPr="00C15AB4">
        <w:rPr>
          <w:rFonts w:hAnsi="宋体"/>
          <w:sz w:val="28"/>
          <w:szCs w:val="28"/>
        </w:rPr>
        <w:t>质</w:t>
      </w:r>
      <w:r w:rsidRPr="00C15AB4" w:rsidR="005B26A4">
        <w:rPr>
          <w:rFonts w:hAnsi="宋体"/>
          <w:sz w:val="28"/>
          <w:szCs w:val="28"/>
        </w:rPr>
        <w:t>勘查资质</w:t>
      </w:r>
      <w:r w:rsidRPr="00C15AB4">
        <w:rPr>
          <w:rFonts w:hAnsi="宋体"/>
          <w:sz w:val="28"/>
          <w:szCs w:val="28"/>
        </w:rPr>
        <w:t>证</w:t>
      </w:r>
      <w:r w:rsidRPr="00C15AB4" w:rsidR="009570CB">
        <w:rPr>
          <w:rFonts w:hAnsi="宋体"/>
          <w:sz w:val="28"/>
          <w:szCs w:val="28"/>
        </w:rPr>
        <w:t>书</w:t>
      </w:r>
      <w:r w:rsidRPr="00C15AB4" w:rsidR="005B26A4">
        <w:rPr>
          <w:rFonts w:hAnsi="宋体"/>
          <w:sz w:val="28"/>
          <w:szCs w:val="28"/>
        </w:rPr>
        <w:t>（</w:t>
      </w:r>
      <w:r w:rsidRPr="00C15AB4">
        <w:rPr>
          <w:rFonts w:hAnsi="宋体"/>
          <w:sz w:val="28"/>
          <w:szCs w:val="28"/>
        </w:rPr>
        <w:t>复印件</w:t>
      </w:r>
      <w:r w:rsidRPr="00C15AB4" w:rsidR="005B26A4">
        <w:rPr>
          <w:rFonts w:hAnsi="宋体"/>
          <w:sz w:val="28"/>
          <w:szCs w:val="28"/>
        </w:rPr>
        <w:t>）</w:t>
      </w:r>
    </w:p>
    <w:p w:rsidR="00677D90">
      <w:pPr>
        <w:spacing w:before="156" w:beforeLines="50"/>
        <w:ind w:firstLine="420"/>
        <w:rPr>
          <w:rFonts w:hAnsi="宋体" w:hint="eastAsia"/>
          <w:sz w:val="28"/>
          <w:szCs w:val="28"/>
        </w:rPr>
      </w:pPr>
      <w:bookmarkStart w:id="8" w:name="_Toc156815464"/>
      <w:bookmarkStart w:id="9" w:name="_Toc156917415"/>
      <w:bookmarkStart w:id="10" w:name="_Toc156983460"/>
      <w:bookmarkStart w:id="11" w:name="_Toc158401908"/>
      <w:r w:rsidRPr="00C15AB4" w:rsidR="00C15AB4">
        <w:rPr>
          <w:sz w:val="28"/>
          <w:szCs w:val="28"/>
        </w:rPr>
        <w:t>2</w:t>
      </w:r>
      <w:r w:rsidRPr="00C15AB4" w:rsidR="00667F59">
        <w:rPr>
          <w:rFonts w:hAnsi="宋体"/>
          <w:sz w:val="28"/>
          <w:szCs w:val="28"/>
        </w:rPr>
        <w:t>．</w:t>
      </w:r>
      <w:r w:rsidRPr="00C15AB4">
        <w:rPr>
          <w:rFonts w:hAnsi="宋体"/>
          <w:sz w:val="28"/>
          <w:szCs w:val="28"/>
        </w:rPr>
        <w:t>委托书</w:t>
      </w:r>
      <w:bookmarkEnd w:id="8"/>
      <w:bookmarkEnd w:id="9"/>
      <w:bookmarkEnd w:id="10"/>
      <w:bookmarkEnd w:id="11"/>
    </w:p>
    <w:p w:rsidR="00085710" w:rsidRPr="00C15AB4">
      <w:pPr>
        <w:spacing w:before="156" w:beforeLines="50"/>
        <w:ind w:firstLine="420"/>
        <w:rPr>
          <w:rFonts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3、采矿许可证（复印件）</w:t>
      </w:r>
    </w:p>
    <w:p w:rsidR="004837FA" w:rsidRPr="00C15AB4" w:rsidP="004837FA">
      <w:pPr>
        <w:spacing w:before="156" w:beforeLines="50"/>
        <w:rPr>
          <w:sz w:val="28"/>
          <w:szCs w:val="28"/>
        </w:rPr>
        <w:sectPr w:rsidSect="00F36968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1906" w:h="16838"/>
          <w:pgMar w:top="1389" w:right="1389" w:bottom="1389" w:left="1389" w:header="851" w:footer="992" w:gutter="0"/>
          <w:pgNumType w:start="1"/>
          <w:cols w:space="425"/>
          <w:titlePg/>
          <w:docGrid w:type="lines" w:linePitch="312"/>
        </w:sectPr>
      </w:pPr>
    </w:p>
    <w:p w:rsidR="005F3227" w:rsidRPr="00C15AB4" w:rsidP="0067131B">
      <w:pPr>
        <w:pStyle w:val="Heading1"/>
        <w:rPr>
          <w:rFonts w:ascii="Times New Roman" w:hAnsi="Times New Roman"/>
          <w:b/>
          <w:bCs/>
          <w:sz w:val="36"/>
          <w:szCs w:val="36"/>
          <w:lang w:val="zh-CN"/>
        </w:rPr>
      </w:pPr>
      <w:bookmarkStart w:id="12" w:name="_Toc197665670"/>
      <w:bookmarkStart w:id="13" w:name="_Toc282422943"/>
      <w:bookmarkEnd w:id="6"/>
      <w:bookmarkEnd w:id="7"/>
      <w:r w:rsidRPr="00C15AB4">
        <w:rPr>
          <w:rFonts w:ascii="Times New Roman"/>
          <w:b/>
          <w:bCs/>
          <w:sz w:val="36"/>
          <w:szCs w:val="36"/>
          <w:lang w:val="zh-CN"/>
        </w:rPr>
        <w:t>第一章</w:t>
      </w:r>
      <w:r w:rsidRPr="00C15AB4">
        <w:rPr>
          <w:rFonts w:ascii="Times New Roman" w:hAnsi="Times New Roman"/>
          <w:b/>
          <w:bCs/>
          <w:sz w:val="36"/>
          <w:szCs w:val="36"/>
          <w:lang w:val="zh-CN"/>
        </w:rPr>
        <w:t xml:space="preserve">  </w:t>
      </w:r>
      <w:r w:rsidRPr="00C15AB4">
        <w:rPr>
          <w:rFonts w:ascii="Times New Roman"/>
          <w:b/>
          <w:bCs/>
          <w:sz w:val="36"/>
          <w:szCs w:val="36"/>
          <w:lang w:val="zh-CN"/>
        </w:rPr>
        <w:t>概</w:t>
      </w:r>
      <w:r w:rsidRPr="00C15AB4" w:rsidR="000404A3">
        <w:rPr>
          <w:rFonts w:ascii="Times New Roman" w:hAnsi="Times New Roman"/>
          <w:b/>
          <w:bCs/>
          <w:sz w:val="36"/>
          <w:szCs w:val="36"/>
          <w:lang w:val="zh-CN"/>
        </w:rPr>
        <w:t xml:space="preserve">  </w:t>
      </w:r>
      <w:r w:rsidRPr="00C15AB4">
        <w:rPr>
          <w:rFonts w:ascii="Times New Roman"/>
          <w:b/>
          <w:bCs/>
          <w:sz w:val="36"/>
          <w:szCs w:val="36"/>
          <w:lang w:val="zh-CN"/>
        </w:rPr>
        <w:t>述</w:t>
      </w:r>
      <w:bookmarkEnd w:id="12"/>
      <w:bookmarkEnd w:id="13"/>
    </w:p>
    <w:p w:rsidR="00677D90" w:rsidRPr="00C15AB4" w:rsidP="0065314E">
      <w:pPr>
        <w:pStyle w:val="Heading2"/>
        <w:spacing w:before="156" w:after="156"/>
        <w:ind w:firstLine="0"/>
        <w:jc w:val="center"/>
        <w:rPr>
          <w:b/>
          <w:bCs/>
          <w:sz w:val="32"/>
          <w:szCs w:val="32"/>
        </w:rPr>
      </w:pPr>
      <w:bookmarkStart w:id="14" w:name="_Toc197665671"/>
      <w:bookmarkStart w:id="15" w:name="_Toc282422944"/>
      <w:r w:rsidRPr="00C15AB4" w:rsidR="005F3227">
        <w:rPr>
          <w:rFonts w:hAnsi="宋体"/>
          <w:b/>
          <w:bCs/>
          <w:sz w:val="32"/>
          <w:szCs w:val="32"/>
        </w:rPr>
        <w:t>第一节</w:t>
      </w:r>
      <w:r w:rsidRPr="00C15AB4" w:rsidR="005F3227">
        <w:rPr>
          <w:b/>
          <w:bCs/>
          <w:sz w:val="32"/>
          <w:szCs w:val="32"/>
        </w:rPr>
        <w:t xml:space="preserve">  </w:t>
      </w:r>
      <w:r w:rsidRPr="00C15AB4">
        <w:rPr>
          <w:rFonts w:hAnsi="宋体"/>
          <w:b/>
          <w:bCs/>
          <w:sz w:val="32"/>
          <w:szCs w:val="32"/>
        </w:rPr>
        <w:t>目的和任务</w:t>
      </w:r>
      <w:bookmarkEnd w:id="14"/>
      <w:bookmarkEnd w:id="15"/>
    </w:p>
    <w:p w:rsidR="00A12642" w:rsidP="00802B31">
      <w:pPr>
        <w:pStyle w:val="BodyTextIndent2"/>
        <w:spacing w:line="360" w:lineRule="auto"/>
        <w:ind w:firstLine="560" w:firstLineChars="200"/>
        <w:rPr>
          <w:rFonts w:ascii="Times New Roman" w:hAnsi="宋体" w:hint="eastAsia"/>
          <w:sz w:val="28"/>
          <w:szCs w:val="28"/>
        </w:rPr>
      </w:pPr>
      <w:bookmarkStart w:id="16" w:name="_Toc2592061"/>
      <w:bookmarkStart w:id="17" w:name="_Toc2592286"/>
      <w:r w:rsidRPr="00C15AB4" w:rsidR="00C52D67">
        <w:rPr>
          <w:rFonts w:ascii="Times New Roman" w:hAnsi="宋体"/>
          <w:sz w:val="28"/>
          <w:szCs w:val="28"/>
        </w:rPr>
        <w:t>为贯彻落实</w:t>
      </w:r>
      <w:r w:rsidRPr="00C15AB4" w:rsidR="00C52D67">
        <w:rPr>
          <w:rFonts w:ascii="Times New Roman"/>
          <w:sz w:val="28"/>
          <w:szCs w:val="28"/>
        </w:rPr>
        <w:t>“</w:t>
      </w:r>
      <w:r w:rsidRPr="00C15AB4" w:rsidR="00C52D67">
        <w:rPr>
          <w:rFonts w:ascii="Times New Roman" w:hAnsi="宋体"/>
          <w:sz w:val="28"/>
          <w:szCs w:val="28"/>
        </w:rPr>
        <w:t>安全第一，预防为主</w:t>
      </w:r>
      <w:r w:rsidRPr="00C15AB4" w:rsidR="00C52D67">
        <w:rPr>
          <w:rFonts w:ascii="Times New Roman"/>
          <w:sz w:val="28"/>
          <w:szCs w:val="28"/>
        </w:rPr>
        <w:t>”</w:t>
      </w:r>
      <w:r w:rsidRPr="00C15AB4" w:rsidR="00C52D67">
        <w:rPr>
          <w:rFonts w:ascii="Times New Roman" w:hAnsi="宋体"/>
          <w:sz w:val="28"/>
          <w:szCs w:val="28"/>
        </w:rPr>
        <w:t>的安全生产方针</w:t>
      </w:r>
      <w:r w:rsidRPr="00C15AB4" w:rsidR="005B26A4">
        <w:rPr>
          <w:rFonts w:ascii="Times New Roman" w:hAnsi="宋体"/>
          <w:sz w:val="28"/>
          <w:szCs w:val="28"/>
        </w:rPr>
        <w:t>，加强对煤矿</w:t>
      </w:r>
      <w:r w:rsidRPr="00C15AB4" w:rsidR="00352560">
        <w:rPr>
          <w:rFonts w:ascii="Times New Roman" w:hAnsi="宋体"/>
          <w:sz w:val="28"/>
          <w:szCs w:val="28"/>
        </w:rPr>
        <w:t>矿井</w:t>
      </w:r>
      <w:r w:rsidRPr="00C15AB4" w:rsidR="005B26A4">
        <w:rPr>
          <w:rFonts w:ascii="Times New Roman" w:hAnsi="宋体"/>
          <w:sz w:val="28"/>
          <w:szCs w:val="28"/>
        </w:rPr>
        <w:t>水害防治工作的监管，督促各矿做好水害的防治工作，有效避免煤矿水害的发生，</w:t>
      </w:r>
      <w:r w:rsidRPr="00C15AB4" w:rsidR="00DF5C38">
        <w:rPr>
          <w:rFonts w:ascii="Times New Roman" w:hAnsi="宋体"/>
          <w:sz w:val="28"/>
          <w:szCs w:val="28"/>
        </w:rPr>
        <w:t>贵州省煤炭管理局、贵州省安全生产监督管理局、贵州煤矿安全监察局三部门联合下发《关于加强小煤矿水害防治工作的通知》（黔煤办字［</w:t>
      </w:r>
      <w:r w:rsidRPr="00C15AB4" w:rsidR="00DF5C38">
        <w:rPr>
          <w:rFonts w:ascii="Times New Roman"/>
          <w:sz w:val="28"/>
          <w:szCs w:val="28"/>
        </w:rPr>
        <w:t>2007</w:t>
      </w:r>
      <w:r w:rsidRPr="00C15AB4" w:rsidR="00DF5C38">
        <w:rPr>
          <w:rFonts w:ascii="Times New Roman" w:hAnsi="宋体"/>
          <w:sz w:val="28"/>
          <w:szCs w:val="28"/>
        </w:rPr>
        <w:t>］</w:t>
      </w:r>
      <w:r w:rsidRPr="00C15AB4" w:rsidR="00DF5C38">
        <w:rPr>
          <w:rFonts w:ascii="Times New Roman"/>
          <w:sz w:val="28"/>
          <w:szCs w:val="28"/>
        </w:rPr>
        <w:t>37</w:t>
      </w:r>
      <w:r w:rsidRPr="00C15AB4" w:rsidR="00DF5C38">
        <w:rPr>
          <w:rFonts w:ascii="Times New Roman" w:hAnsi="宋体"/>
          <w:sz w:val="28"/>
          <w:szCs w:val="28"/>
        </w:rPr>
        <w:t>号）</w:t>
      </w:r>
      <w:r w:rsidRPr="00C15AB4" w:rsidR="00A0469D">
        <w:rPr>
          <w:rFonts w:ascii="Times New Roman" w:hAnsi="宋体"/>
          <w:sz w:val="28"/>
          <w:szCs w:val="28"/>
        </w:rPr>
        <w:t>、</w:t>
      </w:r>
      <w:r w:rsidRPr="00C15AB4" w:rsidR="003B6B6B">
        <w:rPr>
          <w:rFonts w:ascii="Times New Roman" w:hAnsi="宋体"/>
          <w:color w:val="000000"/>
          <w:sz w:val="28"/>
          <w:szCs w:val="28"/>
        </w:rPr>
        <w:t>国家安全生产监督管理总局、国家煤矿安全监察局《</w:t>
      </w:r>
      <w:r w:rsidRPr="00C15AB4" w:rsidR="003B6B6B">
        <w:rPr>
          <w:rFonts w:ascii="Times New Roman" w:hAnsi="宋体"/>
          <w:bCs/>
          <w:color w:val="000000"/>
          <w:sz w:val="28"/>
          <w:szCs w:val="28"/>
        </w:rPr>
        <w:t>关于进一步加强煤矿水害防治工作的通知</w:t>
      </w:r>
      <w:r w:rsidRPr="00C15AB4" w:rsidR="003B6B6B">
        <w:rPr>
          <w:rFonts w:ascii="Times New Roman" w:hAnsi="宋体"/>
          <w:color w:val="000000"/>
          <w:sz w:val="28"/>
          <w:szCs w:val="28"/>
        </w:rPr>
        <w:t>》（安监总煤调〔</w:t>
      </w:r>
      <w:r w:rsidRPr="00C15AB4" w:rsidR="003B6B6B">
        <w:rPr>
          <w:rFonts w:ascii="Times New Roman"/>
          <w:color w:val="000000"/>
          <w:sz w:val="28"/>
          <w:szCs w:val="28"/>
        </w:rPr>
        <w:t>2008</w:t>
      </w:r>
      <w:r w:rsidRPr="00C15AB4" w:rsidR="003B6B6B">
        <w:rPr>
          <w:rFonts w:ascii="Times New Roman" w:hAnsi="宋体"/>
          <w:color w:val="000000"/>
          <w:sz w:val="28"/>
          <w:szCs w:val="28"/>
        </w:rPr>
        <w:t>〕</w:t>
      </w:r>
      <w:r w:rsidRPr="00C15AB4" w:rsidR="003B6B6B">
        <w:rPr>
          <w:rFonts w:ascii="Times New Roman"/>
          <w:color w:val="000000"/>
          <w:sz w:val="28"/>
          <w:szCs w:val="28"/>
        </w:rPr>
        <w:t>160</w:t>
      </w:r>
      <w:r w:rsidRPr="00C15AB4" w:rsidR="003B6B6B">
        <w:rPr>
          <w:rFonts w:ascii="Times New Roman" w:hAnsi="宋体"/>
          <w:color w:val="000000"/>
          <w:sz w:val="28"/>
          <w:szCs w:val="28"/>
        </w:rPr>
        <w:t>号，</w:t>
      </w:r>
      <w:r w:rsidRPr="00C15AB4" w:rsidR="003B6B6B">
        <w:rPr>
          <w:rFonts w:ascii="Times New Roman"/>
          <w:color w:val="000000"/>
          <w:sz w:val="28"/>
          <w:szCs w:val="28"/>
        </w:rPr>
        <w:t>2008.9.5</w:t>
      </w:r>
      <w:r w:rsidRPr="00C15AB4" w:rsidR="003B6B6B">
        <w:rPr>
          <w:rFonts w:ascii="Times New Roman" w:hAnsi="宋体"/>
          <w:color w:val="000000"/>
          <w:sz w:val="28"/>
          <w:szCs w:val="28"/>
        </w:rPr>
        <w:t>）</w:t>
      </w:r>
      <w:r w:rsidRPr="00C15AB4" w:rsidR="00A0469D">
        <w:rPr>
          <w:rFonts w:ascii="Times New Roman" w:hAnsi="宋体"/>
          <w:color w:val="000000"/>
          <w:sz w:val="28"/>
          <w:szCs w:val="28"/>
        </w:rPr>
        <w:t>及</w:t>
      </w:r>
      <w:r w:rsidRPr="00C15AB4" w:rsidR="005D5BD5">
        <w:rPr>
          <w:rFonts w:ascii="Times New Roman" w:hAnsi="宋体"/>
          <w:color w:val="000000"/>
          <w:sz w:val="28"/>
          <w:szCs w:val="28"/>
        </w:rPr>
        <w:t>《</w:t>
      </w:r>
      <w:r w:rsidRPr="00C15AB4" w:rsidR="00A0469D">
        <w:rPr>
          <w:rFonts w:ascii="Times New Roman" w:hAnsi="宋体"/>
          <w:color w:val="000000"/>
          <w:sz w:val="28"/>
          <w:szCs w:val="28"/>
        </w:rPr>
        <w:t>贵州省</w:t>
      </w:r>
      <w:r w:rsidRPr="00C15AB4" w:rsidR="005D5BD5">
        <w:rPr>
          <w:rFonts w:ascii="Times New Roman" w:hAnsi="宋体"/>
          <w:color w:val="000000"/>
          <w:sz w:val="28"/>
          <w:szCs w:val="28"/>
        </w:rPr>
        <w:t>人民政府办公厅</w:t>
      </w:r>
      <w:r w:rsidRPr="00C15AB4" w:rsidR="00A0469D">
        <w:rPr>
          <w:rFonts w:ascii="Times New Roman" w:hAnsi="宋体"/>
          <w:color w:val="000000"/>
          <w:sz w:val="28"/>
          <w:szCs w:val="28"/>
        </w:rPr>
        <w:t>关于</w:t>
      </w:r>
      <w:r w:rsidRPr="00C15AB4" w:rsidR="005D5BD5">
        <w:rPr>
          <w:rFonts w:ascii="Times New Roman" w:hAnsi="宋体"/>
          <w:color w:val="000000"/>
          <w:sz w:val="28"/>
          <w:szCs w:val="28"/>
        </w:rPr>
        <w:t>转发省安全监管局等部门贵州省煤矿水害防治规定的通知》</w:t>
      </w:r>
      <w:r w:rsidRPr="00C15AB4" w:rsidR="00A0469D">
        <w:rPr>
          <w:rFonts w:ascii="Times New Roman" w:hAnsi="宋体"/>
          <w:color w:val="000000"/>
          <w:sz w:val="28"/>
          <w:szCs w:val="28"/>
        </w:rPr>
        <w:t>（</w:t>
      </w:r>
      <w:r w:rsidRPr="00C15AB4" w:rsidR="005D5BD5">
        <w:rPr>
          <w:rFonts w:ascii="Times New Roman" w:hAnsi="宋体"/>
          <w:color w:val="000000"/>
          <w:sz w:val="28"/>
          <w:szCs w:val="28"/>
        </w:rPr>
        <w:t>黔府办发</w:t>
      </w:r>
      <w:r w:rsidRPr="00C15AB4" w:rsidR="00A0469D">
        <w:rPr>
          <w:rFonts w:ascii="Times New Roman" w:hAnsi="宋体"/>
          <w:color w:val="000000"/>
          <w:sz w:val="28"/>
          <w:szCs w:val="28"/>
        </w:rPr>
        <w:t>〔</w:t>
      </w:r>
      <w:r w:rsidRPr="00C15AB4" w:rsidR="00A0469D">
        <w:rPr>
          <w:rFonts w:ascii="Times New Roman"/>
          <w:color w:val="000000"/>
          <w:sz w:val="28"/>
          <w:szCs w:val="28"/>
        </w:rPr>
        <w:t>2009</w:t>
      </w:r>
      <w:r w:rsidRPr="00C15AB4" w:rsidR="00A0469D">
        <w:rPr>
          <w:rFonts w:ascii="Times New Roman" w:hAnsi="宋体"/>
          <w:color w:val="000000"/>
          <w:sz w:val="28"/>
          <w:szCs w:val="28"/>
        </w:rPr>
        <w:t>〕</w:t>
      </w:r>
      <w:r w:rsidRPr="00C15AB4" w:rsidR="005D5BD5">
        <w:rPr>
          <w:rFonts w:ascii="Times New Roman"/>
          <w:color w:val="000000"/>
          <w:sz w:val="28"/>
          <w:szCs w:val="28"/>
        </w:rPr>
        <w:t>6</w:t>
      </w:r>
      <w:r w:rsidRPr="00C15AB4" w:rsidR="005D5BD5">
        <w:rPr>
          <w:rFonts w:ascii="Times New Roman"/>
          <w:color w:val="000000"/>
          <w:sz w:val="28"/>
          <w:szCs w:val="28"/>
        </w:rPr>
        <w:t>4</w:t>
      </w:r>
      <w:r w:rsidRPr="00C15AB4" w:rsidR="00A0469D">
        <w:rPr>
          <w:rFonts w:ascii="Times New Roman" w:hAnsi="宋体"/>
          <w:color w:val="000000"/>
          <w:sz w:val="28"/>
          <w:szCs w:val="28"/>
        </w:rPr>
        <w:t>号，</w:t>
      </w:r>
      <w:r w:rsidRPr="00C15AB4" w:rsidR="00A0469D">
        <w:rPr>
          <w:rFonts w:ascii="Times New Roman"/>
          <w:color w:val="000000"/>
          <w:sz w:val="28"/>
          <w:szCs w:val="28"/>
        </w:rPr>
        <w:t>2009.</w:t>
      </w:r>
      <w:r w:rsidRPr="00C15AB4" w:rsidR="005D5BD5">
        <w:rPr>
          <w:rFonts w:ascii="Times New Roman"/>
          <w:color w:val="000000"/>
          <w:sz w:val="28"/>
          <w:szCs w:val="28"/>
        </w:rPr>
        <w:t>6</w:t>
      </w:r>
      <w:r w:rsidRPr="00C15AB4" w:rsidR="00A0469D">
        <w:rPr>
          <w:rFonts w:ascii="Times New Roman"/>
          <w:color w:val="000000"/>
          <w:sz w:val="28"/>
          <w:szCs w:val="28"/>
        </w:rPr>
        <w:t>.</w:t>
      </w:r>
      <w:r w:rsidRPr="00C15AB4" w:rsidR="005D5BD5">
        <w:rPr>
          <w:rFonts w:ascii="Times New Roman"/>
          <w:color w:val="000000"/>
          <w:sz w:val="28"/>
          <w:szCs w:val="28"/>
        </w:rPr>
        <w:t>25</w:t>
      </w:r>
      <w:r w:rsidRPr="00C15AB4" w:rsidR="00A0469D">
        <w:rPr>
          <w:rFonts w:ascii="Times New Roman" w:hAnsi="宋体"/>
          <w:color w:val="000000"/>
          <w:sz w:val="28"/>
          <w:szCs w:val="28"/>
        </w:rPr>
        <w:t>）</w:t>
      </w:r>
      <w:r w:rsidRPr="00C15AB4" w:rsidR="00DF5C38">
        <w:rPr>
          <w:rFonts w:ascii="Times New Roman" w:hAnsi="宋体"/>
          <w:color w:val="000000"/>
          <w:sz w:val="28"/>
          <w:szCs w:val="28"/>
        </w:rPr>
        <w:t>的</w:t>
      </w:r>
      <w:r w:rsidRPr="00C15AB4" w:rsidR="000404A3">
        <w:rPr>
          <w:rFonts w:ascii="Times New Roman" w:hAnsi="宋体"/>
          <w:sz w:val="28"/>
          <w:szCs w:val="28"/>
        </w:rPr>
        <w:t>文件要求，</w:t>
      </w:r>
      <w:r w:rsidRPr="00C15AB4" w:rsidR="00C52D67">
        <w:rPr>
          <w:rFonts w:ascii="Times New Roman" w:hAnsi="宋体"/>
          <w:sz w:val="28"/>
          <w:szCs w:val="28"/>
        </w:rPr>
        <w:t>受</w:t>
      </w:r>
      <w:r w:rsidRPr="00C15AB4" w:rsidR="00C70C50">
        <w:rPr>
          <w:rFonts w:ascii="Times New Roman" w:hAnsi="宋体"/>
          <w:sz w:val="28"/>
          <w:szCs w:val="28"/>
        </w:rPr>
        <w:t>贵州省</w:t>
      </w:r>
      <w:r w:rsidR="00320BFB">
        <w:rPr>
          <w:rFonts w:ascii="Times New Roman" w:hAnsi="宋体"/>
          <w:sz w:val="28"/>
          <w:szCs w:val="28"/>
        </w:rPr>
        <w:t>织金县</w:t>
      </w:r>
      <w:r w:rsidR="00F91ECD">
        <w:rPr>
          <w:rFonts w:ascii="Times New Roman" w:hAnsi="宋体"/>
          <w:sz w:val="28"/>
          <w:szCs w:val="28"/>
        </w:rPr>
        <w:t>XXXX</w:t>
      </w:r>
      <w:r w:rsidRPr="00C15AB4" w:rsidR="002F7D56">
        <w:rPr>
          <w:rFonts w:ascii="Times New Roman" w:hAnsi="宋体"/>
          <w:sz w:val="28"/>
          <w:szCs w:val="28"/>
        </w:rPr>
        <w:t>煤矿</w:t>
      </w:r>
      <w:r w:rsidRPr="00C15AB4" w:rsidR="00DF5C38">
        <w:rPr>
          <w:rFonts w:ascii="Times New Roman" w:hAnsi="宋体"/>
          <w:sz w:val="28"/>
          <w:szCs w:val="28"/>
        </w:rPr>
        <w:t>（以下简称</w:t>
      </w:r>
      <w:r w:rsidRPr="00C15AB4" w:rsidR="00DF5C38">
        <w:rPr>
          <w:rFonts w:ascii="Times New Roman"/>
          <w:sz w:val="28"/>
          <w:szCs w:val="28"/>
        </w:rPr>
        <w:t>“</w:t>
      </w:r>
      <w:r w:rsidR="00F91ECD">
        <w:rPr>
          <w:rFonts w:ascii="Times New Roman" w:hAnsi="宋体" w:hint="eastAsia"/>
          <w:sz w:val="28"/>
          <w:szCs w:val="28"/>
        </w:rPr>
        <w:t>XXXX</w:t>
      </w:r>
      <w:r w:rsidRPr="00C15AB4" w:rsidR="006E7E46">
        <w:rPr>
          <w:rFonts w:ascii="Times New Roman" w:hAnsi="宋体"/>
          <w:sz w:val="28"/>
          <w:szCs w:val="28"/>
        </w:rPr>
        <w:t>煤矿</w:t>
      </w:r>
      <w:r w:rsidRPr="00C15AB4" w:rsidR="00DF5C38">
        <w:rPr>
          <w:rFonts w:ascii="Times New Roman"/>
          <w:sz w:val="28"/>
          <w:szCs w:val="28"/>
        </w:rPr>
        <w:t>”</w:t>
      </w:r>
      <w:r w:rsidRPr="00C15AB4" w:rsidR="00DF5C38">
        <w:rPr>
          <w:rFonts w:ascii="Times New Roman" w:hAnsi="宋体"/>
          <w:sz w:val="28"/>
          <w:szCs w:val="28"/>
        </w:rPr>
        <w:t>）</w:t>
      </w:r>
      <w:r w:rsidRPr="00C15AB4" w:rsidR="004837FA">
        <w:rPr>
          <w:rFonts w:ascii="Times New Roman" w:hAnsi="宋体"/>
          <w:sz w:val="28"/>
          <w:szCs w:val="28"/>
        </w:rPr>
        <w:t>委托，</w:t>
      </w:r>
      <w:r w:rsidRPr="00C15AB4" w:rsidR="00100943">
        <w:rPr>
          <w:rFonts w:ascii="Times New Roman"/>
          <w:sz w:val="28"/>
          <w:szCs w:val="28"/>
        </w:rPr>
        <w:t>“</w:t>
      </w:r>
      <w:r w:rsidR="00F91ECD">
        <w:rPr>
          <w:rFonts w:ascii="Times New Roman" w:hAnsi="宋体"/>
          <w:sz w:val="28"/>
          <w:szCs w:val="28"/>
        </w:rPr>
        <w:t>XXX</w:t>
      </w:r>
      <w:r w:rsidRPr="00C15AB4" w:rsidR="00100943">
        <w:rPr>
          <w:rFonts w:ascii="Times New Roman"/>
          <w:sz w:val="28"/>
          <w:szCs w:val="28"/>
        </w:rPr>
        <w:t>”</w:t>
      </w:r>
      <w:r w:rsidRPr="00C15AB4" w:rsidR="004837FA">
        <w:rPr>
          <w:rFonts w:ascii="Times New Roman" w:hAnsi="宋体"/>
          <w:sz w:val="28"/>
          <w:szCs w:val="28"/>
        </w:rPr>
        <w:t>于</w:t>
      </w:r>
      <w:r w:rsidRPr="00C15AB4" w:rsidR="00BF0FB5">
        <w:rPr>
          <w:rFonts w:ascii="Times New Roman"/>
          <w:sz w:val="28"/>
          <w:szCs w:val="28"/>
        </w:rPr>
        <w:t>20</w:t>
      </w:r>
      <w:r w:rsidRPr="00C15AB4" w:rsidR="00716D2B">
        <w:rPr>
          <w:rFonts w:ascii="Times New Roman"/>
          <w:sz w:val="28"/>
          <w:szCs w:val="28"/>
        </w:rPr>
        <w:t>1</w:t>
      </w:r>
      <w:r w:rsidRPr="00C15AB4" w:rsidR="006E7E46">
        <w:rPr>
          <w:rFonts w:ascii="Times New Roman"/>
          <w:sz w:val="28"/>
          <w:szCs w:val="28"/>
        </w:rPr>
        <w:t>1</w:t>
      </w:r>
      <w:r w:rsidRPr="00C15AB4" w:rsidR="004837FA">
        <w:rPr>
          <w:rFonts w:ascii="Times New Roman" w:hAnsi="宋体"/>
          <w:sz w:val="28"/>
          <w:szCs w:val="28"/>
        </w:rPr>
        <w:t>年</w:t>
      </w:r>
      <w:r w:rsidR="00320BFB">
        <w:rPr>
          <w:rFonts w:ascii="Times New Roman" w:hAnsi="宋体" w:hint="eastAsia"/>
          <w:sz w:val="28"/>
          <w:szCs w:val="28"/>
        </w:rPr>
        <w:t>十一</w:t>
      </w:r>
      <w:r w:rsidRPr="00C15AB4" w:rsidR="004837FA">
        <w:rPr>
          <w:rFonts w:ascii="Times New Roman" w:hAnsi="宋体"/>
          <w:sz w:val="28"/>
          <w:szCs w:val="28"/>
        </w:rPr>
        <w:t>月承担了</w:t>
      </w:r>
      <w:r w:rsidRPr="00C15AB4" w:rsidR="000404A3">
        <w:rPr>
          <w:rFonts w:ascii="Times New Roman" w:hAnsi="宋体"/>
          <w:sz w:val="28"/>
          <w:szCs w:val="28"/>
        </w:rPr>
        <w:t>该</w:t>
      </w:r>
      <w:r w:rsidRPr="00C15AB4" w:rsidR="004837FA">
        <w:rPr>
          <w:rFonts w:ascii="Times New Roman" w:hAnsi="宋体"/>
          <w:sz w:val="28"/>
          <w:szCs w:val="28"/>
        </w:rPr>
        <w:t>矿水文地质调查工作，其目的是</w:t>
      </w:r>
      <w:r w:rsidRPr="00C15AB4" w:rsidR="005B26A4">
        <w:rPr>
          <w:rFonts w:ascii="Times New Roman" w:hAnsi="宋体"/>
          <w:sz w:val="28"/>
          <w:szCs w:val="28"/>
        </w:rPr>
        <w:t>初步查明矿井的水文地质条件及矿井充水因素，预测矿井涌水量，为矿井建设和安全生产提供水文地质资料。</w:t>
      </w:r>
      <w:r>
        <w:rPr>
          <w:rFonts w:ascii="Times New Roman" w:hAnsi="宋体" w:hint="eastAsia"/>
          <w:sz w:val="28"/>
          <w:szCs w:val="28"/>
        </w:rPr>
        <w:t xml:space="preserve"> </w:t>
      </w:r>
    </w:p>
    <w:p w:rsidR="005B26A4" w:rsidRPr="00C15AB4" w:rsidP="00D11C1C">
      <w:pPr>
        <w:pStyle w:val="BodyTextIndent2"/>
        <w:spacing w:line="360" w:lineRule="auto"/>
        <w:ind w:firstLine="560" w:firstLineChars="200"/>
        <w:rPr>
          <w:rFonts w:ascii="Times New Roman"/>
          <w:sz w:val="28"/>
          <w:szCs w:val="28"/>
        </w:rPr>
      </w:pPr>
      <w:r w:rsidRPr="00C15AB4">
        <w:rPr>
          <w:rFonts w:ascii="Times New Roman" w:hAnsi="宋体"/>
          <w:sz w:val="28"/>
          <w:szCs w:val="28"/>
        </w:rPr>
        <w:t>此次调查的主要任务是：</w:t>
      </w:r>
    </w:p>
    <w:p w:rsidR="005B26A4" w:rsidRPr="00C15AB4" w:rsidP="00D11C1C">
      <w:pPr>
        <w:pStyle w:val="BodyTextIndent2"/>
        <w:spacing w:line="360" w:lineRule="auto"/>
        <w:ind w:firstLine="560" w:firstLineChars="200"/>
        <w:rPr>
          <w:rFonts w:ascii="Times New Roman"/>
          <w:sz w:val="28"/>
          <w:szCs w:val="28"/>
        </w:rPr>
      </w:pPr>
      <w:r w:rsidRPr="00C15AB4">
        <w:rPr>
          <w:rFonts w:ascii="Times New Roman"/>
          <w:sz w:val="28"/>
          <w:szCs w:val="28"/>
        </w:rPr>
        <w:t>1</w:t>
      </w:r>
      <w:r w:rsidRPr="00C15AB4" w:rsidR="00D20631">
        <w:rPr>
          <w:rFonts w:ascii="Times New Roman" w:hAnsi="宋体"/>
          <w:sz w:val="28"/>
          <w:szCs w:val="28"/>
        </w:rPr>
        <w:t>．</w:t>
      </w:r>
      <w:r w:rsidRPr="00C15AB4">
        <w:rPr>
          <w:rFonts w:ascii="Times New Roman" w:hAnsi="宋体"/>
          <w:sz w:val="28"/>
          <w:szCs w:val="28"/>
        </w:rPr>
        <w:t>收集矿区以往地质、勘探资料及矿井开采的有关资料</w:t>
      </w:r>
      <w:r w:rsidRPr="00C15AB4" w:rsidR="00352560">
        <w:rPr>
          <w:rFonts w:ascii="Times New Roman" w:hAnsi="宋体"/>
          <w:sz w:val="28"/>
          <w:szCs w:val="28"/>
        </w:rPr>
        <w:t>；</w:t>
      </w:r>
    </w:p>
    <w:p w:rsidR="005B26A4" w:rsidRPr="00C15AB4" w:rsidP="00D11C1C">
      <w:pPr>
        <w:pStyle w:val="BodyTextIndent2"/>
        <w:spacing w:line="360" w:lineRule="auto"/>
        <w:ind w:firstLine="560" w:firstLineChars="200"/>
        <w:rPr>
          <w:rFonts w:ascii="Times New Roman"/>
          <w:sz w:val="28"/>
          <w:szCs w:val="28"/>
        </w:rPr>
      </w:pPr>
      <w:r w:rsidRPr="00C15AB4">
        <w:rPr>
          <w:rFonts w:ascii="Times New Roman"/>
          <w:sz w:val="28"/>
          <w:szCs w:val="28"/>
        </w:rPr>
        <w:t>2</w:t>
      </w:r>
      <w:r w:rsidRPr="00C15AB4" w:rsidR="0038450C">
        <w:rPr>
          <w:rFonts w:ascii="Times New Roman" w:hAnsi="宋体"/>
          <w:sz w:val="28"/>
          <w:szCs w:val="28"/>
        </w:rPr>
        <w:t>．</w:t>
      </w:r>
      <w:r w:rsidRPr="00C15AB4">
        <w:rPr>
          <w:rFonts w:ascii="Times New Roman" w:hAnsi="宋体"/>
          <w:sz w:val="28"/>
          <w:szCs w:val="28"/>
        </w:rPr>
        <w:t>调查矿区气象、水文及地形地貌等自然地理情况</w:t>
      </w:r>
      <w:r w:rsidRPr="00C15AB4" w:rsidR="00352560">
        <w:rPr>
          <w:rFonts w:ascii="Times New Roman" w:hAnsi="宋体"/>
          <w:sz w:val="28"/>
          <w:szCs w:val="28"/>
        </w:rPr>
        <w:t>；</w:t>
      </w:r>
    </w:p>
    <w:p w:rsidR="005B26A4" w:rsidRPr="00C15AB4" w:rsidP="00D11C1C">
      <w:pPr>
        <w:pStyle w:val="BodyTextIndent2"/>
        <w:spacing w:line="360" w:lineRule="auto"/>
        <w:ind w:firstLine="560" w:firstLineChars="200"/>
        <w:rPr>
          <w:rFonts w:ascii="Times New Roman"/>
          <w:sz w:val="28"/>
          <w:szCs w:val="28"/>
        </w:rPr>
      </w:pPr>
      <w:r w:rsidRPr="00C15AB4">
        <w:rPr>
          <w:rFonts w:ascii="Times New Roman"/>
          <w:sz w:val="28"/>
          <w:szCs w:val="28"/>
        </w:rPr>
        <w:t>3</w:t>
      </w:r>
      <w:r w:rsidRPr="00C15AB4" w:rsidR="00D20631">
        <w:rPr>
          <w:rFonts w:ascii="Times New Roman" w:hAnsi="宋体"/>
          <w:sz w:val="28"/>
          <w:szCs w:val="28"/>
        </w:rPr>
        <w:t>．</w:t>
      </w:r>
      <w:r w:rsidRPr="00C15AB4" w:rsidR="00D11C1C">
        <w:rPr>
          <w:rFonts w:ascii="Times New Roman" w:hAnsi="宋体"/>
          <w:sz w:val="28"/>
          <w:szCs w:val="28"/>
        </w:rPr>
        <w:t>调查矿</w:t>
      </w:r>
      <w:r w:rsidRPr="00C15AB4">
        <w:rPr>
          <w:rFonts w:ascii="Times New Roman" w:hAnsi="宋体"/>
          <w:sz w:val="28"/>
          <w:szCs w:val="28"/>
        </w:rPr>
        <w:t>界范围内及以外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"/>
        </w:smartTagPr>
        <w:r w:rsidRPr="00C15AB4">
          <w:rPr>
            <w:rFonts w:ascii="Times New Roman"/>
            <w:sz w:val="28"/>
            <w:szCs w:val="28"/>
          </w:rPr>
          <w:t>100m</w:t>
        </w:r>
      </w:smartTag>
      <w:r w:rsidRPr="00C15AB4">
        <w:rPr>
          <w:rFonts w:ascii="Times New Roman" w:hAnsi="宋体"/>
          <w:sz w:val="28"/>
          <w:szCs w:val="28"/>
        </w:rPr>
        <w:t>内的老窑、</w:t>
      </w:r>
      <w:r w:rsidRPr="00C15AB4" w:rsidR="00172CA3">
        <w:rPr>
          <w:rFonts w:ascii="Times New Roman" w:hAnsi="宋体"/>
          <w:sz w:val="28"/>
          <w:szCs w:val="28"/>
        </w:rPr>
        <w:t>泉水点、</w:t>
      </w:r>
      <w:r w:rsidRPr="00C15AB4">
        <w:rPr>
          <w:rFonts w:ascii="Times New Roman" w:hAnsi="宋体"/>
          <w:sz w:val="28"/>
          <w:szCs w:val="28"/>
        </w:rPr>
        <w:t>废弃井巷的位置</w:t>
      </w:r>
      <w:r w:rsidRPr="00C15AB4" w:rsidR="00CC5FD3">
        <w:rPr>
          <w:rFonts w:ascii="Times New Roman" w:hAnsi="宋体"/>
          <w:sz w:val="28"/>
          <w:szCs w:val="28"/>
        </w:rPr>
        <w:t>、</w:t>
      </w:r>
      <w:r w:rsidRPr="00C15AB4">
        <w:rPr>
          <w:rFonts w:ascii="Times New Roman" w:hAnsi="宋体"/>
          <w:sz w:val="28"/>
          <w:szCs w:val="28"/>
        </w:rPr>
        <w:t>开采范围、开采年限，并对积水情况进行</w:t>
      </w:r>
      <w:r w:rsidRPr="00C15AB4" w:rsidR="00D11C1C">
        <w:rPr>
          <w:rFonts w:ascii="Times New Roman" w:hAnsi="宋体"/>
          <w:sz w:val="28"/>
          <w:szCs w:val="28"/>
        </w:rPr>
        <w:t>调查、</w:t>
      </w:r>
      <w:r w:rsidRPr="00C15AB4">
        <w:rPr>
          <w:rFonts w:ascii="Times New Roman" w:hAnsi="宋体"/>
          <w:sz w:val="28"/>
          <w:szCs w:val="28"/>
        </w:rPr>
        <w:t>预测</w:t>
      </w:r>
      <w:r w:rsidRPr="00C15AB4" w:rsidR="00352560">
        <w:rPr>
          <w:rFonts w:ascii="Times New Roman" w:hAnsi="宋体"/>
          <w:sz w:val="28"/>
          <w:szCs w:val="28"/>
        </w:rPr>
        <w:t>；</w:t>
      </w:r>
    </w:p>
    <w:p w:rsidR="00481DEE" w:rsidRPr="00C15AB4" w:rsidP="00D11C1C">
      <w:pPr>
        <w:pStyle w:val="BodyTextIndent2"/>
        <w:spacing w:line="360" w:lineRule="auto"/>
        <w:ind w:firstLine="560" w:firstLineChars="200"/>
        <w:rPr>
          <w:rFonts w:ascii="Times New Roman"/>
          <w:spacing w:val="-4"/>
          <w:sz w:val="28"/>
          <w:szCs w:val="28"/>
        </w:rPr>
        <w:sectPr w:rsidSect="00C152AB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 w:rsidRPr="00C15AB4">
        <w:rPr>
          <w:rFonts w:ascii="Times New Roman"/>
          <w:spacing w:val="-4"/>
          <w:sz w:val="28"/>
          <w:szCs w:val="28"/>
        </w:rPr>
        <w:t>4</w:t>
      </w:r>
      <w:r w:rsidRPr="00C15AB4" w:rsidR="00D20631">
        <w:rPr>
          <w:rFonts w:ascii="Times New Roman" w:hAnsi="宋体"/>
          <w:sz w:val="28"/>
          <w:szCs w:val="28"/>
        </w:rPr>
        <w:t>．</w:t>
      </w:r>
      <w:r w:rsidRPr="00C15AB4">
        <w:rPr>
          <w:rFonts w:ascii="Times New Roman" w:hAnsi="宋体"/>
          <w:spacing w:val="-4"/>
          <w:sz w:val="28"/>
          <w:szCs w:val="28"/>
        </w:rPr>
        <w:t>调查矿界内水文地质条件，特别是</w:t>
      </w:r>
      <w:r w:rsidRPr="00C15AB4" w:rsidR="0070655C">
        <w:rPr>
          <w:rFonts w:ascii="Times New Roman" w:hAnsi="宋体"/>
          <w:spacing w:val="-4"/>
          <w:sz w:val="28"/>
          <w:szCs w:val="28"/>
        </w:rPr>
        <w:t>河流、水库、</w:t>
      </w:r>
      <w:r w:rsidRPr="00C15AB4">
        <w:rPr>
          <w:rFonts w:ascii="Times New Roman" w:hAnsi="宋体"/>
          <w:spacing w:val="-4"/>
          <w:sz w:val="28"/>
          <w:szCs w:val="28"/>
        </w:rPr>
        <w:t>含水层和隔水层特征，断层富水性、导水性</w:t>
      </w:r>
      <w:r w:rsidRPr="00C15AB4" w:rsidR="00352560">
        <w:rPr>
          <w:rFonts w:ascii="Times New Roman" w:hAnsi="宋体"/>
          <w:spacing w:val="-4"/>
          <w:sz w:val="28"/>
          <w:szCs w:val="28"/>
        </w:rPr>
        <w:t>；</w:t>
      </w:r>
    </w:p>
    <w:p w:rsidR="00481DEE" w:rsidRPr="00C15AB4" w:rsidP="00D11C1C">
      <w:pPr>
        <w:pStyle w:val="BodyTextIndent2"/>
        <w:spacing w:line="360" w:lineRule="auto"/>
        <w:ind w:firstLine="560" w:firstLineChars="200"/>
        <w:rPr>
          <w:rFonts w:ascii="Times New Roman"/>
          <w:sz w:val="28"/>
          <w:szCs w:val="28"/>
        </w:rPr>
      </w:pPr>
      <w:r w:rsidRPr="00C15AB4">
        <w:rPr>
          <w:rFonts w:ascii="Times New Roman"/>
          <w:sz w:val="28"/>
          <w:szCs w:val="28"/>
        </w:rPr>
        <w:t>5</w:t>
      </w:r>
      <w:r w:rsidRPr="00C15AB4" w:rsidR="00D20631">
        <w:rPr>
          <w:rFonts w:ascii="Times New Roman" w:hAnsi="宋体"/>
          <w:sz w:val="28"/>
          <w:szCs w:val="28"/>
        </w:rPr>
        <w:t>．</w:t>
      </w:r>
      <w:r w:rsidRPr="00C15AB4">
        <w:rPr>
          <w:rFonts w:ascii="Times New Roman" w:hAnsi="宋体"/>
          <w:sz w:val="28"/>
          <w:szCs w:val="28"/>
        </w:rPr>
        <w:t>分析矿井充水因素，论述充水特征</w:t>
      </w:r>
      <w:r w:rsidRPr="00C15AB4" w:rsidR="00352560">
        <w:rPr>
          <w:rFonts w:ascii="Times New Roman" w:hAnsi="宋体"/>
          <w:sz w:val="28"/>
          <w:szCs w:val="28"/>
        </w:rPr>
        <w:t>；</w:t>
      </w:r>
    </w:p>
    <w:p w:rsidR="00481DEE" w:rsidRPr="00C15AB4" w:rsidP="00D11C1C">
      <w:pPr>
        <w:pStyle w:val="BodyTextIndent2"/>
        <w:spacing w:line="360" w:lineRule="auto"/>
        <w:ind w:firstLine="560" w:firstLineChars="200"/>
        <w:rPr>
          <w:rFonts w:ascii="Times New Roman"/>
          <w:sz w:val="28"/>
          <w:szCs w:val="28"/>
        </w:rPr>
      </w:pPr>
      <w:r w:rsidRPr="00C15AB4">
        <w:rPr>
          <w:rFonts w:ascii="Times New Roman"/>
          <w:sz w:val="28"/>
          <w:szCs w:val="28"/>
        </w:rPr>
        <w:t>6</w:t>
      </w:r>
      <w:r w:rsidRPr="00C15AB4" w:rsidR="00D20631">
        <w:rPr>
          <w:rFonts w:ascii="Times New Roman" w:hAnsi="宋体"/>
          <w:sz w:val="28"/>
          <w:szCs w:val="28"/>
        </w:rPr>
        <w:t>．</w:t>
      </w:r>
      <w:r w:rsidRPr="00C15AB4">
        <w:rPr>
          <w:rFonts w:ascii="Times New Roman" w:hAnsi="宋体"/>
          <w:sz w:val="28"/>
          <w:szCs w:val="28"/>
        </w:rPr>
        <w:t>划分矿井水文地质类型</w:t>
      </w:r>
      <w:r w:rsidRPr="00C15AB4" w:rsidR="00352560">
        <w:rPr>
          <w:rFonts w:ascii="Times New Roman" w:hAnsi="宋体"/>
          <w:sz w:val="28"/>
          <w:szCs w:val="28"/>
        </w:rPr>
        <w:t>；</w:t>
      </w:r>
    </w:p>
    <w:p w:rsidR="00481DEE" w:rsidRPr="00C15AB4" w:rsidP="00D11C1C">
      <w:pPr>
        <w:pStyle w:val="BodyTextIndent2"/>
        <w:spacing w:line="360" w:lineRule="auto"/>
        <w:ind w:firstLine="560" w:firstLineChars="200"/>
        <w:rPr>
          <w:rFonts w:ascii="Times New Roman"/>
          <w:spacing w:val="-6"/>
          <w:sz w:val="28"/>
          <w:szCs w:val="28"/>
        </w:rPr>
      </w:pPr>
      <w:r w:rsidRPr="00C15AB4">
        <w:rPr>
          <w:rFonts w:ascii="Times New Roman"/>
          <w:spacing w:val="-6"/>
          <w:sz w:val="28"/>
          <w:szCs w:val="28"/>
        </w:rPr>
        <w:t>7</w:t>
      </w:r>
      <w:r w:rsidRPr="00C15AB4" w:rsidR="00D20631">
        <w:rPr>
          <w:rFonts w:ascii="Times New Roman" w:hAnsi="宋体"/>
          <w:sz w:val="28"/>
          <w:szCs w:val="28"/>
        </w:rPr>
        <w:t>．</w:t>
      </w:r>
      <w:r w:rsidRPr="00C15AB4">
        <w:rPr>
          <w:rFonts w:ascii="Times New Roman" w:hAnsi="宋体"/>
          <w:spacing w:val="-6"/>
          <w:sz w:val="28"/>
          <w:szCs w:val="28"/>
        </w:rPr>
        <w:t>对矿井涌水量进行分析预</w:t>
      </w:r>
      <w:r w:rsidRPr="00C15AB4" w:rsidR="00F62718">
        <w:rPr>
          <w:rFonts w:ascii="Times New Roman" w:hAnsi="宋体"/>
          <w:spacing w:val="-6"/>
          <w:sz w:val="28"/>
          <w:szCs w:val="28"/>
        </w:rPr>
        <w:t>测</w:t>
      </w:r>
      <w:r w:rsidRPr="00C15AB4">
        <w:rPr>
          <w:rFonts w:ascii="Times New Roman" w:hAnsi="宋体"/>
          <w:spacing w:val="-6"/>
          <w:sz w:val="28"/>
          <w:szCs w:val="28"/>
        </w:rPr>
        <w:t>，并实地进行矿井涌水量观测，提出矿井防治水方案</w:t>
      </w:r>
      <w:r w:rsidRPr="00C15AB4" w:rsidR="00352560">
        <w:rPr>
          <w:rFonts w:ascii="Times New Roman" w:hAnsi="宋体"/>
          <w:spacing w:val="-6"/>
          <w:sz w:val="28"/>
          <w:szCs w:val="28"/>
        </w:rPr>
        <w:t>；</w:t>
      </w:r>
    </w:p>
    <w:p w:rsidR="0076435A" w:rsidRPr="00C15AB4" w:rsidP="00172CA3">
      <w:pPr>
        <w:pStyle w:val="BodyTextIndent2"/>
        <w:spacing w:line="360" w:lineRule="auto"/>
        <w:ind w:firstLine="560" w:firstLineChars="200"/>
        <w:rPr>
          <w:rFonts w:ascii="Times New Roman"/>
          <w:spacing w:val="-6"/>
          <w:sz w:val="28"/>
          <w:szCs w:val="28"/>
        </w:rPr>
      </w:pPr>
      <w:r w:rsidRPr="00C15AB4" w:rsidR="00481DEE">
        <w:rPr>
          <w:rFonts w:ascii="Times New Roman"/>
          <w:spacing w:val="-6"/>
          <w:sz w:val="28"/>
          <w:szCs w:val="28"/>
        </w:rPr>
        <w:t>8</w:t>
      </w:r>
      <w:r w:rsidRPr="00C15AB4" w:rsidR="00D20631">
        <w:rPr>
          <w:rFonts w:ascii="Times New Roman" w:hAnsi="宋体"/>
          <w:sz w:val="28"/>
          <w:szCs w:val="28"/>
        </w:rPr>
        <w:t>．</w:t>
      </w:r>
      <w:r w:rsidRPr="00C15AB4" w:rsidR="00172CA3">
        <w:rPr>
          <w:rFonts w:ascii="Times New Roman" w:hAnsi="宋体"/>
          <w:spacing w:val="-6"/>
          <w:sz w:val="28"/>
          <w:szCs w:val="28"/>
        </w:rPr>
        <w:t>编制《贵州省</w:t>
      </w:r>
      <w:r w:rsidR="00320BFB">
        <w:rPr>
          <w:rFonts w:ascii="Times New Roman" w:hAnsi="宋体"/>
          <w:spacing w:val="-6"/>
          <w:sz w:val="28"/>
          <w:szCs w:val="28"/>
        </w:rPr>
        <w:t>织金县</w:t>
      </w:r>
      <w:r w:rsidR="00F91ECD">
        <w:rPr>
          <w:rFonts w:ascii="Times New Roman" w:hAnsi="宋体"/>
          <w:spacing w:val="-6"/>
          <w:sz w:val="28"/>
          <w:szCs w:val="28"/>
        </w:rPr>
        <w:t>XXXX</w:t>
      </w:r>
      <w:r w:rsidRPr="00C15AB4" w:rsidR="002F7D56">
        <w:rPr>
          <w:rFonts w:ascii="Times New Roman" w:hAnsi="宋体"/>
          <w:spacing w:val="-6"/>
          <w:sz w:val="28"/>
          <w:szCs w:val="28"/>
        </w:rPr>
        <w:t>煤矿</w:t>
      </w:r>
      <w:r w:rsidRPr="00C15AB4" w:rsidR="00172CA3">
        <w:rPr>
          <w:rFonts w:ascii="Times New Roman" w:hAnsi="宋体"/>
          <w:spacing w:val="-6"/>
          <w:sz w:val="28"/>
          <w:szCs w:val="28"/>
        </w:rPr>
        <w:t>水文地质条件分类报告》</w:t>
      </w:r>
      <w:r w:rsidRPr="00C15AB4" w:rsidR="00481DEE">
        <w:rPr>
          <w:rFonts w:ascii="Times New Roman" w:hAnsi="宋体"/>
          <w:spacing w:val="-6"/>
          <w:sz w:val="28"/>
          <w:szCs w:val="28"/>
        </w:rPr>
        <w:t>及相关图件。</w:t>
      </w:r>
    </w:p>
    <w:p w:rsidR="00677D90" w:rsidRPr="00C15AB4" w:rsidP="0065314E">
      <w:pPr>
        <w:pStyle w:val="Heading2"/>
        <w:spacing w:before="156" w:after="156"/>
        <w:ind w:firstLine="0"/>
        <w:jc w:val="center"/>
        <w:rPr>
          <w:b/>
          <w:bCs/>
          <w:sz w:val="32"/>
          <w:szCs w:val="32"/>
        </w:rPr>
      </w:pPr>
      <w:bookmarkStart w:id="18" w:name="_Toc197665673"/>
      <w:bookmarkStart w:id="19" w:name="_Toc282422945"/>
      <w:bookmarkEnd w:id="16"/>
      <w:bookmarkEnd w:id="17"/>
      <w:r w:rsidRPr="00C15AB4" w:rsidR="008161F4">
        <w:rPr>
          <w:rFonts w:hAnsi="宋体"/>
          <w:b/>
          <w:bCs/>
          <w:sz w:val="32"/>
          <w:szCs w:val="32"/>
        </w:rPr>
        <w:t>第二节</w:t>
      </w:r>
      <w:r w:rsidRPr="00C15AB4" w:rsidR="005F3227">
        <w:rPr>
          <w:b/>
          <w:bCs/>
          <w:sz w:val="32"/>
          <w:szCs w:val="32"/>
        </w:rPr>
        <w:t xml:space="preserve">  </w:t>
      </w:r>
      <w:r w:rsidRPr="00C15AB4" w:rsidR="008161F4">
        <w:rPr>
          <w:rFonts w:hAnsi="宋体"/>
          <w:b/>
          <w:bCs/>
          <w:sz w:val="32"/>
          <w:szCs w:val="32"/>
        </w:rPr>
        <w:t>位置</w:t>
      </w:r>
      <w:r w:rsidRPr="00C15AB4" w:rsidR="006A5A4B">
        <w:rPr>
          <w:rFonts w:hAnsi="宋体"/>
          <w:b/>
          <w:bCs/>
          <w:sz w:val="32"/>
          <w:szCs w:val="32"/>
        </w:rPr>
        <w:t>、范围</w:t>
      </w:r>
      <w:r w:rsidRPr="00C15AB4" w:rsidR="008161F4">
        <w:rPr>
          <w:rFonts w:hAnsi="宋体"/>
          <w:b/>
          <w:bCs/>
          <w:sz w:val="32"/>
          <w:szCs w:val="32"/>
        </w:rPr>
        <w:t>和交通</w:t>
      </w:r>
      <w:bookmarkEnd w:id="18"/>
      <w:bookmarkEnd w:id="19"/>
    </w:p>
    <w:p w:rsidR="000404A3" w:rsidRPr="00C15AB4" w:rsidP="00274558">
      <w:pPr>
        <w:ind w:firstLine="560" w:firstLineChars="200"/>
        <w:rPr>
          <w:b/>
          <w:sz w:val="28"/>
          <w:szCs w:val="28"/>
        </w:rPr>
      </w:pPr>
      <w:r w:rsidRPr="00C15AB4">
        <w:rPr>
          <w:rFonts w:hAnsi="宋体"/>
          <w:b/>
          <w:sz w:val="28"/>
          <w:szCs w:val="28"/>
        </w:rPr>
        <w:t>一</w:t>
      </w:r>
      <w:r w:rsidRPr="00C15AB4" w:rsidR="0038450C">
        <w:rPr>
          <w:rFonts w:hAnsi="宋体"/>
          <w:b/>
          <w:sz w:val="28"/>
          <w:szCs w:val="28"/>
        </w:rPr>
        <w:t>、</w:t>
      </w:r>
      <w:r w:rsidRPr="00C15AB4">
        <w:rPr>
          <w:rFonts w:hAnsi="宋体"/>
          <w:b/>
          <w:sz w:val="28"/>
          <w:szCs w:val="28"/>
        </w:rPr>
        <w:t>位置、范围</w:t>
      </w:r>
    </w:p>
    <w:p w:rsidR="00260E74" w:rsidP="00B50092">
      <w:pPr>
        <w:spacing w:line="360" w:lineRule="auto"/>
        <w:ind w:firstLine="560" w:firstLineChars="200"/>
        <w:rPr>
          <w:rFonts w:hint="eastAsia"/>
          <w:sz w:val="28"/>
          <w:szCs w:val="28"/>
        </w:rPr>
      </w:pPr>
      <w:r w:rsidR="00F91ECD">
        <w:rPr>
          <w:rFonts w:hAnsi="宋体"/>
          <w:sz w:val="28"/>
          <w:szCs w:val="28"/>
        </w:rPr>
        <w:t>XXXX</w:t>
      </w:r>
      <w:r w:rsidR="00320BFB">
        <w:rPr>
          <w:rFonts w:hAnsi="宋体"/>
          <w:sz w:val="28"/>
          <w:szCs w:val="28"/>
        </w:rPr>
        <w:t>煤矿</w:t>
      </w:r>
      <w:r w:rsidRPr="00C15AB4" w:rsidR="00B50092">
        <w:rPr>
          <w:rFonts w:hAnsi="宋体"/>
          <w:sz w:val="28"/>
          <w:szCs w:val="28"/>
        </w:rPr>
        <w:t>位于贵州省</w:t>
      </w:r>
      <w:r w:rsidR="00320BFB">
        <w:rPr>
          <w:rFonts w:hAnsi="宋体"/>
          <w:sz w:val="28"/>
          <w:szCs w:val="28"/>
        </w:rPr>
        <w:t>织金县三塘镇</w:t>
      </w:r>
      <w:r w:rsidR="00320BFB">
        <w:rPr>
          <w:rFonts w:hAnsi="宋体" w:hint="eastAsia"/>
          <w:sz w:val="28"/>
          <w:szCs w:val="28"/>
        </w:rPr>
        <w:t>境内</w:t>
      </w:r>
      <w:r w:rsidRPr="00C15AB4" w:rsidR="00B50092">
        <w:rPr>
          <w:rFonts w:hAnsi="宋体"/>
          <w:sz w:val="28"/>
          <w:szCs w:val="28"/>
        </w:rPr>
        <w:t>，见图</w:t>
      </w:r>
      <w:r w:rsidRPr="00C15AB4" w:rsidR="00B50092">
        <w:rPr>
          <w:sz w:val="28"/>
          <w:szCs w:val="28"/>
        </w:rPr>
        <w:t>1-1</w:t>
      </w:r>
      <w:r w:rsidR="00320BFB">
        <w:rPr>
          <w:rFonts w:hAnsi="宋体" w:hint="eastAsia"/>
          <w:sz w:val="28"/>
          <w:szCs w:val="28"/>
        </w:rPr>
        <w:t>，</w:t>
      </w:r>
      <w:r w:rsidRPr="00C15AB4" w:rsidR="00B50092">
        <w:rPr>
          <w:rFonts w:hAnsi="宋体"/>
          <w:sz w:val="28"/>
          <w:szCs w:val="28"/>
        </w:rPr>
        <w:t>行政区划隶属于贵州省</w:t>
      </w:r>
      <w:r w:rsidR="00320BFB">
        <w:rPr>
          <w:rFonts w:hAnsi="宋体"/>
          <w:sz w:val="28"/>
          <w:szCs w:val="28"/>
        </w:rPr>
        <w:t>织金县三塘镇</w:t>
      </w:r>
      <w:r w:rsidRPr="00C15AB4" w:rsidR="00B50092">
        <w:rPr>
          <w:rFonts w:hAnsi="宋体"/>
          <w:sz w:val="28"/>
          <w:szCs w:val="28"/>
        </w:rPr>
        <w:t>管辖，地理坐标</w:t>
      </w:r>
      <w:r w:rsidRPr="00C15AB4" w:rsidR="00B50092">
        <w:rPr>
          <w:sz w:val="28"/>
          <w:szCs w:val="28"/>
        </w:rPr>
        <w:t>:</w:t>
      </w:r>
      <w:r w:rsidRPr="00260E74">
        <w:rPr>
          <w:rFonts w:hint="eastAsia"/>
          <w:sz w:val="28"/>
          <w:szCs w:val="28"/>
        </w:rPr>
        <w:t xml:space="preserve"> </w:t>
      </w:r>
      <w:r w:rsidRPr="002876A8">
        <w:rPr>
          <w:rFonts w:hint="eastAsia"/>
          <w:sz w:val="28"/>
          <w:szCs w:val="28"/>
        </w:rPr>
        <w:t>东经105</w:t>
      </w:r>
      <w:r w:rsidRPr="002876A8">
        <w:rPr>
          <w:rFonts w:hint="eastAsia"/>
          <w:sz w:val="28"/>
          <w:szCs w:val="28"/>
        </w:rPr>
        <w:t>°</w:t>
      </w:r>
      <w:r w:rsidRPr="002876A8">
        <w:rPr>
          <w:rFonts w:hint="eastAsia"/>
          <w:sz w:val="28"/>
          <w:szCs w:val="28"/>
        </w:rPr>
        <w:t>28</w:t>
      </w:r>
      <w:r w:rsidRPr="002876A8">
        <w:rPr>
          <w:rFonts w:hint="eastAsia"/>
          <w:sz w:val="28"/>
          <w:szCs w:val="28"/>
        </w:rPr>
        <w:t>′</w:t>
      </w:r>
      <w:r>
        <w:rPr>
          <w:rFonts w:hint="eastAsia"/>
          <w:sz w:val="28"/>
          <w:szCs w:val="28"/>
        </w:rPr>
        <w:t>09</w:t>
      </w:r>
      <w:r w:rsidRPr="002876A8">
        <w:rPr>
          <w:rFonts w:hint="eastAsia"/>
          <w:sz w:val="28"/>
          <w:szCs w:val="28"/>
        </w:rPr>
        <w:t>″</w:t>
      </w:r>
      <w:r>
        <w:rPr>
          <w:rFonts w:hint="eastAsia"/>
          <w:sz w:val="28"/>
          <w:szCs w:val="28"/>
        </w:rPr>
        <w:t>～</w:t>
      </w:r>
      <w:r w:rsidRPr="002876A8">
        <w:rPr>
          <w:rFonts w:hint="eastAsia"/>
          <w:sz w:val="28"/>
          <w:szCs w:val="28"/>
        </w:rPr>
        <w:t>105</w:t>
      </w:r>
      <w:r w:rsidRPr="002876A8">
        <w:rPr>
          <w:rFonts w:hint="eastAsia"/>
          <w:sz w:val="28"/>
          <w:szCs w:val="28"/>
        </w:rPr>
        <w:t>°</w:t>
      </w:r>
      <w:r w:rsidRPr="002876A8">
        <w:rPr>
          <w:rFonts w:hint="eastAsia"/>
          <w:sz w:val="28"/>
          <w:szCs w:val="28"/>
        </w:rPr>
        <w:t>29</w:t>
      </w:r>
      <w:r w:rsidRPr="002876A8">
        <w:rPr>
          <w:rFonts w:hint="eastAsia"/>
          <w:sz w:val="28"/>
          <w:szCs w:val="28"/>
        </w:rPr>
        <w:t>′</w:t>
      </w:r>
      <w:r>
        <w:rPr>
          <w:rFonts w:hint="eastAsia"/>
          <w:sz w:val="28"/>
          <w:szCs w:val="28"/>
        </w:rPr>
        <w:t>47</w:t>
      </w:r>
      <w:r w:rsidRPr="002876A8">
        <w:rPr>
          <w:rFonts w:hint="eastAsia"/>
          <w:sz w:val="28"/>
          <w:szCs w:val="28"/>
        </w:rPr>
        <w:t>″</w:t>
      </w:r>
      <w:r w:rsidRPr="002876A8">
        <w:rPr>
          <w:rFonts w:hint="eastAsia"/>
          <w:sz w:val="28"/>
          <w:szCs w:val="28"/>
        </w:rPr>
        <w:t>，北纬26</w:t>
      </w:r>
      <w:r w:rsidRPr="002876A8"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37</w:t>
      </w:r>
      <w:r w:rsidRPr="002876A8">
        <w:rPr>
          <w:rFonts w:hint="eastAsia"/>
          <w:sz w:val="28"/>
          <w:szCs w:val="28"/>
        </w:rPr>
        <w:t>′</w:t>
      </w:r>
      <w:r>
        <w:rPr>
          <w:rFonts w:hint="eastAsia"/>
          <w:sz w:val="28"/>
          <w:szCs w:val="28"/>
        </w:rPr>
        <w:t>00</w:t>
      </w:r>
      <w:r w:rsidRPr="002876A8">
        <w:rPr>
          <w:rFonts w:hint="eastAsia"/>
          <w:sz w:val="28"/>
          <w:szCs w:val="28"/>
        </w:rPr>
        <w:t>″</w:t>
      </w:r>
      <w:r>
        <w:rPr>
          <w:rFonts w:hint="eastAsia"/>
          <w:sz w:val="28"/>
          <w:szCs w:val="28"/>
        </w:rPr>
        <w:t>～</w:t>
      </w:r>
      <w:r w:rsidRPr="002876A8">
        <w:rPr>
          <w:rFonts w:hint="eastAsia"/>
          <w:sz w:val="28"/>
          <w:szCs w:val="28"/>
        </w:rPr>
        <w:t>26</w:t>
      </w:r>
      <w:r w:rsidRPr="002876A8"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38</w:t>
      </w:r>
      <w:r w:rsidRPr="002876A8">
        <w:rPr>
          <w:rFonts w:hint="eastAsia"/>
          <w:sz w:val="28"/>
          <w:szCs w:val="28"/>
        </w:rPr>
        <w:t>′</w:t>
      </w:r>
      <w:r>
        <w:rPr>
          <w:rFonts w:hint="eastAsia"/>
          <w:sz w:val="28"/>
          <w:szCs w:val="28"/>
        </w:rPr>
        <w:t>25</w:t>
      </w:r>
      <w:r w:rsidRPr="002876A8">
        <w:rPr>
          <w:rFonts w:hint="eastAsia"/>
          <w:sz w:val="28"/>
          <w:szCs w:val="28"/>
        </w:rPr>
        <w:t>″</w:t>
      </w:r>
      <w:r w:rsidRPr="002876A8">
        <w:rPr>
          <w:rFonts w:hint="eastAsia"/>
          <w:sz w:val="28"/>
          <w:szCs w:val="28"/>
        </w:rPr>
        <w:t>。</w:t>
      </w:r>
    </w:p>
    <w:p w:rsidR="00B50092" w:rsidRPr="00CA270B" w:rsidP="00B50092">
      <w:pPr>
        <w:spacing w:line="360" w:lineRule="auto"/>
        <w:ind w:firstLine="560" w:firstLineChars="200"/>
        <w:rPr>
          <w:rFonts w:hAnsi="宋体" w:hint="eastAsia"/>
          <w:sz w:val="28"/>
          <w:szCs w:val="28"/>
        </w:rPr>
      </w:pPr>
      <w:r w:rsidRPr="00CA270B">
        <w:rPr>
          <w:rFonts w:hAnsi="宋体"/>
          <w:sz w:val="28"/>
          <w:szCs w:val="28"/>
        </w:rPr>
        <w:t>根据</w:t>
      </w:r>
      <w:r w:rsidRPr="00CA270B" w:rsidR="00260E74">
        <w:rPr>
          <w:rFonts w:hAnsi="宋体" w:hint="eastAsia"/>
          <w:sz w:val="28"/>
          <w:szCs w:val="28"/>
        </w:rPr>
        <w:t>煤矿提供的采矿许可证</w:t>
      </w:r>
      <w:r w:rsidRPr="00CA270B" w:rsidR="00161D89">
        <w:rPr>
          <w:rFonts w:hAnsi="宋体" w:hint="eastAsia"/>
          <w:sz w:val="28"/>
          <w:szCs w:val="28"/>
        </w:rPr>
        <w:t>（证号5200000831120）</w:t>
      </w:r>
      <w:r w:rsidRPr="00CA270B">
        <w:rPr>
          <w:rFonts w:hAnsi="宋体"/>
          <w:sz w:val="28"/>
          <w:szCs w:val="28"/>
        </w:rPr>
        <w:t>，采矿权人</w:t>
      </w:r>
      <w:r w:rsidR="006B711C">
        <w:rPr>
          <w:rFonts w:hAnsi="宋体" w:hint="eastAsia"/>
          <w:sz w:val="28"/>
          <w:szCs w:val="28"/>
        </w:rPr>
        <w:t>：贵州</w:t>
      </w:r>
      <w:r w:rsidRPr="00CA270B" w:rsidR="00260E74">
        <w:rPr>
          <w:rFonts w:hint="eastAsia"/>
          <w:sz w:val="28"/>
          <w:szCs w:val="28"/>
        </w:rPr>
        <w:t>织金</w:t>
      </w:r>
      <w:r w:rsidR="00F91ECD">
        <w:rPr>
          <w:rFonts w:hint="eastAsia"/>
          <w:sz w:val="28"/>
          <w:szCs w:val="28"/>
        </w:rPr>
        <w:t>XXXX</w:t>
      </w:r>
      <w:r w:rsidRPr="00CA270B" w:rsidR="00260E74">
        <w:rPr>
          <w:rFonts w:hint="eastAsia"/>
          <w:sz w:val="28"/>
          <w:szCs w:val="28"/>
        </w:rPr>
        <w:t>煤业有限公司，</w:t>
      </w:r>
      <w:r w:rsidR="00AA17FA">
        <w:rPr>
          <w:rFonts w:hint="eastAsia"/>
          <w:sz w:val="28"/>
          <w:szCs w:val="28"/>
        </w:rPr>
        <w:t>矿山名称：</w:t>
      </w:r>
      <w:r w:rsidR="00AA17FA">
        <w:rPr>
          <w:rFonts w:hAnsi="宋体"/>
          <w:sz w:val="28"/>
          <w:szCs w:val="28"/>
        </w:rPr>
        <w:t>织金县三塘镇</w:t>
      </w:r>
      <w:r w:rsidR="00F91ECD">
        <w:rPr>
          <w:rFonts w:hAnsi="宋体" w:hint="eastAsia"/>
          <w:sz w:val="28"/>
          <w:szCs w:val="28"/>
        </w:rPr>
        <w:t>XXXX</w:t>
      </w:r>
      <w:r w:rsidR="00AA17FA">
        <w:rPr>
          <w:rFonts w:hAnsi="宋体" w:hint="eastAsia"/>
          <w:sz w:val="28"/>
          <w:szCs w:val="28"/>
        </w:rPr>
        <w:t>煤矿，经济类型：</w:t>
      </w:r>
      <w:r w:rsidRPr="00CA270B" w:rsidR="00AA17FA">
        <w:rPr>
          <w:rFonts w:hint="eastAsia"/>
          <w:sz w:val="28"/>
          <w:szCs w:val="28"/>
        </w:rPr>
        <w:t>有限</w:t>
      </w:r>
      <w:r w:rsidR="00AA17FA">
        <w:rPr>
          <w:rFonts w:hint="eastAsia"/>
          <w:sz w:val="28"/>
          <w:szCs w:val="28"/>
        </w:rPr>
        <w:t>责任</w:t>
      </w:r>
      <w:r w:rsidRPr="00CA270B" w:rsidR="00AA17FA">
        <w:rPr>
          <w:rFonts w:hint="eastAsia"/>
          <w:sz w:val="28"/>
          <w:szCs w:val="28"/>
        </w:rPr>
        <w:t>公司</w:t>
      </w:r>
      <w:r w:rsidR="00AA17FA">
        <w:rPr>
          <w:rFonts w:hint="eastAsia"/>
          <w:sz w:val="28"/>
          <w:szCs w:val="28"/>
        </w:rPr>
        <w:t>，生产规模：45万吨/年，矿山面积：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3.7841"/>
          <w:attr w:name="TCSC" w:val="0"/>
          <w:attr w:name="UnitName" w:val="km"/>
        </w:smartTagPr>
        <w:r w:rsidR="00AA17FA">
          <w:rPr>
            <w:rFonts w:hint="eastAsia"/>
            <w:sz w:val="28"/>
            <w:szCs w:val="28"/>
          </w:rPr>
          <w:t>3.7841</w:t>
        </w:r>
        <w:r w:rsidRPr="00AA17FA" w:rsidR="00AA17FA">
          <w:rPr>
            <w:sz w:val="28"/>
            <w:szCs w:val="28"/>
          </w:rPr>
          <w:t xml:space="preserve"> </w:t>
        </w:r>
        <w:r w:rsidRPr="00930BD1" w:rsidR="00AA17FA">
          <w:rPr>
            <w:sz w:val="28"/>
            <w:szCs w:val="28"/>
          </w:rPr>
          <w:t>km</w:t>
        </w:r>
      </w:smartTag>
      <w:r w:rsidRPr="00C402FB" w:rsidR="00AA17FA">
        <w:rPr>
          <w:rFonts w:hint="eastAsia"/>
          <w:sz w:val="28"/>
          <w:szCs w:val="28"/>
          <w:vertAlign w:val="superscript"/>
        </w:rPr>
        <w:t>2</w:t>
      </w:r>
      <w:r w:rsidR="00AA17FA">
        <w:rPr>
          <w:rFonts w:hint="eastAsia"/>
          <w:sz w:val="28"/>
          <w:szCs w:val="28"/>
        </w:rPr>
        <w:t>，有效期限：20年（自2008年12月至2028年12月），</w:t>
      </w:r>
      <w:r w:rsidRPr="002A1F01" w:rsidR="006B711C">
        <w:rPr>
          <w:rFonts w:hint="eastAsia"/>
          <w:sz w:val="28"/>
          <w:szCs w:val="28"/>
        </w:rPr>
        <w:t>开采</w:t>
      </w:r>
      <w:r w:rsidR="006B711C">
        <w:rPr>
          <w:rFonts w:hint="eastAsia"/>
          <w:sz w:val="28"/>
          <w:szCs w:val="28"/>
        </w:rPr>
        <w:t>深度</w:t>
      </w:r>
      <w:r w:rsidRPr="002A1F01" w:rsidR="006B711C">
        <w:rPr>
          <w:rFonts w:hint="eastAsia"/>
          <w:sz w:val="28"/>
          <w:szCs w:val="28"/>
        </w:rPr>
        <w:t>由</w:t>
      </w:r>
      <w:r w:rsidR="006B711C">
        <w:rPr>
          <w:rFonts w:hint="eastAsia"/>
          <w:sz w:val="28"/>
          <w:szCs w:val="28"/>
        </w:rPr>
        <w:t>+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00"/>
          <w:attr w:name="TCSC" w:val="0"/>
          <w:attr w:name="UnitName" w:val="m"/>
        </w:smartTagPr>
        <w:r w:rsidR="006B711C">
          <w:rPr>
            <w:rFonts w:hint="eastAsia"/>
            <w:sz w:val="28"/>
            <w:szCs w:val="28"/>
          </w:rPr>
          <w:t>200</w:t>
        </w:r>
        <w:r w:rsidRPr="00262CAC" w:rsidR="006B711C">
          <w:rPr>
            <w:rFonts w:hint="eastAsia"/>
            <w:sz w:val="28"/>
            <w:szCs w:val="28"/>
          </w:rPr>
          <w:t>0</w:t>
        </w:r>
        <w:r w:rsidRPr="00262CAC" w:rsidR="006B711C">
          <w:rPr>
            <w:sz w:val="28"/>
            <w:szCs w:val="28"/>
          </w:rPr>
          <w:t>m</w:t>
        </w:r>
      </w:smartTag>
      <w:r w:rsidRPr="00262CAC" w:rsidR="006B711C">
        <w:rPr>
          <w:rFonts w:hint="eastAsia"/>
          <w:sz w:val="28"/>
          <w:szCs w:val="28"/>
        </w:rPr>
        <w:t>至</w:t>
      </w:r>
      <w:r w:rsidR="006B711C">
        <w:rPr>
          <w:rFonts w:hint="eastAsia"/>
          <w:sz w:val="28"/>
          <w:szCs w:val="28"/>
        </w:rPr>
        <w:t>+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0"/>
          <w:attr w:name="TCSC" w:val="0"/>
          <w:attr w:name="UnitName" w:val="m"/>
        </w:smartTagPr>
        <w:r w:rsidR="006B711C">
          <w:rPr>
            <w:rFonts w:hint="eastAsia"/>
            <w:sz w:val="28"/>
            <w:szCs w:val="28"/>
          </w:rPr>
          <w:t>100</w:t>
        </w:r>
        <w:r w:rsidRPr="00262CAC" w:rsidR="006B711C">
          <w:rPr>
            <w:rFonts w:hint="eastAsia"/>
            <w:sz w:val="28"/>
            <w:szCs w:val="28"/>
          </w:rPr>
          <w:t>0</w:t>
        </w:r>
        <w:r w:rsidRPr="00262CAC" w:rsidR="006B711C">
          <w:rPr>
            <w:sz w:val="28"/>
            <w:szCs w:val="28"/>
          </w:rPr>
          <w:t>m</w:t>
        </w:r>
      </w:smartTag>
      <w:r w:rsidRPr="002A1F01" w:rsidR="006B711C">
        <w:rPr>
          <w:rFonts w:hint="eastAsia"/>
          <w:sz w:val="28"/>
          <w:szCs w:val="28"/>
        </w:rPr>
        <w:t>标高</w:t>
      </w:r>
      <w:r w:rsidR="006B711C">
        <w:rPr>
          <w:rFonts w:hint="eastAsia"/>
          <w:sz w:val="28"/>
          <w:szCs w:val="28"/>
        </w:rPr>
        <w:t>，共有</w:t>
      </w:r>
      <w:r w:rsidRPr="00CA270B" w:rsidR="006B711C">
        <w:rPr>
          <w:rFonts w:hint="eastAsia"/>
          <w:sz w:val="28"/>
          <w:szCs w:val="28"/>
        </w:rPr>
        <w:t>8</w:t>
      </w:r>
      <w:r w:rsidRPr="00CA270B" w:rsidR="006B711C">
        <w:rPr>
          <w:rFonts w:hAnsi="宋体"/>
          <w:sz w:val="28"/>
          <w:szCs w:val="28"/>
        </w:rPr>
        <w:t>个拐点</w:t>
      </w:r>
      <w:r w:rsidRPr="00CA270B">
        <w:rPr>
          <w:rFonts w:hAnsi="宋体"/>
          <w:sz w:val="28"/>
          <w:szCs w:val="28"/>
        </w:rPr>
        <w:t>，见表</w:t>
      </w:r>
      <w:r w:rsidRPr="00CA270B">
        <w:rPr>
          <w:sz w:val="28"/>
          <w:szCs w:val="28"/>
        </w:rPr>
        <w:t>1</w:t>
      </w:r>
      <w:r w:rsidRPr="00CA270B" w:rsidR="00565654">
        <w:rPr>
          <w:rFonts w:hint="eastAsia"/>
          <w:sz w:val="28"/>
          <w:szCs w:val="28"/>
        </w:rPr>
        <w:t>－</w:t>
      </w:r>
      <w:r w:rsidRPr="00CA270B">
        <w:rPr>
          <w:sz w:val="28"/>
          <w:szCs w:val="28"/>
        </w:rPr>
        <w:t>1</w:t>
      </w:r>
      <w:r w:rsidRPr="00CA270B">
        <w:rPr>
          <w:rFonts w:hAnsi="宋体"/>
          <w:sz w:val="28"/>
          <w:szCs w:val="28"/>
        </w:rPr>
        <w:t>。</w:t>
      </w:r>
      <w:r w:rsidR="006B711C">
        <w:rPr>
          <w:rFonts w:hint="eastAsia"/>
          <w:sz w:val="28"/>
          <w:szCs w:val="28"/>
        </w:rPr>
        <w:t>矿区</w:t>
      </w:r>
      <w:r w:rsidRPr="00930BD1" w:rsidR="006B711C">
        <w:rPr>
          <w:rFonts w:hint="eastAsia"/>
          <w:sz w:val="28"/>
          <w:szCs w:val="28"/>
        </w:rPr>
        <w:t>为一不规则多边形，</w:t>
      </w:r>
      <w:r w:rsidRPr="00930BD1" w:rsidR="006B711C">
        <w:rPr>
          <w:sz w:val="28"/>
          <w:szCs w:val="28"/>
        </w:rPr>
        <w:t>长约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.14"/>
          <w:attr w:name="TCSC" w:val="0"/>
          <w:attr w:name="UnitName" w:val="km"/>
        </w:smartTagPr>
        <w:r w:rsidRPr="00930BD1" w:rsidR="006B711C">
          <w:rPr>
            <w:rFonts w:hint="eastAsia"/>
            <w:sz w:val="28"/>
            <w:szCs w:val="28"/>
          </w:rPr>
          <w:t>3.14</w:t>
        </w:r>
        <w:r w:rsidRPr="00930BD1" w:rsidR="006B711C">
          <w:rPr>
            <w:sz w:val="28"/>
            <w:szCs w:val="28"/>
          </w:rPr>
          <w:t>km</w:t>
        </w:r>
      </w:smartTag>
      <w:r w:rsidRPr="00930BD1" w:rsidR="006B711C">
        <w:rPr>
          <w:sz w:val="28"/>
          <w:szCs w:val="28"/>
        </w:rPr>
        <w:t>；宽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21"/>
          <w:attr w:name="TCSC" w:val="0"/>
          <w:attr w:name="UnitName" w:val="km"/>
        </w:smartTagPr>
        <w:r w:rsidRPr="00930BD1" w:rsidR="006B711C">
          <w:rPr>
            <w:rFonts w:hint="eastAsia"/>
            <w:sz w:val="28"/>
            <w:szCs w:val="28"/>
          </w:rPr>
          <w:t>1.21</w:t>
        </w:r>
        <w:r w:rsidRPr="00930BD1" w:rsidR="006B711C">
          <w:rPr>
            <w:sz w:val="28"/>
            <w:szCs w:val="28"/>
          </w:rPr>
          <w:t>km</w:t>
        </w:r>
      </w:smartTag>
      <w:r w:rsidR="006B711C">
        <w:rPr>
          <w:rFonts w:hint="eastAsia"/>
          <w:sz w:val="28"/>
          <w:szCs w:val="28"/>
        </w:rPr>
        <w:t>。</w:t>
      </w:r>
    </w:p>
    <w:p w:rsidR="00B50092" w:rsidRPr="00C15AB4" w:rsidP="00B50092">
      <w:pPr>
        <w:ind w:firstLine="713" w:firstLineChars="297"/>
        <w:rPr>
          <w:b/>
          <w:color w:val="000000"/>
          <w:sz w:val="24"/>
        </w:rPr>
      </w:pPr>
      <w:r w:rsidRPr="00C15AB4">
        <w:rPr>
          <w:rFonts w:hAnsi="宋体"/>
          <w:b/>
          <w:color w:val="000000"/>
          <w:sz w:val="24"/>
        </w:rPr>
        <w:t>表</w:t>
      </w:r>
      <w:r w:rsidRPr="00C15AB4">
        <w:rPr>
          <w:b/>
          <w:color w:val="000000"/>
          <w:sz w:val="24"/>
        </w:rPr>
        <w:t>1</w:t>
      </w:r>
      <w:r w:rsidR="00565654">
        <w:rPr>
          <w:rFonts w:hint="eastAsia"/>
          <w:b/>
          <w:color w:val="000000"/>
          <w:sz w:val="24"/>
        </w:rPr>
        <w:t>－</w:t>
      </w:r>
      <w:r w:rsidRPr="00C15AB4">
        <w:rPr>
          <w:b/>
          <w:color w:val="000000"/>
          <w:sz w:val="24"/>
        </w:rPr>
        <w:t xml:space="preserve">1                </w:t>
      </w:r>
      <w:r w:rsidRPr="00C15AB4">
        <w:rPr>
          <w:rFonts w:hAnsi="宋体"/>
          <w:b/>
          <w:color w:val="000000"/>
          <w:sz w:val="24"/>
        </w:rPr>
        <w:t>矿</w:t>
      </w:r>
      <w:r w:rsidRPr="00C15AB4">
        <w:rPr>
          <w:b/>
          <w:color w:val="000000"/>
          <w:sz w:val="24"/>
        </w:rPr>
        <w:t xml:space="preserve"> </w:t>
      </w:r>
      <w:r w:rsidRPr="00C15AB4">
        <w:rPr>
          <w:rFonts w:hAnsi="宋体"/>
          <w:b/>
          <w:color w:val="000000"/>
          <w:sz w:val="24"/>
        </w:rPr>
        <w:t>区</w:t>
      </w:r>
      <w:r w:rsidRPr="00C15AB4">
        <w:rPr>
          <w:b/>
          <w:color w:val="000000"/>
          <w:sz w:val="24"/>
        </w:rPr>
        <w:t xml:space="preserve"> </w:t>
      </w:r>
      <w:r w:rsidRPr="00C15AB4">
        <w:rPr>
          <w:rFonts w:hAnsi="宋体"/>
          <w:b/>
          <w:color w:val="000000"/>
          <w:sz w:val="24"/>
        </w:rPr>
        <w:t>拐</w:t>
      </w:r>
      <w:r w:rsidRPr="00C15AB4">
        <w:rPr>
          <w:b/>
          <w:color w:val="000000"/>
          <w:sz w:val="24"/>
        </w:rPr>
        <w:t xml:space="preserve"> </w:t>
      </w:r>
      <w:r w:rsidRPr="00C15AB4">
        <w:rPr>
          <w:rFonts w:hAnsi="宋体"/>
          <w:b/>
          <w:color w:val="000000"/>
          <w:sz w:val="24"/>
        </w:rPr>
        <w:t>点</w:t>
      </w:r>
      <w:r w:rsidRPr="00C15AB4">
        <w:rPr>
          <w:b/>
          <w:color w:val="000000"/>
          <w:sz w:val="24"/>
        </w:rPr>
        <w:t xml:space="preserve"> </w:t>
      </w:r>
      <w:r w:rsidRPr="00C15AB4">
        <w:rPr>
          <w:rFonts w:hAnsi="宋体"/>
          <w:b/>
          <w:color w:val="000000"/>
          <w:sz w:val="24"/>
        </w:rPr>
        <w:t>坐</w:t>
      </w:r>
      <w:r w:rsidRPr="00C15AB4">
        <w:rPr>
          <w:b/>
          <w:color w:val="000000"/>
          <w:sz w:val="24"/>
        </w:rPr>
        <w:t xml:space="preserve"> </w:t>
      </w:r>
      <w:r w:rsidRPr="00C15AB4">
        <w:rPr>
          <w:rFonts w:hAnsi="宋体"/>
          <w:b/>
          <w:color w:val="000000"/>
          <w:sz w:val="24"/>
        </w:rPr>
        <w:t>标</w:t>
      </w:r>
      <w:r w:rsidRPr="00C15AB4">
        <w:rPr>
          <w:b/>
          <w:color w:val="000000"/>
          <w:sz w:val="24"/>
        </w:rPr>
        <w:t xml:space="preserve"> </w:t>
      </w:r>
      <w:r w:rsidRPr="00C15AB4">
        <w:rPr>
          <w:rFonts w:hAnsi="宋体"/>
          <w:b/>
          <w:color w:val="000000"/>
          <w:sz w:val="24"/>
        </w:rPr>
        <w:t>表</w:t>
      </w:r>
    </w:p>
    <w:tbl>
      <w:tblPr>
        <w:tblStyle w:val="TableNormal"/>
        <w:tblW w:w="8024" w:type="dxa"/>
        <w:jc w:val="center"/>
        <w:tblBorders>
          <w:top w:val="thinThickLargeGap" w:sz="24" w:space="0" w:color="auto"/>
          <w:left w:val="none" w:sz="0" w:space="0" w:color="auto"/>
          <w:bottom w:val="thickThinLargeGap" w:sz="2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2"/>
        <w:gridCol w:w="1629"/>
        <w:gridCol w:w="1556"/>
        <w:gridCol w:w="844"/>
        <w:gridCol w:w="1593"/>
        <w:gridCol w:w="1640"/>
      </w:tblGrid>
      <w:tr>
        <w:tblPrEx>
          <w:tblW w:w="8024" w:type="dxa"/>
          <w:jc w:val="center"/>
          <w:tblBorders>
            <w:top w:val="thinThickLargeGap" w:sz="24" w:space="0" w:color="auto"/>
            <w:left w:val="none" w:sz="0" w:space="0" w:color="auto"/>
            <w:bottom w:val="thickThinLargeGap" w:sz="2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39"/>
          <w:jc w:val="center"/>
        </w:trPr>
        <w:tc>
          <w:tcPr>
            <w:tcW w:w="762" w:type="dxa"/>
            <w:vAlign w:val="center"/>
          </w:tcPr>
          <w:p w:rsidR="00B50092" w:rsidRPr="00C15AB4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C15AB4">
              <w:rPr>
                <w:rFonts w:hAnsi="宋体"/>
                <w:color w:val="000000"/>
                <w:sz w:val="24"/>
              </w:rPr>
              <w:t>点号</w:t>
            </w:r>
          </w:p>
        </w:tc>
        <w:tc>
          <w:tcPr>
            <w:tcW w:w="1629" w:type="dxa"/>
            <w:vAlign w:val="center"/>
          </w:tcPr>
          <w:p w:rsidR="00B50092" w:rsidRPr="00C15AB4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C15AB4">
              <w:rPr>
                <w:color w:val="000000"/>
                <w:sz w:val="24"/>
              </w:rPr>
              <w:t>X</w:t>
            </w:r>
            <w:r w:rsidRPr="00C15AB4">
              <w:rPr>
                <w:rFonts w:hAnsi="宋体"/>
                <w:color w:val="000000"/>
                <w:sz w:val="24"/>
              </w:rPr>
              <w:t>坐标</w:t>
            </w:r>
          </w:p>
        </w:tc>
        <w:tc>
          <w:tcPr>
            <w:tcW w:w="1556" w:type="dxa"/>
            <w:vAlign w:val="center"/>
          </w:tcPr>
          <w:p w:rsidR="00B50092" w:rsidRPr="00C15AB4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C15AB4">
              <w:rPr>
                <w:color w:val="000000"/>
                <w:sz w:val="24"/>
              </w:rPr>
              <w:t>Y</w:t>
            </w:r>
            <w:r w:rsidRPr="00C15AB4">
              <w:rPr>
                <w:rFonts w:hAnsi="宋体"/>
                <w:color w:val="000000"/>
                <w:sz w:val="24"/>
              </w:rPr>
              <w:t>坐标</w:t>
            </w:r>
          </w:p>
        </w:tc>
        <w:tc>
          <w:tcPr>
            <w:tcW w:w="844" w:type="dxa"/>
            <w:vAlign w:val="center"/>
          </w:tcPr>
          <w:p w:rsidR="00B50092" w:rsidRPr="00C15AB4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C15AB4">
              <w:rPr>
                <w:rFonts w:hAnsi="宋体"/>
                <w:color w:val="000000"/>
                <w:sz w:val="24"/>
              </w:rPr>
              <w:t>点号</w:t>
            </w:r>
          </w:p>
        </w:tc>
        <w:tc>
          <w:tcPr>
            <w:tcW w:w="1593" w:type="dxa"/>
            <w:vAlign w:val="center"/>
          </w:tcPr>
          <w:p w:rsidR="00B50092" w:rsidRPr="00C15AB4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C15AB4">
              <w:rPr>
                <w:color w:val="000000"/>
                <w:sz w:val="24"/>
              </w:rPr>
              <w:t>X</w:t>
            </w:r>
            <w:r w:rsidRPr="00C15AB4">
              <w:rPr>
                <w:rFonts w:hAnsi="宋体"/>
                <w:color w:val="000000"/>
                <w:sz w:val="24"/>
              </w:rPr>
              <w:t>坐标</w:t>
            </w:r>
          </w:p>
        </w:tc>
        <w:tc>
          <w:tcPr>
            <w:tcW w:w="1640" w:type="dxa"/>
            <w:vAlign w:val="center"/>
          </w:tcPr>
          <w:p w:rsidR="00B50092" w:rsidRPr="00C15AB4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C15AB4">
              <w:rPr>
                <w:color w:val="000000"/>
                <w:sz w:val="24"/>
              </w:rPr>
              <w:t>Y</w:t>
            </w:r>
            <w:r w:rsidRPr="00C15AB4">
              <w:rPr>
                <w:rFonts w:hAnsi="宋体"/>
                <w:color w:val="000000"/>
                <w:sz w:val="24"/>
              </w:rPr>
              <w:t>坐标</w:t>
            </w:r>
          </w:p>
        </w:tc>
      </w:tr>
      <w:tr>
        <w:tblPrEx>
          <w:tblW w:w="8024" w:type="dxa"/>
          <w:jc w:val="center"/>
          <w:tblLook w:val="0000"/>
        </w:tblPrEx>
        <w:trPr>
          <w:trHeight w:val="239"/>
          <w:jc w:val="center"/>
        </w:trPr>
        <w:tc>
          <w:tcPr>
            <w:tcW w:w="762" w:type="dxa"/>
            <w:vAlign w:val="center"/>
          </w:tcPr>
          <w:p w:rsidR="00B50092" w:rsidRPr="00C15AB4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C15AB4">
              <w:rPr>
                <w:color w:val="000000"/>
                <w:sz w:val="24"/>
              </w:rPr>
              <w:t>1</w:t>
            </w:r>
          </w:p>
        </w:tc>
        <w:tc>
          <w:tcPr>
            <w:tcW w:w="1629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2945318</w:t>
            </w:r>
          </w:p>
        </w:tc>
        <w:tc>
          <w:tcPr>
            <w:tcW w:w="1556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35546731</w:t>
            </w:r>
          </w:p>
        </w:tc>
        <w:tc>
          <w:tcPr>
            <w:tcW w:w="844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rFonts w:hint="eastAsia"/>
                <w:color w:val="000000"/>
                <w:sz w:val="24"/>
              </w:rPr>
            </w:pPr>
            <w:r w:rsidRPr="00A62BA3" w:rsidR="00260E74">
              <w:rPr>
                <w:rFonts w:hint="eastAsia"/>
                <w:color w:val="000000"/>
                <w:sz w:val="24"/>
              </w:rPr>
              <w:t>5</w:t>
            </w:r>
          </w:p>
        </w:tc>
        <w:tc>
          <w:tcPr>
            <w:tcW w:w="1593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2947522</w:t>
            </w:r>
          </w:p>
        </w:tc>
        <w:tc>
          <w:tcPr>
            <w:tcW w:w="1640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35547399</w:t>
            </w:r>
          </w:p>
        </w:tc>
      </w:tr>
      <w:tr>
        <w:tblPrEx>
          <w:tblW w:w="8024" w:type="dxa"/>
          <w:jc w:val="center"/>
          <w:tblLook w:val="0000"/>
        </w:tblPrEx>
        <w:trPr>
          <w:trHeight w:val="239"/>
          <w:jc w:val="center"/>
        </w:trPr>
        <w:tc>
          <w:tcPr>
            <w:tcW w:w="762" w:type="dxa"/>
            <w:vAlign w:val="center"/>
          </w:tcPr>
          <w:p w:rsidR="00B50092" w:rsidRPr="00C15AB4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C15AB4">
              <w:rPr>
                <w:color w:val="000000"/>
                <w:sz w:val="24"/>
              </w:rPr>
              <w:t>2</w:t>
            </w:r>
          </w:p>
        </w:tc>
        <w:tc>
          <w:tcPr>
            <w:tcW w:w="1629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2947937</w:t>
            </w:r>
          </w:p>
        </w:tc>
        <w:tc>
          <w:tcPr>
            <w:tcW w:w="1556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355494</w:t>
            </w:r>
            <w:r w:rsidR="00161D89">
              <w:rPr>
                <w:rFonts w:hint="eastAsia"/>
                <w:sz w:val="24"/>
              </w:rPr>
              <w:t>51</w:t>
            </w:r>
          </w:p>
        </w:tc>
        <w:tc>
          <w:tcPr>
            <w:tcW w:w="844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rFonts w:hint="eastAsia"/>
                <w:color w:val="000000"/>
                <w:sz w:val="24"/>
              </w:rPr>
            </w:pPr>
            <w:r w:rsidRPr="00A62BA3" w:rsidR="00260E74">
              <w:rPr>
                <w:rFonts w:hint="eastAsia"/>
                <w:color w:val="000000"/>
                <w:sz w:val="24"/>
              </w:rPr>
              <w:t>6</w:t>
            </w:r>
          </w:p>
        </w:tc>
        <w:tc>
          <w:tcPr>
            <w:tcW w:w="1593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2948082</w:t>
            </w:r>
          </w:p>
        </w:tc>
        <w:tc>
          <w:tcPr>
            <w:tcW w:w="1640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35547428</w:t>
            </w:r>
          </w:p>
        </w:tc>
      </w:tr>
      <w:tr>
        <w:tblPrEx>
          <w:tblW w:w="8024" w:type="dxa"/>
          <w:jc w:val="center"/>
          <w:tblLook w:val="0000"/>
        </w:tblPrEx>
        <w:trPr>
          <w:trHeight w:val="239"/>
          <w:jc w:val="center"/>
        </w:trPr>
        <w:tc>
          <w:tcPr>
            <w:tcW w:w="762" w:type="dxa"/>
            <w:vAlign w:val="center"/>
          </w:tcPr>
          <w:p w:rsidR="00B50092" w:rsidRPr="00C15AB4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C15AB4">
              <w:rPr>
                <w:color w:val="000000"/>
                <w:sz w:val="24"/>
              </w:rPr>
              <w:t>3</w:t>
            </w:r>
          </w:p>
        </w:tc>
        <w:tc>
          <w:tcPr>
            <w:tcW w:w="1629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2948523</w:t>
            </w:r>
          </w:p>
        </w:tc>
        <w:tc>
          <w:tcPr>
            <w:tcW w:w="1556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35549108</w:t>
            </w:r>
          </w:p>
        </w:tc>
        <w:tc>
          <w:tcPr>
            <w:tcW w:w="844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rFonts w:hint="eastAsia"/>
                <w:color w:val="000000"/>
                <w:sz w:val="24"/>
              </w:rPr>
            </w:pPr>
            <w:r w:rsidRPr="00A62BA3" w:rsidR="00260E74">
              <w:rPr>
                <w:rFonts w:hint="eastAsia"/>
                <w:color w:val="000000"/>
                <w:sz w:val="24"/>
              </w:rPr>
              <w:t>7</w:t>
            </w:r>
          </w:p>
        </w:tc>
        <w:tc>
          <w:tcPr>
            <w:tcW w:w="1593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2948265</w:t>
            </w:r>
          </w:p>
        </w:tc>
        <w:tc>
          <w:tcPr>
            <w:tcW w:w="1640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35547156</w:t>
            </w:r>
          </w:p>
        </w:tc>
      </w:tr>
      <w:tr>
        <w:tblPrEx>
          <w:tblW w:w="8024" w:type="dxa"/>
          <w:jc w:val="center"/>
          <w:tblLook w:val="0000"/>
        </w:tblPrEx>
        <w:trPr>
          <w:trHeight w:val="239"/>
          <w:jc w:val="center"/>
        </w:trPr>
        <w:tc>
          <w:tcPr>
            <w:tcW w:w="762" w:type="dxa"/>
            <w:vAlign w:val="center"/>
          </w:tcPr>
          <w:p w:rsidR="00B50092" w:rsidRPr="00C15AB4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C15AB4">
              <w:rPr>
                <w:color w:val="000000"/>
                <w:sz w:val="24"/>
              </w:rPr>
              <w:t>4</w:t>
            </w:r>
          </w:p>
        </w:tc>
        <w:tc>
          <w:tcPr>
            <w:tcW w:w="1629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2948022</w:t>
            </w:r>
          </w:p>
        </w:tc>
        <w:tc>
          <w:tcPr>
            <w:tcW w:w="1556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35548435</w:t>
            </w:r>
          </w:p>
        </w:tc>
        <w:tc>
          <w:tcPr>
            <w:tcW w:w="844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rFonts w:hint="eastAsia"/>
                <w:color w:val="000000"/>
                <w:sz w:val="24"/>
              </w:rPr>
            </w:pPr>
            <w:r w:rsidRPr="00A62BA3" w:rsidR="00260E74">
              <w:rPr>
                <w:rFonts w:hint="eastAsia"/>
                <w:color w:val="000000"/>
                <w:sz w:val="24"/>
              </w:rPr>
              <w:t>8</w:t>
            </w:r>
          </w:p>
        </w:tc>
        <w:tc>
          <w:tcPr>
            <w:tcW w:w="1593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2947346</w:t>
            </w:r>
          </w:p>
        </w:tc>
        <w:tc>
          <w:tcPr>
            <w:tcW w:w="1640" w:type="dxa"/>
            <w:vAlign w:val="center"/>
          </w:tcPr>
          <w:p w:rsidR="00B50092" w:rsidRPr="00A62BA3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  <w:r w:rsidRPr="00A62BA3" w:rsidR="00260E74">
              <w:rPr>
                <w:rFonts w:hint="eastAsia"/>
                <w:sz w:val="24"/>
              </w:rPr>
              <w:t>35546694</w:t>
            </w:r>
          </w:p>
        </w:tc>
      </w:tr>
      <w:tr>
        <w:tblPrEx>
          <w:tblW w:w="8024" w:type="dxa"/>
          <w:jc w:val="center"/>
          <w:tblLook w:val="0000"/>
        </w:tblPrEx>
        <w:trPr>
          <w:trHeight w:val="239"/>
          <w:jc w:val="center"/>
        </w:trPr>
        <w:tc>
          <w:tcPr>
            <w:tcW w:w="762" w:type="dxa"/>
            <w:vAlign w:val="center"/>
          </w:tcPr>
          <w:p w:rsidR="00260E74" w:rsidRPr="00C15AB4" w:rsidP="00A1441D">
            <w:pPr>
              <w:spacing w:line="240" w:lineRule="atLeast"/>
              <w:jc w:val="center"/>
              <w:rPr>
                <w:color w:val="000000"/>
                <w:sz w:val="24"/>
              </w:rPr>
            </w:pPr>
          </w:p>
        </w:tc>
        <w:tc>
          <w:tcPr>
            <w:tcW w:w="7262" w:type="dxa"/>
            <w:gridSpan w:val="5"/>
            <w:vAlign w:val="center"/>
          </w:tcPr>
          <w:p w:rsidR="00260E74" w:rsidRPr="00C15AB4" w:rsidP="00A1441D">
            <w:pPr>
              <w:spacing w:line="240" w:lineRule="atLeast"/>
              <w:jc w:val="center"/>
              <w:rPr>
                <w:rFonts w:hint="eastAsia"/>
                <w:color w:val="000000"/>
                <w:sz w:val="24"/>
              </w:rPr>
            </w:pPr>
            <w:r w:rsidRPr="00C15AB4">
              <w:rPr>
                <w:rFonts w:hAnsi="宋体"/>
                <w:color w:val="000000"/>
                <w:sz w:val="24"/>
              </w:rPr>
              <w:t>开采标高</w:t>
            </w:r>
            <w:r w:rsidRPr="00C15AB4">
              <w:rPr>
                <w:color w:val="000000"/>
                <w:sz w:val="24"/>
              </w:rPr>
              <w:t>:+</w:t>
            </w:r>
            <w:r w:rsidR="00A62BA3">
              <w:rPr>
                <w:rFonts w:hint="eastAsia"/>
                <w:color w:val="000000"/>
                <w:sz w:val="24"/>
              </w:rPr>
              <w:t>200</w:t>
            </w:r>
            <w:r w:rsidRPr="00C15AB4">
              <w:rPr>
                <w:color w:val="000000"/>
                <w:sz w:val="24"/>
              </w:rPr>
              <w:t>0m~+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00"/>
                <w:attr w:name="TCSC" w:val="0"/>
                <w:attr w:name="UnitName" w:val="m"/>
              </w:smartTagPr>
              <w:r w:rsidR="00A62BA3">
                <w:rPr>
                  <w:rFonts w:hint="eastAsia"/>
                  <w:color w:val="000000"/>
                  <w:sz w:val="24"/>
                </w:rPr>
                <w:t>100</w:t>
              </w:r>
              <w:r w:rsidRPr="00C15AB4">
                <w:rPr>
                  <w:color w:val="000000"/>
                  <w:sz w:val="24"/>
                </w:rPr>
                <w:t>0m</w:t>
              </w:r>
            </w:smartTag>
            <w:r w:rsidR="00A12642">
              <w:rPr>
                <w:rFonts w:hint="eastAsia"/>
                <w:color w:val="000000"/>
                <w:sz w:val="24"/>
              </w:rPr>
              <w:t>，</w:t>
            </w:r>
            <w:r w:rsidRPr="00A12642" w:rsidR="00A12642">
              <w:rPr>
                <w:color w:val="000000"/>
                <w:sz w:val="24"/>
              </w:rPr>
              <w:t>面积</w:t>
            </w:r>
            <w:r w:rsidRPr="00A12642" w:rsidR="00A12642">
              <w:rPr>
                <w:rFonts w:hint="eastAsia"/>
                <w:color w:val="000000"/>
                <w:sz w:val="24"/>
              </w:rPr>
              <w:t>为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.7841"/>
                <w:attr w:name="TCSC" w:val="0"/>
                <w:attr w:name="UnitName" w:val="km"/>
              </w:smartTagPr>
              <w:r w:rsidRPr="00A12642" w:rsidR="00A12642">
                <w:rPr>
                  <w:rFonts w:hint="eastAsia"/>
                  <w:color w:val="000000"/>
                  <w:sz w:val="24"/>
                </w:rPr>
                <w:t>3.7841</w:t>
              </w:r>
              <w:r w:rsidRPr="00A12642" w:rsidR="00A12642">
                <w:rPr>
                  <w:color w:val="000000"/>
                  <w:sz w:val="24"/>
                </w:rPr>
                <w:t>km</w:t>
              </w:r>
            </w:smartTag>
            <w:r w:rsidRPr="00A12642" w:rsidR="00A12642">
              <w:rPr>
                <w:rFonts w:hint="eastAsia"/>
                <w:color w:val="000000"/>
                <w:sz w:val="24"/>
                <w:vertAlign w:val="superscript"/>
              </w:rPr>
              <w:t>2</w:t>
            </w:r>
          </w:p>
        </w:tc>
      </w:tr>
    </w:tbl>
    <w:p>
      <w:pPr>
        <w:sectPr w:rsidSect="00C152AB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</w:p>
    <w:p w:rsidR="006E7E46" w:rsidRPr="00C15AB4" w:rsidP="006E7E46">
      <w:pPr>
        <w:spacing w:before="312" w:beforeLines="100"/>
        <w:ind w:firstLine="560" w:firstLineChars="200"/>
        <w:rPr>
          <w:b/>
          <w:sz w:val="28"/>
          <w:szCs w:val="28"/>
        </w:rPr>
      </w:pPr>
      <w:r w:rsidRPr="00C15AB4">
        <w:rPr>
          <w:rFonts w:hAnsi="宋体"/>
          <w:b/>
          <w:sz w:val="28"/>
          <w:szCs w:val="28"/>
        </w:rPr>
        <w:t>二、交通</w:t>
      </w:r>
    </w:p>
    <w:p w:rsidR="00A62BA3" w:rsidP="00A62BA3">
      <w:pPr>
        <w:ind w:firstLine="560"/>
        <w:rPr>
          <w:rFonts w:hint="eastAsia"/>
          <w:sz w:val="28"/>
          <w:szCs w:val="28"/>
        </w:rPr>
      </w:pPr>
      <w:r w:rsidRPr="00930BD1">
        <w:rPr>
          <w:rFonts w:hint="eastAsia"/>
          <w:sz w:val="28"/>
          <w:szCs w:val="28"/>
        </w:rPr>
        <w:t>井田</w:t>
      </w:r>
      <w:r w:rsidRPr="00930BD1">
        <w:rPr>
          <w:sz w:val="28"/>
          <w:szCs w:val="28"/>
        </w:rPr>
        <w:t>内</w:t>
      </w:r>
      <w:r w:rsidRPr="00930BD1">
        <w:rPr>
          <w:rFonts w:hint="eastAsia"/>
          <w:sz w:val="28"/>
          <w:szCs w:val="28"/>
        </w:rPr>
        <w:t>交通</w:t>
      </w:r>
      <w:r w:rsidRPr="00930BD1">
        <w:rPr>
          <w:sz w:val="28"/>
          <w:szCs w:val="28"/>
        </w:rPr>
        <w:t>以公路为主，</w:t>
      </w:r>
      <w:r w:rsidRPr="00930BD1">
        <w:rPr>
          <w:rFonts w:hint="eastAsia"/>
          <w:sz w:val="28"/>
          <w:szCs w:val="28"/>
        </w:rPr>
        <w:t>织金～纳雍、织金～三塘、织金～三坝等公路均从井田周边经过，井田有简易公路相通，交通较为方便。</w:t>
      </w:r>
      <w:r w:rsidRPr="00930BD1">
        <w:rPr>
          <w:sz w:val="28"/>
          <w:szCs w:val="28"/>
        </w:rPr>
        <w:t>见交通位置图</w:t>
      </w:r>
      <w:r>
        <w:rPr>
          <w:rFonts w:hint="eastAsia"/>
          <w:sz w:val="28"/>
          <w:szCs w:val="28"/>
        </w:rPr>
        <w:t>（图1－1）</w:t>
      </w:r>
      <w:r w:rsidRPr="00930BD1">
        <w:rPr>
          <w:rFonts w:hint="eastAsia"/>
          <w:sz w:val="28"/>
          <w:szCs w:val="28"/>
        </w:rPr>
        <w:t>。</w:t>
      </w:r>
    </w:p>
    <w:p w:rsidR="00A62BA3" w:rsidRPr="00052BAE" w:rsidP="00A62BA3">
      <w:pPr>
        <w:jc w:val="center"/>
        <w:rPr>
          <w:rFonts w:hint="eastAsia"/>
          <w:sz w:val="24"/>
        </w:rPr>
      </w:pPr>
      <w:r>
        <w:rPr>
          <w:rFonts w:hint="eastAsia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15pt;height:439.9pt" stroked="f">
            <v:imagedata r:id="rId40" o:title="华盛交通图"/>
          </v:shape>
        </w:pict>
      </w:r>
    </w:p>
    <w:p w:rsidR="00A62BA3" w:rsidRPr="00C15AB4" w:rsidP="00A62BA3">
      <w:pPr>
        <w:pStyle w:val="NormalIndent"/>
        <w:spacing w:line="360" w:lineRule="auto"/>
        <w:ind w:firstLine="0" w:firstLineChars="0"/>
        <w:jc w:val="center"/>
        <w:rPr>
          <w:sz w:val="28"/>
          <w:szCs w:val="28"/>
        </w:rPr>
      </w:pPr>
      <w:r w:rsidRPr="00C15AB4">
        <w:rPr>
          <w:rFonts w:hAnsi="宋体"/>
          <w:sz w:val="28"/>
          <w:szCs w:val="28"/>
        </w:rPr>
        <w:t>图</w:t>
      </w:r>
      <w:r w:rsidRPr="00C15AB4">
        <w:rPr>
          <w:sz w:val="28"/>
          <w:szCs w:val="28"/>
        </w:rPr>
        <w:t>1-</w:t>
      </w:r>
      <w:r>
        <w:rPr>
          <w:rFonts w:hint="eastAsia"/>
          <w:sz w:val="28"/>
          <w:szCs w:val="28"/>
        </w:rPr>
        <w:t>1</w:t>
      </w:r>
      <w:r w:rsidRPr="00C15AB4">
        <w:rPr>
          <w:sz w:val="28"/>
          <w:szCs w:val="28"/>
        </w:rPr>
        <w:t xml:space="preserve">       </w:t>
      </w:r>
      <w:r w:rsidRPr="00C15AB4">
        <w:rPr>
          <w:rFonts w:hAnsi="宋体"/>
          <w:sz w:val="28"/>
          <w:szCs w:val="28"/>
        </w:rPr>
        <w:t>交通位置图</w:t>
      </w:r>
    </w:p>
    <w:p w:rsidR="00FC6DFD" w:rsidRPr="00C15AB4" w:rsidP="0065314E">
      <w:pPr>
        <w:pStyle w:val="Heading2"/>
        <w:spacing w:before="156" w:after="156"/>
        <w:ind w:firstLine="0"/>
        <w:jc w:val="center"/>
        <w:rPr>
          <w:b/>
          <w:bCs/>
          <w:sz w:val="32"/>
          <w:szCs w:val="32"/>
        </w:rPr>
      </w:pPr>
      <w:bookmarkStart w:id="20" w:name="_Toc282422946"/>
      <w:r w:rsidRPr="00C15AB4">
        <w:rPr>
          <w:rFonts w:hAnsi="宋体"/>
          <w:b/>
          <w:bCs/>
          <w:sz w:val="32"/>
          <w:szCs w:val="32"/>
        </w:rPr>
        <w:t>第三节</w:t>
      </w:r>
      <w:r w:rsidRPr="00C15AB4">
        <w:rPr>
          <w:b/>
          <w:bCs/>
          <w:sz w:val="32"/>
          <w:szCs w:val="32"/>
        </w:rPr>
        <w:t xml:space="preserve">  </w:t>
      </w:r>
      <w:r w:rsidRPr="00C15AB4">
        <w:rPr>
          <w:rFonts w:hAnsi="宋体"/>
          <w:b/>
          <w:bCs/>
          <w:sz w:val="32"/>
          <w:szCs w:val="32"/>
        </w:rPr>
        <w:t>自然地理概况</w:t>
      </w:r>
      <w:bookmarkEnd w:id="20"/>
    </w:p>
    <w:p w:rsidR="00FC6DFD" w:rsidRPr="00C15AB4" w:rsidP="00FC6DFD">
      <w:pPr>
        <w:ind w:firstLine="560" w:firstLineChars="200"/>
        <w:rPr>
          <w:b/>
          <w:sz w:val="28"/>
          <w:szCs w:val="28"/>
        </w:rPr>
        <w:sectPr w:rsidSect="00C152AB">
          <w:headerReference w:type="even" r:id="rId41"/>
          <w:headerReference w:type="default" r:id="rId42"/>
          <w:footerReference w:type="even" r:id="rId43"/>
          <w:footerReference w:type="default" r:id="rId44"/>
          <w:headerReference w:type="first" r:id="rId45"/>
          <w:footerReference w:type="first" r:id="rId46"/>
          <w:type w:val="nextPage"/>
          <w:pgSz w:w="11906" w:h="16838" w:code="9"/>
          <w:pgMar w:top="1440" w:right="1797" w:bottom="1440" w:left="1797" w:header="851" w:footer="992" w:gutter="0"/>
          <w:pgNumType w:start="3"/>
          <w:cols w:space="425"/>
          <w:titlePg w:val="0"/>
          <w:docGrid w:type="lines" w:linePitch="312"/>
        </w:sectPr>
      </w:pPr>
      <w:r w:rsidRPr="00C15AB4">
        <w:rPr>
          <w:rFonts w:hAnsi="宋体"/>
          <w:b/>
          <w:sz w:val="28"/>
          <w:szCs w:val="28"/>
        </w:rPr>
        <w:t>一、地形地貌</w:t>
      </w:r>
    </w:p>
    <w:p w:rsidR="00A62BA3" w:rsidRPr="00930BD1" w:rsidP="00A62BA3">
      <w:pPr>
        <w:ind w:firstLine="560"/>
        <w:rPr>
          <w:rFonts w:hint="eastAsia"/>
          <w:sz w:val="28"/>
          <w:szCs w:val="28"/>
        </w:rPr>
      </w:pPr>
      <w:r w:rsidRPr="00C15AB4" w:rsidR="006327D4">
        <w:rPr>
          <w:rFonts w:hAnsi="宋体"/>
          <w:spacing w:val="4"/>
          <w:sz w:val="28"/>
          <w:szCs w:val="28"/>
        </w:rPr>
        <w:t>本区属以剥蚀、侵蚀为主的</w:t>
      </w:r>
      <w:r w:rsidR="006327D4">
        <w:rPr>
          <w:rFonts w:hAnsi="宋体" w:hint="eastAsia"/>
          <w:spacing w:val="4"/>
          <w:sz w:val="28"/>
          <w:szCs w:val="28"/>
        </w:rPr>
        <w:t>低</w:t>
      </w:r>
      <w:r w:rsidRPr="00C15AB4" w:rsidR="006327D4">
        <w:rPr>
          <w:rFonts w:hAnsi="宋体"/>
          <w:spacing w:val="4"/>
          <w:sz w:val="28"/>
          <w:szCs w:val="28"/>
        </w:rPr>
        <w:t>中山地形，山势与岩层走向基本一致。</w:t>
      </w:r>
      <w:r w:rsidRPr="00930BD1">
        <w:rPr>
          <w:rFonts w:hint="eastAsia"/>
          <w:sz w:val="28"/>
          <w:szCs w:val="28"/>
        </w:rPr>
        <w:t>含煤地层出露地段为低凹沟谷；长兴组及飞仙关组一段出露地段为地层反向坡，地形陡峭；飞仙关组二、三段出露地段多为地层同向坡，相对平缓。总体地形特征为</w:t>
      </w:r>
      <w:r w:rsidRPr="00A255C1">
        <w:rPr>
          <w:rFonts w:hint="eastAsia"/>
          <w:sz w:val="28"/>
          <w:szCs w:val="28"/>
        </w:rPr>
        <w:t>北东高，南西低</w:t>
      </w:r>
      <w:r w:rsidR="00D4229F">
        <w:rPr>
          <w:rFonts w:hint="eastAsia"/>
          <w:sz w:val="28"/>
          <w:szCs w:val="28"/>
        </w:rPr>
        <w:t>，</w:t>
      </w:r>
      <w:r w:rsidRPr="00930BD1">
        <w:rPr>
          <w:rFonts w:hint="eastAsia"/>
          <w:sz w:val="28"/>
          <w:szCs w:val="28"/>
        </w:rPr>
        <w:t>一般高程18</w:t>
      </w:r>
      <w:r w:rsidR="006327D4">
        <w:rPr>
          <w:rFonts w:hint="eastAsia"/>
          <w:sz w:val="28"/>
          <w:szCs w:val="28"/>
        </w:rPr>
        <w:t>5</w:t>
      </w:r>
      <w:r w:rsidRPr="00930BD1">
        <w:rPr>
          <w:rFonts w:hint="eastAsia"/>
          <w:sz w:val="28"/>
          <w:szCs w:val="28"/>
        </w:rPr>
        <w:t>0～2100m</w:t>
      </w:r>
      <w:r w:rsidR="00D4229F">
        <w:rPr>
          <w:rFonts w:hint="eastAsia"/>
          <w:sz w:val="28"/>
          <w:szCs w:val="28"/>
        </w:rPr>
        <w:t>。</w:t>
      </w:r>
      <w:r w:rsidRPr="00930BD1">
        <w:rPr>
          <w:sz w:val="28"/>
          <w:szCs w:val="28"/>
        </w:rPr>
        <w:t>最高点位于</w:t>
      </w:r>
      <w:r w:rsidRPr="00930BD1">
        <w:rPr>
          <w:rFonts w:hint="eastAsia"/>
          <w:sz w:val="28"/>
          <w:szCs w:val="28"/>
        </w:rPr>
        <w:t>井田北部双羊岩头西南山头，</w:t>
      </w:r>
      <w:r w:rsidRPr="00930BD1">
        <w:rPr>
          <w:sz w:val="28"/>
          <w:szCs w:val="28"/>
        </w:rPr>
        <w:t>标高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262"/>
          <w:attr w:name="TCSC" w:val="0"/>
          <w:attr w:name="UnitName" w:val="m"/>
        </w:smartTagPr>
        <w:r w:rsidRPr="00930BD1">
          <w:rPr>
            <w:rFonts w:hint="eastAsia"/>
            <w:sz w:val="28"/>
            <w:szCs w:val="28"/>
          </w:rPr>
          <w:t>2262.</w:t>
        </w:r>
        <w:r w:rsidR="006327D4">
          <w:rPr>
            <w:rFonts w:hint="eastAsia"/>
            <w:sz w:val="28"/>
            <w:szCs w:val="28"/>
          </w:rPr>
          <w:t>0</w:t>
        </w:r>
        <w:r w:rsidRPr="00930BD1">
          <w:rPr>
            <w:sz w:val="28"/>
            <w:szCs w:val="28"/>
          </w:rPr>
          <w:t>m</w:t>
        </w:r>
      </w:smartTag>
      <w:r w:rsidR="00D4229F">
        <w:rPr>
          <w:rFonts w:hint="eastAsia"/>
          <w:sz w:val="28"/>
          <w:szCs w:val="28"/>
        </w:rPr>
        <w:t>，</w:t>
      </w:r>
      <w:r w:rsidRPr="00930BD1">
        <w:rPr>
          <w:sz w:val="28"/>
          <w:szCs w:val="28"/>
        </w:rPr>
        <w:t>最</w:t>
      </w:r>
      <w:r w:rsidRPr="00930BD1">
        <w:rPr>
          <w:rFonts w:hint="eastAsia"/>
          <w:sz w:val="28"/>
          <w:szCs w:val="28"/>
        </w:rPr>
        <w:t>低</w:t>
      </w:r>
      <w:r w:rsidRPr="00930BD1">
        <w:rPr>
          <w:sz w:val="28"/>
          <w:szCs w:val="28"/>
        </w:rPr>
        <w:t>点位于</w:t>
      </w:r>
      <w:r w:rsidRPr="00930BD1">
        <w:rPr>
          <w:rFonts w:hint="eastAsia"/>
          <w:sz w:val="28"/>
          <w:szCs w:val="28"/>
        </w:rPr>
        <w:t>井田西部边缘一无名溪沟</w:t>
      </w:r>
      <w:r w:rsidR="00D4229F">
        <w:rPr>
          <w:rFonts w:hint="eastAsia"/>
          <w:sz w:val="28"/>
          <w:szCs w:val="28"/>
        </w:rPr>
        <w:t>底</w:t>
      </w:r>
      <w:r w:rsidRPr="00930BD1">
        <w:rPr>
          <w:rFonts w:hint="eastAsia"/>
          <w:sz w:val="28"/>
          <w:szCs w:val="28"/>
        </w:rPr>
        <w:t>，</w:t>
      </w:r>
      <w:r w:rsidR="006327D4">
        <w:rPr>
          <w:rFonts w:hint="eastAsia"/>
          <w:sz w:val="28"/>
          <w:szCs w:val="28"/>
        </w:rPr>
        <w:t>沟底</w:t>
      </w:r>
      <w:r w:rsidRPr="00930BD1">
        <w:rPr>
          <w:rFonts w:hint="eastAsia"/>
          <w:sz w:val="28"/>
          <w:szCs w:val="28"/>
        </w:rPr>
        <w:t>高程</w:t>
      </w:r>
      <w:r>
        <w:rPr>
          <w:rFonts w:hint="eastAsia"/>
          <w:sz w:val="28"/>
          <w:szCs w:val="28"/>
        </w:rPr>
        <w:t>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823.5"/>
          <w:attr w:name="TCSC" w:val="0"/>
          <w:attr w:name="UnitName" w:val="m"/>
        </w:smartTagPr>
        <w:r w:rsidRPr="00930BD1">
          <w:rPr>
            <w:rFonts w:hint="eastAsia"/>
            <w:sz w:val="28"/>
            <w:szCs w:val="28"/>
          </w:rPr>
          <w:t>18</w:t>
        </w:r>
        <w:r>
          <w:rPr>
            <w:rFonts w:hint="eastAsia"/>
            <w:sz w:val="28"/>
            <w:szCs w:val="28"/>
          </w:rPr>
          <w:t>23</w:t>
        </w:r>
        <w:r w:rsidRPr="00930BD1">
          <w:rPr>
            <w:rFonts w:hint="eastAsia"/>
            <w:sz w:val="28"/>
            <w:szCs w:val="28"/>
          </w:rPr>
          <w:t>.5</w:t>
        </w:r>
        <w:r w:rsidRPr="00930BD1">
          <w:rPr>
            <w:sz w:val="28"/>
            <w:szCs w:val="28"/>
          </w:rPr>
          <w:t>m</w:t>
        </w:r>
      </w:smartTag>
      <w:r w:rsidRPr="00930BD1">
        <w:rPr>
          <w:rFonts w:hint="eastAsia"/>
          <w:sz w:val="28"/>
          <w:szCs w:val="28"/>
        </w:rPr>
        <w:t>，相对高差达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38.5"/>
          <w:attr w:name="TCSC" w:val="0"/>
          <w:attr w:name="UnitName" w:val="m"/>
        </w:smartTagPr>
        <w:r w:rsidRPr="00930BD1">
          <w:rPr>
            <w:rFonts w:hint="eastAsia"/>
            <w:sz w:val="28"/>
            <w:szCs w:val="28"/>
          </w:rPr>
          <w:t>4</w:t>
        </w:r>
        <w:r>
          <w:rPr>
            <w:rFonts w:hint="eastAsia"/>
            <w:sz w:val="28"/>
            <w:szCs w:val="28"/>
          </w:rPr>
          <w:t>38.</w:t>
        </w:r>
        <w:r w:rsidR="00D4229F">
          <w:rPr>
            <w:rFonts w:hint="eastAsia"/>
            <w:sz w:val="28"/>
            <w:szCs w:val="28"/>
          </w:rPr>
          <w:t>5</w:t>
        </w:r>
        <w:r>
          <w:rPr>
            <w:rFonts w:hint="eastAsia"/>
            <w:sz w:val="28"/>
            <w:szCs w:val="28"/>
          </w:rPr>
          <w:t>0</w:t>
        </w:r>
        <w:r w:rsidRPr="00930BD1">
          <w:rPr>
            <w:rFonts w:hint="eastAsia"/>
            <w:sz w:val="28"/>
            <w:szCs w:val="28"/>
          </w:rPr>
          <w:t>m</w:t>
        </w:r>
      </w:smartTag>
      <w:r w:rsidRPr="00930BD1">
        <w:rPr>
          <w:sz w:val="28"/>
          <w:szCs w:val="28"/>
        </w:rPr>
        <w:t>。</w:t>
      </w:r>
    </w:p>
    <w:p w:rsidR="002C1815" w:rsidRPr="00C15AB4" w:rsidP="002C1815">
      <w:pPr>
        <w:ind w:firstLine="560" w:firstLineChars="200"/>
        <w:rPr>
          <w:b/>
          <w:sz w:val="28"/>
          <w:szCs w:val="28"/>
        </w:rPr>
      </w:pPr>
      <w:bookmarkStart w:id="21" w:name="_Toc168015050"/>
      <w:bookmarkStart w:id="22" w:name="_Toc197665675"/>
      <w:r w:rsidRPr="00C15AB4">
        <w:rPr>
          <w:rFonts w:hAnsi="宋体"/>
          <w:b/>
          <w:sz w:val="28"/>
          <w:szCs w:val="28"/>
        </w:rPr>
        <w:t>二．</w:t>
      </w:r>
      <w:r w:rsidRPr="00C15AB4" w:rsidR="00303645">
        <w:rPr>
          <w:rFonts w:hAnsi="宋体"/>
          <w:b/>
          <w:sz w:val="28"/>
          <w:szCs w:val="28"/>
        </w:rPr>
        <w:t>地表水</w:t>
      </w:r>
    </w:p>
    <w:p w:rsidR="008C3E42" w:rsidRPr="00C15AB4" w:rsidP="005840F0">
      <w:pPr>
        <w:ind w:firstLine="560" w:firstLineChars="200"/>
        <w:rPr>
          <w:rFonts w:hint="eastAsia"/>
          <w:sz w:val="28"/>
          <w:szCs w:val="28"/>
        </w:rPr>
      </w:pPr>
      <w:r w:rsidR="006636BD">
        <w:rPr>
          <w:rFonts w:hAnsi="宋体" w:hint="eastAsia"/>
          <w:sz w:val="28"/>
          <w:szCs w:val="28"/>
        </w:rPr>
        <w:t>矿区</w:t>
      </w:r>
      <w:r w:rsidRPr="00C15AB4" w:rsidR="006636BD">
        <w:rPr>
          <w:rFonts w:hAnsi="宋体"/>
          <w:sz w:val="28"/>
          <w:szCs w:val="28"/>
        </w:rPr>
        <w:t>地表水系属</w:t>
      </w:r>
      <w:r w:rsidR="00B847F4">
        <w:rPr>
          <w:rFonts w:hAnsi="宋体" w:hint="eastAsia"/>
          <w:sz w:val="28"/>
          <w:szCs w:val="28"/>
        </w:rPr>
        <w:t>长</w:t>
      </w:r>
      <w:r w:rsidRPr="00C15AB4" w:rsidR="006636BD">
        <w:rPr>
          <w:rFonts w:hAnsi="宋体"/>
          <w:sz w:val="28"/>
          <w:szCs w:val="28"/>
        </w:rPr>
        <w:t>江流域</w:t>
      </w:r>
      <w:r w:rsidR="00B847F4">
        <w:rPr>
          <w:rFonts w:hAnsi="宋体" w:hint="eastAsia"/>
          <w:sz w:val="28"/>
          <w:szCs w:val="28"/>
        </w:rPr>
        <w:t>乌</w:t>
      </w:r>
      <w:r w:rsidRPr="00C15AB4" w:rsidR="006636BD">
        <w:rPr>
          <w:rFonts w:hAnsi="宋体"/>
          <w:sz w:val="28"/>
          <w:szCs w:val="28"/>
        </w:rPr>
        <w:t>江水系</w:t>
      </w:r>
      <w:r w:rsidR="001C5DB7">
        <w:rPr>
          <w:rFonts w:hAnsi="宋体" w:hint="eastAsia"/>
          <w:sz w:val="28"/>
          <w:szCs w:val="28"/>
        </w:rPr>
        <w:t>白水</w:t>
      </w:r>
      <w:r w:rsidR="00B847F4">
        <w:rPr>
          <w:rFonts w:hAnsi="宋体" w:hint="eastAsia"/>
          <w:sz w:val="28"/>
          <w:szCs w:val="28"/>
        </w:rPr>
        <w:t>河</w:t>
      </w:r>
      <w:r w:rsidRPr="00C15AB4" w:rsidR="006636BD">
        <w:rPr>
          <w:rFonts w:hAnsi="宋体"/>
          <w:sz w:val="28"/>
          <w:szCs w:val="28"/>
        </w:rPr>
        <w:t>上游</w:t>
      </w:r>
      <w:r w:rsidR="00A12642">
        <w:rPr>
          <w:rFonts w:hAnsi="宋体" w:hint="eastAsia"/>
          <w:sz w:val="28"/>
          <w:szCs w:val="28"/>
        </w:rPr>
        <w:t>支流</w:t>
      </w:r>
      <w:r w:rsidRPr="00C15AB4" w:rsidR="006636BD">
        <w:rPr>
          <w:rFonts w:hAnsi="宋体"/>
          <w:sz w:val="28"/>
          <w:szCs w:val="28"/>
        </w:rPr>
        <w:t>，</w:t>
      </w:r>
      <w:r w:rsidRPr="00D4229F" w:rsidR="006636BD">
        <w:rPr>
          <w:rFonts w:hAnsi="宋体"/>
          <w:sz w:val="28"/>
          <w:szCs w:val="28"/>
        </w:rPr>
        <w:t>地表水不发育，</w:t>
      </w:r>
      <w:r w:rsidRPr="00C15AB4" w:rsidR="005840F0">
        <w:rPr>
          <w:rFonts w:hAnsi="宋体"/>
          <w:sz w:val="28"/>
          <w:szCs w:val="28"/>
        </w:rPr>
        <w:t>区内</w:t>
      </w:r>
      <w:r w:rsidRPr="00D4229F" w:rsidR="001338A0">
        <w:rPr>
          <w:rFonts w:hAnsi="宋体" w:hint="eastAsia"/>
          <w:sz w:val="28"/>
          <w:szCs w:val="28"/>
        </w:rPr>
        <w:t>无大的河流</w:t>
      </w:r>
      <w:r w:rsidRPr="00C15AB4" w:rsidR="005840F0">
        <w:rPr>
          <w:rFonts w:hAnsi="宋体"/>
          <w:sz w:val="28"/>
          <w:szCs w:val="28"/>
        </w:rPr>
        <w:t>，仅</w:t>
      </w:r>
      <w:r w:rsidR="001338A0">
        <w:rPr>
          <w:rFonts w:hAnsi="宋体" w:hint="eastAsia"/>
          <w:sz w:val="28"/>
          <w:szCs w:val="28"/>
        </w:rPr>
        <w:t>在西部</w:t>
      </w:r>
      <w:r w:rsidRPr="00C15AB4" w:rsidR="005840F0">
        <w:rPr>
          <w:rFonts w:hAnsi="宋体"/>
          <w:sz w:val="28"/>
          <w:szCs w:val="28"/>
        </w:rPr>
        <w:t>发育</w:t>
      </w:r>
      <w:r w:rsidR="001338A0">
        <w:rPr>
          <w:rFonts w:hAnsi="宋体" w:hint="eastAsia"/>
          <w:sz w:val="28"/>
          <w:szCs w:val="28"/>
        </w:rPr>
        <w:t>一条</w:t>
      </w:r>
      <w:r w:rsidRPr="00C15AB4" w:rsidR="005840F0">
        <w:rPr>
          <w:rFonts w:hAnsi="宋体"/>
          <w:sz w:val="28"/>
          <w:szCs w:val="28"/>
        </w:rPr>
        <w:t>树枝状溪沟</w:t>
      </w:r>
      <w:r w:rsidR="001338A0">
        <w:rPr>
          <w:rFonts w:hAnsi="宋体" w:hint="eastAsia"/>
          <w:sz w:val="28"/>
          <w:szCs w:val="28"/>
        </w:rPr>
        <w:t>，</w:t>
      </w:r>
      <w:smartTag w:uri="urn:schemas-microsoft-com:office:smarttags" w:element="chsdate">
        <w:smartTagPr>
          <w:attr w:name="Day" w:val="10"/>
          <w:attr w:name="IsLunarDate" w:val="False"/>
          <w:attr w:name="IsROCDate" w:val="False"/>
          <w:attr w:name="Month" w:val="11"/>
          <w:attr w:name="Year" w:val="2011"/>
        </w:smartTagPr>
        <w:r w:rsidR="001338A0">
          <w:rPr>
            <w:rFonts w:hAnsi="宋体" w:hint="eastAsia"/>
            <w:sz w:val="28"/>
            <w:szCs w:val="28"/>
          </w:rPr>
          <w:t>2011年11月1</w:t>
        </w:r>
        <w:r w:rsidR="00CA270B">
          <w:rPr>
            <w:rFonts w:hAnsi="宋体" w:hint="eastAsia"/>
            <w:sz w:val="28"/>
            <w:szCs w:val="28"/>
          </w:rPr>
          <w:t>0</w:t>
        </w:r>
        <w:r w:rsidR="001338A0">
          <w:rPr>
            <w:rFonts w:hAnsi="宋体" w:hint="eastAsia"/>
            <w:sz w:val="28"/>
            <w:szCs w:val="28"/>
          </w:rPr>
          <w:t>日</w:t>
        </w:r>
      </w:smartTag>
      <w:r w:rsidRPr="00C15AB4" w:rsidR="001338A0">
        <w:rPr>
          <w:rFonts w:hAnsi="宋体"/>
          <w:sz w:val="28"/>
          <w:szCs w:val="28"/>
        </w:rPr>
        <w:t>测得沟水流量</w:t>
      </w:r>
      <w:r w:rsidR="001338A0">
        <w:rPr>
          <w:rFonts w:hAnsi="宋体" w:hint="eastAsia"/>
          <w:sz w:val="28"/>
          <w:szCs w:val="28"/>
        </w:rPr>
        <w:t>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5.5"/>
          <w:attr w:name="TCSC" w:val="0"/>
          <w:attr w:name="UnitName" w:val="l"/>
        </w:smartTagPr>
        <w:r w:rsidR="001338A0">
          <w:rPr>
            <w:rFonts w:hint="eastAsia"/>
            <w:sz w:val="28"/>
            <w:szCs w:val="28"/>
          </w:rPr>
          <w:t>25.5</w:t>
        </w:r>
        <w:r w:rsidRPr="002C3F47" w:rsidR="001338A0">
          <w:rPr>
            <w:sz w:val="28"/>
            <w:szCs w:val="28"/>
          </w:rPr>
          <w:t>l</w:t>
        </w:r>
      </w:smartTag>
      <w:r w:rsidRPr="00C15AB4" w:rsidR="001338A0">
        <w:rPr>
          <w:sz w:val="28"/>
          <w:szCs w:val="28"/>
        </w:rPr>
        <w:t>/s</w:t>
      </w:r>
      <w:r w:rsidR="001338A0">
        <w:rPr>
          <w:rFonts w:hint="eastAsia"/>
          <w:sz w:val="28"/>
          <w:szCs w:val="28"/>
        </w:rPr>
        <w:t>，</w:t>
      </w:r>
      <w:r w:rsidRPr="00C15AB4" w:rsidR="006636BD">
        <w:rPr>
          <w:rFonts w:hAnsi="宋体"/>
          <w:sz w:val="28"/>
          <w:szCs w:val="28"/>
        </w:rPr>
        <w:t>流量主要受大气降水控制，雨季暴涨，枯季流量较小。</w:t>
      </w:r>
      <w:r w:rsidR="006636BD">
        <w:rPr>
          <w:rFonts w:hAnsi="宋体" w:hint="eastAsia"/>
          <w:sz w:val="28"/>
          <w:szCs w:val="28"/>
        </w:rPr>
        <w:t>沟水在矿区西部外</w:t>
      </w:r>
      <w:r w:rsidR="005E137E">
        <w:rPr>
          <w:rFonts w:hAnsi="宋体" w:hint="eastAsia"/>
          <w:sz w:val="28"/>
          <w:szCs w:val="28"/>
        </w:rPr>
        <w:t>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0"/>
          <w:attr w:name="TCSC" w:val="0"/>
          <w:attr w:name="UnitName" w:val="m"/>
        </w:smartTagPr>
        <w:r w:rsidR="005E137E">
          <w:rPr>
            <w:rFonts w:hAnsi="宋体" w:hint="eastAsia"/>
            <w:sz w:val="28"/>
            <w:szCs w:val="28"/>
          </w:rPr>
          <w:t>150m</w:t>
        </w:r>
      </w:smartTag>
      <w:r w:rsidR="005E137E">
        <w:rPr>
          <w:rFonts w:hAnsi="宋体" w:hint="eastAsia"/>
          <w:sz w:val="28"/>
          <w:szCs w:val="28"/>
        </w:rPr>
        <w:t>处流入落水洞</w:t>
      </w:r>
      <w:r w:rsidRPr="00C15AB4" w:rsidR="005840F0">
        <w:rPr>
          <w:rFonts w:hAnsi="宋体"/>
          <w:sz w:val="28"/>
          <w:szCs w:val="28"/>
        </w:rPr>
        <w:t>，最终汇入</w:t>
      </w:r>
      <w:r w:rsidR="001C5DB7">
        <w:rPr>
          <w:rFonts w:hAnsi="宋体" w:hint="eastAsia"/>
          <w:sz w:val="28"/>
          <w:szCs w:val="28"/>
        </w:rPr>
        <w:t>白水河</w:t>
      </w:r>
      <w:r w:rsidR="005E137E">
        <w:rPr>
          <w:rFonts w:hAnsi="宋体" w:hint="eastAsia"/>
          <w:sz w:val="28"/>
          <w:szCs w:val="28"/>
        </w:rPr>
        <w:t>。</w:t>
      </w:r>
    </w:p>
    <w:p w:rsidR="00B63A09" w:rsidRPr="00C15AB4" w:rsidP="00FC6DFD">
      <w:pPr>
        <w:ind w:firstLine="560" w:firstLineChars="200"/>
        <w:rPr>
          <w:b/>
          <w:sz w:val="28"/>
          <w:szCs w:val="28"/>
        </w:rPr>
      </w:pPr>
      <w:r w:rsidRPr="00C15AB4" w:rsidR="002C1815">
        <w:rPr>
          <w:rFonts w:hAnsi="宋体"/>
          <w:b/>
          <w:sz w:val="28"/>
          <w:szCs w:val="28"/>
        </w:rPr>
        <w:t>三</w:t>
      </w:r>
      <w:r w:rsidRPr="00C15AB4">
        <w:rPr>
          <w:rFonts w:hAnsi="宋体"/>
          <w:b/>
          <w:sz w:val="28"/>
          <w:szCs w:val="28"/>
        </w:rPr>
        <w:t>、气象</w:t>
      </w:r>
    </w:p>
    <w:p w:rsidR="00B847F4" w:rsidRPr="00B847F4" w:rsidP="00B847F4">
      <w:pPr>
        <w:spacing w:line="360" w:lineRule="auto"/>
        <w:ind w:firstLine="560" w:firstLineChars="200"/>
        <w:rPr>
          <w:rFonts w:hAnsi="宋体" w:hint="eastAsia"/>
          <w:sz w:val="28"/>
          <w:szCs w:val="28"/>
        </w:rPr>
      </w:pPr>
      <w:r w:rsidRPr="00B847F4">
        <w:rPr>
          <w:rFonts w:hAnsi="宋体" w:hint="eastAsia"/>
          <w:sz w:val="28"/>
          <w:szCs w:val="28"/>
        </w:rPr>
        <w:t>本区属中亚热带季风气候区，因受南、北气流和高原地貌的双重制约，季节更替不明显，气温变化大，冬天霜冻、结冰时间较长，夏天日照时间短，属湿润气候区。</w:t>
      </w:r>
    </w:p>
    <w:p w:rsidR="00B847F4" w:rsidRPr="00B847F4" w:rsidP="00B847F4">
      <w:pPr>
        <w:spacing w:line="360" w:lineRule="auto"/>
        <w:ind w:firstLine="560" w:firstLineChars="200"/>
        <w:rPr>
          <w:rFonts w:hAnsi="宋体" w:hint="eastAsia"/>
          <w:sz w:val="28"/>
          <w:szCs w:val="28"/>
        </w:rPr>
      </w:pPr>
      <w:r w:rsidRPr="00B847F4">
        <w:rPr>
          <w:rFonts w:hAnsi="宋体" w:hint="eastAsia"/>
          <w:sz w:val="28"/>
          <w:szCs w:val="28"/>
        </w:rPr>
        <w:t>据织</w:t>
      </w:r>
      <w:r w:rsidRPr="00A12D83">
        <w:rPr>
          <w:rFonts w:hAnsi="宋体" w:hint="eastAsia"/>
          <w:sz w:val="28"/>
          <w:szCs w:val="28"/>
        </w:rPr>
        <w:t>金县</w:t>
      </w:r>
      <w:r w:rsidR="00A12642">
        <w:rPr>
          <w:rFonts w:hAnsi="宋体" w:hint="eastAsia"/>
          <w:sz w:val="28"/>
          <w:szCs w:val="28"/>
        </w:rPr>
        <w:t>多年</w:t>
      </w:r>
      <w:r w:rsidRPr="00A12D83">
        <w:rPr>
          <w:rFonts w:hAnsi="宋体" w:hint="eastAsia"/>
          <w:sz w:val="28"/>
          <w:szCs w:val="28"/>
        </w:rPr>
        <w:t>气象资料，极端最高气温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4.1"/>
          <w:attr w:name="TCSC" w:val="0"/>
          <w:attr w:name="UnitName" w:val="℃"/>
        </w:smartTagPr>
        <w:r w:rsidRPr="00A12D83">
          <w:rPr>
            <w:rFonts w:hAnsi="宋体" w:hint="eastAsia"/>
            <w:sz w:val="28"/>
            <w:szCs w:val="28"/>
          </w:rPr>
          <w:t>34.1</w:t>
        </w:r>
        <w:r w:rsidRPr="00A12D83">
          <w:rPr>
            <w:rFonts w:hAnsi="宋体" w:hint="eastAsia"/>
            <w:sz w:val="28"/>
            <w:szCs w:val="28"/>
          </w:rPr>
          <w:t>℃</w:t>
        </w:r>
      </w:smartTag>
      <w:r w:rsidRPr="00A12D83">
        <w:rPr>
          <w:rFonts w:hAnsi="宋体" w:hint="eastAsia"/>
          <w:sz w:val="28"/>
          <w:szCs w:val="28"/>
        </w:rPr>
        <w:t>，极端最低气温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9.6"/>
          <w:attr w:name="TCSC" w:val="0"/>
          <w:attr w:name="UnitName" w:val="℃"/>
        </w:smartTagPr>
        <w:r w:rsidRPr="00A12D83">
          <w:rPr>
            <w:rFonts w:hAnsi="宋体" w:hint="eastAsia"/>
            <w:sz w:val="28"/>
            <w:szCs w:val="28"/>
          </w:rPr>
          <w:t>-9.6</w:t>
        </w:r>
        <w:r w:rsidRPr="00A12D83">
          <w:rPr>
            <w:rFonts w:hAnsi="宋体" w:hint="eastAsia"/>
            <w:sz w:val="28"/>
            <w:szCs w:val="28"/>
          </w:rPr>
          <w:t>℃</w:t>
        </w:r>
      </w:smartTag>
      <w:r w:rsidRPr="00A12D83">
        <w:rPr>
          <w:rFonts w:hAnsi="宋体" w:hint="eastAsia"/>
          <w:sz w:val="28"/>
          <w:szCs w:val="28"/>
        </w:rPr>
        <w:t>，年平均气温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3.6"/>
          <w:attr w:name="TCSC" w:val="0"/>
          <w:attr w:name="UnitName" w:val="℃"/>
        </w:smartTagPr>
        <w:r w:rsidRPr="00A12D83">
          <w:rPr>
            <w:rFonts w:hAnsi="宋体" w:hint="eastAsia"/>
            <w:sz w:val="28"/>
            <w:szCs w:val="28"/>
          </w:rPr>
          <w:t>13.6</w:t>
        </w:r>
        <w:r w:rsidRPr="00A12D83">
          <w:rPr>
            <w:rFonts w:hAnsi="宋体" w:hint="eastAsia"/>
            <w:sz w:val="28"/>
            <w:szCs w:val="28"/>
          </w:rPr>
          <w:t>℃</w:t>
        </w:r>
      </w:smartTag>
      <w:r w:rsidRPr="00A12D83">
        <w:rPr>
          <w:rFonts w:hAnsi="宋体" w:hint="eastAsia"/>
          <w:sz w:val="28"/>
          <w:szCs w:val="28"/>
        </w:rPr>
        <w:t>，年平均气温最高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4.4"/>
          <w:attr w:name="TCSC" w:val="0"/>
          <w:attr w:name="UnitName" w:val="℃"/>
        </w:smartTagPr>
        <w:r w:rsidRPr="00A12D83">
          <w:rPr>
            <w:rFonts w:hAnsi="宋体" w:hint="eastAsia"/>
            <w:sz w:val="28"/>
            <w:szCs w:val="28"/>
          </w:rPr>
          <w:t>14.4</w:t>
        </w:r>
        <w:r w:rsidRPr="00A12D83">
          <w:rPr>
            <w:rFonts w:hAnsi="宋体" w:hint="eastAsia"/>
            <w:sz w:val="28"/>
            <w:szCs w:val="28"/>
          </w:rPr>
          <w:t>℃</w:t>
        </w:r>
      </w:smartTag>
      <w:r w:rsidRPr="00A12D83">
        <w:rPr>
          <w:rFonts w:hAnsi="宋体" w:hint="eastAsia"/>
          <w:sz w:val="28"/>
          <w:szCs w:val="28"/>
        </w:rPr>
        <w:t>(1998年)，年平均气</w:t>
      </w:r>
      <w:r w:rsidRPr="00B847F4">
        <w:rPr>
          <w:rFonts w:hAnsi="宋体" w:hint="eastAsia"/>
          <w:sz w:val="28"/>
          <w:szCs w:val="28"/>
        </w:rPr>
        <w:t>温最低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3"/>
          <w:attr w:name="TCSC" w:val="0"/>
          <w:attr w:name="UnitName" w:val="℃"/>
        </w:smartTagPr>
        <w:r w:rsidRPr="00B847F4">
          <w:rPr>
            <w:rFonts w:hAnsi="宋体" w:hint="eastAsia"/>
            <w:sz w:val="28"/>
            <w:szCs w:val="28"/>
          </w:rPr>
          <w:t>13</w:t>
        </w:r>
        <w:r w:rsidRPr="00B847F4">
          <w:rPr>
            <w:rFonts w:hAnsi="宋体" w:hint="eastAsia"/>
            <w:sz w:val="28"/>
            <w:szCs w:val="28"/>
          </w:rPr>
          <w:t>℃</w:t>
        </w:r>
      </w:smartTag>
      <w:r w:rsidRPr="00B847F4">
        <w:rPr>
          <w:rFonts w:hAnsi="宋体" w:hint="eastAsia"/>
          <w:sz w:val="28"/>
          <w:szCs w:val="28"/>
        </w:rPr>
        <w:t>(1995年)，日最高气温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2.6"/>
          <w:attr w:name="TCSC" w:val="0"/>
          <w:attr w:name="UnitName" w:val="℃"/>
        </w:smartTagPr>
        <w:r w:rsidRPr="00B847F4">
          <w:rPr>
            <w:rFonts w:hAnsi="宋体" w:hint="eastAsia"/>
            <w:sz w:val="28"/>
            <w:szCs w:val="28"/>
          </w:rPr>
          <w:t>32.6</w:t>
        </w:r>
        <w:r w:rsidRPr="00B847F4">
          <w:rPr>
            <w:rFonts w:hAnsi="宋体" w:hint="eastAsia"/>
            <w:sz w:val="28"/>
            <w:szCs w:val="28"/>
          </w:rPr>
          <w:t>℃</w:t>
        </w:r>
      </w:smartTag>
      <w:r w:rsidRPr="00B847F4">
        <w:rPr>
          <w:rFonts w:hAnsi="宋体" w:hint="eastAsia"/>
          <w:sz w:val="28"/>
          <w:szCs w:val="28"/>
        </w:rPr>
        <w:t>(</w:t>
      </w:r>
      <w:smartTag w:uri="urn:schemas-microsoft-com:office:smarttags" w:element="chsdate">
        <w:smartTagPr>
          <w:attr w:name="Day" w:val="6"/>
          <w:attr w:name="IsLunarDate" w:val="False"/>
          <w:attr w:name="IsROCDate" w:val="False"/>
          <w:attr w:name="Month" w:val="8"/>
          <w:attr w:name="Year" w:val="1994"/>
        </w:smartTagPr>
        <w:r w:rsidRPr="00B847F4">
          <w:rPr>
            <w:rFonts w:hAnsi="宋体" w:hint="eastAsia"/>
            <w:sz w:val="28"/>
            <w:szCs w:val="28"/>
          </w:rPr>
          <w:t>1994年8月6日</w:t>
        </w:r>
      </w:smartTag>
      <w:r w:rsidRPr="00B847F4">
        <w:rPr>
          <w:rFonts w:hAnsi="宋体" w:hint="eastAsia"/>
          <w:sz w:val="28"/>
          <w:szCs w:val="28"/>
        </w:rPr>
        <w:t>)，日最低气温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7.6"/>
          <w:attr w:name="TCSC" w:val="0"/>
          <w:attr w:name="UnitName" w:val="℃"/>
        </w:smartTagPr>
        <w:r w:rsidRPr="00B847F4">
          <w:rPr>
            <w:rFonts w:hAnsi="宋体" w:hint="eastAsia"/>
            <w:sz w:val="28"/>
            <w:szCs w:val="28"/>
          </w:rPr>
          <w:t>-7.6</w:t>
        </w:r>
        <w:r w:rsidRPr="00B847F4">
          <w:rPr>
            <w:rFonts w:hAnsi="宋体" w:hint="eastAsia"/>
            <w:sz w:val="28"/>
            <w:szCs w:val="28"/>
          </w:rPr>
          <w:t>℃</w:t>
        </w:r>
      </w:smartTag>
      <w:r w:rsidRPr="00B847F4">
        <w:rPr>
          <w:rFonts w:hAnsi="宋体" w:hint="eastAsia"/>
          <w:sz w:val="28"/>
          <w:szCs w:val="28"/>
        </w:rPr>
        <w:t>(</w:t>
      </w:r>
      <w:smartTag w:uri="urn:schemas-microsoft-com:office:smarttags" w:element="chsdate">
        <w:smartTagPr>
          <w:attr w:name="Day" w:val="12"/>
          <w:attr w:name="IsLunarDate" w:val="False"/>
          <w:attr w:name="IsROCDate" w:val="False"/>
          <w:attr w:name="Month" w:val="1"/>
          <w:attr w:name="Year" w:val="1999"/>
        </w:smartTagPr>
        <w:r w:rsidRPr="00B847F4">
          <w:rPr>
            <w:rFonts w:hAnsi="宋体" w:hint="eastAsia"/>
            <w:sz w:val="28"/>
            <w:szCs w:val="28"/>
          </w:rPr>
          <w:t>1999年1月12日</w:t>
        </w:r>
      </w:smartTag>
      <w:r w:rsidRPr="00B847F4">
        <w:rPr>
          <w:rFonts w:hAnsi="宋体" w:hint="eastAsia"/>
          <w:sz w:val="28"/>
          <w:szCs w:val="28"/>
        </w:rPr>
        <w:t>)。无霜期265d左右。</w:t>
      </w:r>
    </w:p>
    <w:p w:rsidR="00B847F4" w:rsidRPr="007E375B" w:rsidP="00B847F4">
      <w:pPr>
        <w:spacing w:line="360" w:lineRule="auto"/>
        <w:ind w:firstLine="560" w:firstLineChars="200"/>
        <w:rPr>
          <w:rFonts w:hAnsi="宋体" w:hint="eastAsia"/>
          <w:color w:val="FF0000"/>
          <w:sz w:val="28"/>
          <w:szCs w:val="28"/>
        </w:rPr>
        <w:sectPr w:rsidSect="00C152AB">
          <w:headerReference w:type="even" r:id="rId47"/>
          <w:headerReference w:type="default" r:id="rId48"/>
          <w:footerReference w:type="even" r:id="rId49"/>
          <w:footerReference w:type="default" r:id="rId50"/>
          <w:headerReference w:type="first" r:id="rId51"/>
          <w:footerReference w:type="first" r:id="rId52"/>
          <w:type w:val="nextPage"/>
          <w:pgSz w:w="11906" w:h="16838" w:code="9"/>
          <w:pgMar w:top="1440" w:right="1797" w:bottom="1440" w:left="1797" w:header="851" w:footer="992" w:gutter="0"/>
          <w:pgNumType w:start="4"/>
          <w:cols w:space="425"/>
          <w:titlePg w:val="0"/>
          <w:docGrid w:type="lines" w:linePitch="312"/>
        </w:sectPr>
      </w:pPr>
      <w:r w:rsidRPr="00B847F4">
        <w:rPr>
          <w:rFonts w:hAnsi="宋体" w:hint="eastAsia"/>
          <w:sz w:val="28"/>
          <w:szCs w:val="28"/>
        </w:rPr>
        <w:t>区内雨量充沛，年平均降雨量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38.8"/>
          <w:attr w:name="TCSC" w:val="0"/>
          <w:attr w:name="UnitName" w:val="mm"/>
        </w:smartTagPr>
        <w:r w:rsidRPr="00B847F4">
          <w:rPr>
            <w:rFonts w:hAnsi="宋体" w:hint="eastAsia"/>
            <w:sz w:val="28"/>
            <w:szCs w:val="28"/>
          </w:rPr>
          <w:t>1238.8mm</w:t>
        </w:r>
      </w:smartTag>
      <w:r w:rsidRPr="00B847F4">
        <w:rPr>
          <w:rFonts w:hAnsi="宋体" w:hint="eastAsia"/>
          <w:sz w:val="28"/>
          <w:szCs w:val="28"/>
        </w:rPr>
        <w:t>，年最大降雨量</w:t>
      </w:r>
    </w:p>
    <w:p w:rsidR="00B847F4" w:rsidRPr="007E375B" w:rsidP="00B847F4">
      <w:pPr>
        <w:spacing w:line="360" w:lineRule="auto"/>
        <w:ind w:firstLine="560" w:firstLineChars="200"/>
        <w:rPr>
          <w:rFonts w:hAnsi="宋体" w:hint="eastAsia"/>
          <w:color w:val="FF0000"/>
          <w:sz w:val="28"/>
          <w:szCs w:val="28"/>
        </w:rPr>
      </w:pP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435.1"/>
          <w:attr w:name="TCSC" w:val="0"/>
          <w:attr w:name="UnitName" w:val="mm"/>
        </w:smartTagPr>
        <w:r w:rsidRPr="00B847F4">
          <w:rPr>
            <w:rFonts w:hAnsi="宋体" w:hint="eastAsia"/>
            <w:sz w:val="28"/>
            <w:szCs w:val="28"/>
          </w:rPr>
          <w:t>1435.1mm</w:t>
        </w:r>
      </w:smartTag>
      <w:r w:rsidRPr="00B847F4">
        <w:rPr>
          <w:rFonts w:hAnsi="宋体" w:hint="eastAsia"/>
          <w:sz w:val="28"/>
          <w:szCs w:val="28"/>
        </w:rPr>
        <w:t>（1996年），年最小降雨量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67.6"/>
          <w:attr w:name="TCSC" w:val="0"/>
          <w:attr w:name="UnitName" w:val="mm"/>
        </w:smartTagPr>
        <w:r w:rsidRPr="00B847F4">
          <w:rPr>
            <w:rFonts w:hAnsi="宋体" w:hint="eastAsia"/>
            <w:sz w:val="28"/>
            <w:szCs w:val="28"/>
          </w:rPr>
          <w:t>1067.6mm</w:t>
        </w:r>
      </w:smartTag>
      <w:r w:rsidRPr="00B847F4">
        <w:rPr>
          <w:rFonts w:hAnsi="宋体" w:hint="eastAsia"/>
          <w:sz w:val="28"/>
          <w:szCs w:val="28"/>
        </w:rPr>
        <w:t>(1990年)。年平均蒸发量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114.6"/>
          <w:attr w:name="TCSC" w:val="0"/>
          <w:attr w:name="UnitName" w:val="mm"/>
        </w:smartTagPr>
        <w:r w:rsidRPr="00B847F4">
          <w:rPr>
            <w:rFonts w:hAnsi="宋体" w:hint="eastAsia"/>
            <w:sz w:val="28"/>
            <w:szCs w:val="28"/>
          </w:rPr>
          <w:t>1114.6mm</w:t>
        </w:r>
      </w:smartTag>
      <w:r w:rsidRPr="00B847F4">
        <w:rPr>
          <w:rFonts w:hAnsi="宋体" w:hint="eastAsia"/>
          <w:sz w:val="28"/>
          <w:szCs w:val="28"/>
        </w:rPr>
        <w:t>，年平均日照时数1269.3小时。</w:t>
      </w:r>
    </w:p>
    <w:p w:rsidR="00397353" w:rsidRPr="00C15AB4" w:rsidP="00004AE4">
      <w:pPr>
        <w:ind w:firstLine="560" w:firstLineChars="200"/>
        <w:rPr>
          <w:b/>
          <w:sz w:val="28"/>
          <w:szCs w:val="28"/>
        </w:rPr>
      </w:pPr>
      <w:r w:rsidRPr="00C15AB4" w:rsidR="002C1815">
        <w:rPr>
          <w:rFonts w:hAnsi="宋体"/>
          <w:b/>
          <w:sz w:val="28"/>
          <w:szCs w:val="28"/>
        </w:rPr>
        <w:t>四</w:t>
      </w:r>
      <w:r w:rsidRPr="00C15AB4">
        <w:rPr>
          <w:rFonts w:hAnsi="宋体"/>
          <w:b/>
          <w:sz w:val="28"/>
          <w:szCs w:val="28"/>
        </w:rPr>
        <w:t>、地震</w:t>
      </w:r>
    </w:p>
    <w:p w:rsidR="00F400F2" w:rsidRPr="00C15AB4" w:rsidP="00F400F2">
      <w:pPr>
        <w:spacing w:line="360" w:lineRule="auto"/>
        <w:ind w:firstLine="560" w:firstLineChars="200"/>
        <w:rPr>
          <w:bCs/>
          <w:sz w:val="28"/>
          <w:szCs w:val="28"/>
        </w:rPr>
      </w:pPr>
      <w:r w:rsidRPr="00C15AB4" w:rsidR="00CA3E2C">
        <w:rPr>
          <w:rFonts w:hAnsi="宋体"/>
          <w:bCs/>
          <w:sz w:val="28"/>
          <w:szCs w:val="28"/>
        </w:rPr>
        <w:t>根据</w:t>
      </w:r>
      <w:r w:rsidRPr="00C15AB4">
        <w:rPr>
          <w:rFonts w:hAnsi="宋体"/>
          <w:bCs/>
          <w:sz w:val="28"/>
          <w:szCs w:val="28"/>
        </w:rPr>
        <w:t>国家质量技术监督局颁布的</w:t>
      </w:r>
      <w:r w:rsidRPr="00C15AB4" w:rsidR="00CA3E2C">
        <w:rPr>
          <w:rFonts w:hAnsi="宋体"/>
          <w:bCs/>
          <w:sz w:val="28"/>
          <w:szCs w:val="28"/>
        </w:rPr>
        <w:t>《</w:t>
      </w:r>
      <w:r w:rsidRPr="00C15AB4">
        <w:rPr>
          <w:rFonts w:hAnsi="宋体"/>
          <w:bCs/>
          <w:sz w:val="28"/>
          <w:szCs w:val="28"/>
        </w:rPr>
        <w:t>中国地震动参数区划图</w:t>
      </w:r>
      <w:r w:rsidRPr="00C15AB4" w:rsidR="00CA3E2C">
        <w:rPr>
          <w:rFonts w:hAnsi="宋体"/>
          <w:bCs/>
          <w:sz w:val="28"/>
          <w:szCs w:val="28"/>
        </w:rPr>
        <w:t>》（</w:t>
      </w:r>
      <w:r w:rsidRPr="00C15AB4" w:rsidR="00CA3E2C">
        <w:rPr>
          <w:bCs/>
          <w:sz w:val="28"/>
          <w:szCs w:val="28"/>
        </w:rPr>
        <w:t>GB18306—2001</w:t>
      </w:r>
      <w:r w:rsidRPr="00C15AB4" w:rsidR="00CA3E2C">
        <w:rPr>
          <w:rFonts w:hAnsi="宋体"/>
          <w:bCs/>
          <w:sz w:val="28"/>
          <w:szCs w:val="28"/>
        </w:rPr>
        <w:t>），</w:t>
      </w:r>
      <w:r w:rsidRPr="00C15AB4" w:rsidR="009A2534">
        <w:rPr>
          <w:rFonts w:hAnsi="宋体"/>
          <w:bCs/>
          <w:sz w:val="28"/>
          <w:szCs w:val="28"/>
        </w:rPr>
        <w:t>本区</w:t>
      </w:r>
      <w:r w:rsidRPr="00C15AB4" w:rsidR="00CA3E2C">
        <w:rPr>
          <w:rFonts w:hAnsi="宋体"/>
          <w:bCs/>
          <w:sz w:val="28"/>
          <w:szCs w:val="28"/>
        </w:rPr>
        <w:t>地震</w:t>
      </w:r>
      <w:r w:rsidRPr="00C15AB4">
        <w:rPr>
          <w:rFonts w:hAnsi="宋体"/>
          <w:bCs/>
          <w:sz w:val="28"/>
          <w:szCs w:val="28"/>
        </w:rPr>
        <w:t>动</w:t>
      </w:r>
      <w:r w:rsidRPr="00C15AB4" w:rsidR="00CA3E2C">
        <w:rPr>
          <w:rFonts w:hAnsi="宋体"/>
          <w:bCs/>
          <w:sz w:val="28"/>
          <w:szCs w:val="28"/>
        </w:rPr>
        <w:t>峰值加速度</w:t>
      </w:r>
      <w:r w:rsidRPr="00C15AB4" w:rsidR="00D01E8D">
        <w:rPr>
          <w:rFonts w:hAnsi="宋体"/>
          <w:bCs/>
          <w:sz w:val="28"/>
          <w:szCs w:val="28"/>
        </w:rPr>
        <w:t>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05"/>
          <w:attr w:name="TCSC" w:val="0"/>
          <w:attr w:name="UnitName" w:val="g"/>
        </w:smartTagPr>
        <w:r w:rsidRPr="00C15AB4" w:rsidR="00CA3E2C">
          <w:rPr>
            <w:bCs/>
            <w:sz w:val="28"/>
            <w:szCs w:val="28"/>
          </w:rPr>
          <w:t>0.05g</w:t>
        </w:r>
      </w:smartTag>
      <w:r w:rsidRPr="00C15AB4" w:rsidR="00D01E8D">
        <w:rPr>
          <w:rFonts w:hAnsi="宋体"/>
          <w:bCs/>
          <w:sz w:val="28"/>
          <w:szCs w:val="28"/>
        </w:rPr>
        <w:t>，</w:t>
      </w:r>
      <w:r w:rsidRPr="00C15AB4" w:rsidR="00D01E8D">
        <w:rPr>
          <w:rFonts w:hAnsi="宋体"/>
          <w:spacing w:val="-6"/>
          <w:sz w:val="28"/>
          <w:szCs w:val="28"/>
        </w:rPr>
        <w:t>地震动反应谱特征周期为</w:t>
      </w:r>
      <w:r w:rsidRPr="00C15AB4" w:rsidR="00D01E8D">
        <w:rPr>
          <w:spacing w:val="-6"/>
          <w:sz w:val="28"/>
          <w:szCs w:val="28"/>
        </w:rPr>
        <w:t>0.45s</w:t>
      </w:r>
      <w:r w:rsidRPr="00C15AB4" w:rsidR="00CA3E2C">
        <w:rPr>
          <w:rFonts w:hAnsi="宋体"/>
          <w:bCs/>
          <w:sz w:val="28"/>
          <w:szCs w:val="28"/>
        </w:rPr>
        <w:t>。</w:t>
      </w:r>
      <w:r w:rsidRPr="00C15AB4" w:rsidR="00136405">
        <w:rPr>
          <w:rFonts w:hAnsi="宋体"/>
          <w:bCs/>
          <w:sz w:val="28"/>
          <w:szCs w:val="28"/>
        </w:rPr>
        <w:t>区</w:t>
      </w:r>
      <w:r w:rsidRPr="00C15AB4" w:rsidR="009A2534">
        <w:rPr>
          <w:rFonts w:hAnsi="宋体"/>
          <w:bCs/>
          <w:sz w:val="28"/>
          <w:szCs w:val="28"/>
        </w:rPr>
        <w:t>内及邻近区域历史上无破坏性</w:t>
      </w:r>
      <w:r w:rsidRPr="00C15AB4">
        <w:rPr>
          <w:rFonts w:hAnsi="宋体"/>
          <w:bCs/>
          <w:sz w:val="28"/>
          <w:szCs w:val="28"/>
        </w:rPr>
        <w:t>地震记载，</w:t>
      </w:r>
      <w:r w:rsidRPr="00C15AB4" w:rsidR="009A2534">
        <w:rPr>
          <w:rFonts w:hAnsi="宋体"/>
          <w:bCs/>
          <w:sz w:val="28"/>
          <w:szCs w:val="28"/>
        </w:rPr>
        <w:t>区域稳定性较好，属于地壳稳定区。</w:t>
      </w:r>
    </w:p>
    <w:p w:rsidR="00671077" w:rsidRPr="00C15AB4" w:rsidP="00CE6B45">
      <w:pPr>
        <w:pStyle w:val="BodyTextIndent2"/>
        <w:spacing w:line="240" w:lineRule="auto"/>
        <w:ind w:firstLine="560" w:firstLineChars="200"/>
        <w:rPr>
          <w:rFonts w:ascii="Times New Roman"/>
          <w:b/>
          <w:sz w:val="28"/>
          <w:szCs w:val="28"/>
        </w:rPr>
      </w:pPr>
      <w:r w:rsidRPr="00C15AB4" w:rsidR="002C1815">
        <w:rPr>
          <w:rFonts w:ascii="Times New Roman" w:hAnsi="宋体"/>
          <w:b/>
          <w:sz w:val="28"/>
          <w:szCs w:val="28"/>
        </w:rPr>
        <w:t>五</w:t>
      </w:r>
      <w:r w:rsidRPr="00C15AB4">
        <w:rPr>
          <w:rFonts w:ascii="Times New Roman" w:hAnsi="宋体"/>
          <w:b/>
          <w:sz w:val="28"/>
          <w:szCs w:val="28"/>
        </w:rPr>
        <w:t>、经济概况</w:t>
      </w:r>
    </w:p>
    <w:p w:rsidR="00534447" w:rsidRPr="00534447" w:rsidP="00534447">
      <w:pPr>
        <w:pStyle w:val="BodyTextIndent2"/>
        <w:rPr>
          <w:rFonts w:hAnsi="宋体" w:hint="eastAsia"/>
          <w:spacing w:val="-6"/>
          <w:sz w:val="28"/>
          <w:szCs w:val="28"/>
          <w:lang w:val="en-US"/>
        </w:rPr>
      </w:pPr>
      <w:r w:rsidRPr="00534447">
        <w:rPr>
          <w:rFonts w:hAnsi="宋体" w:hint="eastAsia"/>
          <w:spacing w:val="-6"/>
          <w:sz w:val="28"/>
          <w:szCs w:val="28"/>
          <w:lang w:val="en-US"/>
        </w:rPr>
        <w:t>矿</w:t>
      </w:r>
      <w:r w:rsidRPr="00534447">
        <w:rPr>
          <w:rFonts w:hAnsi="宋体"/>
          <w:spacing w:val="-6"/>
          <w:sz w:val="28"/>
          <w:szCs w:val="28"/>
          <w:lang w:val="en-US"/>
        </w:rPr>
        <w:t>区内地方工业生产基础薄弱，改革开放以来地方工业和乡镇企业有很大发展。矿产资源</w:t>
      </w:r>
      <w:r w:rsidRPr="00534447">
        <w:rPr>
          <w:rFonts w:hAnsi="宋体" w:hint="eastAsia"/>
          <w:spacing w:val="-6"/>
          <w:sz w:val="28"/>
          <w:szCs w:val="28"/>
          <w:lang w:val="en-US"/>
        </w:rPr>
        <w:t>以煤矿为主。</w:t>
      </w:r>
    </w:p>
    <w:p w:rsidR="00534447" w:rsidRPr="00534447" w:rsidP="00534447">
      <w:pPr>
        <w:pStyle w:val="BodyTextIndent2"/>
        <w:rPr>
          <w:rFonts w:hAnsi="宋体" w:hint="eastAsia"/>
          <w:spacing w:val="-6"/>
          <w:sz w:val="28"/>
          <w:szCs w:val="28"/>
          <w:lang w:val="en-US"/>
        </w:rPr>
      </w:pPr>
      <w:bookmarkStart w:id="23" w:name="_Toc158401913"/>
      <w:r w:rsidRPr="00534447">
        <w:rPr>
          <w:rFonts w:hAnsi="宋体" w:hint="eastAsia"/>
          <w:spacing w:val="-6"/>
          <w:sz w:val="28"/>
          <w:szCs w:val="28"/>
          <w:lang w:val="en-US"/>
        </w:rPr>
        <w:t>矿</w:t>
      </w:r>
      <w:r w:rsidRPr="00534447">
        <w:rPr>
          <w:rFonts w:hAnsi="宋体"/>
          <w:spacing w:val="-6"/>
          <w:sz w:val="28"/>
          <w:szCs w:val="28"/>
          <w:lang w:val="en-US"/>
        </w:rPr>
        <w:t>区内粮食作物主要以水稻和玉米为主，其次为麦类、豆类、薯类</w:t>
      </w:r>
      <w:r w:rsidRPr="00534447">
        <w:rPr>
          <w:rFonts w:hAnsi="宋体" w:hint="eastAsia"/>
          <w:spacing w:val="-6"/>
          <w:sz w:val="28"/>
          <w:szCs w:val="28"/>
          <w:lang w:val="en-US"/>
        </w:rPr>
        <w:t>；</w:t>
      </w:r>
      <w:r w:rsidRPr="00534447">
        <w:rPr>
          <w:rFonts w:hAnsi="宋体"/>
          <w:spacing w:val="-6"/>
          <w:sz w:val="28"/>
          <w:szCs w:val="28"/>
          <w:lang w:val="en-US"/>
        </w:rPr>
        <w:t>经济作物有油菜籽、烟叶、油桐等</w:t>
      </w:r>
      <w:r w:rsidRPr="00534447">
        <w:rPr>
          <w:rFonts w:hAnsi="宋体" w:hint="eastAsia"/>
          <w:spacing w:val="-6"/>
          <w:sz w:val="28"/>
          <w:szCs w:val="28"/>
          <w:lang w:val="en-US"/>
        </w:rPr>
        <w:t>；</w:t>
      </w:r>
      <w:r w:rsidRPr="00534447">
        <w:rPr>
          <w:rFonts w:hAnsi="宋体"/>
          <w:spacing w:val="-6"/>
          <w:sz w:val="28"/>
          <w:szCs w:val="28"/>
          <w:lang w:val="en-US"/>
        </w:rPr>
        <w:t>畜牧产品主要有牛、马、猪</w:t>
      </w:r>
      <w:r w:rsidRPr="00534447">
        <w:rPr>
          <w:rFonts w:hAnsi="宋体" w:hint="eastAsia"/>
          <w:spacing w:val="-6"/>
          <w:sz w:val="28"/>
          <w:szCs w:val="28"/>
          <w:lang w:val="en-US"/>
        </w:rPr>
        <w:t>、鸡、鸭、鹅</w:t>
      </w:r>
      <w:r w:rsidRPr="00534447">
        <w:rPr>
          <w:rFonts w:hAnsi="宋体"/>
          <w:spacing w:val="-6"/>
          <w:sz w:val="28"/>
          <w:szCs w:val="28"/>
          <w:lang w:val="en-US"/>
        </w:rPr>
        <w:t>等。</w:t>
      </w:r>
      <w:bookmarkEnd w:id="23"/>
    </w:p>
    <w:p w:rsidR="00671077" w:rsidRPr="00C15AB4" w:rsidP="0065314E">
      <w:pPr>
        <w:pStyle w:val="Heading2"/>
        <w:spacing w:before="156" w:after="156"/>
        <w:ind w:firstLine="0"/>
        <w:jc w:val="center"/>
        <w:rPr>
          <w:b/>
          <w:bCs/>
          <w:sz w:val="32"/>
          <w:szCs w:val="32"/>
        </w:rPr>
      </w:pPr>
      <w:bookmarkStart w:id="24" w:name="_Toc282422947"/>
      <w:r w:rsidRPr="00C15AB4" w:rsidR="00180C99">
        <w:rPr>
          <w:rFonts w:hAnsi="宋体"/>
          <w:b/>
          <w:bCs/>
          <w:sz w:val="32"/>
          <w:szCs w:val="32"/>
        </w:rPr>
        <w:t>第四节</w:t>
      </w:r>
      <w:r w:rsidRPr="00C15AB4" w:rsidR="00F615BE">
        <w:rPr>
          <w:b/>
          <w:bCs/>
          <w:sz w:val="32"/>
          <w:szCs w:val="32"/>
        </w:rPr>
        <w:t xml:space="preserve">  </w:t>
      </w:r>
      <w:r w:rsidRPr="00C15AB4" w:rsidR="00180C99">
        <w:rPr>
          <w:rFonts w:hAnsi="宋体"/>
          <w:b/>
          <w:bCs/>
          <w:sz w:val="32"/>
          <w:szCs w:val="32"/>
        </w:rPr>
        <w:t>矿井生产概况</w:t>
      </w:r>
      <w:bookmarkEnd w:id="24"/>
    </w:p>
    <w:p w:rsidR="00DC24F9" w:rsidRPr="00C15AB4" w:rsidP="00DC24F9">
      <w:pPr>
        <w:pStyle w:val="BodyTextIndent2"/>
        <w:rPr>
          <w:rFonts w:ascii="Times New Roman"/>
          <w:b/>
          <w:spacing w:val="-6"/>
          <w:sz w:val="28"/>
          <w:szCs w:val="28"/>
          <w:lang w:val="en-US"/>
        </w:rPr>
      </w:pPr>
      <w:r w:rsidRPr="00C15AB4">
        <w:rPr>
          <w:rFonts w:ascii="Times New Roman" w:hAnsi="宋体"/>
          <w:b/>
          <w:spacing w:val="-6"/>
          <w:sz w:val="28"/>
          <w:szCs w:val="28"/>
          <w:lang w:val="en-US"/>
        </w:rPr>
        <w:t>一、老窑及小煤矿开采情况</w:t>
      </w:r>
    </w:p>
    <w:p w:rsidR="00DC24F9" w:rsidP="00DC24F9">
      <w:pPr>
        <w:pStyle w:val="BodyTextIndent2"/>
        <w:rPr>
          <w:rFonts w:ascii="Times New Roman" w:hAnsi="宋体" w:hint="eastAsia"/>
          <w:spacing w:val="-6"/>
          <w:sz w:val="28"/>
          <w:szCs w:val="28"/>
          <w:lang w:val="en-US"/>
        </w:rPr>
        <w:sectPr w:rsidSect="00C152AB">
          <w:headerReference w:type="even" r:id="rId53"/>
          <w:headerReference w:type="default" r:id="rId54"/>
          <w:footerReference w:type="even" r:id="rId55"/>
          <w:footerReference w:type="default" r:id="rId56"/>
          <w:headerReference w:type="first" r:id="rId57"/>
          <w:footerReference w:type="first" r:id="rId58"/>
          <w:type w:val="nextPage"/>
          <w:pgSz w:w="11906" w:h="16838" w:code="9"/>
          <w:pgMar w:top="1440" w:right="1797" w:bottom="1440" w:left="1797" w:header="851" w:footer="992" w:gutter="0"/>
          <w:pgNumType w:start="5"/>
          <w:cols w:space="425"/>
          <w:titlePg w:val="0"/>
          <w:docGrid w:type="lines" w:linePitch="312"/>
        </w:sectPr>
      </w:pPr>
      <w:r w:rsidRPr="00C15AB4">
        <w:rPr>
          <w:rFonts w:ascii="Times New Roman" w:hAnsi="宋体"/>
          <w:spacing w:val="-6"/>
          <w:sz w:val="28"/>
          <w:szCs w:val="28"/>
          <w:lang w:val="en-US"/>
        </w:rPr>
        <w:t>矿区内采煤历史悠久，大多数老窑分布在煤层露头附近，沿煤层掘进，多为独眼井，</w:t>
      </w:r>
      <w:r w:rsidRPr="00C15AB4" w:rsidR="00D55830">
        <w:rPr>
          <w:rFonts w:ascii="Times New Roman" w:hAnsi="宋体"/>
          <w:spacing w:val="-6"/>
          <w:sz w:val="28"/>
          <w:szCs w:val="28"/>
          <w:lang w:val="en-US"/>
        </w:rPr>
        <w:t>部分老窑内</w:t>
      </w:r>
      <w:r w:rsidRPr="00C15AB4">
        <w:rPr>
          <w:rFonts w:ascii="Times New Roman" w:hAnsi="宋体"/>
          <w:spacing w:val="-6"/>
          <w:sz w:val="28"/>
          <w:szCs w:val="28"/>
          <w:lang w:val="en-US"/>
        </w:rPr>
        <w:t>有积水。近年来，因关井压产，小煤矿已被政策性关闭，本次工作无法取得实测资料。据调查：小煤矿有季节性土法开采及常年性土法开采两种方式，其中以前者居多，矿井为独眼斜井，顶板滴水，杂木架厢，顺煤层倾向掘进</w:t>
      </w:r>
      <w:r w:rsidRPr="00C15AB4">
        <w:rPr>
          <w:rFonts w:ascii="Times New Roman"/>
          <w:spacing w:val="-6"/>
          <w:sz w:val="28"/>
          <w:szCs w:val="28"/>
          <w:lang w:val="en-US"/>
        </w:rPr>
        <w:t>30</w:t>
      </w:r>
      <w:r w:rsidRPr="00C15AB4">
        <w:rPr>
          <w:rFonts w:ascii="Times New Roman" w:hAnsi="宋体"/>
          <w:spacing w:val="-6"/>
          <w:sz w:val="28"/>
          <w:szCs w:val="28"/>
          <w:lang w:val="en-US"/>
        </w:rPr>
        <w:t>～</w:t>
      </w:r>
      <w:r w:rsidRPr="00C15AB4">
        <w:rPr>
          <w:rFonts w:ascii="Times New Roman"/>
          <w:spacing w:val="-6"/>
          <w:sz w:val="28"/>
          <w:szCs w:val="28"/>
          <w:lang w:val="en-US"/>
        </w:rPr>
        <w:t>50m</w:t>
      </w:r>
      <w:r w:rsidRPr="00C15AB4">
        <w:rPr>
          <w:rFonts w:ascii="Times New Roman" w:hAnsi="宋体"/>
          <w:spacing w:val="-6"/>
          <w:sz w:val="28"/>
          <w:szCs w:val="28"/>
          <w:lang w:val="en-US"/>
        </w:rPr>
        <w:t>，再沿走向开采</w:t>
      </w:r>
      <w:r w:rsidRPr="00C15AB4">
        <w:rPr>
          <w:rFonts w:ascii="Times New Roman"/>
          <w:spacing w:val="-6"/>
          <w:sz w:val="28"/>
          <w:szCs w:val="28"/>
          <w:lang w:val="en-US"/>
        </w:rPr>
        <w:t>100</w:t>
      </w:r>
      <w:r w:rsidRPr="00C15AB4">
        <w:rPr>
          <w:rFonts w:ascii="Times New Roman" w:hAnsi="宋体"/>
          <w:spacing w:val="-6"/>
          <w:sz w:val="28"/>
          <w:szCs w:val="28"/>
          <w:lang w:val="en-US"/>
        </w:rPr>
        <w:t>～</w:t>
      </w:r>
      <w:r w:rsidRPr="00C15AB4">
        <w:rPr>
          <w:rFonts w:ascii="Times New Roman"/>
          <w:spacing w:val="-6"/>
          <w:sz w:val="28"/>
          <w:szCs w:val="28"/>
          <w:lang w:val="en-US"/>
        </w:rPr>
        <w:t>200m</w:t>
      </w:r>
      <w:r w:rsidRPr="00C15AB4">
        <w:rPr>
          <w:rFonts w:ascii="Times New Roman" w:hAnsi="宋体"/>
          <w:spacing w:val="-6"/>
          <w:sz w:val="28"/>
          <w:szCs w:val="28"/>
          <w:lang w:val="en-US"/>
        </w:rPr>
        <w:t>的较普遍，垂深一般不超过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m"/>
        </w:smartTagPr>
        <w:r w:rsidRPr="00C15AB4">
          <w:rPr>
            <w:rFonts w:ascii="Times New Roman"/>
            <w:spacing w:val="-6"/>
            <w:sz w:val="28"/>
            <w:szCs w:val="28"/>
            <w:lang w:val="en-US"/>
          </w:rPr>
          <w:t>50m</w:t>
        </w:r>
      </w:smartTag>
      <w:r w:rsidRPr="00C15AB4">
        <w:rPr>
          <w:rFonts w:ascii="Times New Roman" w:hAnsi="宋体"/>
          <w:spacing w:val="-6"/>
          <w:sz w:val="28"/>
          <w:szCs w:val="28"/>
          <w:lang w:val="en-US"/>
        </w:rPr>
        <w:t>，</w:t>
      </w:r>
      <w:r w:rsidRPr="0052330E" w:rsidR="0052330E">
        <w:rPr>
          <w:rFonts w:ascii="Times New Roman" w:hAnsi="宋体" w:hint="eastAsia"/>
          <w:spacing w:val="-6"/>
          <w:sz w:val="28"/>
          <w:szCs w:val="28"/>
          <w:lang w:val="en-US"/>
        </w:rPr>
        <w:t>主要开采6、7号煤层，井田北部边界外有老窑开采16号煤层，</w:t>
      </w:r>
      <w:r w:rsidRPr="00C15AB4">
        <w:rPr>
          <w:rFonts w:ascii="Times New Roman" w:hAnsi="宋体"/>
          <w:spacing w:val="-6"/>
          <w:sz w:val="28"/>
          <w:szCs w:val="28"/>
          <w:lang w:val="en-US"/>
        </w:rPr>
        <w:t>对浅部煤层露头资源破坏较大。</w:t>
      </w:r>
    </w:p>
    <w:p w:rsidR="00DC24F9" w:rsidRPr="00C15AB4" w:rsidP="00DC24F9">
      <w:pPr>
        <w:pStyle w:val="BodyTextIndent2"/>
        <w:rPr>
          <w:rFonts w:ascii="Times New Roman"/>
          <w:b/>
          <w:spacing w:val="-6"/>
          <w:sz w:val="28"/>
          <w:szCs w:val="28"/>
          <w:lang w:val="en-US"/>
        </w:rPr>
      </w:pPr>
      <w:r w:rsidRPr="00C15AB4">
        <w:rPr>
          <w:rFonts w:ascii="Times New Roman" w:hAnsi="宋体"/>
          <w:b/>
          <w:spacing w:val="-6"/>
          <w:sz w:val="28"/>
          <w:szCs w:val="28"/>
          <w:lang w:val="en-US"/>
        </w:rPr>
        <w:t>二、</w:t>
      </w:r>
      <w:r w:rsidR="00F91ECD">
        <w:rPr>
          <w:rFonts w:ascii="Times New Roman" w:hAnsi="宋体"/>
          <w:b/>
          <w:spacing w:val="-6"/>
          <w:sz w:val="28"/>
          <w:szCs w:val="28"/>
          <w:lang w:val="en-US"/>
        </w:rPr>
        <w:t>XXXX</w:t>
      </w:r>
      <w:r w:rsidR="00320BFB">
        <w:rPr>
          <w:rFonts w:ascii="Times New Roman" w:hAnsi="宋体"/>
          <w:b/>
          <w:spacing w:val="-6"/>
          <w:sz w:val="28"/>
          <w:szCs w:val="28"/>
          <w:lang w:val="en-US"/>
        </w:rPr>
        <w:t>煤矿</w:t>
      </w:r>
      <w:r w:rsidRPr="00C15AB4">
        <w:rPr>
          <w:rFonts w:ascii="Times New Roman" w:hAnsi="宋体"/>
          <w:b/>
          <w:spacing w:val="-6"/>
          <w:sz w:val="28"/>
          <w:szCs w:val="28"/>
          <w:lang w:val="en-US"/>
        </w:rPr>
        <w:t>开采及资源利用情况</w:t>
      </w:r>
    </w:p>
    <w:p w:rsidR="001A138F" w:rsidP="00207B22">
      <w:pPr>
        <w:pStyle w:val="BodyTextIndent2"/>
        <w:rPr>
          <w:rFonts w:hint="eastAsia"/>
          <w:sz w:val="28"/>
          <w:szCs w:val="28"/>
        </w:rPr>
      </w:pPr>
      <w:r w:rsidR="00F91ECD">
        <w:rPr>
          <w:rFonts w:hint="eastAsia"/>
          <w:spacing w:val="-6"/>
          <w:sz w:val="28"/>
          <w:szCs w:val="28"/>
          <w:lang w:val="en-US"/>
        </w:rPr>
        <w:t>XXXX</w:t>
      </w:r>
      <w:r w:rsidR="00207B22">
        <w:rPr>
          <w:rFonts w:hint="eastAsia"/>
          <w:spacing w:val="-6"/>
          <w:sz w:val="28"/>
          <w:szCs w:val="28"/>
          <w:lang w:val="en-US"/>
        </w:rPr>
        <w:t>煤矿由原</w:t>
      </w:r>
      <w:r w:rsidRPr="0052330E" w:rsidR="00207B22">
        <w:rPr>
          <w:rFonts w:hint="eastAsia"/>
          <w:spacing w:val="-6"/>
          <w:sz w:val="28"/>
          <w:szCs w:val="28"/>
          <w:lang w:val="en-US"/>
        </w:rPr>
        <w:t>金达、金马、</w:t>
      </w:r>
      <w:r w:rsidRPr="00A12D83" w:rsidR="00207B22">
        <w:rPr>
          <w:rFonts w:hint="eastAsia"/>
          <w:spacing w:val="-6"/>
          <w:sz w:val="28"/>
          <w:szCs w:val="28"/>
          <w:lang w:val="en-US"/>
        </w:rPr>
        <w:t>星火、</w:t>
      </w:r>
      <w:r w:rsidR="00F91ECD">
        <w:rPr>
          <w:rFonts w:hint="eastAsia"/>
          <w:spacing w:val="-6"/>
          <w:sz w:val="28"/>
          <w:szCs w:val="28"/>
          <w:lang w:val="en-US"/>
        </w:rPr>
        <w:t>XXXX</w:t>
      </w:r>
      <w:r w:rsidRPr="00A12D83" w:rsidR="00207B22">
        <w:rPr>
          <w:rFonts w:hint="eastAsia"/>
          <w:spacing w:val="-6"/>
          <w:sz w:val="28"/>
          <w:szCs w:val="28"/>
          <w:lang w:val="en-US"/>
        </w:rPr>
        <w:t>四个煤矿整合而成，</w:t>
      </w:r>
      <w:r>
        <w:rPr>
          <w:rFonts w:hint="eastAsia"/>
          <w:sz w:val="28"/>
          <w:szCs w:val="28"/>
        </w:rPr>
        <w:t>整合前各矿生产概况如下：</w:t>
      </w:r>
    </w:p>
    <w:p w:rsidR="001A138F" w:rsidRPr="00A12D83" w:rsidP="00207B22">
      <w:pPr>
        <w:pStyle w:val="BodyTextIndent2"/>
        <w:rPr>
          <w:rFonts w:hint="eastAsia"/>
          <w:spacing w:val="-6"/>
          <w:sz w:val="28"/>
          <w:szCs w:val="28"/>
          <w:lang w:val="en-US"/>
        </w:rPr>
      </w:pPr>
      <w:r w:rsidR="00F91ECD">
        <w:rPr>
          <w:rFonts w:hint="eastAsia"/>
          <w:spacing w:val="-6"/>
          <w:sz w:val="28"/>
          <w:szCs w:val="28"/>
          <w:lang w:val="en-US"/>
        </w:rPr>
        <w:t>XXXX</w:t>
      </w:r>
      <w:r>
        <w:rPr>
          <w:rFonts w:hint="eastAsia"/>
          <w:spacing w:val="-6"/>
          <w:sz w:val="28"/>
          <w:szCs w:val="28"/>
          <w:lang w:val="en-US"/>
        </w:rPr>
        <w:t>煤矿：</w:t>
      </w:r>
      <w:r w:rsidRPr="00785E3E">
        <w:rPr>
          <w:rFonts w:ascii="Times New Roman"/>
          <w:spacing w:val="-6"/>
          <w:sz w:val="28"/>
          <w:szCs w:val="28"/>
          <w:lang w:val="en-US"/>
        </w:rPr>
        <w:t>斜井开拓，生产规模3万吨/年，开采</w:t>
      </w:r>
      <w:r>
        <w:rPr>
          <w:rFonts w:ascii="Times New Roman" w:hint="eastAsia"/>
          <w:spacing w:val="-6"/>
          <w:sz w:val="28"/>
          <w:szCs w:val="28"/>
          <w:lang w:val="en-US"/>
        </w:rPr>
        <w:t>7号</w:t>
      </w:r>
      <w:r w:rsidRPr="00785E3E">
        <w:rPr>
          <w:rFonts w:ascii="Times New Roman"/>
          <w:spacing w:val="-6"/>
          <w:sz w:val="28"/>
          <w:szCs w:val="28"/>
          <w:lang w:val="en-US"/>
        </w:rPr>
        <w:t>煤层，巷道用厢木支护，矿灯照明。采空区有积水，煤层顶板出</w:t>
      </w:r>
      <w:r w:rsidRPr="00A12D83">
        <w:rPr>
          <w:rFonts w:ascii="Times New Roman"/>
          <w:spacing w:val="-6"/>
          <w:sz w:val="28"/>
          <w:szCs w:val="28"/>
          <w:lang w:val="en-US"/>
        </w:rPr>
        <w:t>水，水量约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.8"/>
          <w:attr w:name="TCSC" w:val="0"/>
          <w:attr w:name="UnitName" w:val="m3"/>
        </w:smartTagPr>
        <w:r w:rsidRPr="00A12D83" w:rsidR="00A12D83">
          <w:rPr>
            <w:rFonts w:ascii="Times New Roman" w:hint="eastAsia"/>
            <w:spacing w:val="-6"/>
            <w:sz w:val="28"/>
            <w:szCs w:val="28"/>
            <w:lang w:val="en-US"/>
          </w:rPr>
          <w:t>7.8</w:t>
        </w:r>
        <w:r w:rsidRPr="00A12D83">
          <w:rPr>
            <w:rFonts w:ascii="Times New Roman"/>
            <w:spacing w:val="-6"/>
            <w:sz w:val="28"/>
            <w:szCs w:val="28"/>
            <w:lang w:val="en-US"/>
          </w:rPr>
          <w:t>m</w:t>
        </w:r>
        <w:r w:rsidRPr="00A12D83">
          <w:rPr>
            <w:rFonts w:ascii="Times New Roman"/>
            <w:spacing w:val="-6"/>
            <w:sz w:val="28"/>
            <w:szCs w:val="28"/>
            <w:vertAlign w:val="superscript"/>
            <w:lang w:val="en-US"/>
          </w:rPr>
          <w:t>3</w:t>
        </w:r>
      </w:smartTag>
      <w:r w:rsidRPr="00A12D83">
        <w:rPr>
          <w:rFonts w:ascii="Times New Roman"/>
          <w:spacing w:val="-6"/>
          <w:sz w:val="28"/>
          <w:szCs w:val="28"/>
          <w:lang w:val="en-US"/>
        </w:rPr>
        <w:t>/</w:t>
      </w:r>
      <w:r w:rsidRPr="00A12D83" w:rsidR="00A12D83">
        <w:rPr>
          <w:rFonts w:ascii="Times New Roman" w:hint="eastAsia"/>
          <w:spacing w:val="-6"/>
          <w:sz w:val="28"/>
          <w:szCs w:val="28"/>
          <w:lang w:val="en-US"/>
        </w:rPr>
        <w:t>小时</w:t>
      </w:r>
      <w:r w:rsidRPr="00A12D83">
        <w:rPr>
          <w:rFonts w:ascii="Times New Roman"/>
          <w:spacing w:val="-6"/>
          <w:sz w:val="28"/>
          <w:szCs w:val="28"/>
          <w:lang w:val="en-US"/>
        </w:rPr>
        <w:t>，雨季约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35"/>
          <w:attr w:name="TCSC" w:val="0"/>
          <w:attr w:name="UnitName" w:val="m3"/>
        </w:smartTagPr>
        <w:r w:rsidRPr="00A12D83" w:rsidR="00A12D83">
          <w:rPr>
            <w:rFonts w:ascii="Times New Roman" w:hint="eastAsia"/>
            <w:spacing w:val="-6"/>
            <w:sz w:val="28"/>
            <w:szCs w:val="28"/>
            <w:lang w:val="en-US"/>
          </w:rPr>
          <w:t>35</w:t>
        </w:r>
        <w:r w:rsidRPr="00A12D83">
          <w:rPr>
            <w:rFonts w:ascii="Times New Roman"/>
            <w:spacing w:val="-6"/>
            <w:sz w:val="28"/>
            <w:szCs w:val="28"/>
            <w:lang w:val="en-US"/>
          </w:rPr>
          <w:t xml:space="preserve"> m</w:t>
        </w:r>
        <w:r w:rsidRPr="00A12D83">
          <w:rPr>
            <w:rFonts w:ascii="Times New Roman"/>
            <w:spacing w:val="-6"/>
            <w:sz w:val="28"/>
            <w:szCs w:val="28"/>
            <w:vertAlign w:val="superscript"/>
            <w:lang w:val="en-US"/>
          </w:rPr>
          <w:t>3</w:t>
        </w:r>
      </w:smartTag>
      <w:r w:rsidRPr="00A12D83">
        <w:rPr>
          <w:rFonts w:ascii="Times New Roman"/>
          <w:spacing w:val="-6"/>
          <w:sz w:val="28"/>
          <w:szCs w:val="28"/>
          <w:lang w:val="en-US"/>
        </w:rPr>
        <w:t>/</w:t>
      </w:r>
      <w:r w:rsidRPr="00A12D83" w:rsidR="00A12D83">
        <w:rPr>
          <w:rFonts w:ascii="Times New Roman" w:hint="eastAsia"/>
          <w:spacing w:val="-6"/>
          <w:sz w:val="28"/>
          <w:szCs w:val="28"/>
          <w:lang w:val="en-US"/>
        </w:rPr>
        <w:t>小时</w:t>
      </w:r>
      <w:r w:rsidRPr="00A12D83">
        <w:rPr>
          <w:rFonts w:ascii="Times New Roman"/>
          <w:spacing w:val="-6"/>
          <w:sz w:val="28"/>
          <w:szCs w:val="28"/>
          <w:lang w:val="en-US"/>
        </w:rPr>
        <w:t>。</w:t>
      </w:r>
    </w:p>
    <w:p w:rsidR="00A12D83" w:rsidP="00207B22">
      <w:pPr>
        <w:pStyle w:val="BodyTextIndent2"/>
        <w:rPr>
          <w:rFonts w:ascii="Times New Roman" w:hint="eastAsia"/>
          <w:spacing w:val="-6"/>
          <w:sz w:val="28"/>
          <w:szCs w:val="28"/>
          <w:lang w:val="en-US"/>
        </w:rPr>
      </w:pPr>
      <w:r w:rsidRPr="0052330E" w:rsidR="001A138F">
        <w:rPr>
          <w:rFonts w:hint="eastAsia"/>
          <w:spacing w:val="-6"/>
          <w:sz w:val="28"/>
          <w:szCs w:val="28"/>
          <w:lang w:val="en-US"/>
        </w:rPr>
        <w:t>金达煤矿</w:t>
      </w:r>
      <w:r w:rsidR="001A138F">
        <w:rPr>
          <w:rFonts w:hint="eastAsia"/>
          <w:spacing w:val="-6"/>
          <w:sz w:val="28"/>
          <w:szCs w:val="28"/>
          <w:lang w:val="en-US"/>
        </w:rPr>
        <w:t>：</w:t>
      </w:r>
      <w:r w:rsidRPr="00785E3E" w:rsidR="001A138F">
        <w:rPr>
          <w:rFonts w:ascii="Times New Roman"/>
          <w:spacing w:val="-6"/>
          <w:sz w:val="28"/>
          <w:szCs w:val="28"/>
          <w:lang w:val="en-US"/>
        </w:rPr>
        <w:t>斜井开拓，生产规模3万吨/年，开采</w:t>
      </w:r>
      <w:r w:rsidR="001A138F">
        <w:rPr>
          <w:rFonts w:ascii="Times New Roman" w:hint="eastAsia"/>
          <w:spacing w:val="-6"/>
          <w:sz w:val="28"/>
          <w:szCs w:val="28"/>
          <w:lang w:val="en-US"/>
        </w:rPr>
        <w:t>7号</w:t>
      </w:r>
      <w:r w:rsidRPr="00785E3E" w:rsidR="001A138F">
        <w:rPr>
          <w:rFonts w:ascii="Times New Roman"/>
          <w:spacing w:val="-6"/>
          <w:sz w:val="28"/>
          <w:szCs w:val="28"/>
          <w:lang w:val="en-US"/>
        </w:rPr>
        <w:t>煤层，巷道用厢木支护，矿灯照明。采空区有积水，煤层顶板出水</w:t>
      </w:r>
      <w:r>
        <w:rPr>
          <w:rFonts w:ascii="Times New Roman" w:hint="eastAsia"/>
          <w:spacing w:val="-6"/>
          <w:sz w:val="28"/>
          <w:szCs w:val="28"/>
          <w:lang w:val="en-US"/>
        </w:rPr>
        <w:t>，涌水量不详。</w:t>
      </w:r>
    </w:p>
    <w:p w:rsidR="001A138F" w:rsidP="00207B22">
      <w:pPr>
        <w:pStyle w:val="BodyTextIndent2"/>
        <w:rPr>
          <w:rFonts w:hint="eastAsia"/>
          <w:spacing w:val="-6"/>
          <w:sz w:val="28"/>
          <w:szCs w:val="28"/>
          <w:lang w:val="en-US"/>
        </w:rPr>
      </w:pPr>
      <w:r w:rsidRPr="0052330E">
        <w:rPr>
          <w:rFonts w:hint="eastAsia"/>
          <w:spacing w:val="-6"/>
          <w:sz w:val="28"/>
          <w:szCs w:val="28"/>
          <w:lang w:val="en-US"/>
        </w:rPr>
        <w:t>金马煤矿</w:t>
      </w:r>
      <w:r>
        <w:rPr>
          <w:rFonts w:hint="eastAsia"/>
          <w:spacing w:val="-6"/>
          <w:sz w:val="28"/>
          <w:szCs w:val="28"/>
          <w:lang w:val="en-US"/>
        </w:rPr>
        <w:t>：</w:t>
      </w:r>
      <w:r w:rsidR="00491B6F">
        <w:rPr>
          <w:rFonts w:ascii="Times New Roman" w:hint="eastAsia"/>
          <w:spacing w:val="-6"/>
          <w:sz w:val="28"/>
          <w:szCs w:val="28"/>
          <w:lang w:val="en-US"/>
        </w:rPr>
        <w:t>平峒</w:t>
      </w:r>
      <w:r w:rsidRPr="00785E3E">
        <w:rPr>
          <w:rFonts w:ascii="Times New Roman"/>
          <w:spacing w:val="-6"/>
          <w:sz w:val="28"/>
          <w:szCs w:val="28"/>
          <w:lang w:val="en-US"/>
        </w:rPr>
        <w:t>开拓，生产规模3万吨/年，开采</w:t>
      </w:r>
      <w:r>
        <w:rPr>
          <w:rFonts w:ascii="Times New Roman" w:hint="eastAsia"/>
          <w:spacing w:val="-6"/>
          <w:sz w:val="28"/>
          <w:szCs w:val="28"/>
          <w:lang w:val="en-US"/>
        </w:rPr>
        <w:t>16号</w:t>
      </w:r>
      <w:r w:rsidRPr="00785E3E">
        <w:rPr>
          <w:rFonts w:ascii="Times New Roman"/>
          <w:spacing w:val="-6"/>
          <w:sz w:val="28"/>
          <w:szCs w:val="28"/>
          <w:lang w:val="en-US"/>
        </w:rPr>
        <w:t>煤层，巷道用厢木支护，矿灯照明。采空区有积水，煤层顶板出水，</w:t>
      </w:r>
      <w:r w:rsidRPr="00A12D83">
        <w:rPr>
          <w:rFonts w:ascii="Times New Roman"/>
          <w:spacing w:val="-6"/>
          <w:sz w:val="28"/>
          <w:szCs w:val="28"/>
          <w:lang w:val="en-US"/>
        </w:rPr>
        <w:t>水量约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4"/>
          <w:attr w:name="TCSC" w:val="0"/>
          <w:attr w:name="UnitName" w:val="m3"/>
        </w:smartTagPr>
        <w:r w:rsidRPr="00A12D83" w:rsidR="00A12D83">
          <w:rPr>
            <w:rFonts w:ascii="Times New Roman" w:hint="eastAsia"/>
            <w:spacing w:val="-6"/>
            <w:sz w:val="28"/>
            <w:szCs w:val="28"/>
            <w:lang w:val="en-US"/>
          </w:rPr>
          <w:t>54</w:t>
        </w:r>
        <w:r w:rsidRPr="00A12D83">
          <w:rPr>
            <w:rFonts w:ascii="Times New Roman"/>
            <w:spacing w:val="-6"/>
            <w:sz w:val="28"/>
            <w:szCs w:val="28"/>
            <w:lang w:val="en-US"/>
          </w:rPr>
          <w:t>m</w:t>
        </w:r>
        <w:r w:rsidRPr="00A12D83">
          <w:rPr>
            <w:rFonts w:ascii="Times New Roman"/>
            <w:spacing w:val="-6"/>
            <w:sz w:val="28"/>
            <w:szCs w:val="28"/>
            <w:vertAlign w:val="superscript"/>
            <w:lang w:val="en-US"/>
          </w:rPr>
          <w:t>3</w:t>
        </w:r>
      </w:smartTag>
      <w:r w:rsidRPr="00A12D83">
        <w:rPr>
          <w:rFonts w:ascii="Times New Roman"/>
          <w:spacing w:val="-6"/>
          <w:sz w:val="28"/>
          <w:szCs w:val="28"/>
          <w:lang w:val="en-US"/>
        </w:rPr>
        <w:t>/</w:t>
      </w:r>
      <w:r w:rsidRPr="00A12D83" w:rsidR="00A12D83">
        <w:rPr>
          <w:rFonts w:ascii="Times New Roman" w:hint="eastAsia"/>
          <w:spacing w:val="-6"/>
          <w:sz w:val="28"/>
          <w:szCs w:val="28"/>
          <w:lang w:val="en-US"/>
        </w:rPr>
        <w:t>小时。</w:t>
      </w:r>
    </w:p>
    <w:p w:rsidR="001A138F" w:rsidP="00207B22">
      <w:pPr>
        <w:pStyle w:val="BodyTextIndent2"/>
        <w:rPr>
          <w:rFonts w:hint="eastAsia"/>
          <w:spacing w:val="-6"/>
          <w:sz w:val="28"/>
          <w:szCs w:val="28"/>
          <w:lang w:val="en-US"/>
        </w:rPr>
      </w:pPr>
      <w:r w:rsidRPr="0052330E">
        <w:rPr>
          <w:rFonts w:hint="eastAsia"/>
          <w:spacing w:val="-6"/>
          <w:sz w:val="28"/>
          <w:szCs w:val="28"/>
          <w:lang w:val="en-US"/>
        </w:rPr>
        <w:t>星火煤矿没有建矿生产</w:t>
      </w:r>
      <w:r>
        <w:rPr>
          <w:rFonts w:hint="eastAsia"/>
          <w:spacing w:val="-6"/>
          <w:sz w:val="28"/>
          <w:szCs w:val="28"/>
          <w:lang w:val="en-US"/>
        </w:rPr>
        <w:t>。</w:t>
      </w:r>
    </w:p>
    <w:p w:rsidR="001A138F" w:rsidP="001A138F">
      <w:pPr>
        <w:pStyle w:val="BodyTextIndent2"/>
        <w:rPr>
          <w:rFonts w:ascii="Times New Roman" w:hAnsi="宋体" w:hint="eastAsia"/>
          <w:spacing w:val="-6"/>
          <w:sz w:val="28"/>
          <w:szCs w:val="28"/>
          <w:lang w:val="en-US"/>
        </w:rPr>
      </w:pPr>
      <w:r w:rsidR="00491B6F">
        <w:rPr>
          <w:rFonts w:ascii="Times New Roman" w:hAnsi="宋体" w:hint="eastAsia"/>
          <w:spacing w:val="-6"/>
          <w:sz w:val="28"/>
          <w:szCs w:val="28"/>
          <w:lang w:val="en-US"/>
        </w:rPr>
        <w:t>上述</w:t>
      </w:r>
      <w:r w:rsidR="00A12D83">
        <w:rPr>
          <w:rFonts w:ascii="Times New Roman" w:hAnsi="宋体" w:hint="eastAsia"/>
          <w:spacing w:val="-6"/>
          <w:sz w:val="28"/>
          <w:szCs w:val="28"/>
          <w:lang w:val="en-US"/>
        </w:rPr>
        <w:t>已生产的3个</w:t>
      </w:r>
      <w:r>
        <w:rPr>
          <w:rFonts w:ascii="Times New Roman" w:hAnsi="宋体" w:hint="eastAsia"/>
          <w:spacing w:val="-6"/>
          <w:sz w:val="28"/>
          <w:szCs w:val="28"/>
          <w:lang w:val="en-US"/>
        </w:rPr>
        <w:t>小煤矿均已</w:t>
      </w:r>
      <w:r w:rsidR="00491B6F">
        <w:rPr>
          <w:rFonts w:ascii="Times New Roman" w:hAnsi="宋体" w:hint="eastAsia"/>
          <w:spacing w:val="-6"/>
          <w:sz w:val="28"/>
          <w:szCs w:val="28"/>
          <w:lang w:val="en-US"/>
        </w:rPr>
        <w:t>停产</w:t>
      </w:r>
      <w:r>
        <w:rPr>
          <w:rFonts w:ascii="Times New Roman" w:hAnsi="宋体" w:hint="eastAsia"/>
          <w:spacing w:val="-6"/>
          <w:sz w:val="28"/>
          <w:szCs w:val="28"/>
          <w:lang w:val="en-US"/>
        </w:rPr>
        <w:t>关闭</w:t>
      </w:r>
      <w:r w:rsidR="00491B6F">
        <w:rPr>
          <w:rFonts w:ascii="Times New Roman" w:hAnsi="宋体" w:hint="eastAsia"/>
          <w:spacing w:val="-6"/>
          <w:sz w:val="28"/>
          <w:szCs w:val="28"/>
          <w:lang w:val="en-US"/>
        </w:rPr>
        <w:t>，井口已封闭</w:t>
      </w:r>
      <w:r>
        <w:rPr>
          <w:rFonts w:ascii="Times New Roman" w:hAnsi="宋体" w:hint="eastAsia"/>
          <w:spacing w:val="-6"/>
          <w:sz w:val="28"/>
          <w:szCs w:val="28"/>
          <w:lang w:val="en-US"/>
        </w:rPr>
        <w:t>。</w:t>
      </w:r>
      <w:r w:rsidR="00491B6F">
        <w:rPr>
          <w:rFonts w:ascii="Times New Roman" w:hAnsi="宋体" w:hint="eastAsia"/>
          <w:spacing w:val="-6"/>
          <w:sz w:val="28"/>
          <w:szCs w:val="28"/>
          <w:lang w:val="en-US"/>
        </w:rPr>
        <w:t>整合后的</w:t>
      </w:r>
      <w:r w:rsidR="00F91ECD">
        <w:rPr>
          <w:rFonts w:ascii="Times New Roman" w:hAnsi="宋体" w:hint="eastAsia"/>
          <w:spacing w:val="-6"/>
          <w:sz w:val="28"/>
          <w:szCs w:val="28"/>
          <w:lang w:val="en-US"/>
        </w:rPr>
        <w:t>XXXX</w:t>
      </w:r>
      <w:r w:rsidRPr="00D05303" w:rsidR="00491B6F">
        <w:rPr>
          <w:rFonts w:ascii="Times New Roman" w:hAnsi="宋体"/>
          <w:spacing w:val="-6"/>
          <w:sz w:val="28"/>
          <w:szCs w:val="28"/>
          <w:lang w:val="en-US"/>
        </w:rPr>
        <w:t>煤矿</w:t>
      </w:r>
      <w:r w:rsidRPr="00D05303">
        <w:rPr>
          <w:rFonts w:ascii="Times New Roman" w:hAnsi="宋体"/>
          <w:spacing w:val="-6"/>
          <w:sz w:val="28"/>
          <w:szCs w:val="28"/>
          <w:lang w:val="en-US"/>
        </w:rPr>
        <w:t>目前正在开展</w:t>
      </w:r>
      <w:r>
        <w:rPr>
          <w:rFonts w:ascii="Times New Roman" w:hAnsi="宋体" w:hint="eastAsia"/>
          <w:spacing w:val="-6"/>
          <w:sz w:val="28"/>
          <w:szCs w:val="28"/>
          <w:lang w:val="en-US"/>
        </w:rPr>
        <w:t>生产</w:t>
      </w:r>
      <w:r w:rsidRPr="00D05303">
        <w:rPr>
          <w:rFonts w:ascii="Times New Roman" w:hAnsi="宋体"/>
          <w:spacing w:val="-6"/>
          <w:sz w:val="28"/>
          <w:szCs w:val="28"/>
          <w:lang w:val="en-US"/>
        </w:rPr>
        <w:t>前的各项准备工作，尚未</w:t>
      </w:r>
      <w:r w:rsidR="00590E52">
        <w:rPr>
          <w:rFonts w:ascii="Times New Roman" w:hAnsi="宋体" w:hint="eastAsia"/>
          <w:spacing w:val="-6"/>
          <w:sz w:val="28"/>
          <w:szCs w:val="28"/>
          <w:lang w:val="en-US"/>
        </w:rPr>
        <w:t>投</w:t>
      </w:r>
      <w:r>
        <w:rPr>
          <w:rFonts w:ascii="Times New Roman" w:hAnsi="宋体" w:hint="eastAsia"/>
          <w:spacing w:val="-6"/>
          <w:sz w:val="28"/>
          <w:szCs w:val="28"/>
          <w:lang w:val="en-US"/>
        </w:rPr>
        <w:t>产</w:t>
      </w:r>
      <w:r w:rsidRPr="00D05303">
        <w:rPr>
          <w:rFonts w:ascii="Times New Roman" w:hAnsi="宋体"/>
          <w:spacing w:val="-6"/>
          <w:sz w:val="28"/>
          <w:szCs w:val="28"/>
          <w:lang w:val="en-US"/>
        </w:rPr>
        <w:t>。</w:t>
      </w:r>
    </w:p>
    <w:p w:rsidR="00677D90" w:rsidRPr="005020EC" w:rsidP="00837158">
      <w:pPr>
        <w:pStyle w:val="Heading2"/>
        <w:spacing w:before="156" w:beforeLines="50" w:after="156" w:afterLines="50"/>
        <w:ind w:firstLine="0"/>
        <w:jc w:val="center"/>
        <w:rPr>
          <w:b/>
          <w:sz w:val="32"/>
          <w:szCs w:val="32"/>
        </w:rPr>
      </w:pPr>
      <w:bookmarkStart w:id="25" w:name="_Toc282422948"/>
      <w:r w:rsidRPr="005020EC" w:rsidR="00B63A09">
        <w:rPr>
          <w:rFonts w:hAnsi="宋体"/>
          <w:b/>
          <w:sz w:val="32"/>
          <w:szCs w:val="32"/>
        </w:rPr>
        <w:t>第</w:t>
      </w:r>
      <w:r w:rsidRPr="005020EC" w:rsidR="002729D8">
        <w:rPr>
          <w:rFonts w:hAnsi="宋体"/>
          <w:b/>
          <w:sz w:val="32"/>
          <w:szCs w:val="32"/>
        </w:rPr>
        <w:t>五</w:t>
      </w:r>
      <w:r w:rsidRPr="005020EC" w:rsidR="00B63A09">
        <w:rPr>
          <w:rFonts w:hAnsi="宋体"/>
          <w:b/>
          <w:sz w:val="32"/>
          <w:szCs w:val="32"/>
        </w:rPr>
        <w:t>节</w:t>
      </w:r>
      <w:r w:rsidRPr="005020EC" w:rsidR="00B63A09">
        <w:rPr>
          <w:b/>
          <w:sz w:val="32"/>
          <w:szCs w:val="32"/>
        </w:rPr>
        <w:t xml:space="preserve">  </w:t>
      </w:r>
      <w:r w:rsidRPr="005020EC">
        <w:rPr>
          <w:rFonts w:hAnsi="宋体"/>
          <w:b/>
          <w:sz w:val="32"/>
          <w:szCs w:val="32"/>
        </w:rPr>
        <w:t>以往地质工作</w:t>
      </w:r>
      <w:bookmarkEnd w:id="21"/>
      <w:bookmarkEnd w:id="22"/>
      <w:bookmarkEnd w:id="25"/>
    </w:p>
    <w:p w:rsidR="00491B6F" w:rsidRPr="003C5DE1" w:rsidP="00491B6F">
      <w:pPr>
        <w:ind w:firstLine="560"/>
        <w:rPr>
          <w:rFonts w:hint="eastAsia"/>
          <w:sz w:val="28"/>
          <w:szCs w:val="28"/>
        </w:rPr>
      </w:pPr>
      <w:bookmarkStart w:id="26" w:name="_Toc156815470"/>
      <w:bookmarkStart w:id="27" w:name="_Toc156917421"/>
      <w:bookmarkStart w:id="28" w:name="_Toc158401915"/>
      <w:bookmarkStart w:id="29" w:name="_Toc168015051"/>
      <w:bookmarkStart w:id="30" w:name="_Toc197665686"/>
      <w:bookmarkStart w:id="31" w:name="_Toc197665687"/>
      <w:bookmarkStart w:id="32" w:name="_Toc229471241"/>
      <w:r w:rsidR="0070300F">
        <w:rPr>
          <w:rFonts w:hint="eastAsia"/>
          <w:sz w:val="28"/>
          <w:szCs w:val="28"/>
        </w:rPr>
        <w:t>1．</w:t>
      </w:r>
      <w:r w:rsidRPr="003C5DE1">
        <w:rPr>
          <w:rFonts w:hint="eastAsia"/>
          <w:sz w:val="28"/>
          <w:szCs w:val="28"/>
        </w:rPr>
        <w:t>1971年，贵州省煤田地勘公司地测大队提交</w:t>
      </w:r>
      <w:r>
        <w:rPr>
          <w:rFonts w:hint="eastAsia"/>
          <w:sz w:val="28"/>
          <w:szCs w:val="28"/>
        </w:rPr>
        <w:t>有</w:t>
      </w:r>
      <w:r w:rsidRPr="003C5DE1">
        <w:rPr>
          <w:rFonts w:hint="eastAsia"/>
          <w:sz w:val="28"/>
          <w:szCs w:val="28"/>
        </w:rPr>
        <w:t>《织金煤田织金地区普查找煤报告（1：5万）》。</w:t>
      </w:r>
    </w:p>
    <w:p w:rsidR="00491B6F" w:rsidRPr="003C5DE1" w:rsidP="00491B6F">
      <w:pPr>
        <w:ind w:firstLine="560"/>
        <w:rPr>
          <w:rFonts w:hint="eastAsia"/>
          <w:sz w:val="28"/>
          <w:szCs w:val="28"/>
        </w:rPr>
      </w:pPr>
      <w:r w:rsidR="0070300F">
        <w:rPr>
          <w:rFonts w:hint="eastAsia"/>
          <w:sz w:val="28"/>
          <w:szCs w:val="28"/>
        </w:rPr>
        <w:t>2．</w:t>
      </w:r>
      <w:r w:rsidRPr="003C5DE1">
        <w:rPr>
          <w:rFonts w:hint="eastAsia"/>
          <w:sz w:val="28"/>
          <w:szCs w:val="28"/>
        </w:rPr>
        <w:t>1984年，贵州省煤田地质局地测大队在三坝勘探区进行了1：1万地质及1：2.5万水文地质测量等工作，提交</w:t>
      </w:r>
      <w:r>
        <w:rPr>
          <w:rFonts w:hint="eastAsia"/>
          <w:sz w:val="28"/>
          <w:szCs w:val="28"/>
        </w:rPr>
        <w:t>有</w:t>
      </w:r>
      <w:r w:rsidRPr="003C5DE1">
        <w:rPr>
          <w:rFonts w:hint="eastAsia"/>
          <w:sz w:val="28"/>
          <w:szCs w:val="28"/>
        </w:rPr>
        <w:t>《织金煤田三坝测区1：1万煤田地质测量文字总结》及有关图件。</w:t>
      </w:r>
    </w:p>
    <w:p w:rsidR="00491B6F" w:rsidP="00491B6F">
      <w:pPr>
        <w:ind w:firstLine="560" w:firstLineChars="200"/>
        <w:rPr>
          <w:rFonts w:hint="eastAsia"/>
          <w:sz w:val="28"/>
          <w:szCs w:val="28"/>
        </w:rPr>
        <w:sectPr w:rsidSect="00C152AB">
          <w:headerReference w:type="even" r:id="rId59"/>
          <w:headerReference w:type="default" r:id="rId60"/>
          <w:footerReference w:type="even" r:id="rId61"/>
          <w:footerReference w:type="default" r:id="rId62"/>
          <w:headerReference w:type="first" r:id="rId63"/>
          <w:footerReference w:type="first" r:id="rId64"/>
          <w:type w:val="nextPage"/>
          <w:pgSz w:w="11906" w:h="16838" w:code="9"/>
          <w:pgMar w:top="1440" w:right="1797" w:bottom="1440" w:left="1797" w:header="851" w:footer="992" w:gutter="0"/>
          <w:pgNumType w:start="6"/>
          <w:cols w:space="425"/>
          <w:titlePg w:val="0"/>
          <w:docGrid w:type="lines" w:linePitch="312"/>
        </w:sectPr>
      </w:pPr>
      <w:r w:rsidR="0070300F">
        <w:rPr>
          <w:rFonts w:hint="eastAsia"/>
          <w:sz w:val="28"/>
          <w:szCs w:val="28"/>
        </w:rPr>
        <w:t>3．</w:t>
      </w:r>
      <w:r w:rsidRPr="003C5DE1">
        <w:rPr>
          <w:rFonts w:hint="eastAsia"/>
          <w:sz w:val="28"/>
          <w:szCs w:val="28"/>
        </w:rPr>
        <w:t>1989年，贵州煤田地质局174队进入三坝勘探区西段进行钻探施工，于1996年10月提交</w:t>
      </w:r>
      <w:r w:rsidRPr="003C5DE1">
        <w:rPr>
          <w:sz w:val="28"/>
          <w:szCs w:val="28"/>
        </w:rPr>
        <w:t>《</w:t>
      </w:r>
      <w:r w:rsidRPr="003C5DE1">
        <w:rPr>
          <w:rFonts w:hint="eastAsia"/>
          <w:sz w:val="28"/>
          <w:szCs w:val="28"/>
        </w:rPr>
        <w:t>贵州省织金县三坝勘探区西段普查地质总结报告</w:t>
      </w:r>
      <w:r w:rsidRPr="003C5DE1">
        <w:rPr>
          <w:sz w:val="28"/>
          <w:szCs w:val="28"/>
        </w:rPr>
        <w:t>》</w:t>
      </w:r>
      <w:r w:rsidRPr="003C5DE1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本矿区</w:t>
      </w:r>
      <w:r w:rsidRPr="003C5DE1">
        <w:rPr>
          <w:rFonts w:hint="eastAsia"/>
          <w:sz w:val="28"/>
          <w:szCs w:val="28"/>
        </w:rPr>
        <w:t>位于三坝勘探区西部。</w:t>
      </w:r>
    </w:p>
    <w:p w:rsidR="006D478D" w:rsidP="006D478D">
      <w:pPr>
        <w:ind w:firstLine="560"/>
        <w:rPr>
          <w:rFonts w:hint="eastAsia"/>
          <w:sz w:val="28"/>
          <w:szCs w:val="28"/>
        </w:rPr>
      </w:pPr>
      <w:r w:rsidR="0070300F">
        <w:rPr>
          <w:rFonts w:hint="eastAsia"/>
          <w:sz w:val="28"/>
          <w:szCs w:val="28"/>
        </w:rPr>
        <w:t>4．</w:t>
      </w:r>
      <w:r w:rsidRPr="003C5DE1" w:rsidR="00491B6F">
        <w:rPr>
          <w:rFonts w:hint="eastAsia"/>
          <w:sz w:val="28"/>
          <w:szCs w:val="28"/>
        </w:rPr>
        <w:t>2006年</w:t>
      </w:r>
      <w:r w:rsidR="00491B6F">
        <w:rPr>
          <w:rFonts w:hint="eastAsia"/>
          <w:sz w:val="28"/>
          <w:szCs w:val="28"/>
        </w:rPr>
        <w:t>7月</w:t>
      </w:r>
      <w:r w:rsidRPr="003C5DE1" w:rsidR="00491B6F">
        <w:rPr>
          <w:rFonts w:hint="eastAsia"/>
          <w:sz w:val="28"/>
          <w:szCs w:val="28"/>
        </w:rPr>
        <w:t>，</w:t>
      </w:r>
      <w:r w:rsidR="00F91ECD">
        <w:rPr>
          <w:rFonts w:hint="eastAsia"/>
          <w:sz w:val="28"/>
          <w:szCs w:val="28"/>
        </w:rPr>
        <w:t>XXX</w:t>
      </w:r>
      <w:r w:rsidRPr="003C5DE1" w:rsidR="00491B6F">
        <w:rPr>
          <w:rFonts w:hint="eastAsia"/>
          <w:sz w:val="28"/>
          <w:szCs w:val="28"/>
        </w:rPr>
        <w:t>针对本</w:t>
      </w:r>
      <w:r w:rsidR="00491B6F">
        <w:rPr>
          <w:rFonts w:hint="eastAsia"/>
          <w:sz w:val="28"/>
          <w:szCs w:val="28"/>
        </w:rPr>
        <w:t>矿区</w:t>
      </w:r>
      <w:r w:rsidRPr="003C5DE1" w:rsidR="00491B6F">
        <w:rPr>
          <w:rFonts w:hint="eastAsia"/>
          <w:sz w:val="28"/>
          <w:szCs w:val="28"/>
        </w:rPr>
        <w:t>作了勘查设计，</w:t>
      </w:r>
      <w:r w:rsidR="00491B6F">
        <w:rPr>
          <w:rFonts w:hint="eastAsia"/>
          <w:sz w:val="28"/>
          <w:szCs w:val="28"/>
        </w:rPr>
        <w:t>共施工钻孔4个，野外施工从2006年7月开始，至2007年10月中旬完成</w:t>
      </w:r>
      <w:r w:rsidRPr="003C5DE1" w:rsidR="00491B6F">
        <w:rPr>
          <w:rFonts w:hint="eastAsia"/>
          <w:sz w:val="28"/>
          <w:szCs w:val="28"/>
        </w:rPr>
        <w:t>。</w:t>
      </w:r>
      <w:r w:rsidRPr="003C5DE1">
        <w:rPr>
          <w:rFonts w:hint="eastAsia"/>
          <w:sz w:val="28"/>
          <w:szCs w:val="28"/>
        </w:rPr>
        <w:t>200</w:t>
      </w:r>
      <w:r>
        <w:rPr>
          <w:rFonts w:hint="eastAsia"/>
          <w:sz w:val="28"/>
          <w:szCs w:val="28"/>
        </w:rPr>
        <w:t>7</w:t>
      </w:r>
      <w:r w:rsidRPr="003C5DE1"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10月</w:t>
      </w:r>
      <w:r w:rsidRPr="003C5DE1">
        <w:rPr>
          <w:rFonts w:hint="eastAsia"/>
          <w:sz w:val="28"/>
          <w:szCs w:val="28"/>
        </w:rPr>
        <w:t>，</w:t>
      </w:r>
      <w:r w:rsidR="00F91ECD">
        <w:rPr>
          <w:rFonts w:hint="eastAsia"/>
          <w:sz w:val="28"/>
          <w:szCs w:val="28"/>
        </w:rPr>
        <w:t>XXX</w:t>
      </w:r>
      <w:r w:rsidRPr="003C5DE1">
        <w:rPr>
          <w:rFonts w:hint="eastAsia"/>
          <w:sz w:val="28"/>
          <w:szCs w:val="28"/>
        </w:rPr>
        <w:t>针对</w:t>
      </w:r>
      <w:r>
        <w:rPr>
          <w:rFonts w:hint="eastAsia"/>
          <w:sz w:val="28"/>
          <w:szCs w:val="28"/>
        </w:rPr>
        <w:t>该矿进行了资源储量核实工作，提交有</w:t>
      </w:r>
      <w:r w:rsidRPr="003C5DE1">
        <w:rPr>
          <w:sz w:val="28"/>
          <w:szCs w:val="28"/>
        </w:rPr>
        <w:t>《</w:t>
      </w:r>
      <w:r w:rsidRPr="003C5DE1">
        <w:rPr>
          <w:rFonts w:hint="eastAsia"/>
          <w:sz w:val="28"/>
          <w:szCs w:val="28"/>
        </w:rPr>
        <w:t>贵州省织金县</w:t>
      </w:r>
      <w:r>
        <w:rPr>
          <w:rFonts w:hint="eastAsia"/>
          <w:sz w:val="28"/>
          <w:szCs w:val="28"/>
        </w:rPr>
        <w:t>三塘镇</w:t>
      </w:r>
      <w:r w:rsidR="00F91ECD">
        <w:rPr>
          <w:rFonts w:hint="eastAsia"/>
          <w:sz w:val="28"/>
          <w:szCs w:val="28"/>
        </w:rPr>
        <w:t>XXXX</w:t>
      </w:r>
      <w:r>
        <w:rPr>
          <w:rFonts w:hint="eastAsia"/>
          <w:sz w:val="28"/>
          <w:szCs w:val="28"/>
        </w:rPr>
        <w:t>煤矿资源储量核实报告》，该报告</w:t>
      </w:r>
      <w:r w:rsidRPr="0070300F">
        <w:rPr>
          <w:rFonts w:hint="eastAsia"/>
          <w:bCs/>
          <w:sz w:val="28"/>
          <w:szCs w:val="28"/>
        </w:rPr>
        <w:t>经贵州省国土资源厅备案（黔国土资储备字【2008】98号</w:t>
      </w:r>
      <w:r w:rsidRPr="0070300F">
        <w:rPr>
          <w:rFonts w:hint="eastAsia"/>
          <w:bCs/>
          <w:sz w:val="28"/>
          <w:szCs w:val="28"/>
        </w:rPr>
        <w:t>“</w:t>
      </w:r>
      <w:r w:rsidRPr="0070300F">
        <w:rPr>
          <w:rFonts w:hint="eastAsia"/>
          <w:bCs/>
          <w:sz w:val="28"/>
          <w:szCs w:val="28"/>
        </w:rPr>
        <w:t>关于《贵州省</w:t>
      </w:r>
      <w:r w:rsidRPr="0070300F">
        <w:rPr>
          <w:rFonts w:hint="eastAsia"/>
          <w:sz w:val="28"/>
          <w:szCs w:val="28"/>
        </w:rPr>
        <w:t>织金县三塘镇</w:t>
      </w:r>
      <w:r w:rsidR="00F91ECD">
        <w:rPr>
          <w:rFonts w:hint="eastAsia"/>
          <w:sz w:val="28"/>
          <w:szCs w:val="28"/>
        </w:rPr>
        <w:t>XXXX</w:t>
      </w:r>
      <w:r w:rsidRPr="0070300F">
        <w:rPr>
          <w:rFonts w:hint="eastAsia"/>
          <w:sz w:val="28"/>
          <w:szCs w:val="28"/>
        </w:rPr>
        <w:t>煤矿</w:t>
      </w:r>
      <w:r w:rsidRPr="0070300F">
        <w:rPr>
          <w:rFonts w:hint="eastAsia"/>
          <w:bCs/>
          <w:sz w:val="28"/>
          <w:szCs w:val="28"/>
        </w:rPr>
        <w:t>资源储量核实报告》矿产资源储量评审备案证明</w:t>
      </w:r>
      <w:r w:rsidRPr="0070300F">
        <w:rPr>
          <w:rFonts w:hint="eastAsia"/>
          <w:bCs/>
          <w:sz w:val="28"/>
          <w:szCs w:val="28"/>
        </w:rPr>
        <w:t>”</w:t>
      </w:r>
      <w:r w:rsidRPr="0070300F">
        <w:rPr>
          <w:rFonts w:hint="eastAsia"/>
          <w:bCs/>
          <w:sz w:val="28"/>
          <w:szCs w:val="28"/>
        </w:rPr>
        <w:t>）</w:t>
      </w:r>
      <w:r>
        <w:rPr>
          <w:rFonts w:hint="eastAsia"/>
          <w:bCs/>
          <w:sz w:val="28"/>
          <w:szCs w:val="28"/>
        </w:rPr>
        <w:t>。</w:t>
      </w:r>
    </w:p>
    <w:p w:rsidR="007F5A44" w:rsidRPr="00C15AB4" w:rsidP="007F5A44">
      <w:pPr>
        <w:spacing w:line="560" w:lineRule="exact"/>
        <w:ind w:firstLine="560"/>
        <w:rPr>
          <w:bCs/>
          <w:sz w:val="28"/>
          <w:szCs w:val="28"/>
        </w:rPr>
      </w:pPr>
      <w:r w:rsidRPr="00C15AB4">
        <w:rPr>
          <w:rFonts w:hAnsi="宋体"/>
          <w:bCs/>
          <w:sz w:val="28"/>
          <w:szCs w:val="28"/>
        </w:rPr>
        <w:t>以上工作对矿区的地层、构造、水文地质、环境地质、工程地质条件等作了详细调查，对煤层的赋存层位、厚度变化、稳定性、煤层的顶底板岩性、煤质及变化等特征作了详细的评述，对矿床的水文地质条件进行了详细分析，为本次工作提供了较多可供利用的基础地质资料。</w:t>
      </w:r>
    </w:p>
    <w:p w:rsidR="00AD23C2" w:rsidRPr="00C15AB4" w:rsidP="00837158">
      <w:pPr>
        <w:pStyle w:val="Heading2"/>
        <w:spacing w:before="156" w:beforeLines="50" w:after="156" w:afterLines="50"/>
        <w:ind w:firstLine="0"/>
        <w:jc w:val="center"/>
        <w:rPr>
          <w:b/>
          <w:sz w:val="32"/>
          <w:szCs w:val="32"/>
        </w:rPr>
      </w:pPr>
      <w:bookmarkStart w:id="33" w:name="_Toc282422949"/>
      <w:r w:rsidRPr="00C15AB4">
        <w:rPr>
          <w:rFonts w:hAnsi="宋体"/>
          <w:b/>
          <w:sz w:val="32"/>
          <w:szCs w:val="32"/>
        </w:rPr>
        <w:t>第六节</w:t>
      </w:r>
      <w:r w:rsidRPr="00C15AB4">
        <w:rPr>
          <w:b/>
          <w:sz w:val="32"/>
          <w:szCs w:val="32"/>
        </w:rPr>
        <w:t xml:space="preserve">  </w:t>
      </w:r>
      <w:r w:rsidRPr="00C15AB4">
        <w:rPr>
          <w:rFonts w:hAnsi="宋体"/>
          <w:b/>
          <w:sz w:val="32"/>
          <w:szCs w:val="32"/>
        </w:rPr>
        <w:t>本次工作情况</w:t>
      </w:r>
      <w:bookmarkEnd w:id="32"/>
      <w:bookmarkEnd w:id="33"/>
    </w:p>
    <w:p w:rsidR="00AD23C2" w:rsidRPr="00C15AB4" w:rsidP="004F541F">
      <w:pPr>
        <w:pStyle w:val="BodyTextIndent2"/>
        <w:spacing w:line="360" w:lineRule="auto"/>
        <w:ind w:firstLine="560" w:firstLineChars="200"/>
        <w:rPr>
          <w:rFonts w:ascii="Times New Roman"/>
          <w:spacing w:val="-6"/>
          <w:sz w:val="28"/>
          <w:szCs w:val="28"/>
        </w:rPr>
      </w:pPr>
      <w:r w:rsidRPr="00C15AB4">
        <w:rPr>
          <w:rFonts w:ascii="Times New Roman" w:hAnsi="宋体"/>
          <w:spacing w:val="-6"/>
          <w:sz w:val="28"/>
          <w:szCs w:val="28"/>
        </w:rPr>
        <w:t>我单位接受委托后，立即成立</w:t>
      </w:r>
      <w:r w:rsidR="00F91ECD">
        <w:rPr>
          <w:rFonts w:ascii="Times New Roman" w:hAnsi="宋体"/>
          <w:spacing w:val="-6"/>
          <w:sz w:val="28"/>
          <w:szCs w:val="28"/>
        </w:rPr>
        <w:t>XXXX</w:t>
      </w:r>
      <w:r w:rsidR="00320BFB">
        <w:rPr>
          <w:rFonts w:ascii="Times New Roman" w:hAnsi="宋体"/>
          <w:spacing w:val="-6"/>
          <w:sz w:val="28"/>
          <w:szCs w:val="28"/>
        </w:rPr>
        <w:t>煤矿</w:t>
      </w:r>
      <w:r w:rsidRPr="00C15AB4" w:rsidR="00CE2B60">
        <w:rPr>
          <w:rFonts w:ascii="Times New Roman" w:hAnsi="宋体"/>
          <w:spacing w:val="-6"/>
          <w:sz w:val="28"/>
          <w:szCs w:val="28"/>
        </w:rPr>
        <w:t>矿井</w:t>
      </w:r>
      <w:r w:rsidRPr="00C15AB4" w:rsidR="00EE0702">
        <w:rPr>
          <w:rFonts w:ascii="Times New Roman" w:hAnsi="宋体"/>
          <w:spacing w:val="-6"/>
          <w:sz w:val="28"/>
          <w:szCs w:val="28"/>
        </w:rPr>
        <w:t>水文地质</w:t>
      </w:r>
      <w:r w:rsidRPr="00C15AB4">
        <w:rPr>
          <w:rFonts w:ascii="Times New Roman" w:hAnsi="宋体"/>
          <w:spacing w:val="-6"/>
          <w:sz w:val="28"/>
          <w:szCs w:val="28"/>
        </w:rPr>
        <w:t>调查小组，于</w:t>
      </w:r>
      <w:r w:rsidRPr="00C15AB4">
        <w:rPr>
          <w:rFonts w:ascii="Times New Roman"/>
          <w:spacing w:val="-6"/>
          <w:sz w:val="28"/>
          <w:szCs w:val="28"/>
        </w:rPr>
        <w:t>20</w:t>
      </w:r>
      <w:r w:rsidRPr="00C15AB4" w:rsidR="00550A47">
        <w:rPr>
          <w:rFonts w:ascii="Times New Roman"/>
          <w:spacing w:val="-6"/>
          <w:sz w:val="28"/>
          <w:szCs w:val="28"/>
        </w:rPr>
        <w:t>1</w:t>
      </w:r>
      <w:r w:rsidRPr="00C15AB4" w:rsidR="00D05303">
        <w:rPr>
          <w:rFonts w:ascii="Times New Roman"/>
          <w:spacing w:val="-6"/>
          <w:sz w:val="28"/>
          <w:szCs w:val="28"/>
        </w:rPr>
        <w:t>1</w:t>
      </w:r>
      <w:r w:rsidRPr="00C15AB4">
        <w:rPr>
          <w:rFonts w:ascii="Times New Roman" w:hAnsi="宋体"/>
          <w:spacing w:val="-6"/>
          <w:sz w:val="28"/>
          <w:szCs w:val="28"/>
        </w:rPr>
        <w:t>年</w:t>
      </w:r>
      <w:r w:rsidR="005020EC">
        <w:rPr>
          <w:rFonts w:ascii="Times New Roman" w:hint="eastAsia"/>
          <w:spacing w:val="-6"/>
          <w:sz w:val="28"/>
          <w:szCs w:val="28"/>
        </w:rPr>
        <w:t>11</w:t>
      </w:r>
      <w:r w:rsidRPr="00C15AB4">
        <w:rPr>
          <w:rFonts w:ascii="Times New Roman" w:hAnsi="宋体"/>
          <w:spacing w:val="-6"/>
          <w:sz w:val="28"/>
          <w:szCs w:val="28"/>
        </w:rPr>
        <w:t>月</w:t>
      </w:r>
      <w:r w:rsidR="005020EC">
        <w:rPr>
          <w:rFonts w:ascii="Times New Roman" w:hAnsi="宋体" w:hint="eastAsia"/>
          <w:spacing w:val="-6"/>
          <w:sz w:val="28"/>
          <w:szCs w:val="28"/>
        </w:rPr>
        <w:t>中旬</w:t>
      </w:r>
      <w:r w:rsidRPr="00C15AB4">
        <w:rPr>
          <w:rFonts w:ascii="Times New Roman" w:hAnsi="宋体"/>
          <w:spacing w:val="-6"/>
          <w:sz w:val="28"/>
          <w:szCs w:val="28"/>
        </w:rPr>
        <w:t>对该矿</w:t>
      </w:r>
      <w:r w:rsidRPr="00C15AB4" w:rsidR="00EE0702">
        <w:rPr>
          <w:rFonts w:ascii="Times New Roman" w:hAnsi="宋体"/>
          <w:spacing w:val="-6"/>
          <w:sz w:val="28"/>
          <w:szCs w:val="28"/>
        </w:rPr>
        <w:t>开展</w:t>
      </w:r>
      <w:r w:rsidRPr="00C15AB4">
        <w:rPr>
          <w:rFonts w:ascii="Times New Roman" w:hAnsi="宋体"/>
          <w:spacing w:val="-6"/>
          <w:sz w:val="28"/>
          <w:szCs w:val="28"/>
        </w:rPr>
        <w:t>了矿</w:t>
      </w:r>
      <w:r w:rsidRPr="00C15AB4" w:rsidR="00EE0702">
        <w:rPr>
          <w:rFonts w:ascii="Times New Roman" w:hAnsi="宋体"/>
          <w:spacing w:val="-6"/>
          <w:sz w:val="28"/>
          <w:szCs w:val="28"/>
        </w:rPr>
        <w:t>区</w:t>
      </w:r>
      <w:r w:rsidRPr="00C15AB4">
        <w:rPr>
          <w:rFonts w:ascii="Times New Roman" w:hAnsi="宋体"/>
          <w:spacing w:val="-6"/>
          <w:sz w:val="28"/>
          <w:szCs w:val="28"/>
        </w:rPr>
        <w:t>水文地质调查。本次调查</w:t>
      </w:r>
      <w:r w:rsidRPr="00C15AB4" w:rsidR="00CE2B60">
        <w:rPr>
          <w:rFonts w:ascii="Times New Roman" w:hAnsi="宋体"/>
          <w:spacing w:val="-6"/>
          <w:sz w:val="28"/>
          <w:szCs w:val="28"/>
        </w:rPr>
        <w:t>工作</w:t>
      </w:r>
      <w:r w:rsidRPr="00C15AB4">
        <w:rPr>
          <w:rFonts w:ascii="Times New Roman" w:hAnsi="宋体"/>
          <w:spacing w:val="-6"/>
          <w:sz w:val="28"/>
          <w:szCs w:val="28"/>
        </w:rPr>
        <w:t>按照《矿井水文地质规程》及业主的委托要求进行。调查工作分为资料收集、</w:t>
      </w:r>
      <w:r w:rsidRPr="00C15AB4" w:rsidR="00814AEE">
        <w:rPr>
          <w:rFonts w:ascii="Times New Roman" w:hAnsi="宋体"/>
          <w:spacing w:val="-6"/>
          <w:sz w:val="28"/>
          <w:szCs w:val="28"/>
        </w:rPr>
        <w:t>野外实地</w:t>
      </w:r>
      <w:r w:rsidRPr="00C15AB4">
        <w:rPr>
          <w:rFonts w:ascii="Times New Roman" w:hAnsi="宋体"/>
          <w:spacing w:val="-6"/>
          <w:sz w:val="28"/>
          <w:szCs w:val="28"/>
        </w:rPr>
        <w:t>调查</w:t>
      </w:r>
      <w:r w:rsidRPr="00C15AB4" w:rsidR="00814AEE">
        <w:rPr>
          <w:rFonts w:ascii="Times New Roman" w:hAnsi="宋体"/>
          <w:spacing w:val="-6"/>
          <w:sz w:val="28"/>
          <w:szCs w:val="28"/>
        </w:rPr>
        <w:t>两</w:t>
      </w:r>
      <w:r w:rsidRPr="00C15AB4">
        <w:rPr>
          <w:rFonts w:ascii="Times New Roman" w:hAnsi="宋体"/>
          <w:spacing w:val="-6"/>
          <w:sz w:val="28"/>
          <w:szCs w:val="28"/>
        </w:rPr>
        <w:t>个方面。</w:t>
      </w:r>
      <w:r w:rsidRPr="00C15AB4" w:rsidR="00814AEE">
        <w:rPr>
          <w:rFonts w:ascii="Times New Roman" w:hAnsi="宋体"/>
          <w:spacing w:val="-6"/>
          <w:sz w:val="28"/>
          <w:szCs w:val="28"/>
        </w:rPr>
        <w:t>野外</w:t>
      </w:r>
      <w:r w:rsidRPr="00C15AB4">
        <w:rPr>
          <w:rFonts w:ascii="Times New Roman" w:hAnsi="宋体"/>
          <w:spacing w:val="-6"/>
          <w:sz w:val="28"/>
          <w:szCs w:val="28"/>
        </w:rPr>
        <w:t>调查主要采用</w:t>
      </w:r>
      <w:r w:rsidRPr="00C15AB4" w:rsidR="00054068">
        <w:rPr>
          <w:rFonts w:ascii="Times New Roman" w:hAnsi="宋体"/>
          <w:sz w:val="28"/>
        </w:rPr>
        <w:t>《贵州省</w:t>
      </w:r>
      <w:r w:rsidR="00320BFB">
        <w:rPr>
          <w:rFonts w:ascii="Times New Roman" w:hAnsi="宋体"/>
          <w:sz w:val="28"/>
        </w:rPr>
        <w:t>织金县</w:t>
      </w:r>
      <w:r w:rsidR="005020EC">
        <w:rPr>
          <w:rFonts w:ascii="Times New Roman" w:hAnsi="宋体" w:hint="eastAsia"/>
          <w:sz w:val="28"/>
        </w:rPr>
        <w:t>三塘镇</w:t>
      </w:r>
      <w:r w:rsidR="00F91ECD">
        <w:rPr>
          <w:rFonts w:ascii="Times New Roman" w:hAnsi="宋体"/>
          <w:sz w:val="28"/>
        </w:rPr>
        <w:t>XXXX</w:t>
      </w:r>
      <w:r w:rsidRPr="00C15AB4" w:rsidR="00054068">
        <w:rPr>
          <w:rFonts w:ascii="Times New Roman" w:hAnsi="宋体"/>
          <w:sz w:val="28"/>
        </w:rPr>
        <w:t>煤矿资源储量核实报告》</w:t>
      </w:r>
      <w:r w:rsidRPr="00C15AB4">
        <w:rPr>
          <w:rFonts w:ascii="Times New Roman"/>
          <w:spacing w:val="-6"/>
          <w:sz w:val="28"/>
          <w:szCs w:val="28"/>
        </w:rPr>
        <w:t>1:</w:t>
      </w:r>
      <w:r w:rsidRPr="00C15AB4" w:rsidR="007266F6">
        <w:rPr>
          <w:rFonts w:ascii="Times New Roman"/>
          <w:spacing w:val="-6"/>
          <w:sz w:val="28"/>
          <w:szCs w:val="28"/>
        </w:rPr>
        <w:t>5</w:t>
      </w:r>
      <w:r w:rsidRPr="00C15AB4">
        <w:rPr>
          <w:rFonts w:ascii="Times New Roman"/>
          <w:spacing w:val="-6"/>
          <w:sz w:val="28"/>
          <w:szCs w:val="28"/>
        </w:rPr>
        <w:t>000</w:t>
      </w:r>
      <w:r w:rsidRPr="00C15AB4">
        <w:rPr>
          <w:rFonts w:ascii="Times New Roman" w:hAnsi="宋体"/>
          <w:spacing w:val="-6"/>
          <w:sz w:val="28"/>
          <w:szCs w:val="28"/>
        </w:rPr>
        <w:t>地</w:t>
      </w:r>
      <w:r w:rsidRPr="00C15AB4" w:rsidR="00AD13FE">
        <w:rPr>
          <w:rFonts w:ascii="Times New Roman" w:hAnsi="宋体"/>
          <w:spacing w:val="-6"/>
          <w:sz w:val="28"/>
          <w:szCs w:val="28"/>
        </w:rPr>
        <w:t>形</w:t>
      </w:r>
      <w:r w:rsidRPr="00C15AB4">
        <w:rPr>
          <w:rFonts w:ascii="Times New Roman" w:hAnsi="宋体"/>
          <w:spacing w:val="-6"/>
          <w:sz w:val="28"/>
          <w:szCs w:val="28"/>
        </w:rPr>
        <w:t>地质图作为底图，对水文地质现象进行补充</w:t>
      </w:r>
      <w:r w:rsidRPr="00C15AB4" w:rsidR="00814AEE">
        <w:rPr>
          <w:rFonts w:ascii="Times New Roman" w:hAnsi="宋体"/>
          <w:spacing w:val="-6"/>
          <w:sz w:val="28"/>
          <w:szCs w:val="28"/>
        </w:rPr>
        <w:t>，着重</w:t>
      </w:r>
      <w:r w:rsidRPr="00C15AB4" w:rsidR="00814AEE">
        <w:rPr>
          <w:rFonts w:ascii="Times New Roman" w:hAnsi="宋体"/>
          <w:color w:val="000000"/>
          <w:sz w:val="28"/>
        </w:rPr>
        <w:t>调查地表水及泉点、各含水层岩性、厚度、分布情况等。</w:t>
      </w:r>
      <w:r w:rsidRPr="00C15AB4">
        <w:rPr>
          <w:rFonts w:ascii="Times New Roman" w:hAnsi="宋体"/>
          <w:spacing w:val="-6"/>
          <w:sz w:val="28"/>
          <w:szCs w:val="28"/>
        </w:rPr>
        <w:t>对收集与实际调查的资料进行汇总、分析，最终提交成果资料：文字报告</w:t>
      </w:r>
      <w:r w:rsidRPr="00C15AB4">
        <w:rPr>
          <w:rFonts w:ascii="Times New Roman"/>
          <w:spacing w:val="-6"/>
          <w:sz w:val="28"/>
          <w:szCs w:val="28"/>
        </w:rPr>
        <w:t>1</w:t>
      </w:r>
      <w:r w:rsidRPr="00C15AB4">
        <w:rPr>
          <w:rFonts w:ascii="Times New Roman" w:hAnsi="宋体"/>
          <w:spacing w:val="-6"/>
          <w:sz w:val="28"/>
          <w:szCs w:val="28"/>
        </w:rPr>
        <w:t>本，附图</w:t>
      </w:r>
      <w:r w:rsidRPr="00C15AB4" w:rsidR="00DA0463">
        <w:rPr>
          <w:rFonts w:ascii="Times New Roman"/>
          <w:spacing w:val="-6"/>
          <w:sz w:val="28"/>
          <w:szCs w:val="28"/>
        </w:rPr>
        <w:t>4</w:t>
      </w:r>
      <w:r w:rsidRPr="00C15AB4">
        <w:rPr>
          <w:rFonts w:ascii="Times New Roman" w:hAnsi="宋体"/>
          <w:spacing w:val="-6"/>
          <w:sz w:val="28"/>
          <w:szCs w:val="28"/>
        </w:rPr>
        <w:t>张。</w:t>
      </w:r>
    </w:p>
    <w:p w:rsidR="00AD23C2" w:rsidRPr="00C15AB4" w:rsidP="00364C3D">
      <w:pPr>
        <w:pStyle w:val="BodyTextIndent2"/>
        <w:spacing w:line="360" w:lineRule="auto"/>
        <w:ind w:firstLine="560" w:firstLineChars="200"/>
        <w:rPr>
          <w:rFonts w:ascii="Times New Roman"/>
          <w:spacing w:val="-6"/>
          <w:sz w:val="28"/>
          <w:szCs w:val="28"/>
        </w:rPr>
        <w:sectPr w:rsidSect="00C152AB">
          <w:headerReference w:type="even" r:id="rId65"/>
          <w:headerReference w:type="default" r:id="rId66"/>
          <w:footerReference w:type="even" r:id="rId67"/>
          <w:footerReference w:type="default" r:id="rId68"/>
          <w:headerReference w:type="first" r:id="rId69"/>
          <w:footerReference w:type="first" r:id="rId70"/>
          <w:type w:val="nextPage"/>
          <w:pgSz w:w="11906" w:h="16838" w:code="9"/>
          <w:pgMar w:top="1440" w:right="1797" w:bottom="1440" w:left="1797" w:header="851" w:footer="992" w:gutter="0"/>
          <w:pgNumType w:start="7"/>
          <w:cols w:space="425"/>
          <w:titlePg w:val="0"/>
          <w:docGrid w:type="lines" w:linePitch="312"/>
        </w:sectPr>
      </w:pPr>
      <w:r w:rsidRPr="00C15AB4">
        <w:rPr>
          <w:rFonts w:ascii="Times New Roman" w:hAnsi="宋体"/>
          <w:spacing w:val="-6"/>
          <w:sz w:val="28"/>
          <w:szCs w:val="28"/>
        </w:rPr>
        <w:t>本次工作完成主要实物工作量为：</w:t>
      </w:r>
    </w:p>
    <w:p w:rsidR="00AD23C2" w:rsidRPr="00CA270B" w:rsidP="00364C3D">
      <w:pPr>
        <w:pStyle w:val="BodyTextIndent2"/>
        <w:spacing w:line="360" w:lineRule="auto"/>
        <w:ind w:firstLine="560" w:firstLineChars="200"/>
        <w:rPr>
          <w:rFonts w:ascii="Times New Roman"/>
          <w:spacing w:val="-6"/>
          <w:sz w:val="28"/>
          <w:szCs w:val="28"/>
        </w:rPr>
      </w:pPr>
      <w:r w:rsidRPr="00C15AB4">
        <w:rPr>
          <w:rFonts w:ascii="Times New Roman"/>
          <w:color w:val="000000"/>
          <w:spacing w:val="-6"/>
          <w:sz w:val="28"/>
          <w:szCs w:val="28"/>
        </w:rPr>
        <w:t>1</w:t>
      </w:r>
      <w:r w:rsidRPr="00C15AB4" w:rsidR="00D20631">
        <w:rPr>
          <w:rFonts w:ascii="Times New Roman" w:hAnsi="宋体"/>
          <w:color w:val="000000"/>
          <w:sz w:val="28"/>
          <w:szCs w:val="28"/>
        </w:rPr>
        <w:t>．</w:t>
      </w:r>
      <w:r w:rsidRPr="00CA270B">
        <w:rPr>
          <w:rFonts w:ascii="Times New Roman" w:hAnsi="宋体"/>
          <w:spacing w:val="-6"/>
          <w:sz w:val="28"/>
          <w:szCs w:val="28"/>
        </w:rPr>
        <w:t>水文地质剖面踏勘</w:t>
      </w:r>
      <w:r w:rsidRPr="00CA270B" w:rsidR="00BE601C">
        <w:rPr>
          <w:rFonts w:ascii="Times New Roman" w:hAnsi="宋体"/>
          <w:spacing w:val="-6"/>
          <w:sz w:val="28"/>
          <w:szCs w:val="28"/>
        </w:rPr>
        <w:t>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km"/>
        </w:smartTagPr>
        <w:r w:rsidRPr="00CA270B" w:rsidR="00CA270B">
          <w:rPr>
            <w:rFonts w:ascii="Times New Roman" w:hint="eastAsia"/>
            <w:spacing w:val="-6"/>
            <w:sz w:val="28"/>
            <w:szCs w:val="28"/>
          </w:rPr>
          <w:t>5</w:t>
        </w:r>
        <w:r w:rsidRPr="00CA270B" w:rsidR="00B94DA3">
          <w:rPr>
            <w:rFonts w:ascii="Times New Roman"/>
            <w:spacing w:val="-6"/>
            <w:sz w:val="28"/>
            <w:szCs w:val="28"/>
          </w:rPr>
          <w:t>.0</w:t>
        </w:r>
        <w:r w:rsidRPr="00CA270B" w:rsidR="00592D89">
          <w:rPr>
            <w:rFonts w:ascii="Times New Roman"/>
            <w:spacing w:val="-6"/>
            <w:sz w:val="28"/>
            <w:szCs w:val="28"/>
          </w:rPr>
          <w:t>k</w:t>
        </w:r>
        <w:r w:rsidRPr="00CA270B">
          <w:rPr>
            <w:rFonts w:ascii="Times New Roman"/>
            <w:spacing w:val="-6"/>
            <w:sz w:val="28"/>
            <w:szCs w:val="28"/>
          </w:rPr>
          <w:t>m</w:t>
        </w:r>
      </w:smartTag>
      <w:r w:rsidRPr="00CA270B">
        <w:rPr>
          <w:rFonts w:ascii="Times New Roman" w:hAnsi="宋体"/>
          <w:spacing w:val="-6"/>
          <w:sz w:val="28"/>
          <w:szCs w:val="28"/>
        </w:rPr>
        <w:t>；</w:t>
      </w:r>
    </w:p>
    <w:p w:rsidR="00AD23C2" w:rsidRPr="00CA270B" w:rsidP="00364C3D">
      <w:pPr>
        <w:pStyle w:val="BodyTextIndent2"/>
        <w:spacing w:line="360" w:lineRule="auto"/>
        <w:ind w:firstLine="560" w:firstLineChars="200"/>
        <w:rPr>
          <w:rFonts w:ascii="Times New Roman"/>
          <w:spacing w:val="-6"/>
          <w:sz w:val="28"/>
          <w:szCs w:val="28"/>
        </w:rPr>
      </w:pPr>
      <w:r w:rsidRPr="00CA270B">
        <w:rPr>
          <w:rFonts w:ascii="Times New Roman"/>
          <w:spacing w:val="-6"/>
          <w:sz w:val="28"/>
          <w:szCs w:val="28"/>
        </w:rPr>
        <w:t>2</w:t>
      </w:r>
      <w:r w:rsidRPr="00CA270B" w:rsidR="00D20631">
        <w:rPr>
          <w:rFonts w:ascii="Times New Roman" w:hAnsi="宋体"/>
          <w:sz w:val="28"/>
          <w:szCs w:val="28"/>
        </w:rPr>
        <w:t>．</w:t>
      </w:r>
      <w:r w:rsidRPr="00CA270B">
        <w:rPr>
          <w:rFonts w:ascii="Times New Roman"/>
          <w:spacing w:val="-6"/>
          <w:sz w:val="28"/>
          <w:szCs w:val="28"/>
        </w:rPr>
        <w:t>1:</w:t>
      </w:r>
      <w:r w:rsidRPr="00CA270B" w:rsidR="007266F6">
        <w:rPr>
          <w:rFonts w:ascii="Times New Roman"/>
          <w:spacing w:val="-6"/>
          <w:sz w:val="28"/>
          <w:szCs w:val="28"/>
        </w:rPr>
        <w:t>5</w:t>
      </w:r>
      <w:r w:rsidRPr="00CA270B">
        <w:rPr>
          <w:rFonts w:ascii="Times New Roman"/>
          <w:spacing w:val="-6"/>
          <w:sz w:val="28"/>
          <w:szCs w:val="28"/>
        </w:rPr>
        <w:t>000</w:t>
      </w:r>
      <w:r w:rsidRPr="00CA270B">
        <w:rPr>
          <w:rFonts w:ascii="Times New Roman" w:hAnsi="宋体"/>
          <w:spacing w:val="-6"/>
          <w:sz w:val="28"/>
          <w:szCs w:val="28"/>
        </w:rPr>
        <w:t>水</w:t>
      </w:r>
      <w:r w:rsidRPr="00CA270B" w:rsidR="00E216AE">
        <w:rPr>
          <w:rFonts w:ascii="Times New Roman" w:hAnsi="宋体"/>
          <w:spacing w:val="-6"/>
          <w:sz w:val="28"/>
          <w:szCs w:val="28"/>
        </w:rPr>
        <w:t>文</w:t>
      </w:r>
      <w:r w:rsidRPr="00CA270B">
        <w:rPr>
          <w:rFonts w:ascii="Times New Roman" w:hAnsi="宋体"/>
          <w:spacing w:val="-6"/>
          <w:sz w:val="28"/>
          <w:szCs w:val="28"/>
        </w:rPr>
        <w:t>地质</w:t>
      </w:r>
      <w:r w:rsidRPr="00CA270B" w:rsidR="00294483">
        <w:rPr>
          <w:rFonts w:ascii="Times New Roman" w:hAnsi="宋体"/>
          <w:spacing w:val="-6"/>
          <w:sz w:val="28"/>
          <w:szCs w:val="28"/>
        </w:rPr>
        <w:t>调查</w:t>
      </w:r>
      <w:r w:rsidRPr="00CA270B" w:rsidR="00E216AE">
        <w:rPr>
          <w:rFonts w:ascii="Times New Roman" w:hAnsi="宋体"/>
          <w:spacing w:val="-6"/>
          <w:sz w:val="28"/>
          <w:szCs w:val="28"/>
        </w:rPr>
        <w:t>面积</w:t>
      </w:r>
      <w:r w:rsidRPr="00CA270B" w:rsidR="00DC53B6">
        <w:rPr>
          <w:rFonts w:ascii="Times New Roman" w:hAnsi="宋体"/>
          <w:spacing w:val="-6"/>
          <w:sz w:val="28"/>
          <w:szCs w:val="28"/>
        </w:rPr>
        <w:t>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km"/>
        </w:smartTagPr>
        <w:r w:rsidRPr="00CA270B" w:rsidR="00CA270B">
          <w:rPr>
            <w:rFonts w:ascii="Times New Roman" w:hint="eastAsia"/>
            <w:spacing w:val="-6"/>
            <w:sz w:val="28"/>
            <w:szCs w:val="28"/>
          </w:rPr>
          <w:t>5.0</w:t>
        </w:r>
        <w:r w:rsidRPr="00CA270B">
          <w:rPr>
            <w:rFonts w:ascii="Times New Roman"/>
            <w:spacing w:val="-6"/>
            <w:sz w:val="28"/>
            <w:szCs w:val="28"/>
          </w:rPr>
          <w:t>km</w:t>
        </w:r>
      </w:smartTag>
      <w:r w:rsidRPr="00CA270B">
        <w:rPr>
          <w:rFonts w:ascii="Times New Roman"/>
          <w:spacing w:val="-6"/>
          <w:sz w:val="28"/>
          <w:szCs w:val="28"/>
          <w:vertAlign w:val="superscript"/>
        </w:rPr>
        <w:t>2</w:t>
      </w:r>
      <w:r w:rsidRPr="00CA270B">
        <w:rPr>
          <w:rFonts w:ascii="Times New Roman" w:hAnsi="宋体"/>
          <w:spacing w:val="-6"/>
          <w:sz w:val="28"/>
          <w:szCs w:val="28"/>
        </w:rPr>
        <w:t>；</w:t>
      </w:r>
    </w:p>
    <w:p w:rsidR="00E216AE" w:rsidRPr="00CA270B" w:rsidP="00E216AE">
      <w:pPr>
        <w:spacing w:line="360" w:lineRule="auto"/>
        <w:ind w:firstLine="560" w:firstLineChars="200"/>
        <w:rPr>
          <w:sz w:val="28"/>
        </w:rPr>
      </w:pPr>
      <w:bookmarkStart w:id="34" w:name="_Toc2592064"/>
      <w:bookmarkStart w:id="35" w:name="_Toc2592289"/>
      <w:bookmarkStart w:id="36" w:name="_Toc168015053"/>
      <w:bookmarkStart w:id="37" w:name="_Toc197665690"/>
      <w:bookmarkEnd w:id="26"/>
      <w:bookmarkEnd w:id="27"/>
      <w:bookmarkEnd w:id="28"/>
      <w:bookmarkEnd w:id="29"/>
      <w:bookmarkEnd w:id="30"/>
      <w:bookmarkEnd w:id="31"/>
      <w:r w:rsidRPr="00CA270B" w:rsidR="00814AEE">
        <w:rPr>
          <w:sz w:val="28"/>
        </w:rPr>
        <w:t>3</w:t>
      </w:r>
      <w:r w:rsidRPr="00CA270B">
        <w:rPr>
          <w:rFonts w:hAnsi="宋体"/>
          <w:sz w:val="28"/>
        </w:rPr>
        <w:t>．</w:t>
      </w:r>
      <w:r w:rsidRPr="00CA270B" w:rsidR="00D575AD">
        <w:rPr>
          <w:rFonts w:hAnsi="宋体"/>
          <w:sz w:val="28"/>
        </w:rPr>
        <w:t>补充</w:t>
      </w:r>
      <w:r w:rsidRPr="00CA270B">
        <w:rPr>
          <w:rFonts w:hAnsi="宋体"/>
          <w:sz w:val="28"/>
        </w:rPr>
        <w:t>调查各类水文地质点</w:t>
      </w:r>
      <w:r w:rsidRPr="00CA270B" w:rsidR="00054068">
        <w:rPr>
          <w:sz w:val="28"/>
        </w:rPr>
        <w:t>1</w:t>
      </w:r>
      <w:r w:rsidRPr="00CA270B" w:rsidR="00CA270B">
        <w:rPr>
          <w:rFonts w:hint="eastAsia"/>
          <w:sz w:val="28"/>
        </w:rPr>
        <w:t xml:space="preserve">7 </w:t>
      </w:r>
      <w:r w:rsidRPr="00CA270B">
        <w:rPr>
          <w:rFonts w:hAnsi="宋体"/>
          <w:sz w:val="28"/>
        </w:rPr>
        <w:t>个，其中</w:t>
      </w:r>
      <w:r w:rsidRPr="00CA270B" w:rsidR="00054068">
        <w:rPr>
          <w:rFonts w:hAnsi="宋体"/>
          <w:sz w:val="28"/>
        </w:rPr>
        <w:t>老窑</w:t>
      </w:r>
      <w:r w:rsidRPr="00CA270B" w:rsidR="00C15AB4">
        <w:rPr>
          <w:rFonts w:hint="eastAsia"/>
          <w:sz w:val="28"/>
        </w:rPr>
        <w:t>4</w:t>
      </w:r>
      <w:r w:rsidRPr="00CA270B" w:rsidR="00054068">
        <w:rPr>
          <w:rFonts w:hAnsi="宋体"/>
          <w:sz w:val="28"/>
        </w:rPr>
        <w:t>个，</w:t>
      </w:r>
      <w:r w:rsidRPr="00CA270B" w:rsidR="00CA270B">
        <w:rPr>
          <w:rFonts w:hAnsi="宋体" w:hint="eastAsia"/>
          <w:sz w:val="28"/>
        </w:rPr>
        <w:t>小煤矿4个，</w:t>
      </w:r>
      <w:r w:rsidRPr="00CA270B">
        <w:rPr>
          <w:rFonts w:hAnsi="宋体"/>
          <w:sz w:val="28"/>
        </w:rPr>
        <w:t>泉水点</w:t>
      </w:r>
      <w:r w:rsidRPr="00CA270B" w:rsidR="00CA270B">
        <w:rPr>
          <w:rFonts w:hint="eastAsia"/>
          <w:sz w:val="28"/>
        </w:rPr>
        <w:t>8</w:t>
      </w:r>
      <w:r w:rsidRPr="00CA270B">
        <w:rPr>
          <w:rFonts w:hAnsi="宋体"/>
          <w:sz w:val="28"/>
        </w:rPr>
        <w:t>个，溪</w:t>
      </w:r>
      <w:r w:rsidRPr="00CA270B" w:rsidR="0050683A">
        <w:rPr>
          <w:rFonts w:hAnsi="宋体"/>
          <w:sz w:val="28"/>
        </w:rPr>
        <w:t>沟</w:t>
      </w:r>
      <w:r w:rsidRPr="00CA270B">
        <w:rPr>
          <w:rFonts w:hAnsi="宋体"/>
          <w:sz w:val="28"/>
        </w:rPr>
        <w:t>测</w:t>
      </w:r>
      <w:r w:rsidRPr="00CA270B" w:rsidR="0050683A">
        <w:rPr>
          <w:rFonts w:hAnsi="宋体"/>
          <w:sz w:val="28"/>
        </w:rPr>
        <w:t>流</w:t>
      </w:r>
      <w:r w:rsidRPr="00CA270B">
        <w:rPr>
          <w:rFonts w:hAnsi="宋体"/>
          <w:sz w:val="28"/>
        </w:rPr>
        <w:t>点</w:t>
      </w:r>
      <w:r w:rsidRPr="00CA270B">
        <w:rPr>
          <w:sz w:val="28"/>
        </w:rPr>
        <w:t>1</w:t>
      </w:r>
      <w:r w:rsidRPr="00CA270B">
        <w:rPr>
          <w:rFonts w:hAnsi="宋体"/>
          <w:sz w:val="28"/>
        </w:rPr>
        <w:t>个。</w:t>
      </w:r>
    </w:p>
    <w:p w:rsidR="00E216AE" w:rsidRPr="00C15AB4" w:rsidP="00E216AE">
      <w:pPr>
        <w:pStyle w:val="1567830"/>
        <w:rPr>
          <w:rFonts w:cs="Times New Roman"/>
          <w:color w:val="3366FF"/>
        </w:rPr>
        <w:sectPr w:rsidSect="00C152AB">
          <w:headerReference w:type="even" r:id="rId71"/>
          <w:headerReference w:type="default" r:id="rId72"/>
          <w:footerReference w:type="even" r:id="rId73"/>
          <w:footerReference w:type="default" r:id="rId74"/>
          <w:headerReference w:type="first" r:id="rId75"/>
          <w:footerReference w:type="first" r:id="rId76"/>
          <w:type w:val="nextPage"/>
          <w:pgSz w:w="11906" w:h="16838" w:code="9"/>
          <w:pgMar w:top="1440" w:right="1797" w:bottom="1440" w:left="1797" w:header="851" w:footer="992" w:gutter="0"/>
          <w:pgNumType w:start="8"/>
          <w:cols w:space="425"/>
          <w:titlePg w:val="0"/>
          <w:docGrid w:type="lines" w:linePitch="312"/>
        </w:sectPr>
      </w:pPr>
    </w:p>
    <w:p w:rsidR="00677D90" w:rsidRPr="00C15AB4" w:rsidP="0067131B">
      <w:pPr>
        <w:pStyle w:val="Heading1"/>
        <w:rPr>
          <w:rFonts w:ascii="Times New Roman" w:hAnsi="Times New Roman"/>
          <w:b/>
          <w:bCs/>
          <w:sz w:val="36"/>
          <w:szCs w:val="36"/>
          <w:lang w:val="zh-CN"/>
        </w:rPr>
      </w:pPr>
      <w:bookmarkStart w:id="38" w:name="_Toc282422950"/>
      <w:r w:rsidRPr="00C15AB4" w:rsidR="00C10BF8">
        <w:rPr>
          <w:rFonts w:ascii="Times New Roman"/>
          <w:b/>
          <w:bCs/>
          <w:sz w:val="36"/>
          <w:szCs w:val="36"/>
          <w:lang w:val="zh-CN"/>
        </w:rPr>
        <w:t>第</w:t>
      </w:r>
      <w:r w:rsidRPr="00C15AB4" w:rsidR="00D80F37">
        <w:rPr>
          <w:rFonts w:ascii="Times New Roman"/>
          <w:b/>
          <w:bCs/>
          <w:sz w:val="36"/>
          <w:szCs w:val="36"/>
          <w:lang w:val="zh-CN"/>
        </w:rPr>
        <w:t>二</w:t>
      </w:r>
      <w:r w:rsidRPr="00C15AB4" w:rsidR="00C10BF8">
        <w:rPr>
          <w:rFonts w:ascii="Times New Roman"/>
          <w:b/>
          <w:bCs/>
          <w:sz w:val="36"/>
          <w:szCs w:val="36"/>
          <w:lang w:val="zh-CN"/>
        </w:rPr>
        <w:t>章</w:t>
      </w:r>
      <w:r w:rsidRPr="00C15AB4" w:rsidR="00C10BF8">
        <w:rPr>
          <w:rFonts w:ascii="Times New Roman" w:hAnsi="Times New Roman"/>
          <w:b/>
          <w:bCs/>
          <w:sz w:val="36"/>
          <w:szCs w:val="36"/>
          <w:lang w:val="zh-CN"/>
        </w:rPr>
        <w:t xml:space="preserve"> </w:t>
      </w:r>
      <w:r w:rsidRPr="00C15AB4">
        <w:rPr>
          <w:rFonts w:ascii="Times New Roman" w:hAnsi="Times New Roman"/>
          <w:b/>
          <w:bCs/>
          <w:sz w:val="36"/>
          <w:szCs w:val="36"/>
          <w:lang w:val="zh-CN"/>
        </w:rPr>
        <w:t xml:space="preserve"> </w:t>
      </w:r>
      <w:r w:rsidRPr="00C15AB4">
        <w:rPr>
          <w:rFonts w:ascii="Times New Roman"/>
          <w:b/>
          <w:bCs/>
          <w:sz w:val="36"/>
          <w:szCs w:val="36"/>
          <w:lang w:val="zh-CN"/>
        </w:rPr>
        <w:t>地质</w:t>
      </w:r>
      <w:bookmarkEnd w:id="36"/>
      <w:bookmarkEnd w:id="37"/>
      <w:r w:rsidRPr="00C15AB4" w:rsidR="00A66A1B">
        <w:rPr>
          <w:rFonts w:ascii="Times New Roman"/>
          <w:b/>
          <w:bCs/>
          <w:sz w:val="36"/>
          <w:szCs w:val="36"/>
          <w:lang w:val="zh-CN"/>
        </w:rPr>
        <w:t>概况</w:t>
      </w:r>
      <w:bookmarkEnd w:id="38"/>
    </w:p>
    <w:p w:rsidR="00677D90" w:rsidRPr="00C15AB4" w:rsidP="00837158">
      <w:pPr>
        <w:pStyle w:val="Heading2"/>
        <w:spacing w:before="156" w:beforeLines="50" w:after="156" w:afterLines="50"/>
        <w:ind w:firstLine="0"/>
        <w:jc w:val="center"/>
        <w:rPr>
          <w:b/>
          <w:sz w:val="32"/>
          <w:szCs w:val="32"/>
        </w:rPr>
      </w:pPr>
      <w:bookmarkStart w:id="39" w:name="_Toc156815473"/>
      <w:bookmarkStart w:id="40" w:name="_Toc156917424"/>
      <w:bookmarkStart w:id="41" w:name="_Toc158401918"/>
      <w:bookmarkStart w:id="42" w:name="_Toc168015054"/>
      <w:bookmarkStart w:id="43" w:name="_Toc197665691"/>
      <w:bookmarkStart w:id="44" w:name="_Toc282422951"/>
      <w:r w:rsidRPr="00C15AB4" w:rsidR="0088739A">
        <w:rPr>
          <w:rFonts w:hAnsi="宋体"/>
          <w:b/>
          <w:sz w:val="32"/>
          <w:szCs w:val="32"/>
        </w:rPr>
        <w:t>第一节</w:t>
      </w:r>
      <w:r w:rsidRPr="00C15AB4" w:rsidR="0088739A">
        <w:rPr>
          <w:b/>
          <w:sz w:val="32"/>
          <w:szCs w:val="32"/>
        </w:rPr>
        <w:t xml:space="preserve"> </w:t>
      </w:r>
      <w:r w:rsidRPr="00C15AB4">
        <w:rPr>
          <w:b/>
          <w:sz w:val="32"/>
          <w:szCs w:val="32"/>
        </w:rPr>
        <w:t xml:space="preserve"> </w:t>
      </w:r>
      <w:bookmarkEnd w:id="39"/>
      <w:bookmarkEnd w:id="40"/>
      <w:bookmarkEnd w:id="41"/>
      <w:r w:rsidRPr="00C15AB4">
        <w:rPr>
          <w:rFonts w:hAnsi="宋体"/>
          <w:b/>
          <w:sz w:val="32"/>
          <w:szCs w:val="32"/>
        </w:rPr>
        <w:t>区域地质概况</w:t>
      </w:r>
      <w:bookmarkEnd w:id="42"/>
      <w:bookmarkEnd w:id="43"/>
      <w:bookmarkEnd w:id="44"/>
    </w:p>
    <w:p w:rsidR="00677D90" w:rsidRPr="00C15AB4" w:rsidP="00060C67">
      <w:pPr>
        <w:spacing w:line="360" w:lineRule="auto"/>
        <w:ind w:firstLine="560" w:firstLineChars="200"/>
        <w:rPr>
          <w:b/>
          <w:sz w:val="28"/>
          <w:szCs w:val="28"/>
        </w:rPr>
      </w:pPr>
      <w:bookmarkStart w:id="45" w:name="_Toc197665692"/>
      <w:r w:rsidRPr="00C15AB4" w:rsidR="00765FE3">
        <w:rPr>
          <w:rFonts w:hAnsi="宋体"/>
          <w:b/>
          <w:sz w:val="28"/>
          <w:szCs w:val="28"/>
        </w:rPr>
        <w:t>一</w:t>
      </w:r>
      <w:r w:rsidRPr="00C15AB4" w:rsidR="0088739A">
        <w:rPr>
          <w:rFonts w:hAnsi="宋体"/>
          <w:b/>
          <w:sz w:val="28"/>
          <w:szCs w:val="28"/>
        </w:rPr>
        <w:t>、</w:t>
      </w:r>
      <w:r w:rsidRPr="00C15AB4">
        <w:rPr>
          <w:rFonts w:hAnsi="宋体"/>
          <w:b/>
          <w:sz w:val="28"/>
          <w:szCs w:val="28"/>
        </w:rPr>
        <w:t>区域地层</w:t>
      </w:r>
      <w:bookmarkEnd w:id="45"/>
    </w:p>
    <w:p w:rsidR="005020EC" w:rsidRPr="002A1F01" w:rsidP="005020EC">
      <w:pPr>
        <w:ind w:firstLine="560" w:firstLineChars="200"/>
        <w:rPr>
          <w:rFonts w:hint="eastAsia"/>
          <w:b/>
          <w:spacing w:val="-8"/>
          <w:sz w:val="30"/>
          <w:szCs w:val="30"/>
        </w:rPr>
      </w:pPr>
      <w:r w:rsidRPr="002A1F01">
        <w:rPr>
          <w:rFonts w:hint="eastAsia"/>
          <w:sz w:val="28"/>
          <w:szCs w:val="28"/>
        </w:rPr>
        <w:t>区域范围内除上二叠统</w:t>
      </w:r>
      <w:r w:rsidR="003804E2">
        <w:rPr>
          <w:rFonts w:hint="eastAsia"/>
          <w:sz w:val="28"/>
          <w:szCs w:val="28"/>
        </w:rPr>
        <w:t>峨眉山</w:t>
      </w:r>
      <w:r w:rsidRPr="002A1F01">
        <w:rPr>
          <w:rFonts w:hint="eastAsia"/>
          <w:sz w:val="28"/>
          <w:szCs w:val="28"/>
        </w:rPr>
        <w:t>玄武岩组属火山喷发岩外，其余均为沉积岩。</w:t>
      </w:r>
      <w:r>
        <w:rPr>
          <w:rFonts w:hint="eastAsia"/>
          <w:sz w:val="28"/>
          <w:szCs w:val="28"/>
        </w:rPr>
        <w:t>织金地区出露地层自震旦系至第四系沉积序列中，除</w:t>
      </w:r>
      <w:r w:rsidRPr="002A1F01">
        <w:rPr>
          <w:rFonts w:hint="eastAsia"/>
          <w:sz w:val="28"/>
          <w:szCs w:val="28"/>
        </w:rPr>
        <w:t>缺失中、</w:t>
      </w:r>
      <w:r>
        <w:rPr>
          <w:rFonts w:hint="eastAsia"/>
          <w:sz w:val="28"/>
          <w:szCs w:val="28"/>
        </w:rPr>
        <w:t>上</w:t>
      </w:r>
      <w:r w:rsidRPr="002A1F01">
        <w:rPr>
          <w:rFonts w:hint="eastAsia"/>
          <w:sz w:val="28"/>
          <w:szCs w:val="28"/>
        </w:rPr>
        <w:t>奥陶</w:t>
      </w:r>
      <w:r>
        <w:rPr>
          <w:rFonts w:hint="eastAsia"/>
          <w:sz w:val="28"/>
          <w:szCs w:val="28"/>
        </w:rPr>
        <w:t>系</w:t>
      </w:r>
      <w:r w:rsidRPr="002A1F01">
        <w:rPr>
          <w:rFonts w:hint="eastAsia"/>
          <w:sz w:val="28"/>
          <w:szCs w:val="28"/>
        </w:rPr>
        <w:t>、志留系、</w:t>
      </w:r>
      <w:r>
        <w:rPr>
          <w:rFonts w:hint="eastAsia"/>
          <w:sz w:val="28"/>
          <w:szCs w:val="28"/>
        </w:rPr>
        <w:t>下</w:t>
      </w:r>
      <w:r w:rsidRPr="002A1F01">
        <w:rPr>
          <w:rFonts w:hint="eastAsia"/>
          <w:sz w:val="28"/>
          <w:szCs w:val="28"/>
        </w:rPr>
        <w:t>泥盆系</w:t>
      </w:r>
      <w:r>
        <w:rPr>
          <w:rFonts w:hint="eastAsia"/>
          <w:sz w:val="28"/>
          <w:szCs w:val="28"/>
        </w:rPr>
        <w:t>、上侏罗统、白垩系及上第三系的沉积外</w:t>
      </w:r>
      <w:r w:rsidRPr="002A1F01">
        <w:rPr>
          <w:rFonts w:hint="eastAsia"/>
          <w:sz w:val="28"/>
          <w:szCs w:val="28"/>
        </w:rPr>
        <w:t>，其余地层均有</w:t>
      </w:r>
      <w:r>
        <w:rPr>
          <w:rFonts w:hint="eastAsia"/>
          <w:sz w:val="28"/>
          <w:szCs w:val="28"/>
        </w:rPr>
        <w:t>分布</w:t>
      </w:r>
      <w:r w:rsidRPr="002A1F01">
        <w:rPr>
          <w:rFonts w:hint="eastAsia"/>
          <w:sz w:val="28"/>
          <w:szCs w:val="28"/>
        </w:rPr>
        <w:t>，以三叠系</w:t>
      </w:r>
      <w:r>
        <w:rPr>
          <w:rFonts w:hint="eastAsia"/>
          <w:sz w:val="28"/>
          <w:szCs w:val="28"/>
        </w:rPr>
        <w:t>、</w:t>
      </w:r>
      <w:r w:rsidRPr="002A1F01">
        <w:rPr>
          <w:rFonts w:hint="eastAsia"/>
          <w:sz w:val="28"/>
          <w:szCs w:val="28"/>
        </w:rPr>
        <w:t>二叠</w:t>
      </w:r>
      <w:r>
        <w:rPr>
          <w:rFonts w:hint="eastAsia"/>
          <w:sz w:val="28"/>
          <w:szCs w:val="28"/>
        </w:rPr>
        <w:t>系</w:t>
      </w:r>
      <w:r w:rsidRPr="002A1F01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石炭系</w:t>
      </w:r>
      <w:r w:rsidRPr="002A1F01">
        <w:rPr>
          <w:rFonts w:hint="eastAsia"/>
          <w:sz w:val="28"/>
          <w:szCs w:val="28"/>
        </w:rPr>
        <w:t>地层分布最广</w:t>
      </w:r>
      <w:r>
        <w:rPr>
          <w:rFonts w:hint="eastAsia"/>
          <w:sz w:val="28"/>
          <w:szCs w:val="28"/>
        </w:rPr>
        <w:t>、发育最好，上</w:t>
      </w:r>
      <w:r w:rsidRPr="002A1F01">
        <w:rPr>
          <w:rFonts w:hint="eastAsia"/>
          <w:sz w:val="28"/>
          <w:szCs w:val="28"/>
        </w:rPr>
        <w:t>二叠</w:t>
      </w:r>
      <w:r>
        <w:rPr>
          <w:rFonts w:hint="eastAsia"/>
          <w:sz w:val="28"/>
          <w:szCs w:val="28"/>
        </w:rPr>
        <w:t>系为区内主要含煤岩系，早</w:t>
      </w:r>
      <w:r w:rsidRPr="002A1F01">
        <w:rPr>
          <w:rFonts w:hint="eastAsia"/>
          <w:sz w:val="28"/>
          <w:szCs w:val="28"/>
        </w:rPr>
        <w:t>二叠</w:t>
      </w:r>
      <w:r>
        <w:rPr>
          <w:rFonts w:hint="eastAsia"/>
          <w:sz w:val="28"/>
          <w:szCs w:val="28"/>
        </w:rPr>
        <w:t>系晚期至晚二叠系早期有</w:t>
      </w:r>
      <w:r w:rsidRPr="002A1F01">
        <w:rPr>
          <w:rFonts w:hint="eastAsia"/>
          <w:sz w:val="28"/>
          <w:szCs w:val="28"/>
        </w:rPr>
        <w:t>玄武岩</w:t>
      </w:r>
      <w:r>
        <w:rPr>
          <w:rFonts w:hint="eastAsia"/>
          <w:sz w:val="28"/>
          <w:szCs w:val="28"/>
        </w:rPr>
        <w:t>流喷发，</w:t>
      </w:r>
      <w:r w:rsidRPr="002A1F01">
        <w:rPr>
          <w:rFonts w:hint="eastAsia"/>
          <w:sz w:val="28"/>
          <w:szCs w:val="28"/>
        </w:rPr>
        <w:t>见表2</w:t>
      </w:r>
      <w:r w:rsidR="00565654">
        <w:rPr>
          <w:rFonts w:hint="eastAsia"/>
          <w:sz w:val="28"/>
          <w:szCs w:val="28"/>
        </w:rPr>
        <w:t>－</w:t>
      </w:r>
      <w:r w:rsidRPr="002A1F01">
        <w:rPr>
          <w:rFonts w:hint="eastAsia"/>
          <w:sz w:val="28"/>
          <w:szCs w:val="28"/>
        </w:rPr>
        <w:t>1 。</w:t>
      </w:r>
    </w:p>
    <w:p w:rsidR="005020EC" w:rsidRPr="002A1F01" w:rsidP="005020EC">
      <w:pPr>
        <w:pStyle w:val="BodyText"/>
        <w:spacing w:after="0"/>
        <w:rPr>
          <w:rFonts w:hint="eastAsia"/>
          <w:sz w:val="24"/>
        </w:rPr>
      </w:pPr>
      <w:r w:rsidRPr="00565654">
        <w:rPr>
          <w:rFonts w:hint="eastAsia"/>
          <w:sz w:val="28"/>
          <w:szCs w:val="28"/>
        </w:rPr>
        <w:t>表2</w:t>
      </w:r>
      <w:r w:rsidR="00565654">
        <w:rPr>
          <w:rFonts w:hint="eastAsia"/>
          <w:sz w:val="28"/>
          <w:szCs w:val="28"/>
        </w:rPr>
        <w:t>－</w:t>
      </w:r>
      <w:r w:rsidRPr="00565654">
        <w:rPr>
          <w:rFonts w:hint="eastAsia"/>
          <w:sz w:val="28"/>
          <w:szCs w:val="28"/>
        </w:rPr>
        <w:t xml:space="preserve">1     </w:t>
      </w:r>
      <w:r w:rsidRPr="002A1F01">
        <w:rPr>
          <w:rFonts w:hint="eastAsia"/>
          <w:sz w:val="24"/>
        </w:rPr>
        <w:t xml:space="preserve">               </w:t>
      </w:r>
      <w:r w:rsidRPr="002A1F01">
        <w:rPr>
          <w:rFonts w:hint="eastAsia"/>
          <w:b/>
          <w:bCs/>
          <w:sz w:val="28"/>
          <w:szCs w:val="28"/>
        </w:rPr>
        <w:t>区 域 地 层 简 表</w:t>
      </w:r>
    </w:p>
    <w:tbl>
      <w:tblPr>
        <w:tblStyle w:val="TableNormal"/>
        <w:tblW w:w="92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9"/>
        <w:gridCol w:w="686"/>
        <w:gridCol w:w="1302"/>
        <w:gridCol w:w="644"/>
        <w:gridCol w:w="1194"/>
        <w:gridCol w:w="4363"/>
      </w:tblGrid>
      <w:tr>
        <w:tblPrEx>
          <w:tblW w:w="9298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hRule="exact" w:val="340"/>
          <w:jc w:val="center"/>
        </w:trPr>
        <w:tc>
          <w:tcPr>
            <w:tcW w:w="3097" w:type="dxa"/>
            <w:gridSpan w:val="3"/>
            <w:tcBorders>
              <w:top w:val="thinThickMediumGap" w:sz="18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  <w:rPr>
                <w:rFonts w:hint="eastAsia"/>
              </w:rPr>
            </w:pPr>
            <w:r w:rsidRPr="002A1F01">
              <w:rPr>
                <w:rFonts w:hint="eastAsia"/>
              </w:rPr>
              <w:t>地  层  系  统</w:t>
            </w:r>
          </w:p>
        </w:tc>
        <w:tc>
          <w:tcPr>
            <w:tcW w:w="644" w:type="dxa"/>
            <w:vMerge w:val="restart"/>
            <w:tcBorders>
              <w:top w:val="thinThickMediumGap" w:sz="18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 w:rsidRPr="002A1F01">
              <w:rPr>
                <w:rFonts w:hint="eastAsia"/>
              </w:rPr>
              <w:t>代号</w:t>
            </w:r>
          </w:p>
        </w:tc>
        <w:tc>
          <w:tcPr>
            <w:tcW w:w="1194" w:type="dxa"/>
            <w:vMerge w:val="restart"/>
            <w:tcBorders>
              <w:top w:val="thinThickMediumGap" w:sz="18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 w:rsidRPr="002A1F01">
              <w:rPr>
                <w:rFonts w:hint="eastAsia"/>
              </w:rPr>
              <w:t>厚度</w:t>
            </w:r>
          </w:p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（</w:t>
            </w:r>
            <w:r w:rsidRPr="002A1F01">
              <w:t>m</w:t>
            </w:r>
            <w:r w:rsidRPr="002A1F01">
              <w:rPr>
                <w:rFonts w:hint="eastAsia"/>
              </w:rPr>
              <w:t>）</w:t>
            </w:r>
          </w:p>
        </w:tc>
        <w:tc>
          <w:tcPr>
            <w:tcW w:w="4363" w:type="dxa"/>
            <w:vMerge w:val="restart"/>
            <w:tcBorders>
              <w:top w:val="thinThickMediumGap" w:sz="18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岩        性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系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统</w:t>
            </w:r>
          </w:p>
        </w:tc>
        <w:tc>
          <w:tcPr>
            <w:tcW w:w="1302" w:type="dxa"/>
            <w:tcBorders>
              <w:top w:val="single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组</w:t>
            </w:r>
          </w:p>
        </w:tc>
        <w:tc>
          <w:tcPr>
            <w:tcW w:w="644" w:type="dxa"/>
            <w:vMerge/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4" w:type="dxa"/>
            <w:vMerge/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4363" w:type="dxa"/>
            <w:vMerge/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tcBorders>
              <w:bottom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第四系</w:t>
            </w:r>
          </w:p>
        </w:tc>
        <w:tc>
          <w:tcPr>
            <w:tcW w:w="686" w:type="dxa"/>
            <w:tcBorders>
              <w:bottom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302" w:type="dxa"/>
            <w:tcBorders>
              <w:bottom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644" w:type="dxa"/>
            <w:tcBorders>
              <w:bottom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t>Q</w:t>
            </w:r>
          </w:p>
        </w:tc>
        <w:tc>
          <w:tcPr>
            <w:tcW w:w="1194" w:type="dxa"/>
            <w:tcBorders>
              <w:bottom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0-20</w:t>
            </w:r>
          </w:p>
        </w:tc>
        <w:tc>
          <w:tcPr>
            <w:tcW w:w="4363" w:type="dxa"/>
            <w:tcBorders>
              <w:bottom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</w:pPr>
            <w:r w:rsidRPr="002A1F01">
              <w:rPr>
                <w:rFonts w:hint="eastAsia"/>
              </w:rPr>
              <w:t>坡积、残积物。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tcBorders>
              <w:top w:val="wave" w:sz="6" w:space="0" w:color="auto"/>
              <w:bottom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>
              <w:rPr>
                <w:rFonts w:hint="eastAsia"/>
              </w:rPr>
              <w:t>下第三</w:t>
            </w:r>
            <w:r w:rsidRPr="002A1F01">
              <w:rPr>
                <w:rFonts w:hint="eastAsia"/>
              </w:rPr>
              <w:t>系</w:t>
            </w:r>
          </w:p>
        </w:tc>
        <w:tc>
          <w:tcPr>
            <w:tcW w:w="686" w:type="dxa"/>
            <w:tcBorders>
              <w:top w:val="wave" w:sz="6" w:space="0" w:color="auto"/>
              <w:bottom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</w:p>
        </w:tc>
        <w:tc>
          <w:tcPr>
            <w:tcW w:w="1196" w:type="dxa"/>
            <w:tcBorders>
              <w:top w:val="wave" w:sz="6" w:space="0" w:color="auto"/>
              <w:bottom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</w:p>
        </w:tc>
        <w:tc>
          <w:tcPr>
            <w:tcW w:w="644" w:type="dxa"/>
            <w:tcBorders>
              <w:top w:val="wave" w:sz="6" w:space="0" w:color="auto"/>
              <w:bottom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>
              <w:rPr>
                <w:rFonts w:hint="eastAsia"/>
                <w:iCs/>
              </w:rPr>
              <w:t>E</w:t>
            </w:r>
          </w:p>
        </w:tc>
        <w:tc>
          <w:tcPr>
            <w:tcW w:w="1194" w:type="dxa"/>
            <w:tcBorders>
              <w:top w:val="wave" w:sz="6" w:space="0" w:color="auto"/>
              <w:bottom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>
              <w:rPr>
                <w:rFonts w:hint="eastAsia"/>
              </w:rPr>
              <w:t>最大170</w:t>
            </w:r>
          </w:p>
        </w:tc>
        <w:tc>
          <w:tcPr>
            <w:tcW w:w="4363" w:type="dxa"/>
            <w:tcBorders>
              <w:top w:val="wave" w:sz="6" w:space="0" w:color="auto"/>
              <w:bottom w:val="wave" w:sz="6" w:space="0" w:color="auto"/>
            </w:tcBorders>
            <w:vAlign w:val="center"/>
          </w:tcPr>
          <w:p w:rsidR="005020EC" w:rsidRPr="002A1F01" w:rsidP="009F20CA">
            <w:pPr>
              <w:pStyle w:val="a"/>
              <w:spacing w:line="300" w:lineRule="exact"/>
            </w:pPr>
            <w:r>
              <w:rPr>
                <w:rFonts w:hint="eastAsia"/>
              </w:rPr>
              <w:t>中至厚层状白云岩夹白云质灰岩及熔塌角砾岩</w:t>
            </w:r>
            <w:r w:rsidRPr="002A1F01">
              <w:rPr>
                <w:rFonts w:hint="eastAsia"/>
              </w:rPr>
              <w:t>。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vMerge w:val="restart"/>
            <w:tcBorders>
              <w:top w:val="wave" w:sz="6" w:space="0" w:color="auto"/>
            </w:tcBorders>
            <w:vAlign w:val="center"/>
          </w:tcPr>
          <w:p w:rsidR="005020EC" w:rsidRPr="002A1F01" w:rsidP="009F20CA">
            <w:pPr>
              <w:pStyle w:val="a"/>
              <w:spacing w:line="300" w:lineRule="exact"/>
              <w:jc w:val="center"/>
            </w:pPr>
            <w:r w:rsidRPr="002A1F01">
              <w:rPr>
                <w:rFonts w:hint="eastAsia"/>
              </w:rPr>
              <w:t>三叠系</w:t>
            </w:r>
          </w:p>
        </w:tc>
        <w:tc>
          <w:tcPr>
            <w:tcW w:w="686" w:type="dxa"/>
            <w:tcBorders>
              <w:top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中统</w:t>
            </w:r>
          </w:p>
        </w:tc>
        <w:tc>
          <w:tcPr>
            <w:tcW w:w="1196" w:type="dxa"/>
            <w:tcBorders>
              <w:top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关岭组</w:t>
            </w:r>
          </w:p>
        </w:tc>
        <w:tc>
          <w:tcPr>
            <w:tcW w:w="644" w:type="dxa"/>
            <w:tcBorders>
              <w:top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  <w:iCs/>
              </w:rPr>
              <w:t>T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g"/>
              </w:smartTagPr>
              <w:r w:rsidRPr="002A1F01">
                <w:rPr>
                  <w:i/>
                  <w:vertAlign w:val="subscript"/>
                </w:rPr>
                <w:t>2</w:t>
              </w:r>
              <w:r w:rsidRPr="002A1F01">
                <w:rPr>
                  <w:i/>
                </w:rPr>
                <w:t>g</w:t>
              </w:r>
            </w:smartTag>
          </w:p>
        </w:tc>
        <w:tc>
          <w:tcPr>
            <w:tcW w:w="1194" w:type="dxa"/>
            <w:tcBorders>
              <w:top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669-929</w:t>
            </w:r>
          </w:p>
        </w:tc>
        <w:tc>
          <w:tcPr>
            <w:tcW w:w="4363" w:type="dxa"/>
            <w:tcBorders>
              <w:top w:val="wave" w:sz="6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</w:pPr>
            <w:r>
              <w:rPr>
                <w:rFonts w:hint="eastAsia"/>
              </w:rPr>
              <w:t>中至厚层状白云岩、</w:t>
            </w:r>
            <w:r w:rsidRPr="002A1F01">
              <w:rPr>
                <w:rFonts w:hint="eastAsia"/>
              </w:rPr>
              <w:t>石灰岩夹泥灰岩</w:t>
            </w:r>
            <w:r>
              <w:rPr>
                <w:rFonts w:hint="eastAsia"/>
              </w:rPr>
              <w:t>、</w:t>
            </w:r>
            <w:r w:rsidRPr="002A1F01">
              <w:rPr>
                <w:rFonts w:hint="eastAsia"/>
              </w:rPr>
              <w:t>绿豆岩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vMerge/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686" w:type="dxa"/>
            <w:vMerge w:val="restart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下统</w:t>
            </w:r>
          </w:p>
        </w:tc>
        <w:tc>
          <w:tcPr>
            <w:tcW w:w="1196" w:type="dxa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永宁镇组</w:t>
            </w:r>
          </w:p>
        </w:tc>
        <w:tc>
          <w:tcPr>
            <w:tcW w:w="644" w:type="dxa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  <w:iCs/>
              </w:rPr>
              <w:t>T</w:t>
            </w:r>
            <w:r w:rsidRPr="002A1F01">
              <w:rPr>
                <w:i/>
                <w:vertAlign w:val="subscript"/>
              </w:rPr>
              <w:t>1</w:t>
            </w:r>
            <w:r w:rsidRPr="002A1F01">
              <w:rPr>
                <w:i/>
              </w:rPr>
              <w:t>yn</w:t>
            </w:r>
          </w:p>
        </w:tc>
        <w:tc>
          <w:tcPr>
            <w:tcW w:w="1194" w:type="dxa"/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418-730</w:t>
            </w:r>
          </w:p>
        </w:tc>
        <w:tc>
          <w:tcPr>
            <w:tcW w:w="4363" w:type="dxa"/>
            <w:vAlign w:val="center"/>
          </w:tcPr>
          <w:p w:rsidR="005020EC" w:rsidRPr="002A1F01" w:rsidP="009F20CA">
            <w:pPr>
              <w:spacing w:line="300" w:lineRule="exact"/>
            </w:pPr>
            <w:r>
              <w:rPr>
                <w:rFonts w:hint="eastAsia"/>
              </w:rPr>
              <w:t>薄至</w:t>
            </w:r>
            <w:r w:rsidRPr="002A1F01">
              <w:rPr>
                <w:rFonts w:hint="eastAsia"/>
              </w:rPr>
              <w:t>厚层状灰岩夹白云质灰岩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vMerge/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686" w:type="dxa"/>
            <w:vMerge/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6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飞仙关组</w:t>
            </w:r>
          </w:p>
        </w:tc>
        <w:tc>
          <w:tcPr>
            <w:tcW w:w="644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  <w:iCs/>
              </w:rPr>
              <w:t>T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F"/>
              </w:smartTagPr>
              <w:r w:rsidRPr="002A1F01">
                <w:rPr>
                  <w:i/>
                  <w:vertAlign w:val="subscript"/>
                </w:rPr>
                <w:t>1</w:t>
              </w:r>
              <w:r w:rsidRPr="002A1F01">
                <w:rPr>
                  <w:i/>
                </w:rPr>
                <w:t>f</w:t>
              </w:r>
            </w:smartTag>
          </w:p>
        </w:tc>
        <w:tc>
          <w:tcPr>
            <w:tcW w:w="1194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439-799</w:t>
            </w:r>
          </w:p>
        </w:tc>
        <w:tc>
          <w:tcPr>
            <w:tcW w:w="4363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</w:pPr>
            <w:r>
              <w:rPr>
                <w:rFonts w:hint="eastAsia"/>
              </w:rPr>
              <w:t>泥质粉砂岩、粉砂质泥岩为主，夹灰</w:t>
            </w:r>
            <w:r w:rsidRPr="002A1F01">
              <w:rPr>
                <w:rFonts w:hint="eastAsia"/>
              </w:rPr>
              <w:t>、泥</w:t>
            </w:r>
            <w:r>
              <w:rPr>
                <w:rFonts w:hint="eastAsia"/>
              </w:rPr>
              <w:t>灰岩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vMerge w:val="restart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二叠系</w:t>
            </w:r>
          </w:p>
        </w:tc>
        <w:tc>
          <w:tcPr>
            <w:tcW w:w="686" w:type="dxa"/>
            <w:vMerge w:val="restart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上统</w:t>
            </w:r>
          </w:p>
        </w:tc>
        <w:tc>
          <w:tcPr>
            <w:tcW w:w="1196" w:type="dxa"/>
            <w:tcBorders>
              <w:top w:val="dashSmallGap" w:sz="4" w:space="0" w:color="auto"/>
            </w:tcBorders>
            <w:vAlign w:val="center"/>
          </w:tcPr>
          <w:p w:rsidR="005020EC" w:rsidP="009F20CA">
            <w:pPr>
              <w:spacing w:line="300" w:lineRule="exact"/>
              <w:jc w:val="center"/>
              <w:rPr>
                <w:rFonts w:hint="eastAsia"/>
              </w:rPr>
            </w:pPr>
            <w:r w:rsidRPr="002A1F01">
              <w:rPr>
                <w:rFonts w:hint="eastAsia"/>
              </w:rPr>
              <w:t>大隆</w:t>
            </w:r>
            <w:r>
              <w:rPr>
                <w:rFonts w:hint="eastAsia"/>
              </w:rPr>
              <w:t>长兴</w:t>
            </w:r>
            <w:r w:rsidRPr="002A1F01">
              <w:rPr>
                <w:rFonts w:hint="eastAsia"/>
              </w:rPr>
              <w:t>组</w:t>
            </w:r>
          </w:p>
          <w:p w:rsidR="009F49CA" w:rsidP="009F20CA">
            <w:pPr>
              <w:spacing w:line="300" w:lineRule="exact"/>
              <w:jc w:val="center"/>
              <w:rPr>
                <w:rFonts w:hint="eastAsia"/>
              </w:rPr>
            </w:pPr>
          </w:p>
          <w:p w:rsidR="009F49CA" w:rsidP="009F20CA">
            <w:pPr>
              <w:spacing w:line="300" w:lineRule="exact"/>
              <w:jc w:val="center"/>
              <w:rPr>
                <w:rFonts w:hint="eastAsia"/>
              </w:rPr>
            </w:pPr>
          </w:p>
          <w:p w:rsidR="009F49CA" w:rsidRPr="002A1F01" w:rsidP="009F20CA">
            <w:pPr>
              <w:spacing w:line="300" w:lineRule="exact"/>
              <w:jc w:val="center"/>
            </w:pPr>
          </w:p>
        </w:tc>
        <w:tc>
          <w:tcPr>
            <w:tcW w:w="644" w:type="dxa"/>
            <w:tcBorders>
              <w:top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  <w:iCs/>
              </w:rPr>
            </w:pPr>
            <w:r w:rsidRPr="002A1F01">
              <w:t>P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C"/>
              </w:smartTagPr>
              <w:r w:rsidRPr="002A1F01">
                <w:rPr>
                  <w:rFonts w:hint="eastAsia"/>
                  <w:iCs/>
                  <w:w w:val="80"/>
                  <w:vertAlign w:val="subscript"/>
                </w:rPr>
                <w:t>3</w:t>
              </w:r>
              <w:r>
                <w:rPr>
                  <w:rFonts w:hint="eastAsia"/>
                  <w:iCs/>
                  <w:w w:val="80"/>
                </w:rPr>
                <w:t>c</w:t>
              </w:r>
            </w:smartTag>
            <w:r>
              <w:rPr>
                <w:rFonts w:hint="eastAsia"/>
                <w:iCs/>
                <w:w w:val="80"/>
              </w:rPr>
              <w:t>+</w:t>
            </w:r>
            <w:r w:rsidRPr="002A1F01">
              <w:rPr>
                <w:rFonts w:hint="eastAsia"/>
                <w:iCs/>
                <w:w w:val="80"/>
              </w:rPr>
              <w:t>d</w:t>
            </w:r>
          </w:p>
        </w:tc>
        <w:tc>
          <w:tcPr>
            <w:tcW w:w="1194" w:type="dxa"/>
            <w:tcBorders>
              <w:top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>
              <w:rPr>
                <w:rFonts w:hint="eastAsia"/>
              </w:rPr>
              <w:t>25-4</w:t>
            </w:r>
            <w:r w:rsidRPr="002A1F01">
              <w:t>6</w:t>
            </w:r>
          </w:p>
        </w:tc>
        <w:tc>
          <w:tcPr>
            <w:tcW w:w="4363" w:type="dxa"/>
            <w:tcBorders>
              <w:top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</w:pPr>
            <w:r>
              <w:rPr>
                <w:rFonts w:hint="eastAsia"/>
              </w:rPr>
              <w:t>硅质岩夹蒙脱石泥岩、泥质粉砂岩、钙质泥岩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vMerge/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686" w:type="dxa"/>
            <w:vMerge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6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龙潭组</w:t>
            </w:r>
          </w:p>
        </w:tc>
        <w:tc>
          <w:tcPr>
            <w:tcW w:w="644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t>P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l"/>
              </w:smartTagPr>
              <w:r w:rsidRPr="002A1F01">
                <w:rPr>
                  <w:rFonts w:hint="eastAsia"/>
                  <w:i/>
                  <w:vertAlign w:val="subscript"/>
                </w:rPr>
                <w:t>3</w:t>
              </w:r>
              <w:r w:rsidRPr="00B37B6D">
                <w:t>l</w:t>
              </w:r>
            </w:smartTag>
          </w:p>
        </w:tc>
        <w:tc>
          <w:tcPr>
            <w:tcW w:w="1194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242-576</w:t>
            </w:r>
          </w:p>
        </w:tc>
        <w:tc>
          <w:tcPr>
            <w:tcW w:w="4363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</w:pPr>
            <w:r>
              <w:rPr>
                <w:rFonts w:hint="eastAsia"/>
              </w:rPr>
              <w:t>以粉砂</w:t>
            </w:r>
            <w:r w:rsidRPr="002A1F01">
              <w:rPr>
                <w:rFonts w:hint="eastAsia"/>
              </w:rPr>
              <w:t>岩</w:t>
            </w:r>
            <w:r>
              <w:rPr>
                <w:rFonts w:hint="eastAsia"/>
              </w:rPr>
              <w:t>、细砂岩</w:t>
            </w:r>
            <w:r w:rsidRPr="002A1F01">
              <w:rPr>
                <w:rFonts w:hint="eastAsia"/>
              </w:rPr>
              <w:t>为主，夹</w:t>
            </w:r>
            <w:r>
              <w:rPr>
                <w:rFonts w:hint="eastAsia"/>
              </w:rPr>
              <w:t>泥岩、灰岩、</w:t>
            </w:r>
            <w:r w:rsidRPr="002A1F01">
              <w:rPr>
                <w:rFonts w:hint="eastAsia"/>
              </w:rPr>
              <w:t>煤层等。为</w:t>
            </w:r>
            <w:r>
              <w:rPr>
                <w:rFonts w:hint="eastAsia"/>
              </w:rPr>
              <w:t>区内主要</w:t>
            </w:r>
            <w:r w:rsidRPr="002A1F01">
              <w:rPr>
                <w:rFonts w:hint="eastAsia"/>
              </w:rPr>
              <w:t>含煤地层。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639"/>
          <w:jc w:val="center"/>
        </w:trPr>
        <w:tc>
          <w:tcPr>
            <w:tcW w:w="1109" w:type="dxa"/>
            <w:vMerge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686" w:type="dxa"/>
            <w:vMerge/>
            <w:tcBorders>
              <w:bottom w:val="single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6" w:type="dxa"/>
            <w:tcBorders>
              <w:bottom w:val="dashSmallGap" w:sz="4" w:space="0" w:color="auto"/>
            </w:tcBorders>
            <w:vAlign w:val="center"/>
          </w:tcPr>
          <w:p w:rsidR="009F49CA" w:rsidP="009F20CA">
            <w:pPr>
              <w:spacing w:line="300" w:lineRule="exact"/>
              <w:jc w:val="center"/>
              <w:rPr>
                <w:rFonts w:hint="eastAsia"/>
              </w:rPr>
            </w:pPr>
            <w:r w:rsidR="003804E2">
              <w:rPr>
                <w:rFonts w:hint="eastAsia"/>
              </w:rPr>
              <w:t>峨眉山</w:t>
            </w:r>
            <w:r w:rsidR="006D478D">
              <w:rPr>
                <w:rFonts w:hint="eastAsia"/>
              </w:rPr>
              <w:t>玄</w:t>
            </w:r>
            <w:r>
              <w:rPr>
                <w:rFonts w:hint="eastAsia"/>
              </w:rPr>
              <w:t>武岩组</w:t>
            </w:r>
          </w:p>
          <w:p w:rsidR="009F49CA" w:rsidP="009F20CA">
            <w:pPr>
              <w:spacing w:line="300" w:lineRule="exact"/>
              <w:jc w:val="center"/>
              <w:rPr>
                <w:rFonts w:hint="eastAsia"/>
              </w:rPr>
            </w:pPr>
          </w:p>
          <w:p w:rsidR="009F49CA" w:rsidP="009F20CA">
            <w:pPr>
              <w:spacing w:line="300" w:lineRule="exact"/>
              <w:jc w:val="center"/>
              <w:rPr>
                <w:rFonts w:hint="eastAsia"/>
              </w:rPr>
            </w:pPr>
          </w:p>
          <w:p w:rsidR="009F49CA" w:rsidP="009F20CA">
            <w:pPr>
              <w:spacing w:line="300" w:lineRule="exact"/>
              <w:jc w:val="center"/>
              <w:rPr>
                <w:rFonts w:hint="eastAsia"/>
              </w:rPr>
            </w:pPr>
          </w:p>
          <w:p w:rsidR="009F49CA" w:rsidP="009F20CA">
            <w:pPr>
              <w:spacing w:line="300" w:lineRule="exact"/>
              <w:jc w:val="center"/>
              <w:rPr>
                <w:rFonts w:hint="eastAsia"/>
              </w:rPr>
            </w:pPr>
          </w:p>
          <w:p w:rsidR="009F49CA" w:rsidP="009F20CA">
            <w:pPr>
              <w:spacing w:line="300" w:lineRule="exact"/>
              <w:jc w:val="center"/>
              <w:rPr>
                <w:rFonts w:hint="eastAsia"/>
              </w:rPr>
            </w:pPr>
          </w:p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 w:rsidR="009F49CA">
              <w:rPr>
                <w:rFonts w:hint="eastAsia"/>
              </w:rPr>
              <w:t>岩岩岩组</w:t>
            </w:r>
          </w:p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玄武岩组</w:t>
            </w:r>
          </w:p>
        </w:tc>
        <w:tc>
          <w:tcPr>
            <w:tcW w:w="644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t>P</w:t>
            </w:r>
            <w:r w:rsidRPr="002A1F01">
              <w:rPr>
                <w:rFonts w:hint="eastAsia"/>
                <w:i/>
                <w:vertAlign w:val="subscript"/>
              </w:rPr>
              <w:t>3</w:t>
            </w:r>
            <w:r w:rsidRPr="002A1F01">
              <w:rPr>
                <w:rFonts w:hint="eastAsia"/>
                <w:i/>
              </w:rPr>
              <w:t>β</w:t>
            </w:r>
          </w:p>
        </w:tc>
        <w:tc>
          <w:tcPr>
            <w:tcW w:w="1194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0-342</w:t>
            </w:r>
          </w:p>
        </w:tc>
        <w:tc>
          <w:tcPr>
            <w:tcW w:w="4363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</w:pPr>
            <w:r w:rsidRPr="002A1F01">
              <w:rPr>
                <w:rFonts w:hint="eastAsia"/>
              </w:rPr>
              <w:t>玄武岩夹角砾状玄武岩及碎屑岩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vMerge/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686" w:type="dxa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>
              <w:rPr>
                <w:rFonts w:hint="eastAsia"/>
              </w:rPr>
              <w:t>中</w:t>
            </w:r>
            <w:r w:rsidRPr="002A1F01">
              <w:rPr>
                <w:rFonts w:hint="eastAsia"/>
              </w:rPr>
              <w:t>统</w:t>
            </w:r>
          </w:p>
        </w:tc>
        <w:tc>
          <w:tcPr>
            <w:tcW w:w="1196" w:type="dxa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茅口组</w:t>
            </w:r>
          </w:p>
        </w:tc>
        <w:tc>
          <w:tcPr>
            <w:tcW w:w="644" w:type="dxa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t>P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"/>
              </w:smartTagPr>
              <w:r w:rsidRPr="002A1F01">
                <w:rPr>
                  <w:rFonts w:hint="eastAsia"/>
                  <w:i/>
                  <w:vertAlign w:val="subscript"/>
                </w:rPr>
                <w:t>2</w:t>
              </w:r>
              <w:r w:rsidRPr="002A1F01">
                <w:rPr>
                  <w:i/>
                </w:rPr>
                <w:t>m</w:t>
              </w:r>
            </w:smartTag>
          </w:p>
        </w:tc>
        <w:tc>
          <w:tcPr>
            <w:tcW w:w="1194" w:type="dxa"/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160-653</w:t>
            </w:r>
          </w:p>
        </w:tc>
        <w:tc>
          <w:tcPr>
            <w:tcW w:w="4363" w:type="dxa"/>
            <w:vAlign w:val="center"/>
          </w:tcPr>
          <w:p w:rsidR="005020EC" w:rsidRPr="002A1F01" w:rsidP="009F20CA">
            <w:pPr>
              <w:spacing w:line="300" w:lineRule="exact"/>
            </w:pPr>
            <w:r w:rsidRPr="002A1F01">
              <w:rPr>
                <w:rFonts w:hint="eastAsia"/>
              </w:rPr>
              <w:t>灰岩，上部含燧石结核及燧石层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vMerge/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686" w:type="dxa"/>
            <w:vMerge w:val="restart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>
              <w:rPr>
                <w:rFonts w:hint="eastAsia"/>
              </w:rPr>
              <w:t>下</w:t>
            </w:r>
            <w:r w:rsidRPr="002A1F01">
              <w:rPr>
                <w:rFonts w:hint="eastAsia"/>
              </w:rPr>
              <w:t>统</w:t>
            </w:r>
          </w:p>
        </w:tc>
        <w:tc>
          <w:tcPr>
            <w:tcW w:w="1196" w:type="dxa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栖霞组</w:t>
            </w:r>
          </w:p>
        </w:tc>
        <w:tc>
          <w:tcPr>
            <w:tcW w:w="644" w:type="dxa"/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t>P</w:t>
            </w:r>
            <w:r w:rsidRPr="002A1F01">
              <w:rPr>
                <w:i/>
                <w:vertAlign w:val="subscript"/>
              </w:rPr>
              <w:t>1</w:t>
            </w:r>
            <w:r w:rsidRPr="002A1F01">
              <w:rPr>
                <w:i/>
              </w:rPr>
              <w:t>q</w:t>
            </w:r>
          </w:p>
        </w:tc>
        <w:tc>
          <w:tcPr>
            <w:tcW w:w="1194" w:type="dxa"/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120-196</w:t>
            </w:r>
          </w:p>
        </w:tc>
        <w:tc>
          <w:tcPr>
            <w:tcW w:w="4363" w:type="dxa"/>
            <w:vAlign w:val="center"/>
          </w:tcPr>
          <w:p w:rsidR="005020EC" w:rsidRPr="002A1F01" w:rsidP="009F20CA">
            <w:pPr>
              <w:spacing w:line="300" w:lineRule="exact"/>
            </w:pPr>
            <w:r w:rsidRPr="002A1F01">
              <w:rPr>
                <w:rFonts w:hint="eastAsia"/>
              </w:rPr>
              <w:t>燧石灰岩夹少量白云质灰岩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vMerge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686" w:type="dxa"/>
            <w:vMerge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6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梁山组</w:t>
            </w:r>
          </w:p>
        </w:tc>
        <w:tc>
          <w:tcPr>
            <w:tcW w:w="644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t>P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l"/>
              </w:smartTagPr>
              <w:r w:rsidRPr="002A1F01">
                <w:rPr>
                  <w:i/>
                  <w:vertAlign w:val="subscript"/>
                </w:rPr>
                <w:t>1</w:t>
              </w:r>
              <w:r w:rsidRPr="00B37B6D">
                <w:t>l</w:t>
              </w:r>
            </w:smartTag>
          </w:p>
        </w:tc>
        <w:tc>
          <w:tcPr>
            <w:tcW w:w="1194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20-100</w:t>
            </w:r>
          </w:p>
        </w:tc>
        <w:tc>
          <w:tcPr>
            <w:tcW w:w="4363" w:type="dxa"/>
            <w:tcBorders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</w:pPr>
            <w:r w:rsidRPr="002A1F01">
              <w:rPr>
                <w:rFonts w:hint="eastAsia"/>
              </w:rPr>
              <w:t>石英砂岩及杂色泥岩夹薄煤层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石炭系</w:t>
            </w:r>
          </w:p>
        </w:tc>
        <w:tc>
          <w:tcPr>
            <w:tcW w:w="68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644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t>C</w:t>
            </w:r>
          </w:p>
        </w:tc>
        <w:tc>
          <w:tcPr>
            <w:tcW w:w="1194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70-1000</w:t>
            </w:r>
          </w:p>
        </w:tc>
        <w:tc>
          <w:tcPr>
            <w:tcW w:w="436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</w:pPr>
            <w:r w:rsidRPr="002A1F01">
              <w:rPr>
                <w:rFonts w:hint="eastAsia"/>
              </w:rPr>
              <w:t>中、下部为白云岩，上部为灰岩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泥盆系</w:t>
            </w:r>
          </w:p>
        </w:tc>
        <w:tc>
          <w:tcPr>
            <w:tcW w:w="68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644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1194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&gt;940</w:t>
            </w:r>
          </w:p>
        </w:tc>
        <w:tc>
          <w:tcPr>
            <w:tcW w:w="436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</w:rPr>
              <w:t>泥灰岩、钙质泥岩、灰岩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奥陶系</w:t>
            </w:r>
          </w:p>
        </w:tc>
        <w:tc>
          <w:tcPr>
            <w:tcW w:w="68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210" w:firstLineChars="100"/>
              <w:rPr>
                <w:rFonts w:hint="eastAsia"/>
              </w:rPr>
            </w:pPr>
            <w:r>
              <w:rPr>
                <w:rFonts w:hint="eastAsia"/>
              </w:rPr>
              <w:t>湄潭组</w:t>
            </w:r>
          </w:p>
        </w:tc>
        <w:tc>
          <w:tcPr>
            <w:tcW w:w="644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>
              <w:rPr>
                <w:rFonts w:hint="eastAsia"/>
              </w:rPr>
              <w:t>O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m"/>
              </w:smartTagPr>
              <w:r>
                <w:rPr>
                  <w:rFonts w:hint="eastAsia"/>
                  <w:i/>
                  <w:vertAlign w:val="subscript"/>
                </w:rPr>
                <w:t>1</w:t>
              </w:r>
              <w:r w:rsidRPr="002A1F01">
                <w:rPr>
                  <w:i/>
                </w:rPr>
                <w:t>m</w:t>
              </w:r>
            </w:smartTag>
          </w:p>
        </w:tc>
        <w:tc>
          <w:tcPr>
            <w:tcW w:w="1194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0-40</w:t>
            </w:r>
          </w:p>
        </w:tc>
        <w:tc>
          <w:tcPr>
            <w:tcW w:w="436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</w:rPr>
              <w:t>泥岩、页岩夹粉砂岩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</w:pPr>
            <w:r w:rsidRPr="002A1F01">
              <w:rPr>
                <w:rFonts w:hint="eastAsia"/>
              </w:rPr>
              <w:t>寒武系</w:t>
            </w:r>
          </w:p>
        </w:tc>
        <w:tc>
          <w:tcPr>
            <w:tcW w:w="68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644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4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105" w:firstLineChars="50"/>
              <w:rPr>
                <w:rFonts w:hint="eastAsia"/>
              </w:rPr>
            </w:pPr>
            <w:r>
              <w:rPr>
                <w:rFonts w:hint="eastAsia"/>
              </w:rPr>
              <w:t>123-1300</w:t>
            </w:r>
          </w:p>
        </w:tc>
        <w:tc>
          <w:tcPr>
            <w:tcW w:w="436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</w:pPr>
            <w:r w:rsidRPr="002A1F01">
              <w:rPr>
                <w:rFonts w:hint="eastAsia"/>
              </w:rPr>
              <w:t>杂色砂质泥岩、粉砂岩</w:t>
            </w:r>
          </w:p>
        </w:tc>
      </w:tr>
      <w:tr>
        <w:tblPrEx>
          <w:tblW w:w="9298" w:type="dxa"/>
          <w:jc w:val="center"/>
          <w:tblLayout w:type="fixed"/>
          <w:tblLook w:val="0000"/>
        </w:tblPrEx>
        <w:trPr>
          <w:trHeight w:hRule="exact" w:val="340"/>
          <w:jc w:val="center"/>
        </w:trPr>
        <w:tc>
          <w:tcPr>
            <w:tcW w:w="1109" w:type="dxa"/>
            <w:tcBorders>
              <w:top w:val="dashSmallGap" w:sz="4" w:space="0" w:color="auto"/>
              <w:bottom w:val="thickThinMediumGap" w:sz="18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震旦系</w:t>
            </w:r>
          </w:p>
        </w:tc>
        <w:tc>
          <w:tcPr>
            <w:tcW w:w="686" w:type="dxa"/>
            <w:tcBorders>
              <w:top w:val="dashSmallGap" w:sz="4" w:space="0" w:color="auto"/>
              <w:bottom w:val="thickThinMediumGap" w:sz="18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6" w:type="dxa"/>
            <w:tcBorders>
              <w:top w:val="dashSmallGap" w:sz="4" w:space="0" w:color="auto"/>
              <w:bottom w:val="thickThinMediumGap" w:sz="18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210" w:firstLineChars="100"/>
              <w:rPr>
                <w:rFonts w:hint="eastAsia"/>
              </w:rPr>
            </w:pPr>
            <w:r>
              <w:rPr>
                <w:rFonts w:hint="eastAsia"/>
              </w:rPr>
              <w:t>灯影组</w:t>
            </w:r>
          </w:p>
        </w:tc>
        <w:tc>
          <w:tcPr>
            <w:tcW w:w="644" w:type="dxa"/>
            <w:tcBorders>
              <w:top w:val="dashSmallGap" w:sz="4" w:space="0" w:color="auto"/>
              <w:bottom w:val="thickThinMediumGap" w:sz="18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ind w:firstLine="567"/>
              <w:jc w:val="center"/>
            </w:pPr>
          </w:p>
        </w:tc>
        <w:tc>
          <w:tcPr>
            <w:tcW w:w="1194" w:type="dxa"/>
            <w:tcBorders>
              <w:top w:val="dashSmallGap" w:sz="4" w:space="0" w:color="auto"/>
              <w:bottom w:val="thickThinMediumGap" w:sz="18" w:space="0" w:color="auto"/>
            </w:tcBorders>
            <w:vAlign w:val="center"/>
          </w:tcPr>
          <w:p w:rsidR="005020EC" w:rsidP="009F20CA">
            <w:pPr>
              <w:spacing w:line="300" w:lineRule="exact"/>
              <w:ind w:firstLine="210" w:firstLineChars="100"/>
              <w:rPr>
                <w:rFonts w:hint="eastAsia"/>
              </w:rPr>
            </w:pPr>
            <w:r>
              <w:rPr>
                <w:rFonts w:hint="eastAsia"/>
              </w:rPr>
              <w:t>30-272</w:t>
            </w:r>
          </w:p>
        </w:tc>
        <w:tc>
          <w:tcPr>
            <w:tcW w:w="4363" w:type="dxa"/>
            <w:tcBorders>
              <w:top w:val="dashSmallGap" w:sz="4" w:space="0" w:color="auto"/>
              <w:bottom w:val="thickThinMediumGap" w:sz="18" w:space="0" w:color="auto"/>
            </w:tcBorders>
            <w:vAlign w:val="center"/>
          </w:tcPr>
          <w:p w:rsidR="005020EC" w:rsidRPr="002A1F01" w:rsidP="009F20CA"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</w:rPr>
              <w:t>白云岩</w:t>
            </w:r>
          </w:p>
        </w:tc>
      </w:tr>
    </w:tbl>
    <w:p w:rsidR="005020EC" w:rsidP="005020EC">
      <w:pPr>
        <w:rPr>
          <w:rFonts w:hint="eastAsia"/>
          <w:b/>
          <w:kern w:val="0"/>
          <w:sz w:val="30"/>
          <w:szCs w:val="30"/>
          <w:lang w:val="zh-CN"/>
        </w:rPr>
        <w:sectPr w:rsidSect="00F36968">
          <w:headerReference w:type="even" r:id="rId77"/>
          <w:headerReference w:type="default" r:id="rId78"/>
          <w:footerReference w:type="even" r:id="rId79"/>
          <w:footerReference w:type="default" r:id="rId80"/>
          <w:headerReference w:type="first" r:id="rId81"/>
          <w:footerReference w:type="first" r:id="rId82"/>
          <w:pgSz w:w="11907" w:h="16840" w:code="257"/>
          <w:pgMar w:top="1389" w:right="1389" w:bottom="1389" w:left="1389" w:header="851" w:footer="992" w:gutter="0"/>
          <w:pgNumType w:start="9"/>
          <w:cols w:space="425"/>
          <w:docGrid w:type="lines" w:linePitch="312"/>
        </w:sectPr>
      </w:pPr>
    </w:p>
    <w:p w:rsidR="005020EC" w:rsidP="009B362D">
      <w:pPr>
        <w:spacing w:line="360" w:lineRule="auto"/>
        <w:ind w:firstLine="560"/>
        <w:rPr>
          <w:rFonts w:hAnsi="宋体" w:hint="eastAsia"/>
          <w:sz w:val="28"/>
          <w:szCs w:val="28"/>
        </w:rPr>
      </w:pPr>
    </w:p>
    <w:p w:rsidR="00677D90" w:rsidRPr="00C15AB4" w:rsidP="008F7AAA">
      <w:pPr>
        <w:spacing w:before="312" w:beforeLines="100" w:line="360" w:lineRule="auto"/>
        <w:ind w:firstLine="560" w:firstLineChars="200"/>
        <w:rPr>
          <w:b/>
          <w:sz w:val="28"/>
          <w:szCs w:val="28"/>
        </w:rPr>
      </w:pPr>
      <w:bookmarkStart w:id="46" w:name="_Toc197665693"/>
      <w:bookmarkEnd w:id="34"/>
      <w:bookmarkEnd w:id="35"/>
      <w:r w:rsidRPr="00C15AB4" w:rsidR="008A17A9">
        <w:rPr>
          <w:rFonts w:hAnsi="宋体"/>
          <w:b/>
          <w:sz w:val="28"/>
          <w:szCs w:val="28"/>
        </w:rPr>
        <w:t>二</w:t>
      </w:r>
      <w:r w:rsidRPr="00C15AB4" w:rsidR="0088739A">
        <w:rPr>
          <w:rFonts w:hAnsi="宋体"/>
          <w:b/>
          <w:sz w:val="28"/>
          <w:szCs w:val="28"/>
        </w:rPr>
        <w:t>、</w:t>
      </w:r>
      <w:r w:rsidRPr="00C15AB4">
        <w:rPr>
          <w:rFonts w:hAnsi="宋体"/>
          <w:b/>
          <w:sz w:val="28"/>
          <w:szCs w:val="28"/>
        </w:rPr>
        <w:t>区域构造</w:t>
      </w:r>
      <w:bookmarkEnd w:id="46"/>
    </w:p>
    <w:p w:rsidR="005020EC" w:rsidRPr="00D944A4" w:rsidP="005020EC">
      <w:pPr>
        <w:ind w:firstLine="560" w:firstLineChars="200"/>
        <w:rPr>
          <w:rFonts w:hint="eastAsia"/>
          <w:sz w:val="28"/>
          <w:szCs w:val="28"/>
        </w:rPr>
      </w:pPr>
      <w:bookmarkStart w:id="47" w:name="_Toc156815475"/>
      <w:bookmarkStart w:id="48" w:name="_Toc156917426"/>
      <w:bookmarkStart w:id="49" w:name="_Toc158401920"/>
      <w:bookmarkStart w:id="50" w:name="_Toc168015055"/>
      <w:bookmarkStart w:id="51" w:name="_Toc197665694"/>
      <w:bookmarkStart w:id="52" w:name="_Toc282422952"/>
      <w:r>
        <w:rPr>
          <w:rFonts w:hint="eastAsia"/>
          <w:sz w:val="28"/>
          <w:szCs w:val="28"/>
        </w:rPr>
        <w:t>织金矿区</w:t>
      </w:r>
      <w:r w:rsidRPr="002A1F01">
        <w:rPr>
          <w:rFonts w:hint="eastAsia"/>
          <w:sz w:val="28"/>
          <w:szCs w:val="28"/>
        </w:rPr>
        <w:t>大地构造单元属扬子准地台（</w:t>
      </w:r>
      <w:r w:rsidRPr="002A1F01">
        <w:rPr>
          <w:rFonts w:hint="eastAsia"/>
          <w:sz w:val="28"/>
          <w:szCs w:val="28"/>
        </w:rPr>
        <w:t>Ⅰ</w:t>
      </w:r>
      <w:r w:rsidRPr="002A1F01">
        <w:rPr>
          <w:rFonts w:hint="eastAsia"/>
          <w:sz w:val="28"/>
          <w:szCs w:val="28"/>
        </w:rPr>
        <w:t>级）</w:t>
      </w:r>
      <w:r>
        <w:rPr>
          <w:rFonts w:hint="eastAsia"/>
          <w:sz w:val="28"/>
          <w:szCs w:val="28"/>
        </w:rPr>
        <w:t>、</w:t>
      </w:r>
      <w:r w:rsidRPr="002A1F01">
        <w:rPr>
          <w:rFonts w:hint="eastAsia"/>
          <w:sz w:val="28"/>
          <w:szCs w:val="28"/>
        </w:rPr>
        <w:t>上扬子台褶带（</w:t>
      </w:r>
      <w:r w:rsidRPr="002A1F01">
        <w:rPr>
          <w:rFonts w:hint="eastAsia"/>
          <w:sz w:val="28"/>
          <w:szCs w:val="28"/>
        </w:rPr>
        <w:t>Ⅱ</w:t>
      </w:r>
      <w:r w:rsidRPr="002A1F01">
        <w:rPr>
          <w:rFonts w:hint="eastAsia"/>
          <w:sz w:val="28"/>
          <w:szCs w:val="28"/>
        </w:rPr>
        <w:t>级）</w:t>
      </w:r>
      <w:r>
        <w:rPr>
          <w:rFonts w:hint="eastAsia"/>
          <w:sz w:val="28"/>
          <w:szCs w:val="28"/>
        </w:rPr>
        <w:t>、</w:t>
      </w:r>
      <w:r w:rsidRPr="002A1F01">
        <w:rPr>
          <w:rFonts w:hint="eastAsia"/>
          <w:sz w:val="28"/>
          <w:szCs w:val="28"/>
        </w:rPr>
        <w:t>黔中早古拱断褶束（</w:t>
      </w:r>
      <w:r w:rsidRPr="002A1F01">
        <w:rPr>
          <w:rFonts w:hint="eastAsia"/>
          <w:sz w:val="28"/>
          <w:szCs w:val="28"/>
        </w:rPr>
        <w:t>Ⅲ</w:t>
      </w:r>
      <w:r w:rsidRPr="002A1F01">
        <w:rPr>
          <w:rFonts w:hint="eastAsia"/>
          <w:sz w:val="28"/>
          <w:szCs w:val="28"/>
        </w:rPr>
        <w:t>级）</w:t>
      </w:r>
      <w:r>
        <w:rPr>
          <w:rFonts w:hint="eastAsia"/>
          <w:sz w:val="28"/>
          <w:szCs w:val="28"/>
        </w:rPr>
        <w:t>、纳雍织金凹褶断束</w:t>
      </w:r>
      <w:r w:rsidRPr="002A1F01"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Ⅳ</w:t>
      </w:r>
      <w:r w:rsidRPr="002A1F01">
        <w:rPr>
          <w:rFonts w:hint="eastAsia"/>
          <w:sz w:val="28"/>
          <w:szCs w:val="28"/>
        </w:rPr>
        <w:t>级）</w:t>
      </w:r>
      <w:r>
        <w:rPr>
          <w:rFonts w:hint="eastAsia"/>
          <w:sz w:val="28"/>
          <w:szCs w:val="28"/>
        </w:rPr>
        <w:t>。三塘向斜为本区域主要构造，轴向北东20～40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，全长约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2"/>
          <w:attr w:name="TCSC" w:val="0"/>
          <w:attr w:name="UnitName" w:val="km"/>
        </w:smartTagPr>
        <w:r>
          <w:rPr>
            <w:rFonts w:hint="eastAsia"/>
            <w:sz w:val="28"/>
            <w:szCs w:val="28"/>
          </w:rPr>
          <w:t>42km</w:t>
        </w:r>
      </w:smartTag>
      <w:r>
        <w:rPr>
          <w:rFonts w:hint="eastAsia"/>
          <w:sz w:val="28"/>
          <w:szCs w:val="28"/>
        </w:rPr>
        <w:t>，宽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km"/>
        </w:smartTagPr>
        <w:r>
          <w:rPr>
            <w:rFonts w:hint="eastAsia"/>
            <w:sz w:val="28"/>
            <w:szCs w:val="28"/>
          </w:rPr>
          <w:t>15km</w:t>
        </w:r>
      </w:smartTag>
      <w:r>
        <w:rPr>
          <w:rFonts w:hint="eastAsia"/>
          <w:sz w:val="28"/>
          <w:szCs w:val="28"/>
        </w:rPr>
        <w:t>，核部由三叠系下统永宁镇组及中统关岭组组成，两翼由三叠系及二叠系地层组成。两翼不对称，西北翼岩层倾角10～30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，东南翼岩层倾角10～50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为一北西翼陡、南东翼缓的不对称向斜，接近轴部两翼倾角变缓，北东端翘起，脊线略有起伏，中段被SF</w:t>
      </w:r>
      <w:r w:rsidRPr="00D944A4">
        <w:rPr>
          <w:rFonts w:hint="eastAsia"/>
          <w:sz w:val="28"/>
          <w:szCs w:val="28"/>
          <w:vertAlign w:val="subscript"/>
        </w:rPr>
        <w:t>4</w:t>
      </w:r>
      <w:r>
        <w:rPr>
          <w:rFonts w:hint="eastAsia"/>
          <w:sz w:val="28"/>
          <w:szCs w:val="28"/>
        </w:rPr>
        <w:t>断层错开。</w:t>
      </w:r>
    </w:p>
    <w:p w:rsidR="005020EC" w:rsidRPr="0099122D" w:rsidP="005020EC">
      <w:pPr>
        <w:ind w:firstLine="560" w:firstLineChars="200"/>
        <w:rPr>
          <w:rFonts w:hint="eastAsia"/>
          <w:sz w:val="28"/>
          <w:szCs w:val="28"/>
        </w:rPr>
      </w:pPr>
      <w:r w:rsidR="00B37B6D">
        <w:rPr>
          <w:rFonts w:hint="eastAsia"/>
          <w:sz w:val="28"/>
          <w:szCs w:val="28"/>
        </w:rPr>
        <w:t>本区</w:t>
      </w:r>
      <w:r>
        <w:rPr>
          <w:rFonts w:hint="eastAsia"/>
          <w:sz w:val="28"/>
          <w:szCs w:val="28"/>
        </w:rPr>
        <w:t>位于三塘向斜北西翼</w:t>
      </w:r>
      <w:r w:rsidR="001C5DB7">
        <w:rPr>
          <w:rFonts w:hint="eastAsia"/>
          <w:sz w:val="28"/>
          <w:szCs w:val="28"/>
        </w:rPr>
        <w:t>中段</w:t>
      </w:r>
      <w:r>
        <w:rPr>
          <w:rFonts w:hint="eastAsia"/>
          <w:sz w:val="28"/>
          <w:szCs w:val="28"/>
        </w:rPr>
        <w:t>。</w:t>
      </w:r>
    </w:p>
    <w:p w:rsidR="00677D90" w:rsidRPr="00C15AB4" w:rsidP="00AF72AB">
      <w:pPr>
        <w:pStyle w:val="Heading2"/>
        <w:spacing w:before="312" w:after="156"/>
        <w:ind w:firstLine="0"/>
        <w:jc w:val="center"/>
        <w:rPr>
          <w:b/>
          <w:bCs/>
          <w:sz w:val="32"/>
          <w:szCs w:val="32"/>
        </w:rPr>
      </w:pPr>
      <w:r w:rsidRPr="00C15AB4" w:rsidR="00C10BF8">
        <w:rPr>
          <w:rFonts w:hAnsi="宋体"/>
          <w:b/>
          <w:bCs/>
          <w:sz w:val="32"/>
          <w:szCs w:val="32"/>
        </w:rPr>
        <w:t>第二节</w:t>
      </w:r>
      <w:r w:rsidRPr="00C15AB4" w:rsidR="00C10BF8">
        <w:rPr>
          <w:b/>
          <w:bCs/>
          <w:sz w:val="32"/>
          <w:szCs w:val="32"/>
        </w:rPr>
        <w:t xml:space="preserve"> </w:t>
      </w:r>
      <w:r w:rsidRPr="00C15AB4">
        <w:rPr>
          <w:b/>
          <w:bCs/>
          <w:sz w:val="32"/>
          <w:szCs w:val="32"/>
        </w:rPr>
        <w:t xml:space="preserve"> </w:t>
      </w:r>
      <w:bookmarkEnd w:id="47"/>
      <w:bookmarkEnd w:id="48"/>
      <w:bookmarkEnd w:id="49"/>
      <w:r w:rsidRPr="00C15AB4" w:rsidR="00641E3E">
        <w:rPr>
          <w:rFonts w:hAnsi="宋体"/>
          <w:b/>
          <w:bCs/>
          <w:sz w:val="32"/>
          <w:szCs w:val="32"/>
        </w:rPr>
        <w:t>矿</w:t>
      </w:r>
      <w:r w:rsidRPr="00C15AB4" w:rsidR="00F05675">
        <w:rPr>
          <w:rFonts w:hAnsi="宋体"/>
          <w:b/>
          <w:bCs/>
          <w:sz w:val="32"/>
          <w:szCs w:val="32"/>
        </w:rPr>
        <w:t>区</w:t>
      </w:r>
      <w:r w:rsidRPr="00C15AB4">
        <w:rPr>
          <w:rFonts w:hAnsi="宋体"/>
          <w:b/>
          <w:bCs/>
          <w:sz w:val="32"/>
          <w:szCs w:val="32"/>
        </w:rPr>
        <w:t>地质</w:t>
      </w:r>
      <w:bookmarkEnd w:id="50"/>
      <w:r w:rsidRPr="00C15AB4" w:rsidR="000A7799">
        <w:rPr>
          <w:rFonts w:hAnsi="宋体"/>
          <w:b/>
          <w:bCs/>
          <w:sz w:val="32"/>
          <w:szCs w:val="32"/>
        </w:rPr>
        <w:t>概况</w:t>
      </w:r>
      <w:bookmarkEnd w:id="51"/>
      <w:bookmarkEnd w:id="52"/>
    </w:p>
    <w:p w:rsidR="00677D90" w:rsidRPr="00C15AB4" w:rsidP="00DB5B9E">
      <w:pPr>
        <w:spacing w:line="360" w:lineRule="auto"/>
        <w:ind w:firstLine="560" w:firstLineChars="200"/>
        <w:rPr>
          <w:b/>
          <w:sz w:val="28"/>
          <w:szCs w:val="28"/>
        </w:rPr>
      </w:pPr>
      <w:bookmarkStart w:id="53" w:name="_Toc197665695"/>
      <w:r w:rsidRPr="00C15AB4" w:rsidR="008A17A9">
        <w:rPr>
          <w:rFonts w:hAnsi="宋体"/>
          <w:b/>
          <w:sz w:val="28"/>
          <w:szCs w:val="28"/>
        </w:rPr>
        <w:t>一</w:t>
      </w:r>
      <w:r w:rsidRPr="00C15AB4" w:rsidR="00C10BF8">
        <w:rPr>
          <w:rFonts w:hAnsi="宋体"/>
          <w:b/>
          <w:sz w:val="28"/>
          <w:szCs w:val="28"/>
        </w:rPr>
        <w:t>、</w:t>
      </w:r>
      <w:r w:rsidRPr="00C15AB4" w:rsidR="000F5A1D">
        <w:rPr>
          <w:rFonts w:hAnsi="宋体"/>
          <w:b/>
          <w:sz w:val="28"/>
          <w:szCs w:val="28"/>
        </w:rPr>
        <w:t>矿区</w:t>
      </w:r>
      <w:r w:rsidRPr="00C15AB4">
        <w:rPr>
          <w:rFonts w:hAnsi="宋体"/>
          <w:b/>
          <w:sz w:val="28"/>
          <w:szCs w:val="28"/>
        </w:rPr>
        <w:t>地层</w:t>
      </w:r>
      <w:bookmarkEnd w:id="53"/>
    </w:p>
    <w:p w:rsidR="007502E8" w:rsidRPr="002C264C" w:rsidP="007502E8">
      <w:pPr>
        <w:ind w:firstLine="594" w:firstLineChars="212"/>
        <w:rPr>
          <w:rFonts w:hint="eastAsia"/>
          <w:szCs w:val="28"/>
        </w:rPr>
      </w:pPr>
      <w:bookmarkStart w:id="54" w:name="_Toc156815476"/>
      <w:bookmarkStart w:id="55" w:name="_Toc156917427"/>
      <w:bookmarkStart w:id="56" w:name="_Toc158401921"/>
      <w:bookmarkStart w:id="57" w:name="_Toc168015056"/>
      <w:bookmarkStart w:id="58" w:name="_Toc197665697"/>
      <w:bookmarkStart w:id="59" w:name="_Toc169535307"/>
      <w:r w:rsidRPr="002A1F01">
        <w:rPr>
          <w:sz w:val="28"/>
          <w:szCs w:val="28"/>
        </w:rPr>
        <w:t>矿区</w:t>
      </w:r>
      <w:r w:rsidRPr="002A1F01">
        <w:rPr>
          <w:rFonts w:hint="eastAsia"/>
          <w:sz w:val="28"/>
          <w:szCs w:val="28"/>
        </w:rPr>
        <w:t>及周边</w:t>
      </w:r>
      <w:r w:rsidRPr="002A1F01">
        <w:rPr>
          <w:sz w:val="28"/>
          <w:szCs w:val="28"/>
        </w:rPr>
        <w:t>出露</w:t>
      </w:r>
      <w:r w:rsidRPr="002A1F01">
        <w:rPr>
          <w:rFonts w:hint="eastAsia"/>
          <w:sz w:val="28"/>
          <w:szCs w:val="28"/>
        </w:rPr>
        <w:t>的地层有二叠</w:t>
      </w:r>
      <w:r>
        <w:rPr>
          <w:rFonts w:hint="eastAsia"/>
          <w:sz w:val="28"/>
          <w:szCs w:val="28"/>
        </w:rPr>
        <w:t>系中统茅口组、</w:t>
      </w:r>
      <w:r w:rsidRPr="002A1F01">
        <w:rPr>
          <w:rFonts w:hint="eastAsia"/>
          <w:sz w:val="28"/>
          <w:szCs w:val="28"/>
        </w:rPr>
        <w:t>上统</w:t>
      </w:r>
      <w:r>
        <w:rPr>
          <w:rFonts w:hint="eastAsia"/>
          <w:sz w:val="28"/>
          <w:szCs w:val="28"/>
        </w:rPr>
        <w:t>峨眉山</w:t>
      </w:r>
      <w:r w:rsidRPr="002A1F01">
        <w:rPr>
          <w:rFonts w:hint="eastAsia"/>
          <w:sz w:val="28"/>
          <w:szCs w:val="28"/>
        </w:rPr>
        <w:t>玄武岩组、龙潭组、</w:t>
      </w:r>
      <w:r>
        <w:rPr>
          <w:rFonts w:hint="eastAsia"/>
          <w:sz w:val="28"/>
          <w:szCs w:val="28"/>
        </w:rPr>
        <w:t>长兴组、</w:t>
      </w:r>
      <w:r w:rsidRPr="002A1F01">
        <w:rPr>
          <w:rFonts w:hint="eastAsia"/>
          <w:sz w:val="28"/>
          <w:szCs w:val="28"/>
        </w:rPr>
        <w:t>大隆组、三叠</w:t>
      </w:r>
      <w:r>
        <w:rPr>
          <w:rFonts w:hint="eastAsia"/>
          <w:sz w:val="28"/>
          <w:szCs w:val="28"/>
        </w:rPr>
        <w:t>系</w:t>
      </w:r>
      <w:r w:rsidRPr="002A1F01">
        <w:rPr>
          <w:rFonts w:hint="eastAsia"/>
          <w:sz w:val="28"/>
          <w:szCs w:val="28"/>
        </w:rPr>
        <w:t>下统飞仙关组及第四系。</w:t>
      </w:r>
      <w:r w:rsidRPr="00262135">
        <w:rPr>
          <w:sz w:val="28"/>
          <w:szCs w:val="28"/>
        </w:rPr>
        <w:t>地层走向总体为南西</w:t>
      </w:r>
      <w:r>
        <w:rPr>
          <w:rFonts w:hint="eastAsia"/>
          <w:sz w:val="28"/>
          <w:szCs w:val="28"/>
        </w:rPr>
        <w:t>～</w:t>
      </w:r>
      <w:r w:rsidRPr="00262135">
        <w:rPr>
          <w:sz w:val="28"/>
          <w:szCs w:val="28"/>
        </w:rPr>
        <w:t>北东向，倾向</w:t>
      </w:r>
      <w:r w:rsidRPr="000D7E53">
        <w:rPr>
          <w:rFonts w:hint="eastAsia"/>
          <w:sz w:val="28"/>
          <w:szCs w:val="28"/>
        </w:rPr>
        <w:t>东南</w:t>
      </w:r>
      <w:r w:rsidRPr="00262135">
        <w:rPr>
          <w:sz w:val="28"/>
          <w:szCs w:val="28"/>
        </w:rPr>
        <w:t>，倾角</w:t>
      </w:r>
      <w:r>
        <w:rPr>
          <w:rFonts w:hint="eastAsia"/>
          <w:sz w:val="28"/>
          <w:szCs w:val="28"/>
        </w:rPr>
        <w:t>6～</w:t>
      </w:r>
      <w:r w:rsidRPr="00262135">
        <w:rPr>
          <w:rFonts w:hint="eastAsia"/>
          <w:sz w:val="28"/>
          <w:szCs w:val="28"/>
        </w:rPr>
        <w:t>28</w:t>
      </w:r>
      <w:r w:rsidRPr="00262135">
        <w:rPr>
          <w:sz w:val="28"/>
          <w:szCs w:val="28"/>
        </w:rPr>
        <w:t>°</w:t>
      </w:r>
      <w:r w:rsidRPr="00262135">
        <w:rPr>
          <w:rFonts w:hint="eastAsia"/>
          <w:sz w:val="28"/>
          <w:szCs w:val="28"/>
        </w:rPr>
        <w:t>，一般</w:t>
      </w:r>
      <w:r>
        <w:rPr>
          <w:rFonts w:hint="eastAsia"/>
          <w:sz w:val="28"/>
          <w:szCs w:val="28"/>
        </w:rPr>
        <w:t>1</w:t>
      </w:r>
      <w:r w:rsidRPr="00262135">
        <w:rPr>
          <w:rFonts w:hint="eastAsia"/>
          <w:sz w:val="28"/>
          <w:szCs w:val="28"/>
        </w:rPr>
        <w:t>0</w:t>
      </w:r>
      <w:r>
        <w:rPr>
          <w:rFonts w:hint="eastAsia"/>
          <w:sz w:val="28"/>
          <w:szCs w:val="28"/>
        </w:rPr>
        <w:t>～16</w:t>
      </w:r>
      <w:r w:rsidRPr="00262135">
        <w:rPr>
          <w:sz w:val="28"/>
          <w:szCs w:val="28"/>
        </w:rPr>
        <w:t>°</w:t>
      </w:r>
      <w:r w:rsidRPr="00262135">
        <w:rPr>
          <w:rFonts w:hint="eastAsia"/>
          <w:sz w:val="28"/>
          <w:szCs w:val="28"/>
        </w:rPr>
        <w:t>左右，</w:t>
      </w:r>
      <w:r>
        <w:rPr>
          <w:rFonts w:hint="eastAsia"/>
          <w:sz w:val="28"/>
          <w:szCs w:val="28"/>
        </w:rPr>
        <w:t>由浅到深地层倾角逐渐变小</w:t>
      </w:r>
      <w:r w:rsidRPr="00262135">
        <w:rPr>
          <w:rFonts w:hint="eastAsia"/>
          <w:sz w:val="28"/>
          <w:szCs w:val="28"/>
        </w:rPr>
        <w:t>。</w:t>
      </w:r>
      <w:r w:rsidRPr="00815D46">
        <w:rPr>
          <w:rFonts w:hint="eastAsia"/>
          <w:sz w:val="28"/>
          <w:szCs w:val="28"/>
        </w:rPr>
        <w:t>井田及相邻区域出露</w:t>
      </w:r>
      <w:r w:rsidRPr="00815D46">
        <w:rPr>
          <w:sz w:val="28"/>
          <w:szCs w:val="28"/>
        </w:rPr>
        <w:t>地层</w:t>
      </w:r>
      <w:r w:rsidRPr="00815D46">
        <w:rPr>
          <w:rFonts w:hint="eastAsia"/>
          <w:sz w:val="28"/>
          <w:szCs w:val="28"/>
        </w:rPr>
        <w:t>特征</w:t>
      </w:r>
      <w:r w:rsidRPr="00815D46">
        <w:rPr>
          <w:sz w:val="28"/>
          <w:szCs w:val="28"/>
        </w:rPr>
        <w:t>见</w:t>
      </w:r>
      <w:r w:rsidRPr="00815D46">
        <w:rPr>
          <w:rFonts w:hint="eastAsia"/>
          <w:sz w:val="28"/>
          <w:szCs w:val="28"/>
        </w:rPr>
        <w:t>下</w:t>
      </w:r>
      <w:r w:rsidRPr="00815D46">
        <w:rPr>
          <w:sz w:val="28"/>
          <w:szCs w:val="28"/>
        </w:rPr>
        <w:t>表</w:t>
      </w:r>
      <w:r w:rsidR="00565654">
        <w:rPr>
          <w:rFonts w:hint="eastAsia"/>
          <w:sz w:val="28"/>
          <w:szCs w:val="28"/>
        </w:rPr>
        <w:t>（表2－2）</w:t>
      </w:r>
      <w:r w:rsidRPr="00815D46">
        <w:rPr>
          <w:rFonts w:hint="eastAsia"/>
          <w:sz w:val="28"/>
          <w:szCs w:val="28"/>
        </w:rPr>
        <w:t>：</w:t>
      </w:r>
    </w:p>
    <w:p w:rsidR="00884D33" w:rsidP="00565654">
      <w:pPr>
        <w:tabs>
          <w:tab w:val="left" w:pos="375"/>
          <w:tab w:val="center" w:pos="4640"/>
        </w:tabs>
        <w:ind w:firstLine="150" w:firstLineChars="50"/>
        <w:jc w:val="left"/>
        <w:rPr>
          <w:b/>
          <w:sz w:val="30"/>
          <w:szCs w:val="30"/>
        </w:rPr>
        <w:sectPr w:rsidSect="00F36968">
          <w:headerReference w:type="even" r:id="rId83"/>
          <w:headerReference w:type="default" r:id="rId84"/>
          <w:footerReference w:type="even" r:id="rId85"/>
          <w:footerReference w:type="default" r:id="rId86"/>
          <w:headerReference w:type="first" r:id="rId87"/>
          <w:footerReference w:type="first" r:id="rId88"/>
          <w:type w:val="nextPage"/>
          <w:pgSz w:w="11907" w:h="16840" w:code="257"/>
          <w:pgMar w:top="1389" w:right="1389" w:bottom="1389" w:left="1389" w:header="851" w:footer="992" w:gutter="0"/>
          <w:pgNumType w:start="10"/>
          <w:cols w:space="425"/>
          <w:titlePg w:val="0"/>
          <w:docGrid w:type="lines" w:linePitch="312"/>
        </w:sectPr>
      </w:pPr>
      <w:r w:rsidR="00565654">
        <w:rPr>
          <w:b/>
          <w:sz w:val="30"/>
          <w:szCs w:val="30"/>
        </w:rPr>
        <w:tab/>
      </w:r>
    </w:p>
    <w:p w:rsidR="007502E8" w:rsidRPr="00DA383A" w:rsidP="00884D33">
      <w:pPr>
        <w:tabs>
          <w:tab w:val="left" w:pos="375"/>
          <w:tab w:val="center" w:pos="4640"/>
        </w:tabs>
        <w:ind w:firstLine="120" w:firstLineChars="50"/>
        <w:jc w:val="left"/>
        <w:rPr>
          <w:rFonts w:hint="eastAsia"/>
          <w:b/>
          <w:sz w:val="24"/>
        </w:rPr>
      </w:pPr>
      <w:r w:rsidRPr="00DA383A" w:rsidR="00565654">
        <w:rPr>
          <w:rFonts w:hint="eastAsia"/>
          <w:b/>
          <w:sz w:val="24"/>
        </w:rPr>
        <w:t>表2－2</w:t>
      </w:r>
      <w:r w:rsidRPr="00DA383A" w:rsidR="00565654">
        <w:rPr>
          <w:b/>
          <w:sz w:val="24"/>
        </w:rPr>
        <w:tab/>
      </w:r>
      <w:r w:rsidRPr="00DA383A">
        <w:rPr>
          <w:rFonts w:hint="eastAsia"/>
          <w:b/>
          <w:sz w:val="24"/>
        </w:rPr>
        <w:t>矿 区</w:t>
      </w:r>
      <w:r w:rsidRPr="00DA383A">
        <w:rPr>
          <w:b/>
          <w:sz w:val="24"/>
        </w:rPr>
        <w:t xml:space="preserve"> 地 层 简 表</w:t>
      </w:r>
    </w:p>
    <w:tbl>
      <w:tblPr>
        <w:tblStyle w:val="TableNormal"/>
        <w:tblW w:w="8885" w:type="dxa"/>
        <w:jc w:val="center"/>
        <w:tblInd w:w="-63" w:type="dxa"/>
        <w:tblBorders>
          <w:top w:val="thinThickSmallGap" w:sz="12" w:space="0" w:color="auto"/>
          <w:left w:val="none" w:sz="0" w:space="0" w:color="auto"/>
          <w:bottom w:val="thickThinSmallGap" w:sz="12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741"/>
        <w:gridCol w:w="1082"/>
        <w:gridCol w:w="1396"/>
        <w:gridCol w:w="1176"/>
        <w:gridCol w:w="3105"/>
        <w:gridCol w:w="1385"/>
      </w:tblGrid>
      <w:tr>
        <w:tblPrEx>
          <w:tblW w:w="8885" w:type="dxa"/>
          <w:jc w:val="center"/>
          <w:tblInd w:w="-63" w:type="dxa"/>
          <w:tblBorders>
            <w:top w:val="thinThickSmallGap" w:sz="12" w:space="0" w:color="auto"/>
            <w:left w:val="none" w:sz="0" w:space="0" w:color="auto"/>
            <w:bottom w:val="thickThinSmallGap" w:sz="12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769"/>
          <w:jc w:val="center"/>
        </w:trPr>
        <w:tc>
          <w:tcPr>
            <w:tcW w:w="741" w:type="dxa"/>
            <w:tcBorders>
              <w:top w:val="double" w:sz="4" w:space="0" w:color="auto"/>
              <w:left w:val="nil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firstLine="174" w:firstLineChars="83"/>
              <w:rPr>
                <w:szCs w:val="21"/>
              </w:rPr>
            </w:pPr>
            <w:r w:rsidRPr="00EA217A">
              <w:rPr>
                <w:szCs w:val="21"/>
              </w:rPr>
              <w:t>系</w:t>
            </w:r>
          </w:p>
        </w:tc>
        <w:tc>
          <w:tcPr>
            <w:tcW w:w="1082" w:type="dxa"/>
            <w:tcBorders>
              <w:top w:val="doub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  <w:r w:rsidRPr="00EA217A">
              <w:rPr>
                <w:szCs w:val="21"/>
              </w:rPr>
              <w:t>统</w:t>
            </w:r>
          </w:p>
        </w:tc>
        <w:tc>
          <w:tcPr>
            <w:tcW w:w="1396" w:type="dxa"/>
            <w:tcBorders>
              <w:top w:val="doub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  <w:r w:rsidRPr="00EA217A">
              <w:rPr>
                <w:szCs w:val="21"/>
              </w:rPr>
              <w:t>组</w:t>
            </w:r>
          </w:p>
        </w:tc>
        <w:tc>
          <w:tcPr>
            <w:tcW w:w="1176" w:type="dxa"/>
            <w:tcBorders>
              <w:top w:val="doub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  <w:r w:rsidRPr="00EA217A">
              <w:rPr>
                <w:szCs w:val="21"/>
              </w:rPr>
              <w:t>段</w:t>
            </w:r>
          </w:p>
        </w:tc>
        <w:tc>
          <w:tcPr>
            <w:tcW w:w="3105" w:type="dxa"/>
            <w:tcBorders>
              <w:top w:val="doub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firstLine="945" w:firstLineChars="450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>主要岩性</w:t>
            </w:r>
          </w:p>
        </w:tc>
        <w:tc>
          <w:tcPr>
            <w:tcW w:w="1385" w:type="dxa"/>
            <w:tcBorders>
              <w:top w:val="doub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rPr>
                <w:szCs w:val="21"/>
              </w:rPr>
            </w:pPr>
            <w:r w:rsidRPr="00EA217A">
              <w:rPr>
                <w:szCs w:val="21"/>
              </w:rPr>
              <w:t>一般厚度(m)</w:t>
            </w:r>
          </w:p>
        </w:tc>
      </w:tr>
      <w:tr>
        <w:tblPrEx>
          <w:tblW w:w="8885" w:type="dxa"/>
          <w:jc w:val="center"/>
          <w:tblInd w:w="-63" w:type="dxa"/>
          <w:tblCellMar>
            <w:left w:w="0" w:type="dxa"/>
            <w:right w:w="0" w:type="dxa"/>
          </w:tblCellMar>
          <w:tblLook w:val="0000"/>
        </w:tblPrEx>
        <w:trPr>
          <w:trHeight w:val="780"/>
          <w:jc w:val="center"/>
        </w:trPr>
        <w:tc>
          <w:tcPr>
            <w:tcW w:w="741" w:type="dxa"/>
            <w:tcBorders>
              <w:top w:val="single" w:sz="4" w:space="0" w:color="auto"/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rPr>
                <w:szCs w:val="21"/>
              </w:rPr>
            </w:pPr>
            <w:r w:rsidRPr="00EA217A">
              <w:rPr>
                <w:szCs w:val="21"/>
              </w:rPr>
              <w:t>第四系</w:t>
            </w:r>
          </w:p>
          <w:p w:rsidR="007502E8" w:rsidRPr="00EA217A" w:rsidP="00EA217A">
            <w:pPr>
              <w:spacing w:line="0" w:lineRule="atLeast"/>
              <w:ind w:firstLine="174" w:firstLineChars="83"/>
              <w:rPr>
                <w:rFonts w:hint="eastAsia"/>
                <w:szCs w:val="21"/>
              </w:rPr>
            </w:pPr>
            <w:r w:rsidRPr="00EA217A">
              <w:rPr>
                <w:szCs w:val="21"/>
              </w:rPr>
              <w:t>(Q)</w:t>
            </w:r>
          </w:p>
        </w:tc>
        <w:tc>
          <w:tcPr>
            <w:tcW w:w="1082" w:type="dxa"/>
            <w:tcBorders>
              <w:top w:val="single" w:sz="4" w:space="0" w:color="auto"/>
              <w:bottom w:val="wave" w:sz="6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</w:p>
        </w:tc>
        <w:tc>
          <w:tcPr>
            <w:tcW w:w="1396" w:type="dxa"/>
            <w:tcBorders>
              <w:top w:val="single" w:sz="4" w:space="0" w:color="auto"/>
              <w:bottom w:val="wave" w:sz="6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wave" w:sz="6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</w:p>
        </w:tc>
        <w:tc>
          <w:tcPr>
            <w:tcW w:w="3105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  <w:r w:rsidRPr="00EA217A">
              <w:rPr>
                <w:szCs w:val="21"/>
              </w:rPr>
              <w:t>冲积、残积、坡积物等。</w:t>
            </w:r>
          </w:p>
        </w:tc>
        <w:tc>
          <w:tcPr>
            <w:tcW w:w="1385" w:type="dxa"/>
            <w:tcBorders>
              <w:top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  <w:r w:rsidRPr="00EA217A">
              <w:rPr>
                <w:szCs w:val="21"/>
              </w:rPr>
              <w:t>0-</w:t>
            </w:r>
            <w:r w:rsidR="00EA217A">
              <w:rPr>
                <w:rFonts w:hint="eastAsia"/>
                <w:szCs w:val="21"/>
              </w:rPr>
              <w:t>1</w:t>
            </w:r>
            <w:r w:rsidRPr="00EA217A">
              <w:rPr>
                <w:rFonts w:hint="eastAsia"/>
                <w:szCs w:val="21"/>
              </w:rPr>
              <w:t>0</w:t>
            </w:r>
          </w:p>
        </w:tc>
      </w:tr>
      <w:tr>
        <w:tblPrEx>
          <w:tblW w:w="8885" w:type="dxa"/>
          <w:jc w:val="center"/>
          <w:tblInd w:w="-63" w:type="dxa"/>
          <w:tblCellMar>
            <w:left w:w="0" w:type="dxa"/>
            <w:right w:w="0" w:type="dxa"/>
          </w:tblCellMar>
          <w:tblLook w:val="0000"/>
        </w:tblPrEx>
        <w:trPr>
          <w:cantSplit/>
          <w:trHeight w:val="166"/>
          <w:jc w:val="center"/>
        </w:trPr>
        <w:tc>
          <w:tcPr>
            <w:tcW w:w="741" w:type="dxa"/>
            <w:vMerge w:val="restart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left="210" w:hanging="210" w:hangingChars="100"/>
              <w:rPr>
                <w:szCs w:val="21"/>
              </w:rPr>
            </w:pPr>
            <w:r w:rsidRPr="00EA217A">
              <w:rPr>
                <w:rFonts w:hint="eastAsia"/>
                <w:szCs w:val="21"/>
              </w:rPr>
              <w:t>三</w:t>
            </w:r>
            <w:r w:rsidRPr="00EA217A">
              <w:rPr>
                <w:szCs w:val="21"/>
              </w:rPr>
              <w:t>叠系 (</w:t>
            </w:r>
            <w:r w:rsidRPr="00EA217A">
              <w:rPr>
                <w:rFonts w:hint="eastAsia"/>
                <w:szCs w:val="21"/>
              </w:rPr>
              <w:t>T</w:t>
            </w:r>
            <w:r w:rsidRPr="00EA217A">
              <w:rPr>
                <w:szCs w:val="21"/>
              </w:rPr>
              <w:t>)</w:t>
            </w:r>
          </w:p>
        </w:tc>
        <w:tc>
          <w:tcPr>
            <w:tcW w:w="1082" w:type="dxa"/>
            <w:vMerge w:val="restart"/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firstLine="105" w:firstLineChars="50"/>
              <w:rPr>
                <w:szCs w:val="21"/>
              </w:rPr>
            </w:pPr>
            <w:r w:rsidRPr="00EA217A">
              <w:rPr>
                <w:rFonts w:hint="eastAsia"/>
                <w:szCs w:val="21"/>
              </w:rPr>
              <w:t>下</w:t>
            </w:r>
            <w:r w:rsidRPr="00EA217A">
              <w:rPr>
                <w:szCs w:val="21"/>
              </w:rPr>
              <w:t>统(T</w:t>
            </w:r>
            <w:r w:rsidRPr="00EA217A">
              <w:rPr>
                <w:rFonts w:hint="eastAsia"/>
                <w:szCs w:val="21"/>
                <w:vertAlign w:val="subscript"/>
              </w:rPr>
              <w:t>1</w:t>
            </w:r>
            <w:r w:rsidRPr="00EA217A">
              <w:rPr>
                <w:szCs w:val="21"/>
              </w:rPr>
              <w:t>)</w:t>
            </w:r>
          </w:p>
        </w:tc>
        <w:tc>
          <w:tcPr>
            <w:tcW w:w="1396" w:type="dxa"/>
            <w:vMerge w:val="restart"/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>飞 仙 关 组</w:t>
            </w:r>
          </w:p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szCs w:val="21"/>
              </w:rPr>
              <w:t>(T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F"/>
              </w:smartTagPr>
              <w:r w:rsidRPr="00EA217A">
                <w:rPr>
                  <w:szCs w:val="21"/>
                  <w:vertAlign w:val="subscript"/>
                </w:rPr>
                <w:t>1</w:t>
              </w:r>
              <w:r w:rsidRPr="00EA217A">
                <w:rPr>
                  <w:i/>
                  <w:szCs w:val="21"/>
                </w:rPr>
                <w:t>f</w:t>
              </w:r>
            </w:smartTag>
            <w:r w:rsidRPr="00EA217A">
              <w:rPr>
                <w:szCs w:val="21"/>
              </w:rPr>
              <w:t>)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firstLine="277" w:firstLineChars="132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 xml:space="preserve">三 </w:t>
            </w:r>
            <w:r w:rsidRPr="00EA217A">
              <w:rPr>
                <w:szCs w:val="21"/>
              </w:rPr>
              <w:t>段</w:t>
            </w:r>
          </w:p>
          <w:p w:rsidR="007502E8" w:rsidRPr="00EA217A" w:rsidP="00EA217A">
            <w:pPr>
              <w:spacing w:line="0" w:lineRule="atLeast"/>
              <w:ind w:firstLine="277" w:firstLineChars="132"/>
              <w:rPr>
                <w:szCs w:val="21"/>
              </w:rPr>
            </w:pPr>
            <w:r w:rsidRPr="00EA217A">
              <w:rPr>
                <w:szCs w:val="21"/>
              </w:rPr>
              <w:t>(T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F"/>
              </w:smartTagPr>
              <w:r w:rsidRPr="00EA217A">
                <w:rPr>
                  <w:szCs w:val="21"/>
                  <w:vertAlign w:val="subscript"/>
                </w:rPr>
                <w:t>1</w:t>
              </w:r>
              <w:r w:rsidRPr="00EA217A">
                <w:rPr>
                  <w:i/>
                  <w:szCs w:val="21"/>
                </w:rPr>
                <w:t>f</w:t>
              </w:r>
            </w:smartTag>
            <w:r w:rsidRPr="00EA217A">
              <w:rPr>
                <w:szCs w:val="21"/>
                <w:vertAlign w:val="superscript"/>
              </w:rPr>
              <w:t xml:space="preserve"> </w:t>
            </w:r>
            <w:r w:rsidRPr="00EA217A">
              <w:rPr>
                <w:rFonts w:hint="eastAsia"/>
                <w:szCs w:val="21"/>
                <w:vertAlign w:val="superscript"/>
              </w:rPr>
              <w:t>3</w:t>
            </w:r>
            <w:r w:rsidRPr="00EA217A">
              <w:rPr>
                <w:szCs w:val="21"/>
              </w:rPr>
              <w:t>)</w:t>
            </w:r>
          </w:p>
        </w:tc>
        <w:tc>
          <w:tcPr>
            <w:tcW w:w="3105" w:type="dxa"/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>灰、灰绿色、灰紫色，薄～中厚层状钙质泥岩夹灰岩、泥质灰岩。</w:t>
            </w:r>
          </w:p>
        </w:tc>
        <w:tc>
          <w:tcPr>
            <w:tcW w:w="138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>90</w:t>
            </w:r>
          </w:p>
        </w:tc>
      </w:tr>
      <w:tr>
        <w:tblPrEx>
          <w:tblW w:w="8885" w:type="dxa"/>
          <w:jc w:val="center"/>
          <w:tblInd w:w="-63" w:type="dxa"/>
          <w:tblCellMar>
            <w:left w:w="0" w:type="dxa"/>
            <w:right w:w="0" w:type="dxa"/>
          </w:tblCellMar>
          <w:tblLook w:val="0000"/>
        </w:tblPrEx>
        <w:trPr>
          <w:cantSplit/>
          <w:trHeight w:val="166"/>
          <w:jc w:val="center"/>
        </w:trPr>
        <w:tc>
          <w:tcPr>
            <w:tcW w:w="741" w:type="dxa"/>
            <w:vMerge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left="210" w:hanging="210" w:hangingChars="100"/>
              <w:rPr>
                <w:rFonts w:hint="eastAsia"/>
                <w:szCs w:val="21"/>
              </w:rPr>
            </w:pPr>
          </w:p>
        </w:tc>
        <w:tc>
          <w:tcPr>
            <w:tcW w:w="1082" w:type="dxa"/>
            <w:vMerge/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firstLine="105" w:firstLineChars="50"/>
              <w:rPr>
                <w:rFonts w:hint="eastAsia"/>
                <w:szCs w:val="21"/>
              </w:rPr>
            </w:pPr>
          </w:p>
        </w:tc>
        <w:tc>
          <w:tcPr>
            <w:tcW w:w="1396" w:type="dxa"/>
            <w:vMerge/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rPr>
                <w:rFonts w:hint="eastAsia"/>
                <w:szCs w:val="21"/>
              </w:rPr>
            </w:pPr>
          </w:p>
        </w:tc>
        <w:tc>
          <w:tcPr>
            <w:tcW w:w="1176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firstLine="277" w:firstLineChars="132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 xml:space="preserve">二 </w:t>
            </w:r>
            <w:r w:rsidRPr="00EA217A">
              <w:rPr>
                <w:szCs w:val="21"/>
              </w:rPr>
              <w:t>段</w:t>
            </w:r>
          </w:p>
          <w:p w:rsidR="007502E8" w:rsidRPr="00EA217A" w:rsidP="00EA217A">
            <w:pPr>
              <w:spacing w:line="0" w:lineRule="atLeast"/>
              <w:ind w:firstLine="277" w:firstLineChars="132"/>
              <w:rPr>
                <w:szCs w:val="21"/>
              </w:rPr>
            </w:pPr>
            <w:r w:rsidRPr="00EA217A">
              <w:rPr>
                <w:szCs w:val="21"/>
              </w:rPr>
              <w:t>(T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F"/>
              </w:smartTagPr>
              <w:r w:rsidRPr="00EA217A">
                <w:rPr>
                  <w:szCs w:val="21"/>
                  <w:vertAlign w:val="subscript"/>
                </w:rPr>
                <w:t>1</w:t>
              </w:r>
              <w:r w:rsidRPr="00EA217A">
                <w:rPr>
                  <w:i/>
                  <w:szCs w:val="21"/>
                </w:rPr>
                <w:t>f</w:t>
              </w:r>
            </w:smartTag>
            <w:r w:rsidRPr="00EA217A">
              <w:rPr>
                <w:szCs w:val="21"/>
                <w:vertAlign w:val="superscript"/>
              </w:rPr>
              <w:t xml:space="preserve"> </w:t>
            </w:r>
            <w:r w:rsidRPr="00EA217A">
              <w:rPr>
                <w:rFonts w:hint="eastAsia"/>
                <w:szCs w:val="21"/>
                <w:vertAlign w:val="superscript"/>
              </w:rPr>
              <w:t>2</w:t>
            </w:r>
            <w:r w:rsidRPr="00EA217A">
              <w:rPr>
                <w:szCs w:val="21"/>
              </w:rPr>
              <w:t>)</w:t>
            </w:r>
          </w:p>
        </w:tc>
        <w:tc>
          <w:tcPr>
            <w:tcW w:w="3105" w:type="dxa"/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>灰、浅灰色，薄～中厚层状、块状灰岩、泥质灰岩，夹钙质粉砂岩。</w:t>
            </w:r>
          </w:p>
        </w:tc>
        <w:tc>
          <w:tcPr>
            <w:tcW w:w="138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>140</w:t>
            </w:r>
          </w:p>
        </w:tc>
      </w:tr>
      <w:tr>
        <w:tblPrEx>
          <w:tblW w:w="8885" w:type="dxa"/>
          <w:jc w:val="center"/>
          <w:tblInd w:w="-63" w:type="dxa"/>
          <w:tblCellMar>
            <w:left w:w="0" w:type="dxa"/>
            <w:right w:w="0" w:type="dxa"/>
          </w:tblCellMar>
          <w:tblLook w:val="0000"/>
        </w:tblPrEx>
        <w:trPr>
          <w:cantSplit/>
          <w:trHeight w:val="166"/>
          <w:jc w:val="center"/>
        </w:trPr>
        <w:tc>
          <w:tcPr>
            <w:tcW w:w="741" w:type="dxa"/>
            <w:vMerge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jc w:val="center"/>
              <w:rPr>
                <w:szCs w:val="21"/>
              </w:rPr>
            </w:pPr>
          </w:p>
        </w:tc>
        <w:tc>
          <w:tcPr>
            <w:tcW w:w="1082" w:type="dxa"/>
            <w:vMerge/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jc w:val="center"/>
              <w:rPr>
                <w:szCs w:val="21"/>
              </w:rPr>
            </w:pPr>
          </w:p>
        </w:tc>
        <w:tc>
          <w:tcPr>
            <w:tcW w:w="1396" w:type="dxa"/>
            <w:vMerge/>
            <w:tcBorders>
              <w:bottom w:val="dashSmallGap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</w:p>
        </w:tc>
        <w:tc>
          <w:tcPr>
            <w:tcW w:w="1176" w:type="dxa"/>
            <w:tcBorders>
              <w:bottom w:val="dashSmallGap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firstLine="277" w:firstLineChars="132"/>
              <w:rPr>
                <w:szCs w:val="21"/>
              </w:rPr>
            </w:pPr>
            <w:r w:rsidRPr="00EA217A">
              <w:rPr>
                <w:rFonts w:hint="eastAsia"/>
                <w:szCs w:val="21"/>
              </w:rPr>
              <w:t xml:space="preserve">一 </w:t>
            </w:r>
            <w:r w:rsidRPr="00EA217A">
              <w:rPr>
                <w:szCs w:val="21"/>
              </w:rPr>
              <w:t>段</w:t>
            </w:r>
          </w:p>
          <w:p w:rsidR="007502E8" w:rsidRPr="00EA217A" w:rsidP="00EA217A">
            <w:pPr>
              <w:spacing w:line="0" w:lineRule="atLeast"/>
              <w:ind w:firstLine="277" w:firstLineChars="132"/>
              <w:rPr>
                <w:szCs w:val="21"/>
              </w:rPr>
            </w:pPr>
            <w:r w:rsidRPr="00EA217A">
              <w:rPr>
                <w:szCs w:val="21"/>
              </w:rPr>
              <w:t>(T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F"/>
              </w:smartTagPr>
              <w:r w:rsidRPr="00EA217A">
                <w:rPr>
                  <w:szCs w:val="21"/>
                  <w:vertAlign w:val="subscript"/>
                </w:rPr>
                <w:t>1</w:t>
              </w:r>
              <w:r w:rsidRPr="00EA217A">
                <w:rPr>
                  <w:i/>
                  <w:szCs w:val="21"/>
                </w:rPr>
                <w:t>f</w:t>
              </w:r>
            </w:smartTag>
            <w:r w:rsidRPr="00EA217A">
              <w:rPr>
                <w:i/>
                <w:szCs w:val="21"/>
              </w:rPr>
              <w:t xml:space="preserve"> </w:t>
            </w:r>
            <w:r w:rsidRPr="00EA217A">
              <w:rPr>
                <w:szCs w:val="21"/>
                <w:vertAlign w:val="superscript"/>
              </w:rPr>
              <w:t>1</w:t>
            </w:r>
            <w:r w:rsidRPr="00EA217A">
              <w:rPr>
                <w:szCs w:val="21"/>
              </w:rPr>
              <w:t>)</w:t>
            </w:r>
          </w:p>
        </w:tc>
        <w:tc>
          <w:tcPr>
            <w:tcW w:w="3105" w:type="dxa"/>
            <w:tcBorders>
              <w:bottom w:val="dashSmallGap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  <w:r w:rsidRPr="00EA217A">
              <w:rPr>
                <w:rFonts w:hint="eastAsia"/>
                <w:szCs w:val="21"/>
              </w:rPr>
              <w:t>灰黄色、</w:t>
            </w:r>
            <w:r w:rsidRPr="00EA217A">
              <w:rPr>
                <w:szCs w:val="21"/>
              </w:rPr>
              <w:t>黄灰</w:t>
            </w:r>
            <w:r w:rsidRPr="00EA217A">
              <w:rPr>
                <w:rFonts w:hint="eastAsia"/>
                <w:szCs w:val="21"/>
              </w:rPr>
              <w:t>色</w:t>
            </w:r>
            <w:r w:rsidRPr="00EA217A">
              <w:rPr>
                <w:szCs w:val="21"/>
              </w:rPr>
              <w:t>、灰绿色粉砂岩、粉砂质泥岩及泥质粉砂岩。</w:t>
            </w:r>
          </w:p>
        </w:tc>
        <w:tc>
          <w:tcPr>
            <w:tcW w:w="1385" w:type="dxa"/>
            <w:tcBorders>
              <w:bottom w:val="dashSmallGap" w:sz="4" w:space="0" w:color="auto"/>
              <w:right w:val="nil"/>
            </w:tcBorders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>140</w:t>
            </w:r>
          </w:p>
        </w:tc>
      </w:tr>
      <w:tr>
        <w:tblPrEx>
          <w:tblW w:w="8885" w:type="dxa"/>
          <w:jc w:val="center"/>
          <w:tblInd w:w="-63" w:type="dxa"/>
          <w:tblCellMar>
            <w:left w:w="0" w:type="dxa"/>
            <w:right w:w="0" w:type="dxa"/>
          </w:tblCellMar>
          <w:tblLook w:val="0000"/>
        </w:tblPrEx>
        <w:trPr>
          <w:cantSplit/>
          <w:trHeight w:val="362"/>
          <w:jc w:val="center"/>
        </w:trPr>
        <w:tc>
          <w:tcPr>
            <w:tcW w:w="741" w:type="dxa"/>
            <w:vMerge w:val="restart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left="210" w:hanging="210" w:hangingChars="100"/>
              <w:rPr>
                <w:szCs w:val="21"/>
              </w:rPr>
            </w:pPr>
            <w:r w:rsidRPr="00EA217A">
              <w:rPr>
                <w:szCs w:val="21"/>
              </w:rPr>
              <w:t>二叠系 (P)</w:t>
            </w:r>
          </w:p>
        </w:tc>
        <w:tc>
          <w:tcPr>
            <w:tcW w:w="1082" w:type="dxa"/>
            <w:vMerge w:val="restart"/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firstLine="105" w:firstLineChars="50"/>
              <w:rPr>
                <w:szCs w:val="21"/>
              </w:rPr>
            </w:pPr>
            <w:r w:rsidRPr="00EA217A">
              <w:rPr>
                <w:szCs w:val="21"/>
              </w:rPr>
              <w:t>上统(P</w:t>
            </w:r>
            <w:r w:rsidRPr="00EA217A">
              <w:rPr>
                <w:rFonts w:hint="eastAsia"/>
                <w:szCs w:val="21"/>
                <w:vertAlign w:val="subscript"/>
              </w:rPr>
              <w:t>3</w:t>
            </w:r>
            <w:r w:rsidRPr="00EA217A">
              <w:rPr>
                <w:szCs w:val="21"/>
              </w:rPr>
              <w:t>)</w:t>
            </w:r>
          </w:p>
        </w:tc>
        <w:tc>
          <w:tcPr>
            <w:tcW w:w="1396" w:type="dxa"/>
            <w:tcBorders>
              <w:top w:val="dashSmallGap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left="315" w:hanging="315" w:hangingChars="150"/>
              <w:rPr>
                <w:szCs w:val="21"/>
              </w:rPr>
            </w:pPr>
            <w:r w:rsidRPr="00EA217A">
              <w:rPr>
                <w:szCs w:val="21"/>
              </w:rPr>
              <w:t>长兴</w:t>
            </w:r>
            <w:r w:rsidRPr="00EA217A">
              <w:rPr>
                <w:rFonts w:hint="eastAsia"/>
                <w:szCs w:val="21"/>
              </w:rPr>
              <w:t>大隆</w:t>
            </w:r>
            <w:r w:rsidRPr="00EA217A">
              <w:rPr>
                <w:szCs w:val="21"/>
              </w:rPr>
              <w:t>组(P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C"/>
              </w:smartTagPr>
              <w:r w:rsidRPr="00EA217A">
                <w:rPr>
                  <w:rFonts w:hint="eastAsia"/>
                  <w:szCs w:val="21"/>
                  <w:vertAlign w:val="subscript"/>
                </w:rPr>
                <w:t>3</w:t>
              </w:r>
              <w:r w:rsidRPr="00EA217A">
                <w:rPr>
                  <w:rFonts w:hint="eastAsia"/>
                  <w:szCs w:val="21"/>
                </w:rPr>
                <w:t>c</w:t>
              </w:r>
            </w:smartTag>
            <w:r w:rsidRPr="00EA217A">
              <w:rPr>
                <w:rFonts w:hint="eastAsia"/>
                <w:szCs w:val="21"/>
              </w:rPr>
              <w:t>+d</w:t>
            </w:r>
            <w:r w:rsidRPr="00EA217A">
              <w:rPr>
                <w:szCs w:val="21"/>
              </w:rPr>
              <w:t>)</w:t>
            </w:r>
          </w:p>
        </w:tc>
        <w:tc>
          <w:tcPr>
            <w:tcW w:w="1176" w:type="dxa"/>
            <w:tcBorders>
              <w:top w:val="dashSmallGap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</w:p>
        </w:tc>
        <w:tc>
          <w:tcPr>
            <w:tcW w:w="3105" w:type="dxa"/>
            <w:tcBorders>
              <w:top w:val="dashSmallGap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szCs w:val="21"/>
              </w:rPr>
              <w:t>黄灰、</w:t>
            </w:r>
            <w:r w:rsidRPr="00EA217A">
              <w:rPr>
                <w:rFonts w:hint="eastAsia"/>
                <w:szCs w:val="21"/>
              </w:rPr>
              <w:t>紫灰色</w:t>
            </w:r>
            <w:r w:rsidRPr="00EA217A">
              <w:rPr>
                <w:szCs w:val="21"/>
              </w:rPr>
              <w:t>粉砂岩</w:t>
            </w:r>
            <w:r w:rsidRPr="00EA217A">
              <w:rPr>
                <w:rFonts w:hint="eastAsia"/>
                <w:szCs w:val="21"/>
              </w:rPr>
              <w:t>、</w:t>
            </w:r>
            <w:r w:rsidRPr="00EA217A">
              <w:rPr>
                <w:szCs w:val="21"/>
              </w:rPr>
              <w:t>泥质粉砂岩</w:t>
            </w:r>
            <w:r w:rsidRPr="00EA217A">
              <w:rPr>
                <w:rFonts w:hint="eastAsia"/>
                <w:szCs w:val="21"/>
              </w:rPr>
              <w:t>夹泥质灰岩、</w:t>
            </w:r>
            <w:r w:rsidRPr="00EA217A">
              <w:rPr>
                <w:szCs w:val="21"/>
              </w:rPr>
              <w:t>燧石灰岩</w:t>
            </w:r>
            <w:r w:rsidRPr="00EA217A">
              <w:rPr>
                <w:rFonts w:hint="eastAsia"/>
                <w:szCs w:val="21"/>
              </w:rPr>
              <w:t>及蒙脱石泥岩</w:t>
            </w:r>
            <w:r w:rsidRPr="00EA217A">
              <w:rPr>
                <w:szCs w:val="21"/>
              </w:rPr>
              <w:t>。</w:t>
            </w:r>
          </w:p>
        </w:tc>
        <w:tc>
          <w:tcPr>
            <w:tcW w:w="1385" w:type="dxa"/>
            <w:tcBorders>
              <w:top w:val="dashSmallGap" w:sz="4" w:space="0" w:color="auto"/>
              <w:right w:val="nil"/>
            </w:tcBorders>
            <w:vAlign w:val="center"/>
          </w:tcPr>
          <w:p w:rsidR="007502E8" w:rsidRPr="00EA217A" w:rsidP="00EA217A">
            <w:pPr>
              <w:spacing w:line="0" w:lineRule="atLeast"/>
              <w:ind w:firstLine="525" w:firstLineChars="250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>45</w:t>
            </w:r>
          </w:p>
        </w:tc>
      </w:tr>
      <w:tr>
        <w:tblPrEx>
          <w:tblW w:w="8885" w:type="dxa"/>
          <w:jc w:val="center"/>
          <w:tblInd w:w="-63" w:type="dxa"/>
          <w:tblCellMar>
            <w:left w:w="0" w:type="dxa"/>
            <w:right w:w="0" w:type="dxa"/>
          </w:tblCellMar>
          <w:tblLook w:val="0000"/>
        </w:tblPrEx>
        <w:trPr>
          <w:cantSplit/>
          <w:trHeight w:val="1339"/>
          <w:jc w:val="center"/>
        </w:trPr>
        <w:tc>
          <w:tcPr>
            <w:tcW w:w="741" w:type="dxa"/>
            <w:vMerge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jc w:val="center"/>
              <w:rPr>
                <w:szCs w:val="21"/>
              </w:rPr>
            </w:pPr>
          </w:p>
        </w:tc>
        <w:tc>
          <w:tcPr>
            <w:tcW w:w="1082" w:type="dxa"/>
            <w:vMerge/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jc w:val="center"/>
              <w:rPr>
                <w:szCs w:val="21"/>
              </w:rPr>
            </w:pPr>
          </w:p>
        </w:tc>
        <w:tc>
          <w:tcPr>
            <w:tcW w:w="1396" w:type="dxa"/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firstLine="210" w:firstLineChars="100"/>
              <w:rPr>
                <w:rFonts w:hint="eastAsia"/>
                <w:szCs w:val="21"/>
              </w:rPr>
            </w:pPr>
            <w:r w:rsidRPr="00EA217A">
              <w:rPr>
                <w:szCs w:val="21"/>
              </w:rPr>
              <w:t>龙</w:t>
            </w:r>
            <w:r w:rsidRPr="00EA217A">
              <w:rPr>
                <w:rFonts w:hint="eastAsia"/>
                <w:szCs w:val="21"/>
              </w:rPr>
              <w:t xml:space="preserve"> </w:t>
            </w:r>
            <w:r w:rsidRPr="00EA217A">
              <w:rPr>
                <w:szCs w:val="21"/>
              </w:rPr>
              <w:t>潭</w:t>
            </w:r>
            <w:r w:rsidRPr="00EA217A">
              <w:rPr>
                <w:rFonts w:hint="eastAsia"/>
                <w:szCs w:val="21"/>
              </w:rPr>
              <w:t xml:space="preserve"> </w:t>
            </w:r>
            <w:r w:rsidRPr="00EA217A">
              <w:rPr>
                <w:szCs w:val="21"/>
              </w:rPr>
              <w:t>组</w:t>
            </w:r>
          </w:p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  <w:r w:rsidRPr="00EA217A">
              <w:rPr>
                <w:szCs w:val="21"/>
              </w:rPr>
              <w:t>(P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l"/>
              </w:smartTagPr>
              <w:r w:rsidRPr="00EA217A">
                <w:rPr>
                  <w:rFonts w:hint="eastAsia"/>
                  <w:szCs w:val="21"/>
                  <w:vertAlign w:val="subscript"/>
                </w:rPr>
                <w:t>3</w:t>
              </w:r>
              <w:r w:rsidRPr="00EA217A">
                <w:rPr>
                  <w:rFonts w:hint="eastAsia"/>
                  <w:szCs w:val="21"/>
                </w:rPr>
                <w:t>l</w:t>
              </w:r>
            </w:smartTag>
            <w:r w:rsidRPr="00EA217A">
              <w:rPr>
                <w:szCs w:val="21"/>
              </w:rPr>
              <w:t>)</w:t>
            </w:r>
          </w:p>
        </w:tc>
        <w:tc>
          <w:tcPr>
            <w:tcW w:w="1176" w:type="dxa"/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</w:p>
        </w:tc>
        <w:tc>
          <w:tcPr>
            <w:tcW w:w="3105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  <w:r w:rsidRPr="00EA217A">
              <w:rPr>
                <w:szCs w:val="21"/>
              </w:rPr>
              <w:t>灰</w:t>
            </w:r>
            <w:r w:rsidRPr="00EA217A">
              <w:rPr>
                <w:rFonts w:hint="eastAsia"/>
                <w:szCs w:val="21"/>
              </w:rPr>
              <w:t>～</w:t>
            </w:r>
            <w:r w:rsidRPr="00EA217A">
              <w:rPr>
                <w:szCs w:val="21"/>
              </w:rPr>
              <w:t>深灰色，薄至中厚层状细砂岩、粉砂岩、泥质粉砂岩、粉砂质泥岩、泥岩</w:t>
            </w:r>
            <w:r w:rsidRPr="00EA217A">
              <w:rPr>
                <w:rFonts w:hint="eastAsia"/>
                <w:szCs w:val="21"/>
              </w:rPr>
              <w:t>、炭质泥岩、灰岩</w:t>
            </w:r>
            <w:r w:rsidRPr="00EA217A">
              <w:rPr>
                <w:szCs w:val="21"/>
              </w:rPr>
              <w:t>及煤层</w:t>
            </w:r>
            <w:r w:rsidRPr="00EA217A">
              <w:rPr>
                <w:rFonts w:hint="eastAsia"/>
                <w:szCs w:val="21"/>
              </w:rPr>
              <w:t>等</w:t>
            </w:r>
            <w:r w:rsidRPr="00EA217A">
              <w:rPr>
                <w:szCs w:val="21"/>
              </w:rPr>
              <w:t>。</w:t>
            </w:r>
          </w:p>
        </w:tc>
        <w:tc>
          <w:tcPr>
            <w:tcW w:w="1385" w:type="dxa"/>
            <w:tcBorders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>263</w:t>
            </w:r>
          </w:p>
        </w:tc>
      </w:tr>
      <w:tr>
        <w:tblPrEx>
          <w:tblW w:w="8885" w:type="dxa"/>
          <w:jc w:val="center"/>
          <w:tblInd w:w="-63" w:type="dxa"/>
          <w:tblCellMar>
            <w:left w:w="0" w:type="dxa"/>
            <w:right w:w="0" w:type="dxa"/>
          </w:tblCellMar>
          <w:tblLook w:val="0000"/>
        </w:tblPrEx>
        <w:trPr>
          <w:cantSplit/>
          <w:trHeight w:val="952"/>
          <w:jc w:val="center"/>
        </w:trPr>
        <w:tc>
          <w:tcPr>
            <w:tcW w:w="741" w:type="dxa"/>
            <w:vMerge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jc w:val="center"/>
              <w:rPr>
                <w:szCs w:val="21"/>
              </w:rPr>
            </w:pPr>
          </w:p>
        </w:tc>
        <w:tc>
          <w:tcPr>
            <w:tcW w:w="1082" w:type="dxa"/>
            <w:vMerge/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jc w:val="center"/>
              <w:rPr>
                <w:szCs w:val="21"/>
              </w:rPr>
            </w:pPr>
          </w:p>
        </w:tc>
        <w:tc>
          <w:tcPr>
            <w:tcW w:w="1396" w:type="dxa"/>
            <w:tcBorders>
              <w:bottom w:val="dashed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rPr>
                <w:szCs w:val="21"/>
              </w:rPr>
            </w:pPr>
            <w:r w:rsidRPr="00EA217A" w:rsidR="003804E2">
              <w:rPr>
                <w:szCs w:val="21"/>
              </w:rPr>
              <w:t>峨眉山</w:t>
            </w:r>
            <w:r w:rsidRPr="00EA217A">
              <w:rPr>
                <w:rFonts w:hint="eastAsia"/>
                <w:szCs w:val="21"/>
              </w:rPr>
              <w:t>玄</w:t>
            </w:r>
            <w:r w:rsidRPr="00EA217A">
              <w:rPr>
                <w:szCs w:val="21"/>
              </w:rPr>
              <w:t>武岩组(P</w:t>
            </w:r>
            <w:r w:rsidRPr="00EA217A">
              <w:rPr>
                <w:rFonts w:hint="eastAsia"/>
                <w:szCs w:val="21"/>
                <w:vertAlign w:val="subscript"/>
              </w:rPr>
              <w:t>3</w:t>
            </w:r>
            <w:r w:rsidRPr="00EA217A">
              <w:rPr>
                <w:i/>
                <w:szCs w:val="21"/>
              </w:rPr>
              <w:t>β</w:t>
            </w:r>
            <w:r w:rsidRPr="00EA217A">
              <w:rPr>
                <w:szCs w:val="21"/>
              </w:rPr>
              <w:t>)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</w:p>
        </w:tc>
        <w:tc>
          <w:tcPr>
            <w:tcW w:w="3105" w:type="dxa"/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szCs w:val="21"/>
              </w:rPr>
              <w:t>浅灰</w:t>
            </w:r>
            <w:r w:rsidRPr="00EA217A">
              <w:rPr>
                <w:rFonts w:hint="eastAsia"/>
                <w:szCs w:val="21"/>
              </w:rPr>
              <w:t>、</w:t>
            </w:r>
            <w:r w:rsidRPr="00EA217A">
              <w:rPr>
                <w:szCs w:val="21"/>
              </w:rPr>
              <w:t>灰绿色，厚层状</w:t>
            </w:r>
            <w:r w:rsidRPr="00EA217A">
              <w:rPr>
                <w:rFonts w:hint="eastAsia"/>
                <w:szCs w:val="21"/>
              </w:rPr>
              <w:t>玄武</w:t>
            </w:r>
            <w:r w:rsidRPr="00EA217A">
              <w:rPr>
                <w:szCs w:val="21"/>
              </w:rPr>
              <w:t>岩</w:t>
            </w:r>
            <w:r w:rsidRPr="00EA217A">
              <w:rPr>
                <w:rFonts w:hint="eastAsia"/>
                <w:szCs w:val="21"/>
              </w:rPr>
              <w:t>，上部夹凝灰岩。</w:t>
            </w:r>
          </w:p>
        </w:tc>
        <w:tc>
          <w:tcPr>
            <w:tcW w:w="138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>不详</w:t>
            </w:r>
          </w:p>
        </w:tc>
      </w:tr>
      <w:tr>
        <w:tblPrEx>
          <w:tblW w:w="8885" w:type="dxa"/>
          <w:jc w:val="center"/>
          <w:tblInd w:w="-63" w:type="dxa"/>
          <w:tblCellMar>
            <w:left w:w="0" w:type="dxa"/>
            <w:right w:w="0" w:type="dxa"/>
          </w:tblCellMar>
          <w:tblLook w:val="0000"/>
        </w:tblPrEx>
        <w:trPr>
          <w:cantSplit/>
          <w:trHeight w:val="884"/>
          <w:jc w:val="center"/>
        </w:trPr>
        <w:tc>
          <w:tcPr>
            <w:tcW w:w="741" w:type="dxa"/>
            <w:vMerge/>
            <w:tcBorders>
              <w:left w:val="nil"/>
              <w:bottom w:val="doub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jc w:val="center"/>
              <w:rPr>
                <w:szCs w:val="21"/>
              </w:rPr>
            </w:pPr>
          </w:p>
        </w:tc>
        <w:tc>
          <w:tcPr>
            <w:tcW w:w="1082" w:type="dxa"/>
            <w:tcBorders>
              <w:top w:val="dashed" w:sz="4" w:space="0" w:color="auto"/>
              <w:bottom w:val="doub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firstLine="105" w:firstLineChars="50"/>
              <w:rPr>
                <w:szCs w:val="21"/>
              </w:rPr>
            </w:pPr>
            <w:r w:rsidRPr="00EA217A">
              <w:rPr>
                <w:rFonts w:hint="eastAsia"/>
                <w:szCs w:val="21"/>
              </w:rPr>
              <w:t>中</w:t>
            </w:r>
            <w:r w:rsidRPr="00EA217A">
              <w:rPr>
                <w:szCs w:val="21"/>
              </w:rPr>
              <w:t>统(P</w:t>
            </w:r>
            <w:r w:rsidRPr="00EA217A">
              <w:rPr>
                <w:rFonts w:hint="eastAsia"/>
                <w:szCs w:val="21"/>
                <w:vertAlign w:val="subscript"/>
              </w:rPr>
              <w:t>2</w:t>
            </w:r>
            <w:r w:rsidRPr="00EA217A">
              <w:rPr>
                <w:szCs w:val="21"/>
              </w:rPr>
              <w:t>)</w:t>
            </w:r>
          </w:p>
        </w:tc>
        <w:tc>
          <w:tcPr>
            <w:tcW w:w="1396" w:type="dxa"/>
            <w:tcBorders>
              <w:top w:val="dashed" w:sz="4" w:space="0" w:color="auto"/>
              <w:bottom w:val="doub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EA217A">
            <w:pPr>
              <w:spacing w:line="0" w:lineRule="atLeast"/>
              <w:ind w:firstLine="210" w:firstLineChars="100"/>
              <w:rPr>
                <w:rFonts w:hint="eastAsia"/>
                <w:szCs w:val="21"/>
              </w:rPr>
            </w:pPr>
            <w:r w:rsidRPr="00EA217A">
              <w:rPr>
                <w:szCs w:val="21"/>
              </w:rPr>
              <w:t>茅</w:t>
            </w:r>
            <w:r w:rsidRPr="00EA217A">
              <w:rPr>
                <w:rFonts w:hint="eastAsia"/>
                <w:szCs w:val="21"/>
              </w:rPr>
              <w:t xml:space="preserve"> </w:t>
            </w:r>
            <w:r w:rsidRPr="00EA217A">
              <w:rPr>
                <w:szCs w:val="21"/>
              </w:rPr>
              <w:t>口</w:t>
            </w:r>
            <w:r w:rsidRPr="00EA217A">
              <w:rPr>
                <w:rFonts w:hint="eastAsia"/>
                <w:szCs w:val="21"/>
              </w:rPr>
              <w:t xml:space="preserve"> </w:t>
            </w:r>
            <w:r w:rsidRPr="00EA217A">
              <w:rPr>
                <w:szCs w:val="21"/>
              </w:rPr>
              <w:t>组</w:t>
            </w:r>
          </w:p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  <w:r w:rsidRPr="00EA217A">
              <w:rPr>
                <w:szCs w:val="21"/>
              </w:rPr>
              <w:t>(P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"/>
              </w:smartTagPr>
              <w:r w:rsidRPr="00EA217A">
                <w:rPr>
                  <w:rFonts w:hint="eastAsia"/>
                  <w:szCs w:val="21"/>
                  <w:vertAlign w:val="subscript"/>
                </w:rPr>
                <w:t>2</w:t>
              </w:r>
              <w:r w:rsidRPr="00EA217A">
                <w:rPr>
                  <w:szCs w:val="21"/>
                </w:rPr>
                <w:t>m</w:t>
              </w:r>
            </w:smartTag>
            <w:r w:rsidRPr="00EA217A">
              <w:rPr>
                <w:szCs w:val="21"/>
              </w:rPr>
              <w:t>)</w:t>
            </w:r>
          </w:p>
        </w:tc>
        <w:tc>
          <w:tcPr>
            <w:tcW w:w="1176" w:type="dxa"/>
            <w:tcBorders>
              <w:bottom w:val="doub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szCs w:val="21"/>
              </w:rPr>
            </w:pPr>
          </w:p>
        </w:tc>
        <w:tc>
          <w:tcPr>
            <w:tcW w:w="3105" w:type="dxa"/>
            <w:tcBorders>
              <w:bottom w:val="doub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szCs w:val="21"/>
              </w:rPr>
              <w:t>灰色</w:t>
            </w:r>
            <w:r w:rsidRPr="00EA217A">
              <w:rPr>
                <w:rFonts w:hint="eastAsia"/>
                <w:szCs w:val="21"/>
              </w:rPr>
              <w:t>，</w:t>
            </w:r>
            <w:r w:rsidRPr="00EA217A">
              <w:rPr>
                <w:szCs w:val="21"/>
              </w:rPr>
              <w:t>薄</w:t>
            </w:r>
            <w:r w:rsidRPr="00EA217A">
              <w:rPr>
                <w:rFonts w:hint="eastAsia"/>
                <w:szCs w:val="21"/>
              </w:rPr>
              <w:t>～</w:t>
            </w:r>
            <w:r w:rsidRPr="00EA217A">
              <w:rPr>
                <w:szCs w:val="21"/>
              </w:rPr>
              <w:t>中厚层状灰岩</w:t>
            </w:r>
            <w:r w:rsidRPr="00EA217A">
              <w:rPr>
                <w:rFonts w:hint="eastAsia"/>
                <w:szCs w:val="21"/>
              </w:rPr>
              <w:t>。</w:t>
            </w:r>
          </w:p>
        </w:tc>
        <w:tc>
          <w:tcPr>
            <w:tcW w:w="1385" w:type="dxa"/>
            <w:tcBorders>
              <w:bottom w:val="double" w:sz="4" w:space="0" w:color="auto"/>
              <w:right w:val="nil"/>
            </w:tcBorders>
            <w:vAlign w:val="center"/>
          </w:tcPr>
          <w:p w:rsidR="007502E8" w:rsidRPr="00EA217A" w:rsidP="009F20CA">
            <w:pPr>
              <w:spacing w:line="0" w:lineRule="atLeast"/>
              <w:ind w:firstLine="480"/>
              <w:rPr>
                <w:rFonts w:hint="eastAsia"/>
                <w:szCs w:val="21"/>
              </w:rPr>
            </w:pPr>
            <w:r w:rsidRPr="00EA217A">
              <w:rPr>
                <w:rFonts w:hint="eastAsia"/>
                <w:szCs w:val="21"/>
              </w:rPr>
              <w:t>不详</w:t>
            </w:r>
          </w:p>
        </w:tc>
      </w:tr>
    </w:tbl>
    <w:p w:rsidR="007502E8" w:rsidRPr="002A1F01" w:rsidP="007502E8">
      <w:pPr>
        <w:ind w:firstLine="560" w:firstLineChars="200"/>
        <w:rPr>
          <w:sz w:val="28"/>
          <w:szCs w:val="28"/>
        </w:rPr>
      </w:pPr>
      <w:r w:rsidRPr="002A1F01">
        <w:rPr>
          <w:rFonts w:hint="eastAsia"/>
          <w:sz w:val="28"/>
          <w:szCs w:val="28"/>
        </w:rPr>
        <w:t>现由老至新分述如下：</w:t>
      </w:r>
    </w:p>
    <w:p w:rsidR="007502E8" w:rsidRPr="00BA0732" w:rsidP="007502E8">
      <w:pPr>
        <w:ind w:firstLine="560"/>
        <w:rPr>
          <w:rFonts w:hint="eastAsia"/>
          <w:szCs w:val="28"/>
        </w:rPr>
      </w:pPr>
      <w:r w:rsidRPr="002A1F01">
        <w:rPr>
          <w:sz w:val="28"/>
          <w:szCs w:val="28"/>
        </w:rPr>
        <w:t>1</w:t>
      </w:r>
      <w:r w:rsidRPr="002A1F01">
        <w:rPr>
          <w:rFonts w:hint="eastAsia"/>
          <w:sz w:val="28"/>
          <w:szCs w:val="28"/>
        </w:rPr>
        <w:t>．</w:t>
      </w:r>
      <w:r>
        <w:rPr>
          <w:rFonts w:hint="eastAsia"/>
          <w:sz w:val="28"/>
          <w:szCs w:val="28"/>
        </w:rPr>
        <w:t>茅口组</w:t>
      </w:r>
      <w:r w:rsidRPr="002A1F01">
        <w:rPr>
          <w:rFonts w:hint="eastAsia"/>
          <w:sz w:val="28"/>
          <w:szCs w:val="28"/>
        </w:rPr>
        <w:t>（</w:t>
      </w:r>
      <w:r w:rsidRPr="002A1F01">
        <w:rPr>
          <w:sz w:val="28"/>
          <w:szCs w:val="28"/>
        </w:rPr>
        <w:t>P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>
          <w:rPr>
            <w:rFonts w:hint="eastAsia"/>
            <w:sz w:val="28"/>
            <w:szCs w:val="28"/>
            <w:vertAlign w:val="subscript"/>
          </w:rPr>
          <w:t>2</w:t>
        </w:r>
        <w:r>
          <w:rPr>
            <w:rFonts w:hint="eastAsia"/>
            <w:sz w:val="28"/>
            <w:szCs w:val="28"/>
          </w:rPr>
          <w:t>m</w:t>
        </w:r>
      </w:smartTag>
      <w:r w:rsidRPr="002A1F01">
        <w:rPr>
          <w:rFonts w:hint="eastAsia"/>
          <w:sz w:val="28"/>
          <w:szCs w:val="28"/>
        </w:rPr>
        <w:t>）：</w:t>
      </w:r>
      <w:r w:rsidRPr="007A7B59">
        <w:rPr>
          <w:rFonts w:hint="eastAsia"/>
          <w:sz w:val="28"/>
          <w:szCs w:val="28"/>
        </w:rPr>
        <w:t>出露于井田北部边界外。为</w:t>
      </w:r>
      <w:r w:rsidRPr="007A7B59">
        <w:rPr>
          <w:sz w:val="28"/>
          <w:szCs w:val="28"/>
        </w:rPr>
        <w:t>灰色、浅灰色，中</w:t>
      </w:r>
      <w:r w:rsidRPr="007A7B59">
        <w:rPr>
          <w:rFonts w:hint="eastAsia"/>
          <w:sz w:val="28"/>
          <w:szCs w:val="28"/>
        </w:rPr>
        <w:t>～</w:t>
      </w:r>
      <w:r w:rsidRPr="007A7B59">
        <w:rPr>
          <w:sz w:val="28"/>
          <w:szCs w:val="28"/>
        </w:rPr>
        <w:t>厚层状，隐晶</w:t>
      </w:r>
      <w:r w:rsidRPr="007A7B59">
        <w:rPr>
          <w:rFonts w:hint="eastAsia"/>
          <w:sz w:val="28"/>
          <w:szCs w:val="28"/>
        </w:rPr>
        <w:t>～</w:t>
      </w:r>
      <w:r w:rsidRPr="007A7B59">
        <w:rPr>
          <w:sz w:val="28"/>
          <w:szCs w:val="28"/>
        </w:rPr>
        <w:t>细晶结构灰岩，具溶蚀现象和缝合线构造，裂隙发育，充填方解石，</w:t>
      </w:r>
      <w:r w:rsidRPr="007A7B59">
        <w:rPr>
          <w:rFonts w:hint="eastAsia"/>
          <w:sz w:val="28"/>
          <w:szCs w:val="28"/>
        </w:rPr>
        <w:t>产</w:t>
      </w:r>
      <w:r w:rsidRPr="007A7B59">
        <w:rPr>
          <w:sz w:val="28"/>
          <w:szCs w:val="28"/>
        </w:rPr>
        <w:t>珊瑚及瓣鳃类动物化石，局部见燧石团块，厚度</w:t>
      </w:r>
      <w:r w:rsidRPr="007A7B59">
        <w:rPr>
          <w:rFonts w:hint="eastAsia"/>
          <w:sz w:val="28"/>
          <w:szCs w:val="28"/>
        </w:rPr>
        <w:t>不详。</w:t>
      </w:r>
    </w:p>
    <w:p w:rsidR="007502E8" w:rsidRPr="007A7B59" w:rsidP="007502E8">
      <w:pPr>
        <w:ind w:firstLine="560"/>
        <w:rPr>
          <w:szCs w:val="28"/>
        </w:rPr>
      </w:pPr>
      <w:r>
        <w:rPr>
          <w:rFonts w:hint="eastAsia"/>
          <w:sz w:val="28"/>
          <w:szCs w:val="28"/>
        </w:rPr>
        <w:t>2．</w:t>
      </w:r>
      <w:r w:rsidR="003804E2">
        <w:rPr>
          <w:rFonts w:hint="eastAsia"/>
          <w:sz w:val="28"/>
          <w:szCs w:val="28"/>
        </w:rPr>
        <w:t>峨眉山</w:t>
      </w:r>
      <w:r w:rsidRPr="002A1F01">
        <w:rPr>
          <w:rFonts w:hint="eastAsia"/>
          <w:sz w:val="28"/>
          <w:szCs w:val="28"/>
        </w:rPr>
        <w:t>玄武岩组（</w:t>
      </w:r>
      <w:r w:rsidRPr="002A1F01">
        <w:rPr>
          <w:sz w:val="28"/>
          <w:szCs w:val="28"/>
        </w:rPr>
        <w:t>P</w:t>
      </w:r>
      <w:r w:rsidRPr="002A1F01">
        <w:rPr>
          <w:rFonts w:hint="eastAsia"/>
          <w:sz w:val="28"/>
          <w:szCs w:val="28"/>
          <w:vertAlign w:val="subscript"/>
        </w:rPr>
        <w:t>3</w:t>
      </w:r>
      <w:r w:rsidRPr="000F1721">
        <w:rPr>
          <w:rFonts w:hint="eastAsia"/>
          <w:i/>
          <w:sz w:val="28"/>
          <w:szCs w:val="28"/>
        </w:rPr>
        <w:t>β</w:t>
      </w:r>
      <w:r w:rsidRPr="002A1F01">
        <w:rPr>
          <w:rFonts w:hint="eastAsia"/>
          <w:sz w:val="28"/>
          <w:szCs w:val="28"/>
        </w:rPr>
        <w:t>）：</w:t>
      </w:r>
      <w:r w:rsidRPr="007A7B59">
        <w:rPr>
          <w:rFonts w:hint="eastAsia"/>
          <w:sz w:val="28"/>
          <w:szCs w:val="28"/>
        </w:rPr>
        <w:t>出露于井田北部边界外。为</w:t>
      </w:r>
      <w:r w:rsidRPr="007A7B59">
        <w:rPr>
          <w:sz w:val="28"/>
          <w:szCs w:val="28"/>
        </w:rPr>
        <w:t>浅灰色</w:t>
      </w:r>
      <w:r w:rsidRPr="007A7B59">
        <w:rPr>
          <w:rFonts w:hint="eastAsia"/>
          <w:sz w:val="28"/>
          <w:szCs w:val="28"/>
        </w:rPr>
        <w:t>～</w:t>
      </w:r>
      <w:r w:rsidRPr="007A7B59">
        <w:rPr>
          <w:sz w:val="28"/>
          <w:szCs w:val="28"/>
        </w:rPr>
        <w:t>灰绿色，</w:t>
      </w:r>
      <w:r w:rsidRPr="007A7B59">
        <w:rPr>
          <w:rFonts w:hint="eastAsia"/>
          <w:sz w:val="28"/>
          <w:szCs w:val="28"/>
        </w:rPr>
        <w:t>块</w:t>
      </w:r>
      <w:r w:rsidRPr="007A7B59">
        <w:rPr>
          <w:sz w:val="28"/>
          <w:szCs w:val="28"/>
        </w:rPr>
        <w:t>状玄武岩</w:t>
      </w:r>
      <w:r w:rsidRPr="007A7B59">
        <w:rPr>
          <w:rFonts w:hint="eastAsia"/>
          <w:sz w:val="28"/>
          <w:szCs w:val="28"/>
        </w:rPr>
        <w:t>，具气孔及杏仁状构造，</w:t>
      </w:r>
      <w:r w:rsidRPr="007A7B59">
        <w:rPr>
          <w:sz w:val="28"/>
          <w:szCs w:val="28"/>
        </w:rPr>
        <w:t>含大量杂色斑纹及黄铁矿结核，厚度</w:t>
      </w:r>
      <w:r w:rsidRPr="007A7B59">
        <w:rPr>
          <w:rFonts w:hint="eastAsia"/>
          <w:sz w:val="28"/>
          <w:szCs w:val="28"/>
        </w:rPr>
        <w:t>不详</w:t>
      </w:r>
      <w:r w:rsidRPr="002A1F01">
        <w:rPr>
          <w:rFonts w:hint="eastAsia"/>
          <w:sz w:val="28"/>
          <w:szCs w:val="28"/>
        </w:rPr>
        <w:t>。其上一般有</w:t>
      </w:r>
      <w:r>
        <w:rPr>
          <w:rFonts w:hint="eastAsia"/>
          <w:sz w:val="28"/>
          <w:szCs w:val="28"/>
        </w:rPr>
        <w:t>2～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m"/>
        </w:smartTagPr>
        <w:r>
          <w:rPr>
            <w:rFonts w:hint="eastAsia"/>
            <w:sz w:val="28"/>
            <w:szCs w:val="28"/>
          </w:rPr>
          <w:t>2</w:t>
        </w:r>
        <w:r w:rsidRPr="002A1F01">
          <w:rPr>
            <w:sz w:val="28"/>
            <w:szCs w:val="28"/>
          </w:rPr>
          <w:t>0m</w:t>
        </w:r>
      </w:smartTag>
      <w:r w:rsidRPr="002A1F01">
        <w:rPr>
          <w:rFonts w:hint="eastAsia"/>
          <w:sz w:val="28"/>
          <w:szCs w:val="28"/>
        </w:rPr>
        <w:t>紫</w:t>
      </w:r>
      <w:r>
        <w:rPr>
          <w:rFonts w:hint="eastAsia"/>
          <w:sz w:val="28"/>
          <w:szCs w:val="28"/>
        </w:rPr>
        <w:t>色</w:t>
      </w:r>
      <w:r w:rsidRPr="002A1F01">
        <w:rPr>
          <w:rFonts w:hint="eastAsia"/>
          <w:sz w:val="28"/>
          <w:szCs w:val="28"/>
        </w:rPr>
        <w:t>、灰绿色凝灰岩与玄武岩过渡。</w:t>
      </w:r>
    </w:p>
    <w:p w:rsidR="007502E8" w:rsidRPr="00BA0732" w:rsidP="007502E8">
      <w:pPr>
        <w:ind w:firstLine="560"/>
        <w:rPr>
          <w:szCs w:val="28"/>
        </w:rPr>
        <w:sectPr w:rsidSect="00F36968">
          <w:headerReference w:type="even" r:id="rId89"/>
          <w:headerReference w:type="default" r:id="rId90"/>
          <w:footerReference w:type="even" r:id="rId91"/>
          <w:footerReference w:type="default" r:id="rId92"/>
          <w:headerReference w:type="first" r:id="rId93"/>
          <w:footerReference w:type="first" r:id="rId94"/>
          <w:type w:val="nextPage"/>
          <w:pgSz w:w="11907" w:h="16840" w:code="257"/>
          <w:pgMar w:top="1389" w:right="1389" w:bottom="1389" w:left="1389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3</w:t>
      </w:r>
      <w:r w:rsidRPr="002A1F01">
        <w:rPr>
          <w:rFonts w:hint="eastAsia"/>
          <w:sz w:val="28"/>
          <w:szCs w:val="28"/>
        </w:rPr>
        <w:t>．龙潭组（</w:t>
      </w:r>
      <w:r w:rsidRPr="002A1F01">
        <w:rPr>
          <w:sz w:val="28"/>
          <w:szCs w:val="28"/>
        </w:rPr>
        <w:t>P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l"/>
        </w:smartTagPr>
        <w:r w:rsidRPr="002A1F01">
          <w:rPr>
            <w:rFonts w:hint="eastAsia"/>
            <w:sz w:val="28"/>
            <w:szCs w:val="28"/>
            <w:vertAlign w:val="subscript"/>
          </w:rPr>
          <w:t>3</w:t>
        </w:r>
        <w:r w:rsidRPr="00B37B6D">
          <w:rPr>
            <w:rFonts w:hint="eastAsia"/>
            <w:sz w:val="28"/>
            <w:szCs w:val="28"/>
          </w:rPr>
          <w:t>l</w:t>
        </w:r>
      </w:smartTag>
      <w:r w:rsidRPr="002A1F01">
        <w:rPr>
          <w:rFonts w:hint="eastAsia"/>
          <w:sz w:val="28"/>
          <w:szCs w:val="28"/>
        </w:rPr>
        <w:t>）：</w:t>
      </w:r>
      <w:r w:rsidRPr="007A7B59">
        <w:rPr>
          <w:rFonts w:hint="eastAsia"/>
          <w:sz w:val="28"/>
          <w:szCs w:val="28"/>
        </w:rPr>
        <w:t>出露于井田北西部边界附近。</w:t>
      </w:r>
    </w:p>
    <w:p w:rsidR="007502E8" w:rsidRPr="00BA0732" w:rsidP="007502E8">
      <w:pPr>
        <w:ind w:firstLine="560"/>
        <w:rPr>
          <w:szCs w:val="28"/>
        </w:rPr>
      </w:pPr>
      <w:r w:rsidRPr="007A7B59">
        <w:rPr>
          <w:sz w:val="28"/>
          <w:szCs w:val="28"/>
        </w:rPr>
        <w:t>主要由浅灰色、灰色及深灰色，薄至中厚层状细砂岩、粉砂岩、泥质粉砂岩、粉砂质泥岩、泥岩、炭质泥岩</w:t>
      </w:r>
      <w:r w:rsidRPr="007A7B59">
        <w:rPr>
          <w:rFonts w:hint="eastAsia"/>
          <w:sz w:val="28"/>
          <w:szCs w:val="28"/>
        </w:rPr>
        <w:t>、灰岩</w:t>
      </w:r>
      <w:r w:rsidRPr="007A7B59">
        <w:rPr>
          <w:sz w:val="28"/>
          <w:szCs w:val="28"/>
        </w:rPr>
        <w:t>、煤层组成。含煤</w:t>
      </w:r>
      <w:r w:rsidRPr="007A7B59"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～</w:t>
      </w:r>
      <w:r w:rsidRPr="007A7B59">
        <w:rPr>
          <w:rFonts w:hint="eastAsia"/>
          <w:sz w:val="28"/>
          <w:szCs w:val="28"/>
        </w:rPr>
        <w:t>35</w:t>
      </w:r>
      <w:r w:rsidRPr="007A7B59">
        <w:rPr>
          <w:sz w:val="28"/>
          <w:szCs w:val="28"/>
        </w:rPr>
        <w:t>层，一般28层左右，</w:t>
      </w:r>
      <w:r w:rsidRPr="007A7B59">
        <w:rPr>
          <w:rFonts w:hint="eastAsia"/>
          <w:sz w:val="28"/>
          <w:szCs w:val="28"/>
        </w:rPr>
        <w:t>含可采煤层</w:t>
      </w:r>
      <w:r>
        <w:rPr>
          <w:rFonts w:hint="eastAsia"/>
          <w:sz w:val="28"/>
          <w:szCs w:val="28"/>
        </w:rPr>
        <w:t>10</w:t>
      </w:r>
      <w:r w:rsidRPr="007A7B59">
        <w:rPr>
          <w:rFonts w:hint="eastAsia"/>
          <w:sz w:val="28"/>
          <w:szCs w:val="28"/>
        </w:rPr>
        <w:t>层，</w:t>
      </w:r>
      <w:r w:rsidRPr="007A7B59">
        <w:rPr>
          <w:sz w:val="28"/>
          <w:szCs w:val="28"/>
        </w:rPr>
        <w:t>其中全区可采</w:t>
      </w:r>
      <w:r>
        <w:rPr>
          <w:rFonts w:hint="eastAsia"/>
          <w:sz w:val="28"/>
          <w:szCs w:val="28"/>
        </w:rPr>
        <w:t>4</w:t>
      </w:r>
      <w:r w:rsidRPr="007A7B59">
        <w:rPr>
          <w:sz w:val="28"/>
          <w:szCs w:val="28"/>
        </w:rPr>
        <w:t>层。含腕足类及瓣鳃类动物化石，产大量植物化石，见栉羊齿</w:t>
      </w:r>
      <w:r w:rsidRPr="00921008">
        <w:rPr>
          <w:i/>
          <w:sz w:val="28"/>
          <w:szCs w:val="28"/>
        </w:rPr>
        <w:t>Pecopteris  Brongninart  SP.</w:t>
      </w:r>
      <w:r>
        <w:rPr>
          <w:sz w:val="28"/>
          <w:szCs w:val="28"/>
        </w:rPr>
        <w:t>化石等</w:t>
      </w:r>
      <w:r>
        <w:rPr>
          <w:rFonts w:hint="eastAsia"/>
          <w:sz w:val="28"/>
          <w:szCs w:val="28"/>
        </w:rPr>
        <w:t>，</w:t>
      </w:r>
      <w:r w:rsidRPr="007A7B59">
        <w:rPr>
          <w:sz w:val="28"/>
          <w:szCs w:val="28"/>
        </w:rPr>
        <w:t>厚度</w:t>
      </w:r>
      <w:r w:rsidRPr="007A7B59">
        <w:rPr>
          <w:rFonts w:hint="eastAsia"/>
          <w:sz w:val="28"/>
          <w:szCs w:val="28"/>
        </w:rPr>
        <w:t>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63"/>
          <w:attr w:name="TCSC" w:val="0"/>
          <w:attr w:name="UnitName" w:val="m"/>
        </w:smartTagPr>
        <w:r w:rsidRPr="007A7B59">
          <w:rPr>
            <w:rFonts w:hint="eastAsia"/>
            <w:sz w:val="28"/>
            <w:szCs w:val="28"/>
          </w:rPr>
          <w:t>263</w:t>
        </w:r>
        <w:r w:rsidRPr="007A7B59">
          <w:rPr>
            <w:sz w:val="28"/>
            <w:szCs w:val="28"/>
          </w:rPr>
          <w:t>m</w:t>
        </w:r>
      </w:smartTag>
      <w:r w:rsidRPr="007A7B59">
        <w:rPr>
          <w:rFonts w:hint="eastAsia"/>
          <w:sz w:val="28"/>
          <w:szCs w:val="28"/>
        </w:rPr>
        <w:t>左右</w:t>
      </w:r>
      <w:r w:rsidRPr="007A7B59">
        <w:rPr>
          <w:sz w:val="28"/>
          <w:szCs w:val="28"/>
        </w:rPr>
        <w:t>，与下伏地层呈假整合接触。</w:t>
      </w:r>
    </w:p>
    <w:p w:rsidR="007502E8" w:rsidRPr="002A1F01" w:rsidP="007502E8">
      <w:pPr>
        <w:ind w:firstLine="560" w:firstLineChars="200"/>
        <w:rPr>
          <w:rFonts w:hint="eastAsia"/>
          <w:sz w:val="28"/>
          <w:szCs w:val="28"/>
        </w:rPr>
      </w:pPr>
      <w:r w:rsidRPr="002A1F01">
        <w:rPr>
          <w:rFonts w:hint="eastAsia"/>
          <w:sz w:val="28"/>
          <w:szCs w:val="28"/>
        </w:rPr>
        <w:t>龙潭组</w:t>
      </w:r>
      <w:r>
        <w:rPr>
          <w:rFonts w:hint="eastAsia"/>
          <w:sz w:val="28"/>
          <w:szCs w:val="28"/>
        </w:rPr>
        <w:t>是典型的海陆交互相沉积，海相动物化石及植物化石十分丰富。常见</w:t>
      </w:r>
      <w:r w:rsidRPr="002A1F01">
        <w:rPr>
          <w:rFonts w:hint="eastAsia"/>
          <w:sz w:val="28"/>
          <w:szCs w:val="28"/>
        </w:rPr>
        <w:t>腕足类、瓣鳃类、海百合、螺等动物化石</w:t>
      </w:r>
      <w:r>
        <w:rPr>
          <w:rFonts w:hint="eastAsia"/>
          <w:sz w:val="28"/>
          <w:szCs w:val="28"/>
        </w:rPr>
        <w:t>，代表浅海或滨海沉积；常见</w:t>
      </w:r>
      <w:r w:rsidRPr="002A1F01">
        <w:rPr>
          <w:rFonts w:hint="eastAsia"/>
          <w:sz w:val="28"/>
          <w:szCs w:val="28"/>
        </w:rPr>
        <w:t>大羽羊齿、栉羊齿等植物化石</w:t>
      </w:r>
      <w:r>
        <w:rPr>
          <w:rFonts w:hint="eastAsia"/>
          <w:sz w:val="28"/>
          <w:szCs w:val="28"/>
        </w:rPr>
        <w:t>，代表一种温暖潮湿的气候环境</w:t>
      </w:r>
      <w:r w:rsidRPr="002A1F01">
        <w:rPr>
          <w:rFonts w:hint="eastAsia"/>
          <w:sz w:val="28"/>
          <w:szCs w:val="28"/>
        </w:rPr>
        <w:t>。</w:t>
      </w:r>
    </w:p>
    <w:p w:rsidR="007502E8" w:rsidRPr="007A7B59" w:rsidP="007502E8">
      <w:pPr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 w:rsidRPr="002A1F01">
        <w:rPr>
          <w:rFonts w:hint="eastAsia"/>
          <w:sz w:val="28"/>
          <w:szCs w:val="28"/>
        </w:rPr>
        <w:t>．</w:t>
      </w:r>
      <w:r>
        <w:rPr>
          <w:rFonts w:hint="eastAsia"/>
          <w:sz w:val="28"/>
          <w:szCs w:val="28"/>
        </w:rPr>
        <w:t>长兴</w:t>
      </w:r>
      <w:r w:rsidRPr="002A1F01">
        <w:rPr>
          <w:rFonts w:hint="eastAsia"/>
          <w:sz w:val="28"/>
          <w:szCs w:val="28"/>
        </w:rPr>
        <w:t>大隆组（</w:t>
      </w:r>
      <w:r w:rsidRPr="002A1F01">
        <w:rPr>
          <w:sz w:val="28"/>
          <w:szCs w:val="28"/>
        </w:rPr>
        <w:t>P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"/>
        </w:smartTagPr>
        <w:r w:rsidRPr="002A1F01">
          <w:rPr>
            <w:rFonts w:hint="eastAsia"/>
            <w:sz w:val="28"/>
            <w:szCs w:val="28"/>
            <w:vertAlign w:val="subscript"/>
          </w:rPr>
          <w:t>3</w:t>
        </w:r>
        <w:r>
          <w:rPr>
            <w:rFonts w:hint="eastAsia"/>
            <w:sz w:val="28"/>
            <w:szCs w:val="28"/>
          </w:rPr>
          <w:t>c</w:t>
        </w:r>
      </w:smartTag>
      <w:r>
        <w:rPr>
          <w:rFonts w:hint="eastAsia"/>
          <w:sz w:val="28"/>
          <w:szCs w:val="28"/>
        </w:rPr>
        <w:t>+</w:t>
      </w:r>
      <w:r w:rsidRPr="002A1F01">
        <w:rPr>
          <w:sz w:val="28"/>
          <w:szCs w:val="28"/>
        </w:rPr>
        <w:t>d</w:t>
      </w:r>
      <w:r w:rsidRPr="002A1F01">
        <w:rPr>
          <w:rFonts w:hint="eastAsia"/>
          <w:sz w:val="28"/>
          <w:szCs w:val="28"/>
        </w:rPr>
        <w:t>）：</w:t>
      </w:r>
      <w:r w:rsidRPr="007A7B59">
        <w:rPr>
          <w:rFonts w:hint="eastAsia"/>
          <w:sz w:val="28"/>
          <w:szCs w:val="28"/>
        </w:rPr>
        <w:t>出露于井田北西部。</w:t>
      </w:r>
      <w:r w:rsidRPr="007A7B59">
        <w:rPr>
          <w:sz w:val="28"/>
          <w:szCs w:val="28"/>
        </w:rPr>
        <w:t>主要由</w:t>
      </w:r>
      <w:r w:rsidRPr="007A7B59">
        <w:rPr>
          <w:rFonts w:hint="eastAsia"/>
          <w:sz w:val="28"/>
          <w:szCs w:val="28"/>
        </w:rPr>
        <w:t>黄</w:t>
      </w:r>
      <w:r w:rsidRPr="007A7B59">
        <w:rPr>
          <w:sz w:val="28"/>
          <w:szCs w:val="28"/>
        </w:rPr>
        <w:t>灰色</w:t>
      </w:r>
      <w:r w:rsidRPr="007A7B59">
        <w:rPr>
          <w:rFonts w:hint="eastAsia"/>
          <w:sz w:val="28"/>
          <w:szCs w:val="28"/>
        </w:rPr>
        <w:t>、</w:t>
      </w:r>
      <w:r w:rsidRPr="007A7B59">
        <w:rPr>
          <w:sz w:val="28"/>
          <w:szCs w:val="28"/>
        </w:rPr>
        <w:t>深灰色</w:t>
      </w:r>
      <w:r w:rsidRPr="007A7B59">
        <w:rPr>
          <w:rFonts w:hint="eastAsia"/>
          <w:sz w:val="28"/>
          <w:szCs w:val="28"/>
        </w:rPr>
        <w:t>、紫灰色</w:t>
      </w:r>
      <w:r w:rsidRPr="007A7B59">
        <w:rPr>
          <w:sz w:val="28"/>
          <w:szCs w:val="28"/>
        </w:rPr>
        <w:t>细砂岩、粉砂岩、泥质粉砂岩、粉砂质泥岩</w:t>
      </w:r>
      <w:r w:rsidRPr="007A7B59">
        <w:rPr>
          <w:rFonts w:hint="eastAsia"/>
          <w:sz w:val="28"/>
          <w:szCs w:val="28"/>
        </w:rPr>
        <w:t>组成，中夹数层</w:t>
      </w:r>
      <w:r w:rsidRPr="007A7B59">
        <w:rPr>
          <w:sz w:val="28"/>
          <w:szCs w:val="28"/>
        </w:rPr>
        <w:t>灰岩</w:t>
      </w:r>
      <w:r w:rsidRPr="007A7B59">
        <w:rPr>
          <w:rFonts w:hint="eastAsia"/>
          <w:sz w:val="28"/>
          <w:szCs w:val="28"/>
        </w:rPr>
        <w:t>及黄绿色蒙脱石泥岩，</w:t>
      </w:r>
      <w:r w:rsidRPr="007A7B59">
        <w:rPr>
          <w:sz w:val="28"/>
          <w:szCs w:val="28"/>
        </w:rPr>
        <w:t>产腕足类及瓣鳃类动物化石</w:t>
      </w:r>
      <w:r w:rsidRPr="007A7B59">
        <w:rPr>
          <w:rFonts w:hint="eastAsia"/>
          <w:sz w:val="28"/>
          <w:szCs w:val="28"/>
        </w:rPr>
        <w:t>，见</w:t>
      </w:r>
      <w:r w:rsidRPr="007A7B59">
        <w:rPr>
          <w:sz w:val="28"/>
          <w:szCs w:val="28"/>
        </w:rPr>
        <w:t>中华准全形贝</w:t>
      </w:r>
      <w:r w:rsidRPr="00921008">
        <w:rPr>
          <w:i/>
          <w:sz w:val="28"/>
          <w:szCs w:val="28"/>
        </w:rPr>
        <w:t>Ente</w:t>
      </w:r>
      <w:r w:rsidRPr="00B37B6D">
        <w:rPr>
          <w:sz w:val="28"/>
          <w:szCs w:val="28"/>
        </w:rPr>
        <w:t>l</w:t>
      </w:r>
      <w:r w:rsidRPr="00921008">
        <w:rPr>
          <w:i/>
          <w:sz w:val="28"/>
          <w:szCs w:val="28"/>
        </w:rPr>
        <w:t>etina Sinensis(Huong)</w:t>
      </w:r>
      <w:r w:rsidRPr="007A7B59">
        <w:rPr>
          <w:sz w:val="28"/>
          <w:szCs w:val="28"/>
        </w:rPr>
        <w:t>等，厚度</w:t>
      </w:r>
      <w:r w:rsidRPr="007A7B59">
        <w:rPr>
          <w:rFonts w:hint="eastAsia"/>
          <w:sz w:val="28"/>
          <w:szCs w:val="28"/>
        </w:rPr>
        <w:t>一般在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5"/>
          <w:attr w:name="TCSC" w:val="0"/>
          <w:attr w:name="UnitName" w:val="m"/>
        </w:smartTagPr>
        <w:r w:rsidRPr="007A7B59">
          <w:rPr>
            <w:rFonts w:hint="eastAsia"/>
            <w:sz w:val="28"/>
            <w:szCs w:val="28"/>
          </w:rPr>
          <w:t>45</w:t>
        </w:r>
        <w:r w:rsidRPr="007A7B59">
          <w:rPr>
            <w:sz w:val="28"/>
            <w:szCs w:val="28"/>
          </w:rPr>
          <w:t>m</w:t>
        </w:r>
      </w:smartTag>
      <w:r w:rsidRPr="007A7B59">
        <w:rPr>
          <w:rFonts w:hint="eastAsia"/>
          <w:sz w:val="28"/>
          <w:szCs w:val="28"/>
        </w:rPr>
        <w:t>左右。</w:t>
      </w:r>
    </w:p>
    <w:p w:rsidR="007502E8" w:rsidRPr="007A7B59" w:rsidP="007502E8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 w:rsidRPr="002A1F01">
        <w:rPr>
          <w:rFonts w:hint="eastAsia"/>
          <w:sz w:val="28"/>
          <w:szCs w:val="28"/>
        </w:rPr>
        <w:t>．</w:t>
      </w:r>
      <w:r w:rsidRPr="007A7B59">
        <w:rPr>
          <w:sz w:val="28"/>
          <w:szCs w:val="28"/>
        </w:rPr>
        <w:t>飞仙关组(T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F"/>
        </w:smartTagPr>
        <w:r w:rsidRPr="007A7B59">
          <w:rPr>
            <w:sz w:val="28"/>
            <w:szCs w:val="28"/>
            <w:vertAlign w:val="subscript"/>
          </w:rPr>
          <w:t>1</w:t>
        </w:r>
        <w:r w:rsidRPr="007A7B59">
          <w:rPr>
            <w:sz w:val="28"/>
            <w:szCs w:val="28"/>
          </w:rPr>
          <w:t>f</w:t>
        </w:r>
      </w:smartTag>
      <w:r w:rsidRPr="007A7B59">
        <w:rPr>
          <w:sz w:val="28"/>
          <w:szCs w:val="28"/>
        </w:rPr>
        <w:t>)</w:t>
      </w:r>
    </w:p>
    <w:p w:rsidR="007502E8" w:rsidRPr="007A7B59" w:rsidP="007502E8">
      <w:pPr>
        <w:ind w:firstLine="560"/>
        <w:rPr>
          <w:sz w:val="28"/>
          <w:szCs w:val="28"/>
        </w:rPr>
      </w:pPr>
      <w:r w:rsidRPr="007A7B59">
        <w:rPr>
          <w:sz w:val="28"/>
          <w:szCs w:val="28"/>
        </w:rPr>
        <w:t>根据</w:t>
      </w:r>
      <w:r w:rsidRPr="007A7B59">
        <w:rPr>
          <w:rFonts w:hint="eastAsia"/>
          <w:sz w:val="28"/>
          <w:szCs w:val="28"/>
        </w:rPr>
        <w:t>区域资料，飞仙关组地层按</w:t>
      </w:r>
      <w:r w:rsidRPr="007A7B59">
        <w:rPr>
          <w:sz w:val="28"/>
          <w:szCs w:val="28"/>
        </w:rPr>
        <w:t>岩性组合</w:t>
      </w:r>
      <w:r w:rsidRPr="007A7B59">
        <w:rPr>
          <w:rFonts w:hint="eastAsia"/>
          <w:sz w:val="28"/>
          <w:szCs w:val="28"/>
        </w:rPr>
        <w:t>及颜色变化情况</w:t>
      </w:r>
      <w:r w:rsidRPr="007A7B59">
        <w:rPr>
          <w:sz w:val="28"/>
          <w:szCs w:val="28"/>
        </w:rPr>
        <w:t>自下而上分为</w:t>
      </w:r>
      <w:r w:rsidRPr="007A7B59">
        <w:rPr>
          <w:rFonts w:hint="eastAsia"/>
          <w:sz w:val="28"/>
          <w:szCs w:val="28"/>
        </w:rPr>
        <w:t>五</w:t>
      </w:r>
      <w:r w:rsidRPr="007A7B59">
        <w:rPr>
          <w:sz w:val="28"/>
          <w:szCs w:val="28"/>
        </w:rPr>
        <w:t>段</w:t>
      </w:r>
      <w:r w:rsidRPr="007A7B59">
        <w:rPr>
          <w:rFonts w:hint="eastAsia"/>
          <w:sz w:val="28"/>
          <w:szCs w:val="28"/>
        </w:rPr>
        <w:t>，井田内出露一、二、三段，分别简述如下</w:t>
      </w:r>
      <w:r w:rsidRPr="007A7B59">
        <w:rPr>
          <w:sz w:val="28"/>
          <w:szCs w:val="28"/>
        </w:rPr>
        <w:t>：</w:t>
      </w:r>
    </w:p>
    <w:p w:rsidR="007502E8" w:rsidRPr="007A7B59" w:rsidP="007502E8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（1）</w:t>
      </w:r>
      <w:r w:rsidRPr="007A7B59">
        <w:rPr>
          <w:sz w:val="28"/>
          <w:szCs w:val="28"/>
        </w:rPr>
        <w:t>飞仙关一段(T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F"/>
        </w:smartTagPr>
        <w:r w:rsidRPr="007A7B59">
          <w:rPr>
            <w:sz w:val="28"/>
            <w:szCs w:val="28"/>
            <w:vertAlign w:val="subscript"/>
          </w:rPr>
          <w:t>1</w:t>
        </w:r>
        <w:r w:rsidRPr="007A7B59">
          <w:rPr>
            <w:sz w:val="28"/>
            <w:szCs w:val="28"/>
          </w:rPr>
          <w:t>f</w:t>
        </w:r>
      </w:smartTag>
      <w:r w:rsidRPr="007A7B59">
        <w:rPr>
          <w:sz w:val="28"/>
          <w:szCs w:val="28"/>
          <w:vertAlign w:val="superscript"/>
        </w:rPr>
        <w:t>1</w:t>
      </w:r>
      <w:r w:rsidRPr="007A7B59">
        <w:rPr>
          <w:sz w:val="28"/>
          <w:szCs w:val="28"/>
        </w:rPr>
        <w:t>)</w:t>
      </w:r>
    </w:p>
    <w:p w:rsidR="007502E8" w:rsidRPr="007A7B59" w:rsidP="007502E8">
      <w:pPr>
        <w:ind w:firstLine="560"/>
        <w:rPr>
          <w:rFonts w:hint="eastAsia"/>
          <w:sz w:val="28"/>
          <w:szCs w:val="28"/>
        </w:rPr>
      </w:pPr>
      <w:r w:rsidRPr="007A7B59">
        <w:rPr>
          <w:rFonts w:hint="eastAsia"/>
          <w:sz w:val="28"/>
          <w:szCs w:val="28"/>
        </w:rPr>
        <w:t>主要由</w:t>
      </w:r>
      <w:r w:rsidRPr="007A7B59">
        <w:rPr>
          <w:sz w:val="28"/>
          <w:szCs w:val="28"/>
        </w:rPr>
        <w:t>黄灰</w:t>
      </w:r>
      <w:r w:rsidRPr="007A7B59">
        <w:rPr>
          <w:rFonts w:hint="eastAsia"/>
          <w:sz w:val="28"/>
          <w:szCs w:val="28"/>
        </w:rPr>
        <w:t>～</w:t>
      </w:r>
      <w:r w:rsidRPr="007A7B59">
        <w:rPr>
          <w:sz w:val="28"/>
          <w:szCs w:val="28"/>
        </w:rPr>
        <w:t>灰绿色粉砂岩、粉砂质泥岩及泥质粉砂岩等岩</w:t>
      </w:r>
      <w:r w:rsidRPr="007A7B59">
        <w:rPr>
          <w:rFonts w:hint="eastAsia"/>
          <w:sz w:val="28"/>
          <w:szCs w:val="28"/>
        </w:rPr>
        <w:t>层</w:t>
      </w:r>
      <w:r w:rsidRPr="007A7B59">
        <w:rPr>
          <w:sz w:val="28"/>
          <w:szCs w:val="28"/>
        </w:rPr>
        <w:t>组成，薄</w:t>
      </w:r>
      <w:r w:rsidRPr="007A7B59">
        <w:rPr>
          <w:rFonts w:hint="eastAsia"/>
          <w:sz w:val="28"/>
          <w:szCs w:val="28"/>
        </w:rPr>
        <w:t>～</w:t>
      </w:r>
      <w:r w:rsidRPr="007A7B59">
        <w:rPr>
          <w:sz w:val="28"/>
          <w:szCs w:val="28"/>
        </w:rPr>
        <w:t>中厚层状，微波状</w:t>
      </w:r>
      <w:r w:rsidRPr="007A7B59">
        <w:rPr>
          <w:rFonts w:hint="eastAsia"/>
          <w:sz w:val="28"/>
          <w:szCs w:val="28"/>
        </w:rPr>
        <w:t>水平</w:t>
      </w:r>
      <w:r w:rsidRPr="007A7B59">
        <w:rPr>
          <w:sz w:val="28"/>
          <w:szCs w:val="28"/>
        </w:rPr>
        <w:t>层理，</w:t>
      </w:r>
      <w:r w:rsidRPr="007A7B59">
        <w:rPr>
          <w:rFonts w:hint="eastAsia"/>
          <w:sz w:val="28"/>
          <w:szCs w:val="28"/>
        </w:rPr>
        <w:t>上部夹1～2层灰岩，底部夹1～</w:t>
      </w:r>
      <w:r>
        <w:rPr>
          <w:rFonts w:hint="eastAsia"/>
          <w:sz w:val="28"/>
          <w:szCs w:val="28"/>
        </w:rPr>
        <w:t>4</w:t>
      </w:r>
      <w:r w:rsidRPr="007A7B59">
        <w:rPr>
          <w:rFonts w:hint="eastAsia"/>
          <w:sz w:val="28"/>
          <w:szCs w:val="28"/>
        </w:rPr>
        <w:t>层黄绿色蒙脱石泥岩。与下伏二叠系上统长兴大隆组呈整合接触，</w:t>
      </w:r>
      <w:r w:rsidRPr="007A7B59">
        <w:rPr>
          <w:sz w:val="28"/>
          <w:szCs w:val="28"/>
        </w:rPr>
        <w:t>含克氏蛤</w:t>
      </w:r>
      <w:r w:rsidRPr="00921008">
        <w:rPr>
          <w:i/>
          <w:sz w:val="28"/>
          <w:szCs w:val="28"/>
        </w:rPr>
        <w:t>C</w:t>
      </w:r>
      <w:r w:rsidRPr="00B37B6D">
        <w:rPr>
          <w:sz w:val="28"/>
          <w:szCs w:val="28"/>
        </w:rPr>
        <w:t>l</w:t>
      </w:r>
      <w:r w:rsidRPr="00921008">
        <w:rPr>
          <w:i/>
          <w:sz w:val="28"/>
          <w:szCs w:val="28"/>
        </w:rPr>
        <w:t>araia C</w:t>
      </w:r>
      <w:r w:rsidRPr="00B37B6D">
        <w:rPr>
          <w:sz w:val="28"/>
          <w:szCs w:val="28"/>
        </w:rPr>
        <w:t>l</w:t>
      </w:r>
      <w:r w:rsidRPr="00921008">
        <w:rPr>
          <w:i/>
          <w:sz w:val="28"/>
          <w:szCs w:val="28"/>
        </w:rPr>
        <w:t>arai</w:t>
      </w:r>
      <w:r w:rsidRPr="007A7B59">
        <w:rPr>
          <w:rFonts w:hint="eastAsia"/>
          <w:sz w:val="28"/>
          <w:szCs w:val="28"/>
        </w:rPr>
        <w:t>及瓣鳃类</w:t>
      </w:r>
      <w:r w:rsidRPr="007A7B59">
        <w:rPr>
          <w:sz w:val="28"/>
          <w:szCs w:val="28"/>
        </w:rPr>
        <w:t>等动物化石，厚</w:t>
      </w:r>
      <w:r w:rsidRPr="007A7B59">
        <w:rPr>
          <w:rFonts w:hint="eastAsia"/>
          <w:sz w:val="28"/>
          <w:szCs w:val="28"/>
        </w:rPr>
        <w:t>度一般在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40"/>
          <w:attr w:name="TCSC" w:val="0"/>
          <w:attr w:name="UnitName" w:val="m"/>
        </w:smartTagPr>
        <w:r w:rsidRPr="007A7B59">
          <w:rPr>
            <w:rFonts w:hint="eastAsia"/>
            <w:sz w:val="28"/>
            <w:szCs w:val="28"/>
          </w:rPr>
          <w:t>140</w:t>
        </w:r>
        <w:r w:rsidRPr="007A7B59">
          <w:rPr>
            <w:sz w:val="28"/>
            <w:szCs w:val="28"/>
          </w:rPr>
          <w:t>m</w:t>
        </w:r>
      </w:smartTag>
      <w:r w:rsidRPr="007A7B59">
        <w:rPr>
          <w:rFonts w:hint="eastAsia"/>
          <w:sz w:val="28"/>
          <w:szCs w:val="28"/>
        </w:rPr>
        <w:t>左右</w:t>
      </w:r>
      <w:r w:rsidRPr="007A7B59">
        <w:rPr>
          <w:sz w:val="28"/>
          <w:szCs w:val="28"/>
        </w:rPr>
        <w:t>。</w:t>
      </w:r>
    </w:p>
    <w:p w:rsidR="007502E8" w:rsidRPr="007A7B59" w:rsidP="007502E8">
      <w:pPr>
        <w:ind w:firstLine="560"/>
        <w:rPr>
          <w:sz w:val="28"/>
          <w:szCs w:val="28"/>
        </w:rPr>
      </w:pPr>
      <w:r w:rsidRPr="007A7B59">
        <w:rPr>
          <w:sz w:val="28"/>
          <w:szCs w:val="28"/>
        </w:rPr>
        <w:t>(</w:t>
      </w:r>
      <w:r w:rsidRPr="007A7B59">
        <w:rPr>
          <w:rFonts w:hint="eastAsia"/>
          <w:sz w:val="28"/>
          <w:szCs w:val="28"/>
        </w:rPr>
        <w:t>2</w:t>
      </w:r>
      <w:r w:rsidRPr="007A7B59">
        <w:rPr>
          <w:sz w:val="28"/>
          <w:szCs w:val="28"/>
        </w:rPr>
        <w:t>) 飞仙关二段(T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F"/>
        </w:smartTagPr>
        <w:r w:rsidRPr="007A7B59">
          <w:rPr>
            <w:sz w:val="28"/>
            <w:szCs w:val="28"/>
            <w:vertAlign w:val="subscript"/>
          </w:rPr>
          <w:t>1</w:t>
        </w:r>
        <w:r w:rsidRPr="007A7B59">
          <w:rPr>
            <w:sz w:val="28"/>
            <w:szCs w:val="28"/>
          </w:rPr>
          <w:t>f</w:t>
        </w:r>
      </w:smartTag>
      <w:r w:rsidRPr="007A7B59">
        <w:rPr>
          <w:sz w:val="28"/>
          <w:szCs w:val="28"/>
          <w:vertAlign w:val="superscript"/>
        </w:rPr>
        <w:t>2</w:t>
      </w:r>
      <w:r w:rsidRPr="007A7B59">
        <w:rPr>
          <w:sz w:val="28"/>
          <w:szCs w:val="28"/>
        </w:rPr>
        <w:t>)</w:t>
      </w:r>
    </w:p>
    <w:p w:rsidR="007502E8" w:rsidRPr="007A7B59" w:rsidP="007502E8">
      <w:pPr>
        <w:ind w:firstLine="560"/>
        <w:rPr>
          <w:rFonts w:hint="eastAsia"/>
          <w:sz w:val="28"/>
          <w:szCs w:val="28"/>
        </w:rPr>
        <w:sectPr w:rsidSect="00F36968">
          <w:headerReference w:type="even" r:id="rId95"/>
          <w:headerReference w:type="default" r:id="rId96"/>
          <w:footerReference w:type="even" r:id="rId97"/>
          <w:footerReference w:type="default" r:id="rId98"/>
          <w:headerReference w:type="first" r:id="rId99"/>
          <w:footerReference w:type="first" r:id="rId100"/>
          <w:type w:val="nextPage"/>
          <w:pgSz w:w="11907" w:h="16840" w:code="257"/>
          <w:pgMar w:top="1389" w:right="1389" w:bottom="1389" w:left="1389" w:header="851" w:footer="992" w:gutter="0"/>
          <w:pgNumType w:start="12"/>
          <w:cols w:space="425"/>
          <w:titlePg w:val="0"/>
          <w:docGrid w:type="lines" w:linePitch="312"/>
        </w:sectPr>
      </w:pPr>
    </w:p>
    <w:p w:rsidR="007502E8" w:rsidRPr="007A7B59" w:rsidP="007502E8">
      <w:pPr>
        <w:ind w:firstLine="560"/>
        <w:rPr>
          <w:rFonts w:hint="eastAsia"/>
          <w:sz w:val="28"/>
          <w:szCs w:val="28"/>
        </w:rPr>
      </w:pPr>
      <w:r w:rsidRPr="007A7B59">
        <w:rPr>
          <w:rFonts w:hint="eastAsia"/>
          <w:sz w:val="28"/>
          <w:szCs w:val="28"/>
        </w:rPr>
        <w:t>浅灰色、灰色，薄～厚层状、块状灰岩、泥质灰岩，下部含鲕粒灰岩，夹灰紫色及浅灰绿色泥质粉砂岩，隐晶～显晶结构，中厚～厚层状，具锯齿状缝合线构造及水溶蚀现象，产腕足、瓣鳃类动物化石。</w:t>
      </w:r>
      <w:r w:rsidRPr="007A7B59">
        <w:rPr>
          <w:sz w:val="28"/>
          <w:szCs w:val="28"/>
        </w:rPr>
        <w:t>厚</w:t>
      </w:r>
      <w:r w:rsidRPr="007A7B59">
        <w:rPr>
          <w:rFonts w:hint="eastAsia"/>
          <w:sz w:val="28"/>
          <w:szCs w:val="28"/>
        </w:rPr>
        <w:t>度一般在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40"/>
          <w:attr w:name="TCSC" w:val="0"/>
          <w:attr w:name="UnitName" w:val="m"/>
        </w:smartTagPr>
        <w:r w:rsidRPr="007A7B59">
          <w:rPr>
            <w:rFonts w:hint="eastAsia"/>
            <w:sz w:val="28"/>
            <w:szCs w:val="28"/>
          </w:rPr>
          <w:t>140m</w:t>
        </w:r>
      </w:smartTag>
      <w:r w:rsidRPr="007A7B59">
        <w:rPr>
          <w:rFonts w:hint="eastAsia"/>
          <w:sz w:val="28"/>
          <w:szCs w:val="28"/>
        </w:rPr>
        <w:t>左右。</w:t>
      </w:r>
    </w:p>
    <w:p w:rsidR="007502E8" w:rsidRPr="007A7B59" w:rsidP="007502E8">
      <w:pPr>
        <w:ind w:firstLine="560"/>
        <w:rPr>
          <w:sz w:val="28"/>
          <w:szCs w:val="28"/>
        </w:rPr>
      </w:pPr>
      <w:r w:rsidRPr="007A7B59">
        <w:rPr>
          <w:sz w:val="28"/>
          <w:szCs w:val="28"/>
        </w:rPr>
        <w:t>(</w:t>
      </w:r>
      <w:r w:rsidRPr="007A7B59">
        <w:rPr>
          <w:rFonts w:hint="eastAsia"/>
          <w:sz w:val="28"/>
          <w:szCs w:val="28"/>
        </w:rPr>
        <w:t>3</w:t>
      </w:r>
      <w:r w:rsidRPr="007A7B59">
        <w:rPr>
          <w:sz w:val="28"/>
          <w:szCs w:val="28"/>
        </w:rPr>
        <w:t>) 飞仙关</w:t>
      </w:r>
      <w:r w:rsidRPr="007A7B59">
        <w:rPr>
          <w:rFonts w:hint="eastAsia"/>
          <w:sz w:val="28"/>
          <w:szCs w:val="28"/>
        </w:rPr>
        <w:t>三</w:t>
      </w:r>
      <w:r w:rsidRPr="007A7B59">
        <w:rPr>
          <w:sz w:val="28"/>
          <w:szCs w:val="28"/>
        </w:rPr>
        <w:t>段(T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F"/>
        </w:smartTagPr>
        <w:r w:rsidRPr="007A7B59">
          <w:rPr>
            <w:sz w:val="28"/>
            <w:szCs w:val="28"/>
            <w:vertAlign w:val="subscript"/>
          </w:rPr>
          <w:t>1</w:t>
        </w:r>
        <w:r w:rsidRPr="007A7B59">
          <w:rPr>
            <w:sz w:val="28"/>
            <w:szCs w:val="28"/>
          </w:rPr>
          <w:t>f</w:t>
        </w:r>
      </w:smartTag>
      <w:r w:rsidRPr="007A7B59">
        <w:rPr>
          <w:rFonts w:hint="eastAsia"/>
          <w:sz w:val="28"/>
          <w:szCs w:val="28"/>
          <w:vertAlign w:val="superscript"/>
        </w:rPr>
        <w:t>3</w:t>
      </w:r>
      <w:r w:rsidRPr="007A7B59">
        <w:rPr>
          <w:sz w:val="28"/>
          <w:szCs w:val="28"/>
        </w:rPr>
        <w:t>)</w:t>
      </w:r>
    </w:p>
    <w:p w:rsidR="007502E8" w:rsidRPr="002A1F01" w:rsidP="007502E8">
      <w:pPr>
        <w:ind w:firstLine="560"/>
        <w:rPr>
          <w:rFonts w:hint="eastAsia"/>
          <w:sz w:val="28"/>
          <w:szCs w:val="28"/>
        </w:rPr>
      </w:pPr>
      <w:r w:rsidRPr="007A7B59">
        <w:rPr>
          <w:rFonts w:hint="eastAsia"/>
          <w:sz w:val="28"/>
          <w:szCs w:val="28"/>
        </w:rPr>
        <w:t>灰、灰绿色、灰紫色，薄～中厚层状钙质泥岩夹泥灰岩，具水平层理，中下部夹泥质灰岩及灰岩3～4层，底部为泥灰岩及钙质泥岩，产瓣鳃类动物化石。一般厚度在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90"/>
          <w:attr w:name="TCSC" w:val="0"/>
          <w:attr w:name="UnitName" w:val="m"/>
        </w:smartTagPr>
        <w:r w:rsidRPr="007A7B59">
          <w:rPr>
            <w:rFonts w:hint="eastAsia"/>
            <w:sz w:val="28"/>
            <w:szCs w:val="28"/>
          </w:rPr>
          <w:t>90m</w:t>
        </w:r>
      </w:smartTag>
      <w:r w:rsidRPr="007A7B59">
        <w:rPr>
          <w:rFonts w:hint="eastAsia"/>
          <w:sz w:val="28"/>
          <w:szCs w:val="28"/>
        </w:rPr>
        <w:t>左右，地貌上多呈缓坡。</w:t>
      </w:r>
    </w:p>
    <w:p w:rsidR="007502E8" w:rsidP="007502E8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 w:rsidRPr="002A1F01">
        <w:rPr>
          <w:rFonts w:hint="eastAsia"/>
          <w:sz w:val="28"/>
          <w:szCs w:val="28"/>
        </w:rPr>
        <w:t>．第四系（</w:t>
      </w:r>
      <w:r w:rsidRPr="002A1F01">
        <w:rPr>
          <w:sz w:val="28"/>
          <w:szCs w:val="28"/>
        </w:rPr>
        <w:t>Q</w:t>
      </w:r>
      <w:r w:rsidRPr="002A1F01">
        <w:rPr>
          <w:rFonts w:hint="eastAsia"/>
          <w:sz w:val="28"/>
          <w:szCs w:val="28"/>
        </w:rPr>
        <w:t>）：</w:t>
      </w:r>
      <w:r>
        <w:rPr>
          <w:rFonts w:hint="eastAsia"/>
          <w:sz w:val="28"/>
          <w:szCs w:val="28"/>
        </w:rPr>
        <w:t>主要为坡</w:t>
      </w:r>
      <w:r w:rsidRPr="002A1F01">
        <w:rPr>
          <w:rFonts w:hint="eastAsia"/>
          <w:sz w:val="28"/>
          <w:szCs w:val="28"/>
        </w:rPr>
        <w:t>积、</w:t>
      </w:r>
      <w:r>
        <w:rPr>
          <w:rFonts w:hint="eastAsia"/>
          <w:sz w:val="28"/>
          <w:szCs w:val="28"/>
        </w:rPr>
        <w:t>崩积、</w:t>
      </w:r>
      <w:r w:rsidRPr="002A1F01">
        <w:rPr>
          <w:rFonts w:hint="eastAsia"/>
          <w:sz w:val="28"/>
          <w:szCs w:val="28"/>
        </w:rPr>
        <w:t>残积</w:t>
      </w:r>
      <w:r>
        <w:rPr>
          <w:rFonts w:hint="eastAsia"/>
          <w:sz w:val="28"/>
          <w:szCs w:val="28"/>
        </w:rPr>
        <w:t>亚粘土、粘土、冲积砂、砾石等松散沉积物</w:t>
      </w:r>
      <w:r w:rsidRPr="002A1F01">
        <w:rPr>
          <w:rFonts w:hint="eastAsia"/>
          <w:sz w:val="28"/>
          <w:szCs w:val="28"/>
        </w:rPr>
        <w:t>。</w:t>
      </w:r>
      <w:r w:rsidRPr="007A7B59" w:rsidR="00884D33">
        <w:rPr>
          <w:rFonts w:hint="eastAsia"/>
          <w:sz w:val="28"/>
          <w:szCs w:val="28"/>
        </w:rPr>
        <w:t>厚度</w:t>
      </w:r>
      <w:r w:rsidR="00884D33">
        <w:rPr>
          <w:rFonts w:hint="eastAsia"/>
          <w:sz w:val="28"/>
          <w:szCs w:val="28"/>
        </w:rPr>
        <w:t>一般小于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"/>
        </w:smartTagPr>
        <w:r w:rsidR="00884D33">
          <w:rPr>
            <w:rFonts w:hint="eastAsia"/>
            <w:sz w:val="28"/>
            <w:szCs w:val="28"/>
          </w:rPr>
          <w:t>1</w:t>
        </w:r>
        <w:r w:rsidRPr="007A7B59" w:rsidR="00884D33">
          <w:rPr>
            <w:rFonts w:hint="eastAsia"/>
            <w:sz w:val="28"/>
            <w:szCs w:val="28"/>
          </w:rPr>
          <w:t>0m</w:t>
        </w:r>
      </w:smartTag>
      <w:r w:rsidR="00884D33">
        <w:rPr>
          <w:rFonts w:hint="eastAsia"/>
          <w:sz w:val="28"/>
          <w:szCs w:val="28"/>
        </w:rPr>
        <w:t>。</w:t>
      </w:r>
    </w:p>
    <w:p w:rsidR="00A34D0B" w:rsidRPr="00C15AB4" w:rsidP="00DB5B9E">
      <w:pPr>
        <w:spacing w:line="360" w:lineRule="auto"/>
        <w:ind w:firstLine="560" w:firstLineChars="200"/>
        <w:rPr>
          <w:b/>
          <w:sz w:val="28"/>
          <w:szCs w:val="28"/>
        </w:rPr>
      </w:pPr>
      <w:r w:rsidRPr="00C15AB4" w:rsidR="00CC6398">
        <w:rPr>
          <w:rFonts w:hAnsi="宋体"/>
          <w:b/>
          <w:sz w:val="28"/>
          <w:szCs w:val="28"/>
        </w:rPr>
        <w:t>二、构造</w:t>
      </w:r>
      <w:bookmarkEnd w:id="59"/>
    </w:p>
    <w:p w:rsidR="001B015C" w:rsidP="001B015C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矿区位于三塘向斜北西翼</w:t>
      </w:r>
      <w:r w:rsidR="001C5DB7">
        <w:rPr>
          <w:rFonts w:hint="eastAsia"/>
          <w:sz w:val="28"/>
          <w:szCs w:val="28"/>
        </w:rPr>
        <w:t>中段</w:t>
      </w:r>
      <w:r>
        <w:rPr>
          <w:rFonts w:hint="eastAsia"/>
          <w:sz w:val="28"/>
          <w:szCs w:val="28"/>
        </w:rPr>
        <w:t>，</w:t>
      </w:r>
      <w:r w:rsidRPr="00C5721B">
        <w:rPr>
          <w:sz w:val="28"/>
          <w:szCs w:val="28"/>
        </w:rPr>
        <w:t>总体为一单斜构造，地层走向</w:t>
      </w:r>
      <w:r w:rsidRPr="00C5721B">
        <w:rPr>
          <w:rFonts w:hint="eastAsia"/>
          <w:sz w:val="28"/>
          <w:szCs w:val="28"/>
        </w:rPr>
        <w:t>呈</w:t>
      </w:r>
      <w:r w:rsidRPr="00C5721B">
        <w:rPr>
          <w:sz w:val="28"/>
          <w:szCs w:val="28"/>
        </w:rPr>
        <w:t>北</w:t>
      </w:r>
      <w:r w:rsidRPr="00C5721B">
        <w:rPr>
          <w:rFonts w:hint="eastAsia"/>
          <w:sz w:val="28"/>
          <w:szCs w:val="28"/>
        </w:rPr>
        <w:t>东～</w:t>
      </w:r>
      <w:r w:rsidRPr="00C5721B">
        <w:rPr>
          <w:sz w:val="28"/>
          <w:szCs w:val="28"/>
        </w:rPr>
        <w:t>南</w:t>
      </w:r>
      <w:r w:rsidRPr="00C5721B">
        <w:rPr>
          <w:rFonts w:hint="eastAsia"/>
          <w:sz w:val="28"/>
          <w:szCs w:val="28"/>
        </w:rPr>
        <w:t>西</w:t>
      </w:r>
      <w:r w:rsidRPr="00C5721B">
        <w:rPr>
          <w:sz w:val="28"/>
          <w:szCs w:val="28"/>
        </w:rPr>
        <w:t>向，倾向</w:t>
      </w:r>
      <w:r w:rsidRPr="00C5721B">
        <w:rPr>
          <w:rFonts w:hint="eastAsia"/>
          <w:sz w:val="28"/>
          <w:szCs w:val="28"/>
        </w:rPr>
        <w:t>南东</w:t>
      </w:r>
      <w:r w:rsidRPr="00C5721B">
        <w:rPr>
          <w:sz w:val="28"/>
          <w:szCs w:val="28"/>
        </w:rPr>
        <w:t>，倾角</w:t>
      </w:r>
      <w:r w:rsidRPr="00C5721B">
        <w:rPr>
          <w:rFonts w:hint="eastAsia"/>
          <w:sz w:val="28"/>
          <w:szCs w:val="28"/>
        </w:rPr>
        <w:t>5</w:t>
      </w:r>
      <w:r w:rsidRPr="00C5721B">
        <w:rPr>
          <w:sz w:val="28"/>
          <w:szCs w:val="28"/>
        </w:rPr>
        <w:t>～</w:t>
      </w:r>
      <w:r w:rsidRPr="00C5721B">
        <w:rPr>
          <w:rFonts w:hint="eastAsia"/>
          <w:sz w:val="28"/>
          <w:szCs w:val="28"/>
        </w:rPr>
        <w:t>32</w:t>
      </w:r>
      <w:r w:rsidRPr="00C5721B">
        <w:rPr>
          <w:sz w:val="28"/>
          <w:szCs w:val="28"/>
        </w:rPr>
        <w:t>°</w:t>
      </w:r>
      <w:r w:rsidRPr="00C5721B">
        <w:rPr>
          <w:rFonts w:hint="eastAsia"/>
          <w:sz w:val="28"/>
          <w:szCs w:val="28"/>
        </w:rPr>
        <w:t>，一般10～1</w:t>
      </w:r>
      <w:r>
        <w:rPr>
          <w:rFonts w:hint="eastAsia"/>
          <w:sz w:val="28"/>
          <w:szCs w:val="28"/>
        </w:rPr>
        <w:t>6</w:t>
      </w:r>
      <w:r w:rsidRPr="00C5721B">
        <w:rPr>
          <w:sz w:val="28"/>
          <w:szCs w:val="28"/>
        </w:rPr>
        <w:t>°</w:t>
      </w:r>
      <w:r w:rsidRPr="00C5721B">
        <w:rPr>
          <w:rFonts w:hint="eastAsia"/>
          <w:sz w:val="28"/>
          <w:szCs w:val="28"/>
        </w:rPr>
        <w:t>，从浅部到深部，地层倾角逐渐变缓。</w:t>
      </w:r>
    </w:p>
    <w:p w:rsidR="001B015C" w:rsidRPr="00C5721B" w:rsidP="001B015C">
      <w:pPr>
        <w:ind w:firstLine="560"/>
        <w:rPr>
          <w:rFonts w:hint="eastAsia"/>
          <w:sz w:val="28"/>
          <w:szCs w:val="28"/>
        </w:rPr>
      </w:pPr>
      <w:r w:rsidRPr="00C15AB4">
        <w:rPr>
          <w:rFonts w:hAnsi="宋体"/>
          <w:sz w:val="28"/>
        </w:rPr>
        <w:t>区内次一级褶曲不发育，</w:t>
      </w:r>
      <w:r>
        <w:rPr>
          <w:rFonts w:hint="eastAsia"/>
          <w:sz w:val="28"/>
          <w:szCs w:val="28"/>
        </w:rPr>
        <w:t>矿区</w:t>
      </w:r>
      <w:r w:rsidRPr="00C5721B">
        <w:rPr>
          <w:rFonts w:hint="eastAsia"/>
          <w:sz w:val="28"/>
          <w:szCs w:val="28"/>
        </w:rPr>
        <w:t>内及边界附近发现断层2条，简述如下：</w:t>
      </w:r>
    </w:p>
    <w:p w:rsidR="001B015C" w:rsidRPr="00C5721B" w:rsidP="001B015C">
      <w:pPr>
        <w:ind w:firstLine="560"/>
        <w:rPr>
          <w:rFonts w:hint="eastAsia"/>
          <w:sz w:val="28"/>
          <w:szCs w:val="28"/>
        </w:rPr>
      </w:pPr>
      <w:r w:rsidRPr="00C5721B">
        <w:rPr>
          <w:rFonts w:hint="eastAsia"/>
          <w:sz w:val="28"/>
          <w:szCs w:val="28"/>
        </w:rPr>
        <w:t>F</w:t>
      </w:r>
      <w:r w:rsidRPr="00C5721B">
        <w:rPr>
          <w:rFonts w:hint="eastAsia"/>
          <w:sz w:val="28"/>
          <w:szCs w:val="28"/>
          <w:vertAlign w:val="subscript"/>
        </w:rPr>
        <w:t>21</w:t>
      </w:r>
      <w:r w:rsidRPr="00C5721B">
        <w:rPr>
          <w:rFonts w:hint="eastAsia"/>
          <w:sz w:val="28"/>
          <w:szCs w:val="28"/>
        </w:rPr>
        <w:t>：位于</w:t>
      </w:r>
      <w:r>
        <w:rPr>
          <w:rFonts w:hint="eastAsia"/>
          <w:sz w:val="28"/>
          <w:szCs w:val="28"/>
        </w:rPr>
        <w:t>矿区</w:t>
      </w:r>
      <w:r w:rsidRPr="00C5721B">
        <w:rPr>
          <w:rFonts w:hint="eastAsia"/>
          <w:sz w:val="28"/>
          <w:szCs w:val="28"/>
        </w:rPr>
        <w:t>北西部</w:t>
      </w:r>
      <w:r w:rsidR="00884D33">
        <w:rPr>
          <w:rFonts w:hint="eastAsia"/>
          <w:sz w:val="28"/>
          <w:szCs w:val="28"/>
        </w:rPr>
        <w:t>界外</w:t>
      </w:r>
      <w:r w:rsidRPr="00C5721B">
        <w:rPr>
          <w:rFonts w:hint="eastAsia"/>
          <w:sz w:val="28"/>
          <w:szCs w:val="28"/>
        </w:rPr>
        <w:t>，走向为北东～南西向，走向长度约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450"/>
          <w:attr w:name="TCSC" w:val="0"/>
          <w:attr w:name="UnitName" w:val="m"/>
        </w:smartTagPr>
        <w:r w:rsidRPr="00C5721B">
          <w:rPr>
            <w:rFonts w:hint="eastAsia"/>
            <w:sz w:val="28"/>
            <w:szCs w:val="28"/>
          </w:rPr>
          <w:t>1450m</w:t>
        </w:r>
      </w:smartTag>
      <w:r w:rsidRPr="00C5721B">
        <w:rPr>
          <w:rFonts w:hint="eastAsia"/>
          <w:sz w:val="28"/>
          <w:szCs w:val="28"/>
        </w:rPr>
        <w:t>，倾向南东，倾角43</w:t>
      </w:r>
      <w:r w:rsidRPr="00C5721B">
        <w:rPr>
          <w:rFonts w:hint="eastAsia"/>
          <w:sz w:val="28"/>
          <w:szCs w:val="28"/>
        </w:rPr>
        <w:t>°</w:t>
      </w:r>
      <w:r w:rsidRPr="00C5721B">
        <w:rPr>
          <w:rFonts w:hint="eastAsia"/>
          <w:sz w:val="28"/>
          <w:szCs w:val="28"/>
        </w:rPr>
        <w:t>，为正断层，落差约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m"/>
        </w:smartTagPr>
        <w:r w:rsidR="00884D33">
          <w:rPr>
            <w:rFonts w:hint="eastAsia"/>
            <w:sz w:val="28"/>
            <w:szCs w:val="28"/>
          </w:rPr>
          <w:t>1</w:t>
        </w:r>
        <w:r w:rsidRPr="00C5721B">
          <w:rPr>
            <w:rFonts w:hint="eastAsia"/>
            <w:sz w:val="28"/>
            <w:szCs w:val="28"/>
          </w:rPr>
          <w:t>5m</w:t>
        </w:r>
      </w:smartTag>
      <w:r w:rsidRPr="00C5721B">
        <w:rPr>
          <w:rFonts w:hint="eastAsia"/>
          <w:sz w:val="28"/>
          <w:szCs w:val="28"/>
        </w:rPr>
        <w:t>。</w:t>
      </w:r>
    </w:p>
    <w:p w:rsidR="001B015C" w:rsidRPr="00C5721B" w:rsidP="001B015C">
      <w:pPr>
        <w:ind w:firstLine="560"/>
        <w:rPr>
          <w:rFonts w:hint="eastAsia"/>
          <w:sz w:val="28"/>
          <w:szCs w:val="28"/>
        </w:rPr>
      </w:pPr>
      <w:r w:rsidRPr="00C5721B">
        <w:rPr>
          <w:rFonts w:hint="eastAsia"/>
          <w:sz w:val="28"/>
          <w:szCs w:val="28"/>
        </w:rPr>
        <w:t>SF</w:t>
      </w:r>
      <w:r w:rsidRPr="00C5721B">
        <w:rPr>
          <w:rFonts w:hint="eastAsia"/>
          <w:sz w:val="28"/>
          <w:szCs w:val="28"/>
          <w:vertAlign w:val="subscript"/>
        </w:rPr>
        <w:t>8</w:t>
      </w:r>
      <w:r w:rsidRPr="00C5721B">
        <w:rPr>
          <w:rFonts w:hint="eastAsia"/>
          <w:sz w:val="28"/>
          <w:szCs w:val="28"/>
        </w:rPr>
        <w:t>：位于</w:t>
      </w:r>
      <w:r>
        <w:rPr>
          <w:rFonts w:hint="eastAsia"/>
          <w:sz w:val="28"/>
          <w:szCs w:val="28"/>
        </w:rPr>
        <w:t>矿区</w:t>
      </w:r>
      <w:r w:rsidRPr="00C5721B">
        <w:rPr>
          <w:rFonts w:hint="eastAsia"/>
          <w:sz w:val="28"/>
          <w:szCs w:val="28"/>
        </w:rPr>
        <w:t>西部，走向为南～东向，走向长度约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9000"/>
          <w:attr w:name="TCSC" w:val="0"/>
          <w:attr w:name="UnitName" w:val="m"/>
        </w:smartTagPr>
        <w:r w:rsidRPr="00C5721B">
          <w:rPr>
            <w:rFonts w:hint="eastAsia"/>
            <w:sz w:val="28"/>
            <w:szCs w:val="28"/>
          </w:rPr>
          <w:t>9000m</w:t>
        </w:r>
      </w:smartTag>
      <w:r w:rsidRPr="00C5721B">
        <w:rPr>
          <w:rFonts w:hint="eastAsia"/>
          <w:sz w:val="28"/>
          <w:szCs w:val="28"/>
        </w:rPr>
        <w:t>，倾向西，倾角70</w:t>
      </w:r>
      <w:r w:rsidRPr="00C5721B">
        <w:rPr>
          <w:rFonts w:hint="eastAsia"/>
          <w:sz w:val="28"/>
          <w:szCs w:val="28"/>
        </w:rPr>
        <w:t>°</w:t>
      </w:r>
      <w:r w:rsidRPr="00C5721B">
        <w:rPr>
          <w:rFonts w:hint="eastAsia"/>
          <w:sz w:val="28"/>
          <w:szCs w:val="28"/>
        </w:rPr>
        <w:t>，为正断层，落差约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"/>
        </w:smartTagPr>
        <w:r w:rsidRPr="00C5721B">
          <w:rPr>
            <w:rFonts w:hint="eastAsia"/>
            <w:sz w:val="28"/>
            <w:szCs w:val="28"/>
          </w:rPr>
          <w:t>100m</w:t>
        </w:r>
      </w:smartTag>
      <w:r w:rsidRPr="00C5721B">
        <w:rPr>
          <w:rFonts w:hint="eastAsia"/>
          <w:sz w:val="28"/>
          <w:szCs w:val="28"/>
        </w:rPr>
        <w:t>。</w:t>
      </w:r>
    </w:p>
    <w:p w:rsidR="001B015C" w:rsidRPr="00733CD6" w:rsidP="001B015C">
      <w:pPr>
        <w:ind w:firstLine="560" w:firstLineChars="200"/>
        <w:rPr>
          <w:rFonts w:hint="eastAsia"/>
          <w:sz w:val="28"/>
          <w:szCs w:val="28"/>
        </w:rPr>
      </w:pPr>
      <w:r w:rsidRPr="00733CD6">
        <w:rPr>
          <w:rFonts w:hint="eastAsia"/>
          <w:sz w:val="28"/>
          <w:szCs w:val="28"/>
        </w:rPr>
        <w:t>总的说来，</w:t>
      </w:r>
      <w:r>
        <w:rPr>
          <w:rFonts w:hint="eastAsia"/>
          <w:sz w:val="28"/>
          <w:szCs w:val="28"/>
        </w:rPr>
        <w:t>矿区</w:t>
      </w:r>
      <w:r w:rsidRPr="00733CD6">
        <w:rPr>
          <w:sz w:val="28"/>
          <w:szCs w:val="28"/>
        </w:rPr>
        <w:t>构造</w:t>
      </w:r>
      <w:r w:rsidRPr="00733CD6">
        <w:rPr>
          <w:rFonts w:hint="eastAsia"/>
          <w:sz w:val="28"/>
          <w:szCs w:val="28"/>
        </w:rPr>
        <w:t>复杂程度</w:t>
      </w:r>
      <w:r w:rsidRPr="00733CD6">
        <w:rPr>
          <w:sz w:val="28"/>
          <w:szCs w:val="28"/>
        </w:rPr>
        <w:t>类</w:t>
      </w:r>
      <w:r w:rsidRPr="00733CD6">
        <w:rPr>
          <w:rFonts w:hint="eastAsia"/>
          <w:sz w:val="28"/>
          <w:szCs w:val="28"/>
        </w:rPr>
        <w:t>型应属</w:t>
      </w:r>
      <w:r>
        <w:rPr>
          <w:rFonts w:hint="eastAsia"/>
          <w:sz w:val="28"/>
          <w:szCs w:val="28"/>
        </w:rPr>
        <w:t>简单</w:t>
      </w:r>
      <w:r w:rsidRPr="00733CD6">
        <w:rPr>
          <w:sz w:val="28"/>
          <w:szCs w:val="28"/>
        </w:rPr>
        <w:t>。</w:t>
      </w:r>
    </w:p>
    <w:p w:rsidR="00677D90" w:rsidRPr="00C15AB4" w:rsidP="00AB109A">
      <w:pPr>
        <w:spacing w:line="360" w:lineRule="auto"/>
        <w:ind w:firstLine="560" w:firstLineChars="200"/>
        <w:rPr>
          <w:b/>
          <w:sz w:val="28"/>
          <w:szCs w:val="28"/>
        </w:rPr>
      </w:pPr>
      <w:r w:rsidR="00884D33">
        <w:rPr>
          <w:rFonts w:hAnsi="宋体" w:hint="eastAsia"/>
          <w:b/>
          <w:sz w:val="28"/>
          <w:szCs w:val="28"/>
        </w:rPr>
        <w:t>三</w:t>
      </w:r>
      <w:r w:rsidRPr="00C15AB4" w:rsidR="00C10BF8">
        <w:rPr>
          <w:rFonts w:hAnsi="宋体"/>
          <w:b/>
          <w:sz w:val="28"/>
          <w:szCs w:val="28"/>
        </w:rPr>
        <w:t>、</w:t>
      </w:r>
      <w:r w:rsidRPr="00C15AB4">
        <w:rPr>
          <w:rFonts w:hAnsi="宋体"/>
          <w:b/>
          <w:sz w:val="28"/>
          <w:szCs w:val="28"/>
        </w:rPr>
        <w:t>煤层</w:t>
      </w:r>
      <w:bookmarkEnd w:id="54"/>
      <w:bookmarkEnd w:id="55"/>
      <w:bookmarkEnd w:id="56"/>
      <w:bookmarkEnd w:id="57"/>
      <w:bookmarkEnd w:id="58"/>
    </w:p>
    <w:p w:rsidR="00EB2ADC" w:rsidRPr="0099122D" w:rsidP="00EB2ADC">
      <w:pPr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矿区</w:t>
      </w:r>
      <w:r w:rsidRPr="002A1F01">
        <w:rPr>
          <w:sz w:val="28"/>
          <w:szCs w:val="28"/>
        </w:rPr>
        <w:t>内二叠系上统</w:t>
      </w:r>
      <w:r>
        <w:rPr>
          <w:rFonts w:hint="eastAsia"/>
          <w:sz w:val="28"/>
          <w:szCs w:val="28"/>
        </w:rPr>
        <w:t>长兴组含1～3层薄煤，均不可采。</w:t>
      </w:r>
      <w:r w:rsidRPr="002A1F01">
        <w:rPr>
          <w:sz w:val="28"/>
          <w:szCs w:val="28"/>
        </w:rPr>
        <w:t>龙潭组（P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l"/>
        </w:smartTagPr>
        <w:r w:rsidRPr="002A1F01">
          <w:rPr>
            <w:sz w:val="28"/>
            <w:szCs w:val="28"/>
            <w:vertAlign w:val="subscript"/>
          </w:rPr>
          <w:t>3</w:t>
        </w:r>
        <w:r w:rsidRPr="00B37B6D">
          <w:rPr>
            <w:sz w:val="28"/>
            <w:szCs w:val="28"/>
          </w:rPr>
          <w:t>l</w:t>
        </w:r>
      </w:smartTag>
      <w:r w:rsidRPr="002A1F01">
        <w:rPr>
          <w:sz w:val="28"/>
          <w:szCs w:val="28"/>
        </w:rPr>
        <w:t>）为</w:t>
      </w:r>
      <w:r>
        <w:rPr>
          <w:rFonts w:hint="eastAsia"/>
          <w:sz w:val="28"/>
          <w:szCs w:val="28"/>
        </w:rPr>
        <w:t>主要</w:t>
      </w:r>
      <w:r w:rsidRPr="002A1F01">
        <w:rPr>
          <w:sz w:val="28"/>
          <w:szCs w:val="28"/>
        </w:rPr>
        <w:t>含煤地层，</w:t>
      </w:r>
      <w:r w:rsidRPr="00F827B7">
        <w:rPr>
          <w:sz w:val="28"/>
          <w:szCs w:val="28"/>
        </w:rPr>
        <w:t>含煤</w:t>
      </w:r>
      <w:r w:rsidRPr="00F827B7">
        <w:rPr>
          <w:rFonts w:hint="eastAsia"/>
          <w:sz w:val="28"/>
          <w:szCs w:val="28"/>
        </w:rPr>
        <w:t>20</w:t>
      </w:r>
      <w:r w:rsidRPr="00F827B7">
        <w:rPr>
          <w:sz w:val="28"/>
          <w:szCs w:val="28"/>
        </w:rPr>
        <w:t>～</w:t>
      </w:r>
      <w:r w:rsidRPr="00F827B7">
        <w:rPr>
          <w:rFonts w:hint="eastAsia"/>
          <w:sz w:val="28"/>
          <w:szCs w:val="28"/>
        </w:rPr>
        <w:t>35</w:t>
      </w:r>
      <w:r w:rsidRPr="00F827B7">
        <w:rPr>
          <w:sz w:val="28"/>
          <w:szCs w:val="28"/>
        </w:rPr>
        <w:t>层，</w:t>
      </w:r>
      <w:r w:rsidRPr="00F827B7">
        <w:rPr>
          <w:rFonts w:hint="eastAsia"/>
          <w:sz w:val="28"/>
          <w:szCs w:val="28"/>
        </w:rPr>
        <w:t>一般28层，</w:t>
      </w:r>
      <w:r w:rsidRPr="00F827B7">
        <w:rPr>
          <w:sz w:val="28"/>
          <w:szCs w:val="28"/>
        </w:rPr>
        <w:t>含煤总厚平均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3.1"/>
          <w:attr w:name="TCSC" w:val="0"/>
          <w:attr w:name="UnitName" w:val="m"/>
        </w:smartTagPr>
        <w:r w:rsidRPr="00F827B7">
          <w:rPr>
            <w:rFonts w:hint="eastAsia"/>
            <w:sz w:val="28"/>
            <w:szCs w:val="28"/>
          </w:rPr>
          <w:t>23.1</w:t>
        </w:r>
        <w:r w:rsidRPr="00F827B7">
          <w:rPr>
            <w:sz w:val="28"/>
            <w:szCs w:val="28"/>
          </w:rPr>
          <w:t>m</w:t>
        </w:r>
      </w:smartTag>
      <w:r w:rsidRPr="00F827B7">
        <w:rPr>
          <w:sz w:val="28"/>
          <w:szCs w:val="28"/>
        </w:rPr>
        <w:t>，含煤系数</w:t>
      </w:r>
      <w:r w:rsidRPr="00F827B7">
        <w:rPr>
          <w:rFonts w:hint="eastAsia"/>
          <w:sz w:val="28"/>
          <w:szCs w:val="28"/>
        </w:rPr>
        <w:t>8.78</w:t>
      </w:r>
      <w:r w:rsidRPr="00F827B7">
        <w:rPr>
          <w:sz w:val="28"/>
          <w:szCs w:val="28"/>
        </w:rPr>
        <w:t>%</w:t>
      </w:r>
      <w:r w:rsidR="006B4639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可采及局部可采煤层共10层</w:t>
      </w:r>
      <w:r w:rsidR="006B4639">
        <w:rPr>
          <w:rFonts w:hint="eastAsia"/>
          <w:sz w:val="28"/>
          <w:szCs w:val="28"/>
        </w:rPr>
        <w:t>，</w:t>
      </w:r>
      <w:r w:rsidR="006B4639">
        <w:rPr>
          <w:rFonts w:hint="eastAsia"/>
          <w:bCs/>
          <w:sz w:val="28"/>
        </w:rPr>
        <w:t>现</w:t>
      </w:r>
      <w:r w:rsidRPr="002A1F01" w:rsidR="006B4639">
        <w:rPr>
          <w:rFonts w:hint="eastAsia"/>
          <w:sz w:val="28"/>
        </w:rPr>
        <w:t>由上到下</w:t>
      </w:r>
      <w:r w:rsidR="006B4639">
        <w:rPr>
          <w:rFonts w:hint="eastAsia"/>
          <w:sz w:val="28"/>
        </w:rPr>
        <w:t>分</w:t>
      </w:r>
      <w:r w:rsidRPr="002A1F01" w:rsidR="006B4639">
        <w:rPr>
          <w:rFonts w:hint="eastAsia"/>
          <w:sz w:val="28"/>
        </w:rPr>
        <w:t>述如下：</w:t>
      </w:r>
      <w:r w:rsidRPr="0099122D">
        <w:rPr>
          <w:rFonts w:hint="eastAsia"/>
          <w:sz w:val="28"/>
          <w:szCs w:val="28"/>
        </w:rPr>
        <w:br/>
      </w:r>
      <w:r w:rsidRPr="0099122D">
        <w:rPr>
          <w:rFonts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https://d.book118.com/367156124060006024</w:t>
        </w:r>
      </w:hyperlink>
    </w:p>
    <w:p w:rsidR="00EB2ADC" w:rsidRPr="0099122D" w:rsidP="00EB2ADC">
      <w:pPr>
        <w:ind w:firstLine="560"/>
        <w:rPr>
          <w:rFonts w:hint="eastAsia"/>
          <w:sz w:val="28"/>
          <w:szCs w:val="28"/>
        </w:rPr>
      </w:pPr>
    </w:p>
    <w:sectPr w:rsidSect="00F36968">
      <w:headerReference w:type="even" r:id="rId102"/>
      <w:headerReference w:type="default" r:id="rId103"/>
      <w:footerReference w:type="even" r:id="rId104"/>
      <w:footerReference w:type="default" r:id="rId105"/>
      <w:headerReference w:type="first" r:id="rId106"/>
      <w:footerReference w:type="first" r:id="rId107"/>
      <w:type w:val="nextPage"/>
      <w:pgSz w:w="11907" w:h="16840" w:code="257"/>
      <w:pgMar w:top="1389" w:right="1389" w:bottom="1389" w:left="1389" w:header="851" w:footer="992" w:gutter="0"/>
      <w:pgNumType w:start="1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  <w:framePr w:wrap="around" w:vAnchor="text" w:hAnchor="margin" w:xAlign="center" w:y="1"/>
      <w:rPr>
        <w:rStyle w:val="PageNumber"/>
        <w:rFonts w:hint="eastAsia"/>
      </w:rPr>
    </w:pPr>
  </w:p>
  <w:p w:rsidR="00B6703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  <w:framePr w:wrap="around" w:vAnchor="text" w:hAnchor="margin" w:xAlign="center" w:y="1"/>
      <w:rPr>
        <w:rStyle w:val="PageNumber"/>
        <w:rFonts w:hint="eastAsia"/>
      </w:rPr>
    </w:pPr>
  </w:p>
  <w:p w:rsidR="00B67035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  <w:framePr w:wrap="around" w:vAnchor="text" w:hAnchor="margin" w:xAlign="center" w:y="1"/>
      <w:rPr>
        <w:rStyle w:val="PageNumber"/>
        <w:rFonts w:hint="eastAsia"/>
      </w:rPr>
    </w:pPr>
  </w:p>
  <w:p w:rsidR="00B67035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B67035" w:rsidP="00837158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67035" w:rsidP="00837158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67035" w:rsidP="00837158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B67035" w:rsidP="00837158">
    <w:pPr>
      <w:pStyle w:val="Footer"/>
      <w:ind w:right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67035" w:rsidP="00837158">
    <w:pPr>
      <w:pStyle w:val="Footer"/>
      <w:ind w:right="360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B67035" w:rsidP="00837158">
    <w:pPr>
      <w:pStyle w:val="Footer"/>
      <w:ind w:right="360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B67035" w:rsidP="00837158">
    <w:pPr>
      <w:pStyle w:val="Footer"/>
      <w:ind w:right="360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B67035" w:rsidP="00837158">
    <w:pPr>
      <w:pStyle w:val="Footer"/>
      <w:ind w:right="360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B67035" w:rsidP="00837158">
    <w:pPr>
      <w:pStyle w:val="Footer"/>
      <w:ind w:right="360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B67035" w:rsidP="006E7E46">
    <w:pPr>
      <w:pStyle w:val="Footer"/>
      <w:rPr>
        <w:rFonts w:hint="eastAsia"/>
      </w:rPr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B67035" w:rsidP="006E7E46">
    <w:pPr>
      <w:pStyle w:val="Footer"/>
      <w:rPr>
        <w:rFonts w:hint="eastAsia"/>
      </w:rPr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B67035" w:rsidP="006E7E46">
    <w:pPr>
      <w:pStyle w:val="Footer"/>
      <w:rPr>
        <w:rFonts w:hint="eastAsia"/>
      </w:rPr>
    </w:pP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B67035" w:rsidP="006E7E46">
    <w:pPr>
      <w:pStyle w:val="Footer"/>
      <w:rPr>
        <w:rFonts w:hint="eastAsia"/>
      </w:rPr>
    </w:pP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9333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7035">
    <w:pPr>
      <w:pStyle w:val="Footer"/>
      <w:ind w:right="360"/>
    </w:pP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4924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B67035" w:rsidP="006E7E46">
    <w:pPr>
      <w:pStyle w:val="Footer"/>
      <w:rPr>
        <w:rFonts w:hint="eastAsia"/>
      </w:rPr>
    </w:pP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>
    <w:pPr>
      <w:pStyle w:val="Header"/>
    </w:pP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F91ECD">
    <w:pPr>
      <w:pStyle w:val="Header"/>
      <w:pBdr>
        <w:bottom w:val="none" w:sz="0" w:space="0" w:color="auto"/>
      </w:pBdr>
    </w:pP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35" w:rsidP="00574F26">
    <w:pPr>
      <w:pStyle w:val="Header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678F"/>
    <w:rsid w:val="0000028B"/>
    <w:rsid w:val="0000129C"/>
    <w:rsid w:val="00002A36"/>
    <w:rsid w:val="00002E86"/>
    <w:rsid w:val="00004AE4"/>
    <w:rsid w:val="00006ABC"/>
    <w:rsid w:val="000071C6"/>
    <w:rsid w:val="00011320"/>
    <w:rsid w:val="00012BE5"/>
    <w:rsid w:val="0001400A"/>
    <w:rsid w:val="00017FC9"/>
    <w:rsid w:val="000208C2"/>
    <w:rsid w:val="0002115E"/>
    <w:rsid w:val="0002139F"/>
    <w:rsid w:val="00023534"/>
    <w:rsid w:val="000249F8"/>
    <w:rsid w:val="00024F71"/>
    <w:rsid w:val="00025285"/>
    <w:rsid w:val="000254B1"/>
    <w:rsid w:val="00026053"/>
    <w:rsid w:val="0003112B"/>
    <w:rsid w:val="0003136A"/>
    <w:rsid w:val="00031B59"/>
    <w:rsid w:val="0003242F"/>
    <w:rsid w:val="000338D0"/>
    <w:rsid w:val="000342BE"/>
    <w:rsid w:val="000357B3"/>
    <w:rsid w:val="00036359"/>
    <w:rsid w:val="000378C2"/>
    <w:rsid w:val="00040106"/>
    <w:rsid w:val="000401ED"/>
    <w:rsid w:val="00040258"/>
    <w:rsid w:val="000404A3"/>
    <w:rsid w:val="00040D5F"/>
    <w:rsid w:val="0004213E"/>
    <w:rsid w:val="000432A9"/>
    <w:rsid w:val="00043C66"/>
    <w:rsid w:val="000441BF"/>
    <w:rsid w:val="0004455C"/>
    <w:rsid w:val="00045518"/>
    <w:rsid w:val="00051A7A"/>
    <w:rsid w:val="00052BAE"/>
    <w:rsid w:val="00054026"/>
    <w:rsid w:val="00054068"/>
    <w:rsid w:val="00054A7E"/>
    <w:rsid w:val="000556AA"/>
    <w:rsid w:val="00056D0E"/>
    <w:rsid w:val="000600E6"/>
    <w:rsid w:val="00060C67"/>
    <w:rsid w:val="000612BF"/>
    <w:rsid w:val="00061BE1"/>
    <w:rsid w:val="0006418B"/>
    <w:rsid w:val="00065486"/>
    <w:rsid w:val="0006689B"/>
    <w:rsid w:val="000677E0"/>
    <w:rsid w:val="00071516"/>
    <w:rsid w:val="00073CAB"/>
    <w:rsid w:val="0007500E"/>
    <w:rsid w:val="0007531D"/>
    <w:rsid w:val="00080473"/>
    <w:rsid w:val="00080DA7"/>
    <w:rsid w:val="00085710"/>
    <w:rsid w:val="00090094"/>
    <w:rsid w:val="00090A91"/>
    <w:rsid w:val="000939C6"/>
    <w:rsid w:val="0009474E"/>
    <w:rsid w:val="00094933"/>
    <w:rsid w:val="00094974"/>
    <w:rsid w:val="00094F7F"/>
    <w:rsid w:val="00095A8C"/>
    <w:rsid w:val="00097CD7"/>
    <w:rsid w:val="000A1203"/>
    <w:rsid w:val="000A1F09"/>
    <w:rsid w:val="000A2026"/>
    <w:rsid w:val="000A44BD"/>
    <w:rsid w:val="000A4539"/>
    <w:rsid w:val="000A5573"/>
    <w:rsid w:val="000A5BAD"/>
    <w:rsid w:val="000A5FA7"/>
    <w:rsid w:val="000A7799"/>
    <w:rsid w:val="000B023F"/>
    <w:rsid w:val="000B108E"/>
    <w:rsid w:val="000B1F8D"/>
    <w:rsid w:val="000B2E07"/>
    <w:rsid w:val="000B307E"/>
    <w:rsid w:val="000B360A"/>
    <w:rsid w:val="000B3EA8"/>
    <w:rsid w:val="000B5321"/>
    <w:rsid w:val="000B5F9D"/>
    <w:rsid w:val="000B7BBB"/>
    <w:rsid w:val="000C0AE0"/>
    <w:rsid w:val="000C0BA9"/>
    <w:rsid w:val="000C0EE7"/>
    <w:rsid w:val="000C2BF7"/>
    <w:rsid w:val="000C393D"/>
    <w:rsid w:val="000C3AD7"/>
    <w:rsid w:val="000D141D"/>
    <w:rsid w:val="000D3C54"/>
    <w:rsid w:val="000D4BF0"/>
    <w:rsid w:val="000D5B4B"/>
    <w:rsid w:val="000D7067"/>
    <w:rsid w:val="000D72E8"/>
    <w:rsid w:val="000D778D"/>
    <w:rsid w:val="000D7E53"/>
    <w:rsid w:val="000E060E"/>
    <w:rsid w:val="000E07A2"/>
    <w:rsid w:val="000E27B5"/>
    <w:rsid w:val="000E44C7"/>
    <w:rsid w:val="000E508C"/>
    <w:rsid w:val="000E5484"/>
    <w:rsid w:val="000E60CE"/>
    <w:rsid w:val="000E7D59"/>
    <w:rsid w:val="000F0CC4"/>
    <w:rsid w:val="000F131A"/>
    <w:rsid w:val="000F1721"/>
    <w:rsid w:val="000F2AA5"/>
    <w:rsid w:val="000F2CF8"/>
    <w:rsid w:val="000F2E72"/>
    <w:rsid w:val="000F401B"/>
    <w:rsid w:val="000F574C"/>
    <w:rsid w:val="000F5A1D"/>
    <w:rsid w:val="000F5B63"/>
    <w:rsid w:val="000F615B"/>
    <w:rsid w:val="00100046"/>
    <w:rsid w:val="00100943"/>
    <w:rsid w:val="00101753"/>
    <w:rsid w:val="00103B98"/>
    <w:rsid w:val="00103F64"/>
    <w:rsid w:val="00105156"/>
    <w:rsid w:val="001062BF"/>
    <w:rsid w:val="00107690"/>
    <w:rsid w:val="001078F6"/>
    <w:rsid w:val="001108AA"/>
    <w:rsid w:val="00110D34"/>
    <w:rsid w:val="001115C3"/>
    <w:rsid w:val="001124EA"/>
    <w:rsid w:val="001173B9"/>
    <w:rsid w:val="0012043D"/>
    <w:rsid w:val="00120BA0"/>
    <w:rsid w:val="00121EF3"/>
    <w:rsid w:val="00124B47"/>
    <w:rsid w:val="00127EBA"/>
    <w:rsid w:val="00131132"/>
    <w:rsid w:val="0013138D"/>
    <w:rsid w:val="001338A0"/>
    <w:rsid w:val="00136405"/>
    <w:rsid w:val="0013647B"/>
    <w:rsid w:val="00140A75"/>
    <w:rsid w:val="00140EC5"/>
    <w:rsid w:val="00144414"/>
    <w:rsid w:val="00147D2C"/>
    <w:rsid w:val="00151D4A"/>
    <w:rsid w:val="00154BEC"/>
    <w:rsid w:val="001556A0"/>
    <w:rsid w:val="0015658E"/>
    <w:rsid w:val="0015788B"/>
    <w:rsid w:val="00160556"/>
    <w:rsid w:val="00160FD4"/>
    <w:rsid w:val="00161D89"/>
    <w:rsid w:val="0016265F"/>
    <w:rsid w:val="00164009"/>
    <w:rsid w:val="00164701"/>
    <w:rsid w:val="001649EE"/>
    <w:rsid w:val="00165A56"/>
    <w:rsid w:val="00165C21"/>
    <w:rsid w:val="00166188"/>
    <w:rsid w:val="001668EE"/>
    <w:rsid w:val="00172CA3"/>
    <w:rsid w:val="00173726"/>
    <w:rsid w:val="00176B06"/>
    <w:rsid w:val="00177212"/>
    <w:rsid w:val="00180C99"/>
    <w:rsid w:val="0018412E"/>
    <w:rsid w:val="00185D31"/>
    <w:rsid w:val="00186A25"/>
    <w:rsid w:val="0018715C"/>
    <w:rsid w:val="0018718E"/>
    <w:rsid w:val="0018724E"/>
    <w:rsid w:val="00187B75"/>
    <w:rsid w:val="00191585"/>
    <w:rsid w:val="00193000"/>
    <w:rsid w:val="00195F1D"/>
    <w:rsid w:val="001960C0"/>
    <w:rsid w:val="001977C1"/>
    <w:rsid w:val="001A0B1D"/>
    <w:rsid w:val="001A138F"/>
    <w:rsid w:val="001A52BE"/>
    <w:rsid w:val="001A68BA"/>
    <w:rsid w:val="001B015C"/>
    <w:rsid w:val="001B214D"/>
    <w:rsid w:val="001B3439"/>
    <w:rsid w:val="001B3923"/>
    <w:rsid w:val="001B7431"/>
    <w:rsid w:val="001C5B71"/>
    <w:rsid w:val="001C5DB7"/>
    <w:rsid w:val="001C5E93"/>
    <w:rsid w:val="001C7C54"/>
    <w:rsid w:val="001D0173"/>
    <w:rsid w:val="001D1288"/>
    <w:rsid w:val="001D5CCA"/>
    <w:rsid w:val="001E05EC"/>
    <w:rsid w:val="001E14BC"/>
    <w:rsid w:val="001E1653"/>
    <w:rsid w:val="001E26D7"/>
    <w:rsid w:val="001E7AF7"/>
    <w:rsid w:val="001E7C81"/>
    <w:rsid w:val="001E7C98"/>
    <w:rsid w:val="001F08AC"/>
    <w:rsid w:val="001F1BC1"/>
    <w:rsid w:val="001F3090"/>
    <w:rsid w:val="001F3660"/>
    <w:rsid w:val="001F3DEC"/>
    <w:rsid w:val="001F55F3"/>
    <w:rsid w:val="001F5C64"/>
    <w:rsid w:val="001F7E42"/>
    <w:rsid w:val="0020048F"/>
    <w:rsid w:val="00202C14"/>
    <w:rsid w:val="0020466F"/>
    <w:rsid w:val="00205488"/>
    <w:rsid w:val="00207B22"/>
    <w:rsid w:val="0021093D"/>
    <w:rsid w:val="00210EB7"/>
    <w:rsid w:val="002126A0"/>
    <w:rsid w:val="00215F6D"/>
    <w:rsid w:val="00216061"/>
    <w:rsid w:val="002174D1"/>
    <w:rsid w:val="00217BAC"/>
    <w:rsid w:val="002207C7"/>
    <w:rsid w:val="00221F74"/>
    <w:rsid w:val="0022302A"/>
    <w:rsid w:val="00223188"/>
    <w:rsid w:val="002241E6"/>
    <w:rsid w:val="002242A8"/>
    <w:rsid w:val="00226731"/>
    <w:rsid w:val="00231FB1"/>
    <w:rsid w:val="00231FE8"/>
    <w:rsid w:val="002323A6"/>
    <w:rsid w:val="00233A31"/>
    <w:rsid w:val="00235DBF"/>
    <w:rsid w:val="0023748B"/>
    <w:rsid w:val="00237E45"/>
    <w:rsid w:val="0024084A"/>
    <w:rsid w:val="00240A5B"/>
    <w:rsid w:val="00241F6C"/>
    <w:rsid w:val="00242CBD"/>
    <w:rsid w:val="0024406F"/>
    <w:rsid w:val="002440D5"/>
    <w:rsid w:val="00244FB6"/>
    <w:rsid w:val="00246C60"/>
    <w:rsid w:val="0024706A"/>
    <w:rsid w:val="0024742F"/>
    <w:rsid w:val="00247671"/>
    <w:rsid w:val="0024773C"/>
    <w:rsid w:val="002527E9"/>
    <w:rsid w:val="002529EE"/>
    <w:rsid w:val="002533DB"/>
    <w:rsid w:val="002539F5"/>
    <w:rsid w:val="002554CD"/>
    <w:rsid w:val="0025663F"/>
    <w:rsid w:val="002569D2"/>
    <w:rsid w:val="00260470"/>
    <w:rsid w:val="00260520"/>
    <w:rsid w:val="00260E74"/>
    <w:rsid w:val="00262135"/>
    <w:rsid w:val="002623B8"/>
    <w:rsid w:val="00262CAC"/>
    <w:rsid w:val="00263331"/>
    <w:rsid w:val="00263479"/>
    <w:rsid w:val="00264A38"/>
    <w:rsid w:val="00265492"/>
    <w:rsid w:val="00265963"/>
    <w:rsid w:val="00265E02"/>
    <w:rsid w:val="00266C5C"/>
    <w:rsid w:val="00266FB6"/>
    <w:rsid w:val="00270A12"/>
    <w:rsid w:val="002729D8"/>
    <w:rsid w:val="00274558"/>
    <w:rsid w:val="00275107"/>
    <w:rsid w:val="002806A1"/>
    <w:rsid w:val="00282BFE"/>
    <w:rsid w:val="00283E80"/>
    <w:rsid w:val="002848AE"/>
    <w:rsid w:val="0028522D"/>
    <w:rsid w:val="002876A8"/>
    <w:rsid w:val="002904A4"/>
    <w:rsid w:val="002908EC"/>
    <w:rsid w:val="002918E4"/>
    <w:rsid w:val="00292439"/>
    <w:rsid w:val="0029290D"/>
    <w:rsid w:val="00293BE8"/>
    <w:rsid w:val="00293E5A"/>
    <w:rsid w:val="00294483"/>
    <w:rsid w:val="002A1F01"/>
    <w:rsid w:val="002A6C89"/>
    <w:rsid w:val="002B16EC"/>
    <w:rsid w:val="002B6050"/>
    <w:rsid w:val="002B74D5"/>
    <w:rsid w:val="002C11AE"/>
    <w:rsid w:val="002C1761"/>
    <w:rsid w:val="002C1770"/>
    <w:rsid w:val="002C1815"/>
    <w:rsid w:val="002C264C"/>
    <w:rsid w:val="002C3096"/>
    <w:rsid w:val="002C3123"/>
    <w:rsid w:val="002C366C"/>
    <w:rsid w:val="002C3F47"/>
    <w:rsid w:val="002D0EDB"/>
    <w:rsid w:val="002D1364"/>
    <w:rsid w:val="002D2CE4"/>
    <w:rsid w:val="002D3D4B"/>
    <w:rsid w:val="002D3E22"/>
    <w:rsid w:val="002D4612"/>
    <w:rsid w:val="002D4E02"/>
    <w:rsid w:val="002D57FE"/>
    <w:rsid w:val="002D6143"/>
    <w:rsid w:val="002E1F91"/>
    <w:rsid w:val="002E2875"/>
    <w:rsid w:val="002E6F0D"/>
    <w:rsid w:val="002F0752"/>
    <w:rsid w:val="002F24A0"/>
    <w:rsid w:val="002F24CB"/>
    <w:rsid w:val="002F5D1C"/>
    <w:rsid w:val="002F610E"/>
    <w:rsid w:val="002F76E5"/>
    <w:rsid w:val="002F7D56"/>
    <w:rsid w:val="00301C65"/>
    <w:rsid w:val="00301C7B"/>
    <w:rsid w:val="00302719"/>
    <w:rsid w:val="00302FAF"/>
    <w:rsid w:val="00303645"/>
    <w:rsid w:val="00304F37"/>
    <w:rsid w:val="003058C3"/>
    <w:rsid w:val="00306006"/>
    <w:rsid w:val="00312A47"/>
    <w:rsid w:val="00312DD6"/>
    <w:rsid w:val="00316193"/>
    <w:rsid w:val="003164BD"/>
    <w:rsid w:val="00320BFB"/>
    <w:rsid w:val="003256A4"/>
    <w:rsid w:val="00326A2C"/>
    <w:rsid w:val="003323A2"/>
    <w:rsid w:val="003331DB"/>
    <w:rsid w:val="00333E74"/>
    <w:rsid w:val="0033608B"/>
    <w:rsid w:val="00337A49"/>
    <w:rsid w:val="00337B80"/>
    <w:rsid w:val="00342229"/>
    <w:rsid w:val="00344434"/>
    <w:rsid w:val="00344FB8"/>
    <w:rsid w:val="00345F4D"/>
    <w:rsid w:val="00346877"/>
    <w:rsid w:val="00347A0F"/>
    <w:rsid w:val="00352560"/>
    <w:rsid w:val="00353099"/>
    <w:rsid w:val="003544C0"/>
    <w:rsid w:val="00355734"/>
    <w:rsid w:val="0035577F"/>
    <w:rsid w:val="00362033"/>
    <w:rsid w:val="003632A7"/>
    <w:rsid w:val="0036430C"/>
    <w:rsid w:val="00364C3D"/>
    <w:rsid w:val="00365929"/>
    <w:rsid w:val="00367B3C"/>
    <w:rsid w:val="00371ADA"/>
    <w:rsid w:val="00371E45"/>
    <w:rsid w:val="00371E62"/>
    <w:rsid w:val="00371F28"/>
    <w:rsid w:val="003724D0"/>
    <w:rsid w:val="00372791"/>
    <w:rsid w:val="003744EE"/>
    <w:rsid w:val="003745BE"/>
    <w:rsid w:val="00375801"/>
    <w:rsid w:val="003768C1"/>
    <w:rsid w:val="003775B0"/>
    <w:rsid w:val="00377821"/>
    <w:rsid w:val="003804E2"/>
    <w:rsid w:val="00381142"/>
    <w:rsid w:val="003839AB"/>
    <w:rsid w:val="00383C1E"/>
    <w:rsid w:val="0038450C"/>
    <w:rsid w:val="003854C9"/>
    <w:rsid w:val="003905AF"/>
    <w:rsid w:val="00391C96"/>
    <w:rsid w:val="00393F3D"/>
    <w:rsid w:val="0039589D"/>
    <w:rsid w:val="00397353"/>
    <w:rsid w:val="00397884"/>
    <w:rsid w:val="003A1386"/>
    <w:rsid w:val="003A1F31"/>
    <w:rsid w:val="003A44AF"/>
    <w:rsid w:val="003A5CF2"/>
    <w:rsid w:val="003A7828"/>
    <w:rsid w:val="003B1AB4"/>
    <w:rsid w:val="003B20D1"/>
    <w:rsid w:val="003B2422"/>
    <w:rsid w:val="003B2B49"/>
    <w:rsid w:val="003B2C06"/>
    <w:rsid w:val="003B316D"/>
    <w:rsid w:val="003B4EF3"/>
    <w:rsid w:val="003B54F7"/>
    <w:rsid w:val="003B6051"/>
    <w:rsid w:val="003B668B"/>
    <w:rsid w:val="003B6B6B"/>
    <w:rsid w:val="003B74F7"/>
    <w:rsid w:val="003C1D8B"/>
    <w:rsid w:val="003C31F6"/>
    <w:rsid w:val="003C4228"/>
    <w:rsid w:val="003C45F1"/>
    <w:rsid w:val="003C4BAE"/>
    <w:rsid w:val="003C5DE1"/>
    <w:rsid w:val="003C6DC6"/>
    <w:rsid w:val="003C73CD"/>
    <w:rsid w:val="003C73D5"/>
    <w:rsid w:val="003D1CEA"/>
    <w:rsid w:val="003D2CF1"/>
    <w:rsid w:val="003D3558"/>
    <w:rsid w:val="003D6110"/>
    <w:rsid w:val="003D6FB5"/>
    <w:rsid w:val="003D7E7E"/>
    <w:rsid w:val="003D7F57"/>
    <w:rsid w:val="003E0088"/>
    <w:rsid w:val="003E0F01"/>
    <w:rsid w:val="003E17C5"/>
    <w:rsid w:val="003E3492"/>
    <w:rsid w:val="003E3A92"/>
    <w:rsid w:val="003E46DB"/>
    <w:rsid w:val="003E5B4E"/>
    <w:rsid w:val="003F3878"/>
    <w:rsid w:val="003F3B2D"/>
    <w:rsid w:val="003F5B52"/>
    <w:rsid w:val="003F5D20"/>
    <w:rsid w:val="003F60C4"/>
    <w:rsid w:val="003F6727"/>
    <w:rsid w:val="00401199"/>
    <w:rsid w:val="0040182F"/>
    <w:rsid w:val="00401A00"/>
    <w:rsid w:val="004047A8"/>
    <w:rsid w:val="004062C6"/>
    <w:rsid w:val="00410CF7"/>
    <w:rsid w:val="0041290C"/>
    <w:rsid w:val="0041569C"/>
    <w:rsid w:val="00415E97"/>
    <w:rsid w:val="0041681D"/>
    <w:rsid w:val="00417FE0"/>
    <w:rsid w:val="00421BEE"/>
    <w:rsid w:val="004228D3"/>
    <w:rsid w:val="00424A29"/>
    <w:rsid w:val="00424B8B"/>
    <w:rsid w:val="00426B69"/>
    <w:rsid w:val="00432777"/>
    <w:rsid w:val="0043364D"/>
    <w:rsid w:val="00433B2C"/>
    <w:rsid w:val="00435577"/>
    <w:rsid w:val="00436C07"/>
    <w:rsid w:val="00436C5C"/>
    <w:rsid w:val="0043719F"/>
    <w:rsid w:val="00440683"/>
    <w:rsid w:val="004406EF"/>
    <w:rsid w:val="00440E4A"/>
    <w:rsid w:val="004439F9"/>
    <w:rsid w:val="0044591E"/>
    <w:rsid w:val="00445D96"/>
    <w:rsid w:val="00446004"/>
    <w:rsid w:val="00447484"/>
    <w:rsid w:val="00450A33"/>
    <w:rsid w:val="00451218"/>
    <w:rsid w:val="004516F6"/>
    <w:rsid w:val="0045277E"/>
    <w:rsid w:val="0045454C"/>
    <w:rsid w:val="00454592"/>
    <w:rsid w:val="00454F26"/>
    <w:rsid w:val="004563E9"/>
    <w:rsid w:val="00456AE1"/>
    <w:rsid w:val="00465916"/>
    <w:rsid w:val="00465ADA"/>
    <w:rsid w:val="00467A20"/>
    <w:rsid w:val="00467FD8"/>
    <w:rsid w:val="00472D95"/>
    <w:rsid w:val="004751F9"/>
    <w:rsid w:val="004755C7"/>
    <w:rsid w:val="00475E4D"/>
    <w:rsid w:val="004760DD"/>
    <w:rsid w:val="004762F6"/>
    <w:rsid w:val="004775B0"/>
    <w:rsid w:val="00481DEE"/>
    <w:rsid w:val="004837FA"/>
    <w:rsid w:val="004842F4"/>
    <w:rsid w:val="00484555"/>
    <w:rsid w:val="00484CD7"/>
    <w:rsid w:val="00486CFF"/>
    <w:rsid w:val="00491B6F"/>
    <w:rsid w:val="00491BAC"/>
    <w:rsid w:val="0049247B"/>
    <w:rsid w:val="00493880"/>
    <w:rsid w:val="00497262"/>
    <w:rsid w:val="00497884"/>
    <w:rsid w:val="00497AD4"/>
    <w:rsid w:val="004A1198"/>
    <w:rsid w:val="004A2D4E"/>
    <w:rsid w:val="004A4675"/>
    <w:rsid w:val="004A7BFC"/>
    <w:rsid w:val="004B0020"/>
    <w:rsid w:val="004B07A6"/>
    <w:rsid w:val="004B0A6D"/>
    <w:rsid w:val="004B1511"/>
    <w:rsid w:val="004B28F8"/>
    <w:rsid w:val="004B6397"/>
    <w:rsid w:val="004B6A89"/>
    <w:rsid w:val="004C0875"/>
    <w:rsid w:val="004C11F3"/>
    <w:rsid w:val="004C1C1F"/>
    <w:rsid w:val="004C2B6A"/>
    <w:rsid w:val="004C38EA"/>
    <w:rsid w:val="004C3E12"/>
    <w:rsid w:val="004C548D"/>
    <w:rsid w:val="004C56FD"/>
    <w:rsid w:val="004C5C98"/>
    <w:rsid w:val="004C67F8"/>
    <w:rsid w:val="004D041F"/>
    <w:rsid w:val="004D0577"/>
    <w:rsid w:val="004D1DAB"/>
    <w:rsid w:val="004D274C"/>
    <w:rsid w:val="004D5AEE"/>
    <w:rsid w:val="004D7D5B"/>
    <w:rsid w:val="004E13E3"/>
    <w:rsid w:val="004E4930"/>
    <w:rsid w:val="004E5E71"/>
    <w:rsid w:val="004E66D2"/>
    <w:rsid w:val="004E786E"/>
    <w:rsid w:val="004F03FB"/>
    <w:rsid w:val="004F09C5"/>
    <w:rsid w:val="004F1014"/>
    <w:rsid w:val="004F1B16"/>
    <w:rsid w:val="004F28E8"/>
    <w:rsid w:val="004F30A7"/>
    <w:rsid w:val="004F39EC"/>
    <w:rsid w:val="004F5317"/>
    <w:rsid w:val="004F541F"/>
    <w:rsid w:val="004F6466"/>
    <w:rsid w:val="004F77CE"/>
    <w:rsid w:val="004F78A5"/>
    <w:rsid w:val="00500404"/>
    <w:rsid w:val="0050054E"/>
    <w:rsid w:val="005020EC"/>
    <w:rsid w:val="00503AD2"/>
    <w:rsid w:val="00504008"/>
    <w:rsid w:val="00504A7F"/>
    <w:rsid w:val="00505C2E"/>
    <w:rsid w:val="0050613E"/>
    <w:rsid w:val="005062E1"/>
    <w:rsid w:val="0050683A"/>
    <w:rsid w:val="00507E18"/>
    <w:rsid w:val="00511592"/>
    <w:rsid w:val="0051474C"/>
    <w:rsid w:val="00514A8C"/>
    <w:rsid w:val="005157F4"/>
    <w:rsid w:val="0051679E"/>
    <w:rsid w:val="005175BF"/>
    <w:rsid w:val="00520052"/>
    <w:rsid w:val="0052330E"/>
    <w:rsid w:val="005307E5"/>
    <w:rsid w:val="00530C6E"/>
    <w:rsid w:val="00531E52"/>
    <w:rsid w:val="00532ECE"/>
    <w:rsid w:val="00534447"/>
    <w:rsid w:val="00535CA6"/>
    <w:rsid w:val="005360BB"/>
    <w:rsid w:val="005406A8"/>
    <w:rsid w:val="00542C3B"/>
    <w:rsid w:val="005441A0"/>
    <w:rsid w:val="00544BA2"/>
    <w:rsid w:val="00545CDE"/>
    <w:rsid w:val="005468DD"/>
    <w:rsid w:val="005469E6"/>
    <w:rsid w:val="00546C17"/>
    <w:rsid w:val="00550A47"/>
    <w:rsid w:val="00550EA3"/>
    <w:rsid w:val="005510BD"/>
    <w:rsid w:val="005513D7"/>
    <w:rsid w:val="00552F75"/>
    <w:rsid w:val="00553F77"/>
    <w:rsid w:val="00555842"/>
    <w:rsid w:val="0056079C"/>
    <w:rsid w:val="00561666"/>
    <w:rsid w:val="0056195D"/>
    <w:rsid w:val="00562A12"/>
    <w:rsid w:val="005633AA"/>
    <w:rsid w:val="00564203"/>
    <w:rsid w:val="00565654"/>
    <w:rsid w:val="00567FB7"/>
    <w:rsid w:val="00570052"/>
    <w:rsid w:val="0057126E"/>
    <w:rsid w:val="005719AE"/>
    <w:rsid w:val="00571AD6"/>
    <w:rsid w:val="005724BE"/>
    <w:rsid w:val="00574F26"/>
    <w:rsid w:val="00575277"/>
    <w:rsid w:val="0057561A"/>
    <w:rsid w:val="005776C5"/>
    <w:rsid w:val="00577AA4"/>
    <w:rsid w:val="00581695"/>
    <w:rsid w:val="005834CA"/>
    <w:rsid w:val="00583D36"/>
    <w:rsid w:val="005840F0"/>
    <w:rsid w:val="00584734"/>
    <w:rsid w:val="005850C7"/>
    <w:rsid w:val="005903D2"/>
    <w:rsid w:val="00590E52"/>
    <w:rsid w:val="00590F55"/>
    <w:rsid w:val="00591A4D"/>
    <w:rsid w:val="00592D89"/>
    <w:rsid w:val="005936F5"/>
    <w:rsid w:val="0059407C"/>
    <w:rsid w:val="005968A4"/>
    <w:rsid w:val="00597303"/>
    <w:rsid w:val="00597EAE"/>
    <w:rsid w:val="005A080A"/>
    <w:rsid w:val="005A0BAF"/>
    <w:rsid w:val="005A0FD9"/>
    <w:rsid w:val="005A3A11"/>
    <w:rsid w:val="005A4DD6"/>
    <w:rsid w:val="005A5D47"/>
    <w:rsid w:val="005A64E5"/>
    <w:rsid w:val="005A6548"/>
    <w:rsid w:val="005A6C77"/>
    <w:rsid w:val="005B0724"/>
    <w:rsid w:val="005B26A4"/>
    <w:rsid w:val="005B3204"/>
    <w:rsid w:val="005B6BAB"/>
    <w:rsid w:val="005C0031"/>
    <w:rsid w:val="005C1235"/>
    <w:rsid w:val="005C27C1"/>
    <w:rsid w:val="005C3397"/>
    <w:rsid w:val="005C3BDD"/>
    <w:rsid w:val="005D05D3"/>
    <w:rsid w:val="005D2E7D"/>
    <w:rsid w:val="005D3431"/>
    <w:rsid w:val="005D5BD5"/>
    <w:rsid w:val="005D6CB9"/>
    <w:rsid w:val="005E0882"/>
    <w:rsid w:val="005E0A70"/>
    <w:rsid w:val="005E0DF2"/>
    <w:rsid w:val="005E137E"/>
    <w:rsid w:val="005E14E7"/>
    <w:rsid w:val="005E22D9"/>
    <w:rsid w:val="005E6668"/>
    <w:rsid w:val="005E7AC5"/>
    <w:rsid w:val="005F0D4B"/>
    <w:rsid w:val="005F1070"/>
    <w:rsid w:val="005F234B"/>
    <w:rsid w:val="005F2976"/>
    <w:rsid w:val="005F30AE"/>
    <w:rsid w:val="005F3227"/>
    <w:rsid w:val="005F3A8B"/>
    <w:rsid w:val="005F4B07"/>
    <w:rsid w:val="005F6C22"/>
    <w:rsid w:val="00600CE3"/>
    <w:rsid w:val="00600FD2"/>
    <w:rsid w:val="006012BA"/>
    <w:rsid w:val="00601B8D"/>
    <w:rsid w:val="0060226D"/>
    <w:rsid w:val="00603CE9"/>
    <w:rsid w:val="00604A43"/>
    <w:rsid w:val="00607D45"/>
    <w:rsid w:val="0061079D"/>
    <w:rsid w:val="00612D2C"/>
    <w:rsid w:val="00613CA1"/>
    <w:rsid w:val="00615910"/>
    <w:rsid w:val="00615A16"/>
    <w:rsid w:val="0061706D"/>
    <w:rsid w:val="00620387"/>
    <w:rsid w:val="00620E92"/>
    <w:rsid w:val="00621C2F"/>
    <w:rsid w:val="006247C7"/>
    <w:rsid w:val="00624E41"/>
    <w:rsid w:val="00624F1B"/>
    <w:rsid w:val="00626E48"/>
    <w:rsid w:val="006327D4"/>
    <w:rsid w:val="006331C2"/>
    <w:rsid w:val="00633B04"/>
    <w:rsid w:val="00634B44"/>
    <w:rsid w:val="0063579E"/>
    <w:rsid w:val="006358CE"/>
    <w:rsid w:val="00635F45"/>
    <w:rsid w:val="006363A0"/>
    <w:rsid w:val="00636CC2"/>
    <w:rsid w:val="00637E49"/>
    <w:rsid w:val="00641A07"/>
    <w:rsid w:val="00641D1C"/>
    <w:rsid w:val="00641E3E"/>
    <w:rsid w:val="006430F9"/>
    <w:rsid w:val="0064393C"/>
    <w:rsid w:val="00646250"/>
    <w:rsid w:val="006473F5"/>
    <w:rsid w:val="006509D9"/>
    <w:rsid w:val="0065153D"/>
    <w:rsid w:val="006529D0"/>
    <w:rsid w:val="00652F3E"/>
    <w:rsid w:val="0065314E"/>
    <w:rsid w:val="006534AA"/>
    <w:rsid w:val="006549C5"/>
    <w:rsid w:val="00655A61"/>
    <w:rsid w:val="006567F7"/>
    <w:rsid w:val="006568BE"/>
    <w:rsid w:val="0066084D"/>
    <w:rsid w:val="00660998"/>
    <w:rsid w:val="00660C2C"/>
    <w:rsid w:val="00660FC8"/>
    <w:rsid w:val="006630D7"/>
    <w:rsid w:val="006636BD"/>
    <w:rsid w:val="006646D2"/>
    <w:rsid w:val="0066509D"/>
    <w:rsid w:val="00666AF2"/>
    <w:rsid w:val="00667F59"/>
    <w:rsid w:val="00671077"/>
    <w:rsid w:val="0067131B"/>
    <w:rsid w:val="00672063"/>
    <w:rsid w:val="00672177"/>
    <w:rsid w:val="00673B34"/>
    <w:rsid w:val="00674884"/>
    <w:rsid w:val="00674D28"/>
    <w:rsid w:val="006775FA"/>
    <w:rsid w:val="00677D90"/>
    <w:rsid w:val="006806B2"/>
    <w:rsid w:val="00682281"/>
    <w:rsid w:val="006826B3"/>
    <w:rsid w:val="00683C4A"/>
    <w:rsid w:val="00684DE6"/>
    <w:rsid w:val="006850C9"/>
    <w:rsid w:val="006876D1"/>
    <w:rsid w:val="0069218C"/>
    <w:rsid w:val="006926F5"/>
    <w:rsid w:val="00692DB6"/>
    <w:rsid w:val="00694E06"/>
    <w:rsid w:val="00694F1D"/>
    <w:rsid w:val="00695C60"/>
    <w:rsid w:val="00696D30"/>
    <w:rsid w:val="006A0245"/>
    <w:rsid w:val="006A0AE3"/>
    <w:rsid w:val="006A0C93"/>
    <w:rsid w:val="006A1269"/>
    <w:rsid w:val="006A3428"/>
    <w:rsid w:val="006A4546"/>
    <w:rsid w:val="006A4A03"/>
    <w:rsid w:val="006A5756"/>
    <w:rsid w:val="006A5A4B"/>
    <w:rsid w:val="006A6DA4"/>
    <w:rsid w:val="006B08AD"/>
    <w:rsid w:val="006B0DC5"/>
    <w:rsid w:val="006B3A34"/>
    <w:rsid w:val="006B4614"/>
    <w:rsid w:val="006B4639"/>
    <w:rsid w:val="006B49E7"/>
    <w:rsid w:val="006B56B1"/>
    <w:rsid w:val="006B711C"/>
    <w:rsid w:val="006B7707"/>
    <w:rsid w:val="006C009E"/>
    <w:rsid w:val="006C01BB"/>
    <w:rsid w:val="006C042F"/>
    <w:rsid w:val="006C07C1"/>
    <w:rsid w:val="006C4279"/>
    <w:rsid w:val="006C4D92"/>
    <w:rsid w:val="006C4EF9"/>
    <w:rsid w:val="006C7A22"/>
    <w:rsid w:val="006D2448"/>
    <w:rsid w:val="006D3303"/>
    <w:rsid w:val="006D41F4"/>
    <w:rsid w:val="006D478D"/>
    <w:rsid w:val="006D591F"/>
    <w:rsid w:val="006D5C4C"/>
    <w:rsid w:val="006D6F27"/>
    <w:rsid w:val="006D714D"/>
    <w:rsid w:val="006D7E63"/>
    <w:rsid w:val="006E0280"/>
    <w:rsid w:val="006E1228"/>
    <w:rsid w:val="006E13B8"/>
    <w:rsid w:val="006E215C"/>
    <w:rsid w:val="006E2E86"/>
    <w:rsid w:val="006E32E4"/>
    <w:rsid w:val="006E3EC2"/>
    <w:rsid w:val="006E53CE"/>
    <w:rsid w:val="006E5E38"/>
    <w:rsid w:val="006E5E69"/>
    <w:rsid w:val="006E7E46"/>
    <w:rsid w:val="006F160C"/>
    <w:rsid w:val="006F1807"/>
    <w:rsid w:val="006F32DE"/>
    <w:rsid w:val="006F42BD"/>
    <w:rsid w:val="006F69D3"/>
    <w:rsid w:val="006F7569"/>
    <w:rsid w:val="00701396"/>
    <w:rsid w:val="007021CC"/>
    <w:rsid w:val="0070300F"/>
    <w:rsid w:val="00703283"/>
    <w:rsid w:val="00704226"/>
    <w:rsid w:val="007052F9"/>
    <w:rsid w:val="00705BC8"/>
    <w:rsid w:val="0070655C"/>
    <w:rsid w:val="00715546"/>
    <w:rsid w:val="00716D2B"/>
    <w:rsid w:val="0072237E"/>
    <w:rsid w:val="00722C3C"/>
    <w:rsid w:val="00724435"/>
    <w:rsid w:val="007244EF"/>
    <w:rsid w:val="007265D8"/>
    <w:rsid w:val="007266F6"/>
    <w:rsid w:val="007303EB"/>
    <w:rsid w:val="00731913"/>
    <w:rsid w:val="00733946"/>
    <w:rsid w:val="00733CD6"/>
    <w:rsid w:val="00734A9C"/>
    <w:rsid w:val="00735053"/>
    <w:rsid w:val="00736F5E"/>
    <w:rsid w:val="007415A0"/>
    <w:rsid w:val="00742E87"/>
    <w:rsid w:val="00743E78"/>
    <w:rsid w:val="00744F24"/>
    <w:rsid w:val="00745109"/>
    <w:rsid w:val="007478A4"/>
    <w:rsid w:val="00747DFB"/>
    <w:rsid w:val="007502E8"/>
    <w:rsid w:val="00752A70"/>
    <w:rsid w:val="007530B3"/>
    <w:rsid w:val="00753A08"/>
    <w:rsid w:val="00754325"/>
    <w:rsid w:val="00754D3D"/>
    <w:rsid w:val="00755B8B"/>
    <w:rsid w:val="007607C6"/>
    <w:rsid w:val="007611CA"/>
    <w:rsid w:val="00764308"/>
    <w:rsid w:val="0076435A"/>
    <w:rsid w:val="00765FE3"/>
    <w:rsid w:val="007672DC"/>
    <w:rsid w:val="00767A4B"/>
    <w:rsid w:val="007712A8"/>
    <w:rsid w:val="007742DC"/>
    <w:rsid w:val="00777007"/>
    <w:rsid w:val="00777EF1"/>
    <w:rsid w:val="007803EB"/>
    <w:rsid w:val="00782220"/>
    <w:rsid w:val="00782D51"/>
    <w:rsid w:val="00782FAF"/>
    <w:rsid w:val="00784886"/>
    <w:rsid w:val="00785E3E"/>
    <w:rsid w:val="00787336"/>
    <w:rsid w:val="007876BE"/>
    <w:rsid w:val="0079092D"/>
    <w:rsid w:val="0079093B"/>
    <w:rsid w:val="007913F0"/>
    <w:rsid w:val="0079162C"/>
    <w:rsid w:val="007929ED"/>
    <w:rsid w:val="00792F1D"/>
    <w:rsid w:val="0079320B"/>
    <w:rsid w:val="00793348"/>
    <w:rsid w:val="007938DB"/>
    <w:rsid w:val="00793C21"/>
    <w:rsid w:val="00797699"/>
    <w:rsid w:val="00797FF8"/>
    <w:rsid w:val="007A4522"/>
    <w:rsid w:val="007A4815"/>
    <w:rsid w:val="007A6B82"/>
    <w:rsid w:val="007A7B59"/>
    <w:rsid w:val="007B0D71"/>
    <w:rsid w:val="007B1A94"/>
    <w:rsid w:val="007B1BD5"/>
    <w:rsid w:val="007B26D3"/>
    <w:rsid w:val="007B31A9"/>
    <w:rsid w:val="007B5042"/>
    <w:rsid w:val="007B55C1"/>
    <w:rsid w:val="007C052C"/>
    <w:rsid w:val="007C32CF"/>
    <w:rsid w:val="007C3499"/>
    <w:rsid w:val="007C7B23"/>
    <w:rsid w:val="007D1CD7"/>
    <w:rsid w:val="007D2ABA"/>
    <w:rsid w:val="007D3104"/>
    <w:rsid w:val="007D3AA3"/>
    <w:rsid w:val="007D490B"/>
    <w:rsid w:val="007D4E08"/>
    <w:rsid w:val="007D533D"/>
    <w:rsid w:val="007D6959"/>
    <w:rsid w:val="007D77B0"/>
    <w:rsid w:val="007E3283"/>
    <w:rsid w:val="007E375B"/>
    <w:rsid w:val="007E3877"/>
    <w:rsid w:val="007F063A"/>
    <w:rsid w:val="007F4A96"/>
    <w:rsid w:val="007F543C"/>
    <w:rsid w:val="007F5A44"/>
    <w:rsid w:val="007F61DA"/>
    <w:rsid w:val="007F67D2"/>
    <w:rsid w:val="007F7B3F"/>
    <w:rsid w:val="008002BE"/>
    <w:rsid w:val="00802B31"/>
    <w:rsid w:val="00803BA8"/>
    <w:rsid w:val="00805F0D"/>
    <w:rsid w:val="00806030"/>
    <w:rsid w:val="008074E6"/>
    <w:rsid w:val="008105F0"/>
    <w:rsid w:val="00810629"/>
    <w:rsid w:val="00810A4A"/>
    <w:rsid w:val="008116DF"/>
    <w:rsid w:val="008120FD"/>
    <w:rsid w:val="00812C7F"/>
    <w:rsid w:val="00812D25"/>
    <w:rsid w:val="008140EC"/>
    <w:rsid w:val="00814AEE"/>
    <w:rsid w:val="0081563C"/>
    <w:rsid w:val="00815D46"/>
    <w:rsid w:val="008161F4"/>
    <w:rsid w:val="0081626B"/>
    <w:rsid w:val="0081759D"/>
    <w:rsid w:val="00821A2B"/>
    <w:rsid w:val="00821D14"/>
    <w:rsid w:val="00822B6F"/>
    <w:rsid w:val="008230D1"/>
    <w:rsid w:val="00823EA7"/>
    <w:rsid w:val="008247CC"/>
    <w:rsid w:val="008263F0"/>
    <w:rsid w:val="0082764B"/>
    <w:rsid w:val="00830F30"/>
    <w:rsid w:val="00831195"/>
    <w:rsid w:val="00832D05"/>
    <w:rsid w:val="00832F4D"/>
    <w:rsid w:val="00833551"/>
    <w:rsid w:val="008345EF"/>
    <w:rsid w:val="008352A6"/>
    <w:rsid w:val="00835C67"/>
    <w:rsid w:val="00836E0D"/>
    <w:rsid w:val="00837158"/>
    <w:rsid w:val="00840650"/>
    <w:rsid w:val="00840E28"/>
    <w:rsid w:val="00842BA9"/>
    <w:rsid w:val="00843660"/>
    <w:rsid w:val="00843D35"/>
    <w:rsid w:val="00845C2E"/>
    <w:rsid w:val="008465AA"/>
    <w:rsid w:val="0085052B"/>
    <w:rsid w:val="00850BB1"/>
    <w:rsid w:val="00851974"/>
    <w:rsid w:val="00851A62"/>
    <w:rsid w:val="0085325C"/>
    <w:rsid w:val="00855616"/>
    <w:rsid w:val="00855CA9"/>
    <w:rsid w:val="00855D79"/>
    <w:rsid w:val="00856106"/>
    <w:rsid w:val="008572DB"/>
    <w:rsid w:val="008573C3"/>
    <w:rsid w:val="008618AB"/>
    <w:rsid w:val="00861B4C"/>
    <w:rsid w:val="00861FAB"/>
    <w:rsid w:val="008626B8"/>
    <w:rsid w:val="00862CB7"/>
    <w:rsid w:val="008646BD"/>
    <w:rsid w:val="00866927"/>
    <w:rsid w:val="00872655"/>
    <w:rsid w:val="0087483B"/>
    <w:rsid w:val="00880980"/>
    <w:rsid w:val="008809F5"/>
    <w:rsid w:val="008832A9"/>
    <w:rsid w:val="00883766"/>
    <w:rsid w:val="00884D33"/>
    <w:rsid w:val="0088563C"/>
    <w:rsid w:val="00886311"/>
    <w:rsid w:val="0088678C"/>
    <w:rsid w:val="0088739A"/>
    <w:rsid w:val="00891044"/>
    <w:rsid w:val="008976C4"/>
    <w:rsid w:val="008A17A9"/>
    <w:rsid w:val="008A3310"/>
    <w:rsid w:val="008A4B0D"/>
    <w:rsid w:val="008B034D"/>
    <w:rsid w:val="008B0F44"/>
    <w:rsid w:val="008B2240"/>
    <w:rsid w:val="008B2549"/>
    <w:rsid w:val="008B3DA5"/>
    <w:rsid w:val="008B6008"/>
    <w:rsid w:val="008B7032"/>
    <w:rsid w:val="008C3271"/>
    <w:rsid w:val="008C3E42"/>
    <w:rsid w:val="008C5826"/>
    <w:rsid w:val="008C72AE"/>
    <w:rsid w:val="008D150C"/>
    <w:rsid w:val="008D1C09"/>
    <w:rsid w:val="008D2081"/>
    <w:rsid w:val="008D3E4B"/>
    <w:rsid w:val="008D4D63"/>
    <w:rsid w:val="008D62DC"/>
    <w:rsid w:val="008D72C0"/>
    <w:rsid w:val="008D7D99"/>
    <w:rsid w:val="008E0116"/>
    <w:rsid w:val="008E200C"/>
    <w:rsid w:val="008E254A"/>
    <w:rsid w:val="008E437B"/>
    <w:rsid w:val="008E4976"/>
    <w:rsid w:val="008E4FEA"/>
    <w:rsid w:val="008E6129"/>
    <w:rsid w:val="008E6B97"/>
    <w:rsid w:val="008F1670"/>
    <w:rsid w:val="008F2C40"/>
    <w:rsid w:val="008F3335"/>
    <w:rsid w:val="008F35CC"/>
    <w:rsid w:val="008F37AB"/>
    <w:rsid w:val="008F44AD"/>
    <w:rsid w:val="008F4AF7"/>
    <w:rsid w:val="008F4EF6"/>
    <w:rsid w:val="008F6FD9"/>
    <w:rsid w:val="008F7AAA"/>
    <w:rsid w:val="009014CC"/>
    <w:rsid w:val="00903013"/>
    <w:rsid w:val="0090382D"/>
    <w:rsid w:val="00903A6E"/>
    <w:rsid w:val="00904A47"/>
    <w:rsid w:val="009054EF"/>
    <w:rsid w:val="00907A66"/>
    <w:rsid w:val="009101CA"/>
    <w:rsid w:val="00910441"/>
    <w:rsid w:val="009128DA"/>
    <w:rsid w:val="009131EB"/>
    <w:rsid w:val="009142F0"/>
    <w:rsid w:val="009153FA"/>
    <w:rsid w:val="00915DBB"/>
    <w:rsid w:val="00916DFA"/>
    <w:rsid w:val="0091780A"/>
    <w:rsid w:val="00917C5E"/>
    <w:rsid w:val="00921008"/>
    <w:rsid w:val="00921056"/>
    <w:rsid w:val="0092128A"/>
    <w:rsid w:val="00924A19"/>
    <w:rsid w:val="00924A1B"/>
    <w:rsid w:val="00925212"/>
    <w:rsid w:val="00925248"/>
    <w:rsid w:val="0092645D"/>
    <w:rsid w:val="00926E45"/>
    <w:rsid w:val="00930B92"/>
    <w:rsid w:val="00930BD1"/>
    <w:rsid w:val="00930F67"/>
    <w:rsid w:val="00930FD0"/>
    <w:rsid w:val="00931504"/>
    <w:rsid w:val="00931E64"/>
    <w:rsid w:val="00931F5E"/>
    <w:rsid w:val="00932A48"/>
    <w:rsid w:val="00932EA3"/>
    <w:rsid w:val="00933347"/>
    <w:rsid w:val="00935465"/>
    <w:rsid w:val="00935A26"/>
    <w:rsid w:val="00935BDC"/>
    <w:rsid w:val="00935FE1"/>
    <w:rsid w:val="00936C67"/>
    <w:rsid w:val="00937C03"/>
    <w:rsid w:val="00941322"/>
    <w:rsid w:val="009440CB"/>
    <w:rsid w:val="009441F8"/>
    <w:rsid w:val="00944225"/>
    <w:rsid w:val="009445A1"/>
    <w:rsid w:val="0094470E"/>
    <w:rsid w:val="00944B4F"/>
    <w:rsid w:val="00944C07"/>
    <w:rsid w:val="00944D41"/>
    <w:rsid w:val="009450CE"/>
    <w:rsid w:val="0095100E"/>
    <w:rsid w:val="00953AD2"/>
    <w:rsid w:val="00953C42"/>
    <w:rsid w:val="00955261"/>
    <w:rsid w:val="0095614D"/>
    <w:rsid w:val="00956A88"/>
    <w:rsid w:val="009570CB"/>
    <w:rsid w:val="0096008D"/>
    <w:rsid w:val="00960482"/>
    <w:rsid w:val="009613A5"/>
    <w:rsid w:val="00964A00"/>
    <w:rsid w:val="00964D0C"/>
    <w:rsid w:val="00965D4B"/>
    <w:rsid w:val="00967A7C"/>
    <w:rsid w:val="00971BFD"/>
    <w:rsid w:val="00971C0F"/>
    <w:rsid w:val="009731F7"/>
    <w:rsid w:val="0097374F"/>
    <w:rsid w:val="00975F23"/>
    <w:rsid w:val="00977CC0"/>
    <w:rsid w:val="00980549"/>
    <w:rsid w:val="00981784"/>
    <w:rsid w:val="00982CEC"/>
    <w:rsid w:val="00983D2B"/>
    <w:rsid w:val="00983E5D"/>
    <w:rsid w:val="009847A4"/>
    <w:rsid w:val="0098565A"/>
    <w:rsid w:val="009863C6"/>
    <w:rsid w:val="00987732"/>
    <w:rsid w:val="0099122D"/>
    <w:rsid w:val="0099124E"/>
    <w:rsid w:val="009913C1"/>
    <w:rsid w:val="00991A73"/>
    <w:rsid w:val="00995DCD"/>
    <w:rsid w:val="00996DAB"/>
    <w:rsid w:val="00997E39"/>
    <w:rsid w:val="009A0607"/>
    <w:rsid w:val="009A09AD"/>
    <w:rsid w:val="009A20EF"/>
    <w:rsid w:val="009A2534"/>
    <w:rsid w:val="009A3B69"/>
    <w:rsid w:val="009A48D3"/>
    <w:rsid w:val="009B01FE"/>
    <w:rsid w:val="009B0391"/>
    <w:rsid w:val="009B0E80"/>
    <w:rsid w:val="009B21FA"/>
    <w:rsid w:val="009B362D"/>
    <w:rsid w:val="009B42AE"/>
    <w:rsid w:val="009B4466"/>
    <w:rsid w:val="009B6095"/>
    <w:rsid w:val="009B6446"/>
    <w:rsid w:val="009B6DE5"/>
    <w:rsid w:val="009B709E"/>
    <w:rsid w:val="009C02DF"/>
    <w:rsid w:val="009C198C"/>
    <w:rsid w:val="009C2B97"/>
    <w:rsid w:val="009C3681"/>
    <w:rsid w:val="009C63A0"/>
    <w:rsid w:val="009C6568"/>
    <w:rsid w:val="009C7D05"/>
    <w:rsid w:val="009D088E"/>
    <w:rsid w:val="009D1017"/>
    <w:rsid w:val="009D1228"/>
    <w:rsid w:val="009D6174"/>
    <w:rsid w:val="009D62EE"/>
    <w:rsid w:val="009D79B8"/>
    <w:rsid w:val="009D7B5E"/>
    <w:rsid w:val="009E014B"/>
    <w:rsid w:val="009E0870"/>
    <w:rsid w:val="009E25DD"/>
    <w:rsid w:val="009E2FCF"/>
    <w:rsid w:val="009E305B"/>
    <w:rsid w:val="009E7BF0"/>
    <w:rsid w:val="009F0D54"/>
    <w:rsid w:val="009F1DE9"/>
    <w:rsid w:val="009F20CA"/>
    <w:rsid w:val="009F2144"/>
    <w:rsid w:val="009F3C92"/>
    <w:rsid w:val="009F49CA"/>
    <w:rsid w:val="009F4BFE"/>
    <w:rsid w:val="009F66D1"/>
    <w:rsid w:val="00A01F1B"/>
    <w:rsid w:val="00A02958"/>
    <w:rsid w:val="00A0469D"/>
    <w:rsid w:val="00A04986"/>
    <w:rsid w:val="00A063E6"/>
    <w:rsid w:val="00A07682"/>
    <w:rsid w:val="00A07942"/>
    <w:rsid w:val="00A07BA0"/>
    <w:rsid w:val="00A10961"/>
    <w:rsid w:val="00A12212"/>
    <w:rsid w:val="00A12642"/>
    <w:rsid w:val="00A12C95"/>
    <w:rsid w:val="00A12D83"/>
    <w:rsid w:val="00A1441D"/>
    <w:rsid w:val="00A1631A"/>
    <w:rsid w:val="00A1752A"/>
    <w:rsid w:val="00A20B58"/>
    <w:rsid w:val="00A2261D"/>
    <w:rsid w:val="00A255C1"/>
    <w:rsid w:val="00A27462"/>
    <w:rsid w:val="00A32256"/>
    <w:rsid w:val="00A32556"/>
    <w:rsid w:val="00A34D0B"/>
    <w:rsid w:val="00A35812"/>
    <w:rsid w:val="00A36EA3"/>
    <w:rsid w:val="00A414DA"/>
    <w:rsid w:val="00A44730"/>
    <w:rsid w:val="00A448F8"/>
    <w:rsid w:val="00A463E5"/>
    <w:rsid w:val="00A4645D"/>
    <w:rsid w:val="00A50E52"/>
    <w:rsid w:val="00A513F9"/>
    <w:rsid w:val="00A52E34"/>
    <w:rsid w:val="00A57649"/>
    <w:rsid w:val="00A57D1E"/>
    <w:rsid w:val="00A57F11"/>
    <w:rsid w:val="00A609AF"/>
    <w:rsid w:val="00A62924"/>
    <w:rsid w:val="00A62BA3"/>
    <w:rsid w:val="00A66A1B"/>
    <w:rsid w:val="00A66A93"/>
    <w:rsid w:val="00A71FD4"/>
    <w:rsid w:val="00A72FD1"/>
    <w:rsid w:val="00A72FF0"/>
    <w:rsid w:val="00A76763"/>
    <w:rsid w:val="00A76F5F"/>
    <w:rsid w:val="00A80F35"/>
    <w:rsid w:val="00A8253C"/>
    <w:rsid w:val="00A8395B"/>
    <w:rsid w:val="00A845D4"/>
    <w:rsid w:val="00A858E4"/>
    <w:rsid w:val="00A86473"/>
    <w:rsid w:val="00A9158D"/>
    <w:rsid w:val="00A916EC"/>
    <w:rsid w:val="00A91E7A"/>
    <w:rsid w:val="00A91F83"/>
    <w:rsid w:val="00A92C78"/>
    <w:rsid w:val="00A92EC4"/>
    <w:rsid w:val="00A9377A"/>
    <w:rsid w:val="00A939DA"/>
    <w:rsid w:val="00A950B6"/>
    <w:rsid w:val="00A95116"/>
    <w:rsid w:val="00A9665B"/>
    <w:rsid w:val="00A9688D"/>
    <w:rsid w:val="00A96E0A"/>
    <w:rsid w:val="00A976EC"/>
    <w:rsid w:val="00AA17FA"/>
    <w:rsid w:val="00AA2498"/>
    <w:rsid w:val="00AA49C8"/>
    <w:rsid w:val="00AA7C26"/>
    <w:rsid w:val="00AB01E9"/>
    <w:rsid w:val="00AB109A"/>
    <w:rsid w:val="00AB1E5F"/>
    <w:rsid w:val="00AB302E"/>
    <w:rsid w:val="00AB3219"/>
    <w:rsid w:val="00AB34B9"/>
    <w:rsid w:val="00AB524C"/>
    <w:rsid w:val="00AB5570"/>
    <w:rsid w:val="00AB5998"/>
    <w:rsid w:val="00AC0EBA"/>
    <w:rsid w:val="00AC21FA"/>
    <w:rsid w:val="00AC33AA"/>
    <w:rsid w:val="00AC38C2"/>
    <w:rsid w:val="00AC56EB"/>
    <w:rsid w:val="00AC7001"/>
    <w:rsid w:val="00AC77A7"/>
    <w:rsid w:val="00AD13FE"/>
    <w:rsid w:val="00AD23C2"/>
    <w:rsid w:val="00AD2D4D"/>
    <w:rsid w:val="00AD37E7"/>
    <w:rsid w:val="00AD485E"/>
    <w:rsid w:val="00AD5976"/>
    <w:rsid w:val="00AD766F"/>
    <w:rsid w:val="00AE0744"/>
    <w:rsid w:val="00AE4575"/>
    <w:rsid w:val="00AF037A"/>
    <w:rsid w:val="00AF04BF"/>
    <w:rsid w:val="00AF0835"/>
    <w:rsid w:val="00AF1F88"/>
    <w:rsid w:val="00AF6162"/>
    <w:rsid w:val="00AF72AB"/>
    <w:rsid w:val="00AF785F"/>
    <w:rsid w:val="00B013B8"/>
    <w:rsid w:val="00B02E81"/>
    <w:rsid w:val="00B03E1C"/>
    <w:rsid w:val="00B05299"/>
    <w:rsid w:val="00B05631"/>
    <w:rsid w:val="00B06D8C"/>
    <w:rsid w:val="00B07672"/>
    <w:rsid w:val="00B076C6"/>
    <w:rsid w:val="00B10282"/>
    <w:rsid w:val="00B10B8A"/>
    <w:rsid w:val="00B10DED"/>
    <w:rsid w:val="00B10F92"/>
    <w:rsid w:val="00B12B4F"/>
    <w:rsid w:val="00B145A9"/>
    <w:rsid w:val="00B14DC1"/>
    <w:rsid w:val="00B153AB"/>
    <w:rsid w:val="00B177E2"/>
    <w:rsid w:val="00B17DBB"/>
    <w:rsid w:val="00B21227"/>
    <w:rsid w:val="00B2523D"/>
    <w:rsid w:val="00B267CA"/>
    <w:rsid w:val="00B270EF"/>
    <w:rsid w:val="00B275C7"/>
    <w:rsid w:val="00B33531"/>
    <w:rsid w:val="00B33A5D"/>
    <w:rsid w:val="00B3457A"/>
    <w:rsid w:val="00B34DB5"/>
    <w:rsid w:val="00B360C2"/>
    <w:rsid w:val="00B36299"/>
    <w:rsid w:val="00B37A06"/>
    <w:rsid w:val="00B37B6D"/>
    <w:rsid w:val="00B37C6F"/>
    <w:rsid w:val="00B37FEE"/>
    <w:rsid w:val="00B40D64"/>
    <w:rsid w:val="00B40E49"/>
    <w:rsid w:val="00B41EB9"/>
    <w:rsid w:val="00B439F1"/>
    <w:rsid w:val="00B44B7D"/>
    <w:rsid w:val="00B451E6"/>
    <w:rsid w:val="00B45515"/>
    <w:rsid w:val="00B45AD6"/>
    <w:rsid w:val="00B46FEA"/>
    <w:rsid w:val="00B50092"/>
    <w:rsid w:val="00B50BE8"/>
    <w:rsid w:val="00B50E0A"/>
    <w:rsid w:val="00B5196D"/>
    <w:rsid w:val="00B51E8B"/>
    <w:rsid w:val="00B53370"/>
    <w:rsid w:val="00B53F33"/>
    <w:rsid w:val="00B551CE"/>
    <w:rsid w:val="00B555FB"/>
    <w:rsid w:val="00B55B47"/>
    <w:rsid w:val="00B55EFC"/>
    <w:rsid w:val="00B5735D"/>
    <w:rsid w:val="00B57451"/>
    <w:rsid w:val="00B575CC"/>
    <w:rsid w:val="00B57F44"/>
    <w:rsid w:val="00B615CB"/>
    <w:rsid w:val="00B616BF"/>
    <w:rsid w:val="00B63449"/>
    <w:rsid w:val="00B63810"/>
    <w:rsid w:val="00B63A09"/>
    <w:rsid w:val="00B66BF7"/>
    <w:rsid w:val="00B67035"/>
    <w:rsid w:val="00B67E66"/>
    <w:rsid w:val="00B712A9"/>
    <w:rsid w:val="00B7590C"/>
    <w:rsid w:val="00B76D41"/>
    <w:rsid w:val="00B77098"/>
    <w:rsid w:val="00B805BE"/>
    <w:rsid w:val="00B80DFC"/>
    <w:rsid w:val="00B82C88"/>
    <w:rsid w:val="00B8313A"/>
    <w:rsid w:val="00B8395A"/>
    <w:rsid w:val="00B84798"/>
    <w:rsid w:val="00B847F4"/>
    <w:rsid w:val="00B8543A"/>
    <w:rsid w:val="00B85491"/>
    <w:rsid w:val="00B85678"/>
    <w:rsid w:val="00B87C3F"/>
    <w:rsid w:val="00B902D0"/>
    <w:rsid w:val="00B902D4"/>
    <w:rsid w:val="00B91186"/>
    <w:rsid w:val="00B94B1F"/>
    <w:rsid w:val="00B94DA3"/>
    <w:rsid w:val="00B96B35"/>
    <w:rsid w:val="00BA0732"/>
    <w:rsid w:val="00BA1412"/>
    <w:rsid w:val="00BA2FD8"/>
    <w:rsid w:val="00BA4E6A"/>
    <w:rsid w:val="00BA54E0"/>
    <w:rsid w:val="00BA58B2"/>
    <w:rsid w:val="00BA5B4E"/>
    <w:rsid w:val="00BA7749"/>
    <w:rsid w:val="00BA7CEC"/>
    <w:rsid w:val="00BB0B60"/>
    <w:rsid w:val="00BB2636"/>
    <w:rsid w:val="00BB384C"/>
    <w:rsid w:val="00BB3F70"/>
    <w:rsid w:val="00BB4B20"/>
    <w:rsid w:val="00BB5758"/>
    <w:rsid w:val="00BB65D8"/>
    <w:rsid w:val="00BB7093"/>
    <w:rsid w:val="00BB7AC5"/>
    <w:rsid w:val="00BC1AA1"/>
    <w:rsid w:val="00BC26D1"/>
    <w:rsid w:val="00BC6634"/>
    <w:rsid w:val="00BC7F38"/>
    <w:rsid w:val="00BD0D8D"/>
    <w:rsid w:val="00BD2462"/>
    <w:rsid w:val="00BD42A5"/>
    <w:rsid w:val="00BD458A"/>
    <w:rsid w:val="00BD4ABF"/>
    <w:rsid w:val="00BD5417"/>
    <w:rsid w:val="00BE601C"/>
    <w:rsid w:val="00BE66A0"/>
    <w:rsid w:val="00BE7719"/>
    <w:rsid w:val="00BE7F71"/>
    <w:rsid w:val="00BF0340"/>
    <w:rsid w:val="00BF07EF"/>
    <w:rsid w:val="00BF0EE8"/>
    <w:rsid w:val="00BF0FB5"/>
    <w:rsid w:val="00BF173D"/>
    <w:rsid w:val="00BF1E9B"/>
    <w:rsid w:val="00BF27CE"/>
    <w:rsid w:val="00BF3072"/>
    <w:rsid w:val="00BF7CEC"/>
    <w:rsid w:val="00C0122A"/>
    <w:rsid w:val="00C01264"/>
    <w:rsid w:val="00C01478"/>
    <w:rsid w:val="00C01A87"/>
    <w:rsid w:val="00C02F2A"/>
    <w:rsid w:val="00C0355F"/>
    <w:rsid w:val="00C07083"/>
    <w:rsid w:val="00C10BF8"/>
    <w:rsid w:val="00C1382B"/>
    <w:rsid w:val="00C13E42"/>
    <w:rsid w:val="00C14669"/>
    <w:rsid w:val="00C14A42"/>
    <w:rsid w:val="00C14B02"/>
    <w:rsid w:val="00C152AB"/>
    <w:rsid w:val="00C15979"/>
    <w:rsid w:val="00C15AB4"/>
    <w:rsid w:val="00C177DF"/>
    <w:rsid w:val="00C20A68"/>
    <w:rsid w:val="00C20D8D"/>
    <w:rsid w:val="00C21970"/>
    <w:rsid w:val="00C21C4A"/>
    <w:rsid w:val="00C22DC8"/>
    <w:rsid w:val="00C232F9"/>
    <w:rsid w:val="00C24EB0"/>
    <w:rsid w:val="00C2560A"/>
    <w:rsid w:val="00C312BE"/>
    <w:rsid w:val="00C31D44"/>
    <w:rsid w:val="00C32A8A"/>
    <w:rsid w:val="00C32C1A"/>
    <w:rsid w:val="00C3382B"/>
    <w:rsid w:val="00C34033"/>
    <w:rsid w:val="00C35214"/>
    <w:rsid w:val="00C3614A"/>
    <w:rsid w:val="00C401FC"/>
    <w:rsid w:val="00C402FB"/>
    <w:rsid w:val="00C41B73"/>
    <w:rsid w:val="00C43EB2"/>
    <w:rsid w:val="00C52D67"/>
    <w:rsid w:val="00C5721B"/>
    <w:rsid w:val="00C573C0"/>
    <w:rsid w:val="00C6057B"/>
    <w:rsid w:val="00C63495"/>
    <w:rsid w:val="00C66F59"/>
    <w:rsid w:val="00C67FE5"/>
    <w:rsid w:val="00C70C50"/>
    <w:rsid w:val="00C70C79"/>
    <w:rsid w:val="00C71B89"/>
    <w:rsid w:val="00C73370"/>
    <w:rsid w:val="00C735C1"/>
    <w:rsid w:val="00C73D13"/>
    <w:rsid w:val="00C75282"/>
    <w:rsid w:val="00C75309"/>
    <w:rsid w:val="00C75A82"/>
    <w:rsid w:val="00C81734"/>
    <w:rsid w:val="00C8331C"/>
    <w:rsid w:val="00C8342C"/>
    <w:rsid w:val="00C836BF"/>
    <w:rsid w:val="00C8614A"/>
    <w:rsid w:val="00C862E0"/>
    <w:rsid w:val="00C90727"/>
    <w:rsid w:val="00C91A68"/>
    <w:rsid w:val="00C91DE3"/>
    <w:rsid w:val="00C92672"/>
    <w:rsid w:val="00C92691"/>
    <w:rsid w:val="00C933DF"/>
    <w:rsid w:val="00C93A8C"/>
    <w:rsid w:val="00C93EC3"/>
    <w:rsid w:val="00C93F3A"/>
    <w:rsid w:val="00C95C70"/>
    <w:rsid w:val="00C95F5E"/>
    <w:rsid w:val="00C96E53"/>
    <w:rsid w:val="00CA0ACF"/>
    <w:rsid w:val="00CA0F10"/>
    <w:rsid w:val="00CA1F6B"/>
    <w:rsid w:val="00CA270B"/>
    <w:rsid w:val="00CA3159"/>
    <w:rsid w:val="00CA3E2C"/>
    <w:rsid w:val="00CA4E20"/>
    <w:rsid w:val="00CA5374"/>
    <w:rsid w:val="00CA5CF0"/>
    <w:rsid w:val="00CA6616"/>
    <w:rsid w:val="00CA68F5"/>
    <w:rsid w:val="00CA7124"/>
    <w:rsid w:val="00CB1159"/>
    <w:rsid w:val="00CB138E"/>
    <w:rsid w:val="00CB1724"/>
    <w:rsid w:val="00CB312D"/>
    <w:rsid w:val="00CB4840"/>
    <w:rsid w:val="00CB56DB"/>
    <w:rsid w:val="00CB572D"/>
    <w:rsid w:val="00CB7068"/>
    <w:rsid w:val="00CB7504"/>
    <w:rsid w:val="00CC0620"/>
    <w:rsid w:val="00CC08BA"/>
    <w:rsid w:val="00CC1DB5"/>
    <w:rsid w:val="00CC22FF"/>
    <w:rsid w:val="00CC279B"/>
    <w:rsid w:val="00CC3F54"/>
    <w:rsid w:val="00CC5FD3"/>
    <w:rsid w:val="00CC6398"/>
    <w:rsid w:val="00CC772C"/>
    <w:rsid w:val="00CD4CE4"/>
    <w:rsid w:val="00CD539B"/>
    <w:rsid w:val="00CD5FC7"/>
    <w:rsid w:val="00CD6467"/>
    <w:rsid w:val="00CE073E"/>
    <w:rsid w:val="00CE0BE9"/>
    <w:rsid w:val="00CE28DB"/>
    <w:rsid w:val="00CE2B60"/>
    <w:rsid w:val="00CE2D5D"/>
    <w:rsid w:val="00CE3D9E"/>
    <w:rsid w:val="00CE6576"/>
    <w:rsid w:val="00CE6B45"/>
    <w:rsid w:val="00CE7522"/>
    <w:rsid w:val="00CF0365"/>
    <w:rsid w:val="00CF0DD2"/>
    <w:rsid w:val="00CF1398"/>
    <w:rsid w:val="00CF1CDD"/>
    <w:rsid w:val="00CF4891"/>
    <w:rsid w:val="00CF4CEF"/>
    <w:rsid w:val="00CF70DB"/>
    <w:rsid w:val="00CF7BDD"/>
    <w:rsid w:val="00D0076A"/>
    <w:rsid w:val="00D01E8D"/>
    <w:rsid w:val="00D02BCE"/>
    <w:rsid w:val="00D04FC2"/>
    <w:rsid w:val="00D05303"/>
    <w:rsid w:val="00D05BF5"/>
    <w:rsid w:val="00D11C1C"/>
    <w:rsid w:val="00D12654"/>
    <w:rsid w:val="00D12F98"/>
    <w:rsid w:val="00D13523"/>
    <w:rsid w:val="00D16151"/>
    <w:rsid w:val="00D1678F"/>
    <w:rsid w:val="00D16EEB"/>
    <w:rsid w:val="00D20631"/>
    <w:rsid w:val="00D20EBF"/>
    <w:rsid w:val="00D23BD2"/>
    <w:rsid w:val="00D23D79"/>
    <w:rsid w:val="00D2413A"/>
    <w:rsid w:val="00D24542"/>
    <w:rsid w:val="00D264C9"/>
    <w:rsid w:val="00D26565"/>
    <w:rsid w:val="00D27BAC"/>
    <w:rsid w:val="00D300AC"/>
    <w:rsid w:val="00D31BB3"/>
    <w:rsid w:val="00D31F58"/>
    <w:rsid w:val="00D3293B"/>
    <w:rsid w:val="00D34205"/>
    <w:rsid w:val="00D3533B"/>
    <w:rsid w:val="00D35D1A"/>
    <w:rsid w:val="00D360AB"/>
    <w:rsid w:val="00D3729D"/>
    <w:rsid w:val="00D37CEB"/>
    <w:rsid w:val="00D4229F"/>
    <w:rsid w:val="00D42B67"/>
    <w:rsid w:val="00D430E1"/>
    <w:rsid w:val="00D45126"/>
    <w:rsid w:val="00D47935"/>
    <w:rsid w:val="00D5002A"/>
    <w:rsid w:val="00D5022A"/>
    <w:rsid w:val="00D522C5"/>
    <w:rsid w:val="00D53047"/>
    <w:rsid w:val="00D5404B"/>
    <w:rsid w:val="00D55830"/>
    <w:rsid w:val="00D5720B"/>
    <w:rsid w:val="00D5751A"/>
    <w:rsid w:val="00D575AD"/>
    <w:rsid w:val="00D60145"/>
    <w:rsid w:val="00D63F11"/>
    <w:rsid w:val="00D64D27"/>
    <w:rsid w:val="00D66D32"/>
    <w:rsid w:val="00D70DD1"/>
    <w:rsid w:val="00D75283"/>
    <w:rsid w:val="00D757D7"/>
    <w:rsid w:val="00D77C85"/>
    <w:rsid w:val="00D8071B"/>
    <w:rsid w:val="00D80F37"/>
    <w:rsid w:val="00D814D3"/>
    <w:rsid w:val="00D82AE4"/>
    <w:rsid w:val="00D84490"/>
    <w:rsid w:val="00D85838"/>
    <w:rsid w:val="00D86655"/>
    <w:rsid w:val="00D86BF8"/>
    <w:rsid w:val="00D944A4"/>
    <w:rsid w:val="00D9488A"/>
    <w:rsid w:val="00D94F1F"/>
    <w:rsid w:val="00D95B00"/>
    <w:rsid w:val="00D963DD"/>
    <w:rsid w:val="00DA017B"/>
    <w:rsid w:val="00DA0463"/>
    <w:rsid w:val="00DA0CD2"/>
    <w:rsid w:val="00DA112F"/>
    <w:rsid w:val="00DA1952"/>
    <w:rsid w:val="00DA2148"/>
    <w:rsid w:val="00DA2696"/>
    <w:rsid w:val="00DA33E5"/>
    <w:rsid w:val="00DA355F"/>
    <w:rsid w:val="00DA383A"/>
    <w:rsid w:val="00DA5CD8"/>
    <w:rsid w:val="00DA6364"/>
    <w:rsid w:val="00DB1189"/>
    <w:rsid w:val="00DB18FE"/>
    <w:rsid w:val="00DB1A5B"/>
    <w:rsid w:val="00DB1E8F"/>
    <w:rsid w:val="00DB39FE"/>
    <w:rsid w:val="00DB42B9"/>
    <w:rsid w:val="00DB4DD8"/>
    <w:rsid w:val="00DB5380"/>
    <w:rsid w:val="00DB5553"/>
    <w:rsid w:val="00DB57DA"/>
    <w:rsid w:val="00DB5A66"/>
    <w:rsid w:val="00DB5B67"/>
    <w:rsid w:val="00DB5B9E"/>
    <w:rsid w:val="00DC1624"/>
    <w:rsid w:val="00DC17CF"/>
    <w:rsid w:val="00DC24F9"/>
    <w:rsid w:val="00DC2AA7"/>
    <w:rsid w:val="00DC3F05"/>
    <w:rsid w:val="00DC413A"/>
    <w:rsid w:val="00DC5259"/>
    <w:rsid w:val="00DC53B6"/>
    <w:rsid w:val="00DD0427"/>
    <w:rsid w:val="00DD0888"/>
    <w:rsid w:val="00DD393F"/>
    <w:rsid w:val="00DE1C42"/>
    <w:rsid w:val="00DE44AD"/>
    <w:rsid w:val="00DF0F2A"/>
    <w:rsid w:val="00DF35E9"/>
    <w:rsid w:val="00DF3B56"/>
    <w:rsid w:val="00DF4850"/>
    <w:rsid w:val="00DF5364"/>
    <w:rsid w:val="00DF5C38"/>
    <w:rsid w:val="00DF602A"/>
    <w:rsid w:val="00DF6101"/>
    <w:rsid w:val="00DF6FB8"/>
    <w:rsid w:val="00DF7039"/>
    <w:rsid w:val="00DF744D"/>
    <w:rsid w:val="00DF7AEA"/>
    <w:rsid w:val="00DF7F19"/>
    <w:rsid w:val="00E00C9C"/>
    <w:rsid w:val="00E03B59"/>
    <w:rsid w:val="00E06A95"/>
    <w:rsid w:val="00E103A5"/>
    <w:rsid w:val="00E10A04"/>
    <w:rsid w:val="00E14865"/>
    <w:rsid w:val="00E156BA"/>
    <w:rsid w:val="00E161EE"/>
    <w:rsid w:val="00E169B6"/>
    <w:rsid w:val="00E169B9"/>
    <w:rsid w:val="00E169C1"/>
    <w:rsid w:val="00E173A6"/>
    <w:rsid w:val="00E2119C"/>
    <w:rsid w:val="00E216AE"/>
    <w:rsid w:val="00E22B18"/>
    <w:rsid w:val="00E23049"/>
    <w:rsid w:val="00E2700A"/>
    <w:rsid w:val="00E302DB"/>
    <w:rsid w:val="00E323B2"/>
    <w:rsid w:val="00E33D60"/>
    <w:rsid w:val="00E34D39"/>
    <w:rsid w:val="00E36368"/>
    <w:rsid w:val="00E3682E"/>
    <w:rsid w:val="00E3782E"/>
    <w:rsid w:val="00E37890"/>
    <w:rsid w:val="00E37BA0"/>
    <w:rsid w:val="00E408CF"/>
    <w:rsid w:val="00E4104F"/>
    <w:rsid w:val="00E41BAB"/>
    <w:rsid w:val="00E41FEB"/>
    <w:rsid w:val="00E42426"/>
    <w:rsid w:val="00E42BC2"/>
    <w:rsid w:val="00E42C4A"/>
    <w:rsid w:val="00E43095"/>
    <w:rsid w:val="00E43C6E"/>
    <w:rsid w:val="00E454B3"/>
    <w:rsid w:val="00E4557F"/>
    <w:rsid w:val="00E47888"/>
    <w:rsid w:val="00E50982"/>
    <w:rsid w:val="00E51F80"/>
    <w:rsid w:val="00E52427"/>
    <w:rsid w:val="00E52929"/>
    <w:rsid w:val="00E533E5"/>
    <w:rsid w:val="00E5481A"/>
    <w:rsid w:val="00E5727A"/>
    <w:rsid w:val="00E63805"/>
    <w:rsid w:val="00E641E1"/>
    <w:rsid w:val="00E6433B"/>
    <w:rsid w:val="00E66134"/>
    <w:rsid w:val="00E667F7"/>
    <w:rsid w:val="00E67FE0"/>
    <w:rsid w:val="00E7490B"/>
    <w:rsid w:val="00E75C8D"/>
    <w:rsid w:val="00E80818"/>
    <w:rsid w:val="00E82359"/>
    <w:rsid w:val="00E835B6"/>
    <w:rsid w:val="00E8373C"/>
    <w:rsid w:val="00E9115B"/>
    <w:rsid w:val="00E91CE2"/>
    <w:rsid w:val="00E9236E"/>
    <w:rsid w:val="00E93FEF"/>
    <w:rsid w:val="00E94319"/>
    <w:rsid w:val="00E95C90"/>
    <w:rsid w:val="00E97D04"/>
    <w:rsid w:val="00EA0C80"/>
    <w:rsid w:val="00EA217A"/>
    <w:rsid w:val="00EA263E"/>
    <w:rsid w:val="00EA6212"/>
    <w:rsid w:val="00EB0CCD"/>
    <w:rsid w:val="00EB1B69"/>
    <w:rsid w:val="00EB1B86"/>
    <w:rsid w:val="00EB1FA1"/>
    <w:rsid w:val="00EB2ADC"/>
    <w:rsid w:val="00EB42DB"/>
    <w:rsid w:val="00EB45EC"/>
    <w:rsid w:val="00EB5D9A"/>
    <w:rsid w:val="00EB62F2"/>
    <w:rsid w:val="00EC0BBA"/>
    <w:rsid w:val="00EC27AD"/>
    <w:rsid w:val="00EC551C"/>
    <w:rsid w:val="00EC5BF0"/>
    <w:rsid w:val="00ED2284"/>
    <w:rsid w:val="00ED2731"/>
    <w:rsid w:val="00ED3EC7"/>
    <w:rsid w:val="00ED517C"/>
    <w:rsid w:val="00ED638E"/>
    <w:rsid w:val="00ED6ADA"/>
    <w:rsid w:val="00ED6F7F"/>
    <w:rsid w:val="00EE0702"/>
    <w:rsid w:val="00EE0B93"/>
    <w:rsid w:val="00EE134F"/>
    <w:rsid w:val="00EE2008"/>
    <w:rsid w:val="00EE5C0F"/>
    <w:rsid w:val="00EE6160"/>
    <w:rsid w:val="00EE7A7F"/>
    <w:rsid w:val="00EE7F10"/>
    <w:rsid w:val="00EF050E"/>
    <w:rsid w:val="00EF13C7"/>
    <w:rsid w:val="00EF3E12"/>
    <w:rsid w:val="00EF3E30"/>
    <w:rsid w:val="00EF527A"/>
    <w:rsid w:val="00EF6226"/>
    <w:rsid w:val="00F008DD"/>
    <w:rsid w:val="00F01067"/>
    <w:rsid w:val="00F01E9F"/>
    <w:rsid w:val="00F02714"/>
    <w:rsid w:val="00F029B6"/>
    <w:rsid w:val="00F0329C"/>
    <w:rsid w:val="00F03461"/>
    <w:rsid w:val="00F0362F"/>
    <w:rsid w:val="00F052D1"/>
    <w:rsid w:val="00F05675"/>
    <w:rsid w:val="00F06CD0"/>
    <w:rsid w:val="00F1266C"/>
    <w:rsid w:val="00F14421"/>
    <w:rsid w:val="00F1595D"/>
    <w:rsid w:val="00F15A75"/>
    <w:rsid w:val="00F15F05"/>
    <w:rsid w:val="00F171A4"/>
    <w:rsid w:val="00F173E7"/>
    <w:rsid w:val="00F203D6"/>
    <w:rsid w:val="00F21D6B"/>
    <w:rsid w:val="00F21E21"/>
    <w:rsid w:val="00F23714"/>
    <w:rsid w:val="00F241C3"/>
    <w:rsid w:val="00F27032"/>
    <w:rsid w:val="00F3092A"/>
    <w:rsid w:val="00F3248C"/>
    <w:rsid w:val="00F325B4"/>
    <w:rsid w:val="00F32734"/>
    <w:rsid w:val="00F345E2"/>
    <w:rsid w:val="00F36968"/>
    <w:rsid w:val="00F400F2"/>
    <w:rsid w:val="00F415A4"/>
    <w:rsid w:val="00F434F5"/>
    <w:rsid w:val="00F4518D"/>
    <w:rsid w:val="00F469EF"/>
    <w:rsid w:val="00F46E67"/>
    <w:rsid w:val="00F47B7A"/>
    <w:rsid w:val="00F47B91"/>
    <w:rsid w:val="00F50657"/>
    <w:rsid w:val="00F5067A"/>
    <w:rsid w:val="00F50836"/>
    <w:rsid w:val="00F50C61"/>
    <w:rsid w:val="00F50E99"/>
    <w:rsid w:val="00F512BE"/>
    <w:rsid w:val="00F52A57"/>
    <w:rsid w:val="00F56316"/>
    <w:rsid w:val="00F6031E"/>
    <w:rsid w:val="00F615BE"/>
    <w:rsid w:val="00F620F2"/>
    <w:rsid w:val="00F62718"/>
    <w:rsid w:val="00F63979"/>
    <w:rsid w:val="00F64FD1"/>
    <w:rsid w:val="00F65502"/>
    <w:rsid w:val="00F660D1"/>
    <w:rsid w:val="00F66EB0"/>
    <w:rsid w:val="00F67508"/>
    <w:rsid w:val="00F71A9A"/>
    <w:rsid w:val="00F728A0"/>
    <w:rsid w:val="00F73408"/>
    <w:rsid w:val="00F73915"/>
    <w:rsid w:val="00F739D2"/>
    <w:rsid w:val="00F73B93"/>
    <w:rsid w:val="00F742C2"/>
    <w:rsid w:val="00F756E0"/>
    <w:rsid w:val="00F76655"/>
    <w:rsid w:val="00F768E5"/>
    <w:rsid w:val="00F8057F"/>
    <w:rsid w:val="00F80F1C"/>
    <w:rsid w:val="00F81012"/>
    <w:rsid w:val="00F81631"/>
    <w:rsid w:val="00F81CB5"/>
    <w:rsid w:val="00F827B7"/>
    <w:rsid w:val="00F83B6A"/>
    <w:rsid w:val="00F84B87"/>
    <w:rsid w:val="00F91ECD"/>
    <w:rsid w:val="00F92E30"/>
    <w:rsid w:val="00F939ED"/>
    <w:rsid w:val="00F93F30"/>
    <w:rsid w:val="00F952C2"/>
    <w:rsid w:val="00F957B2"/>
    <w:rsid w:val="00F969A2"/>
    <w:rsid w:val="00F977C3"/>
    <w:rsid w:val="00F97CC9"/>
    <w:rsid w:val="00FA04F7"/>
    <w:rsid w:val="00FA099A"/>
    <w:rsid w:val="00FA1972"/>
    <w:rsid w:val="00FA1E24"/>
    <w:rsid w:val="00FA2A89"/>
    <w:rsid w:val="00FA537B"/>
    <w:rsid w:val="00FA641D"/>
    <w:rsid w:val="00FA6C40"/>
    <w:rsid w:val="00FA749F"/>
    <w:rsid w:val="00FB126F"/>
    <w:rsid w:val="00FB12F9"/>
    <w:rsid w:val="00FB149D"/>
    <w:rsid w:val="00FB251D"/>
    <w:rsid w:val="00FB297D"/>
    <w:rsid w:val="00FB3D0F"/>
    <w:rsid w:val="00FB5B97"/>
    <w:rsid w:val="00FC07C9"/>
    <w:rsid w:val="00FC3CB0"/>
    <w:rsid w:val="00FC3E53"/>
    <w:rsid w:val="00FC5F07"/>
    <w:rsid w:val="00FC648D"/>
    <w:rsid w:val="00FC64C1"/>
    <w:rsid w:val="00FC6D00"/>
    <w:rsid w:val="00FC6DFD"/>
    <w:rsid w:val="00FD1305"/>
    <w:rsid w:val="00FD232B"/>
    <w:rsid w:val="00FD2838"/>
    <w:rsid w:val="00FD29BB"/>
    <w:rsid w:val="00FD46AF"/>
    <w:rsid w:val="00FD47D4"/>
    <w:rsid w:val="00FD48BB"/>
    <w:rsid w:val="00FD6793"/>
    <w:rsid w:val="00FE236D"/>
    <w:rsid w:val="00FE2D09"/>
    <w:rsid w:val="00FE5697"/>
    <w:rsid w:val="00FE7091"/>
    <w:rsid w:val="00FF309A"/>
    <w:rsid w:val="00FF5E50"/>
    <w:rsid w:val="00FF69B7"/>
    <w:rsid w:val="00FF6BE6"/>
    <w:rsid w:val="00FF704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宋体" w:hAnsi="宋体"/>
      <w:sz w:val="84"/>
    </w:rPr>
  </w:style>
  <w:style w:type="paragraph" w:styleId="Heading2">
    <w:name w:val="heading 2"/>
    <w:basedOn w:val="Normal"/>
    <w:next w:val="Normal"/>
    <w:qFormat/>
    <w:pPr>
      <w:keepNext/>
      <w:ind w:firstLine="435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eastAsia="黑体"/>
      <w:sz w:val="44"/>
    </w:rPr>
  </w:style>
  <w:style w:type="paragraph" w:styleId="Heading4">
    <w:name w:val="heading 4"/>
    <w:basedOn w:val="Normal"/>
    <w:next w:val="Normal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Cs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autoSpaceDE w:val="0"/>
      <w:autoSpaceDN w:val="0"/>
      <w:adjustRightInd w:val="0"/>
      <w:spacing w:line="400" w:lineRule="atLeast"/>
      <w:ind w:firstLine="573"/>
    </w:pPr>
    <w:rPr>
      <w:rFonts w:ascii="宋体"/>
      <w:kern w:val="0"/>
      <w:sz w:val="24"/>
      <w:lang w:val="zh-CN"/>
    </w:rPr>
  </w:style>
  <w:style w:type="paragraph" w:styleId="BodyTextIndent2">
    <w:name w:val="Body Text Indent 2"/>
    <w:basedOn w:val="Normal"/>
    <w:pPr>
      <w:autoSpaceDE w:val="0"/>
      <w:autoSpaceDN w:val="0"/>
      <w:adjustRightInd w:val="0"/>
      <w:spacing w:line="400" w:lineRule="atLeast"/>
      <w:ind w:firstLine="570"/>
    </w:pPr>
    <w:rPr>
      <w:rFonts w:ascii="宋体"/>
      <w:kern w:val="0"/>
      <w:sz w:val="24"/>
      <w:lang w:val="zh-CN"/>
    </w:rPr>
  </w:style>
  <w:style w:type="paragraph" w:styleId="BodyTextIndent3">
    <w:name w:val="Body Text Indent 3"/>
    <w:basedOn w:val="Normal"/>
    <w:pPr>
      <w:autoSpaceDE w:val="0"/>
      <w:autoSpaceDN w:val="0"/>
      <w:adjustRightInd w:val="0"/>
      <w:spacing w:line="400" w:lineRule="atLeast"/>
      <w:ind w:firstLine="538"/>
    </w:pPr>
    <w:rPr>
      <w:rFonts w:ascii="宋体"/>
      <w:kern w:val="0"/>
      <w:sz w:val="24"/>
      <w:lang w:val="zh-CN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ListContinue">
    <w:name w:val="List Continue"/>
    <w:basedOn w:val="Normal"/>
    <w:pPr>
      <w:spacing w:after="120"/>
      <w:ind w:left="420" w:leftChars="200"/>
    </w:p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Normal"/>
    <w:pPr>
      <w:ind w:left="200" w:hanging="200" w:hangingChars="200"/>
    </w:pPr>
  </w:style>
  <w:style w:type="paragraph" w:styleId="List2">
    <w:name w:val="List 2"/>
    <w:basedOn w:val="Normal"/>
    <w:pPr>
      <w:ind w:left="100" w:hanging="200" w:leftChars="200" w:hangingChars="200"/>
    </w:pPr>
  </w:style>
  <w:style w:type="paragraph" w:styleId="List3">
    <w:name w:val="List 3"/>
    <w:basedOn w:val="Normal"/>
    <w:pPr>
      <w:ind w:left="100" w:hanging="200" w:leftChars="400" w:hangingChars="200"/>
    </w:pPr>
  </w:style>
  <w:style w:type="paragraph" w:styleId="ListContinue2">
    <w:name w:val="List Continue 2"/>
    <w:basedOn w:val="Normal"/>
    <w:pPr>
      <w:spacing w:after="120"/>
      <w:ind w:left="840" w:leftChars="400"/>
    </w:pPr>
  </w:style>
  <w:style w:type="paragraph" w:styleId="ListContinue3">
    <w:name w:val="List Continue 3"/>
    <w:basedOn w:val="Normal"/>
    <w:pPr>
      <w:spacing w:after="120"/>
      <w:ind w:left="1260" w:leftChars="600"/>
    </w:pPr>
  </w:style>
  <w:style w:type="paragraph" w:styleId="Caption">
    <w:name w:val="caption"/>
    <w:basedOn w:val="Normal"/>
    <w:next w:val="Normal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NormalIndent">
    <w:name w:val="Normal Indent"/>
    <w:basedOn w:val="Normal"/>
    <w:link w:val="CharChar"/>
    <w:pPr>
      <w:ind w:firstLine="420" w:firstLineChars="200"/>
    </w:pPr>
  </w:style>
  <w:style w:type="paragraph" w:customStyle="1" w:styleId="a">
    <w:name w:val="简单回函地址"/>
    <w:basedOn w:val="Normal"/>
  </w:style>
  <w:style w:type="paragraph" w:styleId="Signature">
    <w:name w:val="Signature"/>
    <w:basedOn w:val="Normal"/>
    <w:pPr>
      <w:ind w:left="100" w:leftChars="2100"/>
    </w:pPr>
  </w:style>
  <w:style w:type="paragraph" w:customStyle="1" w:styleId="PP">
    <w:name w:val="PP 行"/>
    <w:basedOn w:val="Signature"/>
  </w:style>
  <w:style w:type="paragraph" w:styleId="BodyText2">
    <w:name w:val="Body Text 2"/>
    <w:basedOn w:val="Normal"/>
    <w:pPr>
      <w:spacing w:line="260" w:lineRule="exact"/>
      <w:jc w:val="center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autoRedefine/>
    <w:semiHidden/>
    <w:rsid w:val="00260520"/>
    <w:pPr>
      <w:tabs>
        <w:tab w:val="right" w:leader="dot" w:pos="8777"/>
      </w:tabs>
    </w:pPr>
    <w:rPr>
      <w:bCs/>
      <w:caps/>
      <w:sz w:val="24"/>
    </w:rPr>
  </w:style>
  <w:style w:type="paragraph" w:styleId="TOC2">
    <w:name w:val="toc 2"/>
    <w:basedOn w:val="BodyText"/>
    <w:next w:val="Normal"/>
    <w:autoRedefine/>
    <w:semiHidden/>
    <w:rsid w:val="00260520"/>
    <w:pPr>
      <w:tabs>
        <w:tab w:val="right" w:leader="dot" w:pos="8777"/>
      </w:tabs>
      <w:spacing w:before="156" w:beforeLines="50" w:after="156" w:afterLines="50"/>
      <w:ind w:firstLine="437"/>
      <w:jc w:val="left"/>
    </w:pPr>
    <w:rPr>
      <w:sz w:val="24"/>
      <w:szCs w:val="28"/>
    </w:rPr>
  </w:style>
  <w:style w:type="paragraph" w:styleId="TOC3">
    <w:name w:val="toc 3"/>
    <w:basedOn w:val="Normal"/>
    <w:next w:val="Normal"/>
    <w:autoRedefine/>
    <w:semiHidden/>
    <w:pPr>
      <w:ind w:left="42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pPr>
      <w:ind w:left="630"/>
      <w:jc w:val="left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pPr>
      <w:ind w:left="840"/>
      <w:jc w:val="left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pPr>
      <w:ind w:left="1050"/>
      <w:jc w:val="left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sz w:val="18"/>
      <w:szCs w:val="18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PlainText">
    <w:name w:val="Plain Text"/>
    <w:basedOn w:val="Normal"/>
    <w:pPr>
      <w:spacing w:line="360" w:lineRule="auto"/>
    </w:pPr>
    <w:rPr>
      <w:rFonts w:cs="Courier New"/>
      <w:sz w:val="28"/>
      <w:szCs w:val="21"/>
    </w:rPr>
  </w:style>
  <w:style w:type="paragraph" w:customStyle="1" w:styleId="a0">
    <w:name w:val="官寨正文"/>
    <w:basedOn w:val="BodyTextIndent2"/>
    <w:autoRedefine/>
    <w:rsid w:val="00282BFE"/>
    <w:pPr>
      <w:autoSpaceDE/>
      <w:autoSpaceDN/>
      <w:adjustRightInd/>
      <w:spacing w:line="360" w:lineRule="auto"/>
      <w:ind w:firstLine="560" w:firstLineChars="200"/>
    </w:pPr>
    <w:rPr>
      <w:rFonts w:hAnsi="宋体"/>
      <w:bCs/>
      <w:kern w:val="2"/>
      <w:sz w:val="28"/>
      <w:szCs w:val="28"/>
      <w:lang w:val="en-US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Index4">
    <w:name w:val="index 4"/>
    <w:basedOn w:val="Normal"/>
    <w:next w:val="Normal"/>
    <w:autoRedefine/>
    <w:semiHidden/>
    <w:pPr>
      <w:ind w:left="600" w:leftChars="600"/>
    </w:p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semiHidden/>
    <w:pPr>
      <w:jc w:val="left"/>
    </w:pPr>
  </w:style>
  <w:style w:type="paragraph" w:customStyle="1" w:styleId="05050505">
    <w:name w:val="样式 样式 节 + 段前: 0.5 行 段后: 0.5 行 + 段前: 0.5 行 段后: 0.5 行"/>
    <w:basedOn w:val="Normal"/>
    <w:pPr>
      <w:spacing w:before="156" w:beforeLines="50" w:after="156" w:afterLines="50" w:line="400" w:lineRule="exact"/>
      <w:jc w:val="center"/>
      <w:outlineLvl w:val="1"/>
    </w:pPr>
    <w:rPr>
      <w:rFonts w:eastAsia="仿宋_GB2312" w:cs="宋体"/>
      <w:b/>
      <w:bCs/>
      <w:sz w:val="36"/>
      <w:szCs w:val="36"/>
    </w:rPr>
  </w:style>
  <w:style w:type="paragraph" w:customStyle="1" w:styleId="2">
    <w:name w:val="样式 小标题 + 首行缩进:  2 字符"/>
    <w:basedOn w:val="Normal"/>
    <w:pPr>
      <w:spacing w:line="400" w:lineRule="exact"/>
      <w:outlineLvl w:val="1"/>
    </w:pPr>
    <w:rPr>
      <w:rFonts w:eastAsia="仿宋_GB2312" w:cs="宋体"/>
      <w:b/>
      <w:bCs/>
      <w:sz w:val="32"/>
      <w:szCs w:val="20"/>
    </w:rPr>
  </w:style>
  <w:style w:type="paragraph" w:customStyle="1" w:styleId="GB2312">
    <w:name w:val="样式 仿宋_GB2312 二号 居中"/>
    <w:basedOn w:val="Normal"/>
    <w:pPr>
      <w:jc w:val="center"/>
      <w:outlineLvl w:val="0"/>
    </w:pPr>
    <w:rPr>
      <w:rFonts w:ascii="仿宋_GB2312" w:eastAsia="仿宋_GB2312" w:hAnsi="仿宋_GB2312" w:cs="宋体"/>
      <w:sz w:val="44"/>
      <w:szCs w:val="20"/>
    </w:rPr>
  </w:style>
  <w:style w:type="character" w:customStyle="1" w:styleId="Char">
    <w:name w:val="官寨正文 Char"/>
    <w:basedOn w:val="DefaultParagraphFont"/>
    <w:rPr>
      <w:rFonts w:eastAsia="仿宋_GB2312"/>
      <w:bCs/>
      <w:kern w:val="2"/>
      <w:sz w:val="28"/>
      <w:szCs w:val="28"/>
      <w:lang w:val="en-US" w:eastAsia="zh-CN" w:bidi="ar-SA"/>
    </w:rPr>
  </w:style>
  <w:style w:type="paragraph" w:customStyle="1" w:styleId="a1">
    <w:name w:val="白布正文"/>
    <w:basedOn w:val="Normal"/>
    <w:autoRedefine/>
    <w:pPr>
      <w:spacing w:line="360" w:lineRule="auto"/>
      <w:ind w:firstLine="480" w:firstLineChars="200"/>
    </w:pPr>
    <w:rPr>
      <w:sz w:val="24"/>
    </w:rPr>
  </w:style>
  <w:style w:type="character" w:customStyle="1" w:styleId="Char0">
    <w:name w:val="白布正文 Char"/>
    <w:basedOn w:val="DefaultParagraphFont"/>
    <w:rPr>
      <w:rFonts w:eastAsia="宋体"/>
      <w:kern w:val="2"/>
      <w:sz w:val="24"/>
      <w:szCs w:val="24"/>
      <w:lang w:val="en-US" w:eastAsia="zh-CN" w:bidi="ar-SA"/>
    </w:rPr>
  </w:style>
  <w:style w:type="paragraph" w:customStyle="1" w:styleId="xl23">
    <w:name w:val="xl23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20">
    <w:name w:val="样式2"/>
    <w:basedOn w:val="NormalIndent"/>
    <w:pPr>
      <w:snapToGrid w:val="0"/>
      <w:spacing w:line="600" w:lineRule="exact"/>
      <w:ind w:firstLine="560"/>
    </w:pPr>
    <w:rPr>
      <w:rFonts w:ascii="宋体" w:hAnsi="宋体"/>
      <w:sz w:val="28"/>
    </w:rPr>
  </w:style>
  <w:style w:type="character" w:customStyle="1" w:styleId="2Char">
    <w:name w:val="样式2 Char"/>
    <w:basedOn w:val="DefaultParagraphFont"/>
    <w:rPr>
      <w:rFonts w:ascii="宋体" w:eastAsia="宋体" w:hAnsi="宋体"/>
      <w:kern w:val="2"/>
      <w:sz w:val="28"/>
      <w:szCs w:val="24"/>
      <w:lang w:val="en-US" w:eastAsia="zh-CN" w:bidi="ar-SA"/>
    </w:rPr>
  </w:style>
  <w:style w:type="paragraph" w:styleId="Index3">
    <w:name w:val="index 3"/>
    <w:basedOn w:val="Normal"/>
    <w:next w:val="Normal"/>
    <w:autoRedefine/>
    <w:semiHidden/>
    <w:rsid w:val="00100046"/>
    <w:pPr>
      <w:framePr w:hSpace="180" w:wrap="around" w:vAnchor="text" w:hAnchor="margin" w:xAlign="center" w:y="4"/>
      <w:suppressOverlap/>
      <w:jc w:val="center"/>
    </w:pPr>
  </w:style>
  <w:style w:type="paragraph" w:customStyle="1" w:styleId="4">
    <w:name w:val="标题4"/>
    <w:basedOn w:val="Normal"/>
    <w:autoRedefine/>
    <w:rsid w:val="00DA1952"/>
    <w:pPr>
      <w:spacing w:line="360" w:lineRule="auto"/>
      <w:ind w:firstLine="562" w:firstLineChars="200"/>
    </w:pPr>
    <w:rPr>
      <w:rFonts w:ascii="宋体" w:hAnsi="宋体"/>
      <w:b/>
      <w:sz w:val="28"/>
      <w:szCs w:val="28"/>
    </w:rPr>
  </w:style>
  <w:style w:type="paragraph" w:customStyle="1" w:styleId="ParaChar">
    <w:name w:val="默认段落字体 Para Char"/>
    <w:basedOn w:val="Normal"/>
    <w:pPr>
      <w:spacing w:line="360" w:lineRule="auto"/>
      <w:ind w:firstLine="200" w:firstLineChars="200"/>
    </w:pPr>
    <w:rPr>
      <w:rFonts w:ascii="宋体" w:hAnsi="宋体" w:cs="宋体"/>
      <w:sz w:val="24"/>
    </w:rPr>
  </w:style>
  <w:style w:type="paragraph" w:customStyle="1" w:styleId="a10">
    <w:name w:val="a1"/>
    <w:basedOn w:val="Normal"/>
    <w:link w:val="a1Char"/>
    <w:pPr>
      <w:spacing w:line="300" w:lineRule="auto"/>
      <w:ind w:firstLine="493"/>
    </w:pPr>
    <w:rPr>
      <w:rFonts w:ascii="宋体"/>
      <w:sz w:val="24"/>
    </w:rPr>
  </w:style>
  <w:style w:type="character" w:customStyle="1" w:styleId="a1Char">
    <w:name w:val="a1 Char"/>
    <w:basedOn w:val="DefaultParagraphFont"/>
    <w:link w:val="a10"/>
    <w:rPr>
      <w:rFonts w:ascii="宋体" w:eastAsia="宋体"/>
      <w:kern w:val="2"/>
      <w:sz w:val="24"/>
      <w:szCs w:val="24"/>
      <w:lang w:val="en-US" w:eastAsia="zh-CN" w:bidi="ar-SA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">
    <w:name w:val=" Char"/>
    <w:basedOn w:val="Normal"/>
    <w:next w:val="Normal"/>
    <w:pPr>
      <w:spacing w:line="360" w:lineRule="auto"/>
      <w:ind w:firstLine="200" w:firstLineChars="200"/>
    </w:pPr>
    <w:rPr>
      <w:rFonts w:ascii="宋体" w:hAnsi="宋体" w:cs="宋体"/>
      <w:sz w:val="24"/>
    </w:rPr>
  </w:style>
  <w:style w:type="paragraph" w:customStyle="1" w:styleId="Char4CharCharChar">
    <w:name w:val=" Char4 Char Char Char"/>
    <w:basedOn w:val="Normal"/>
    <w:semiHidden/>
    <w:rsid w:val="00DF5C38"/>
    <w:pPr>
      <w:adjustRightInd w:val="0"/>
      <w:snapToGrid w:val="0"/>
      <w:spacing w:line="360" w:lineRule="auto"/>
      <w:ind w:firstLine="200" w:firstLineChars="200"/>
    </w:pPr>
    <w:rPr>
      <w:rFonts w:ascii="宋体" w:hAnsi="宋体" w:cs="宋体"/>
      <w:sz w:val="24"/>
      <w:szCs w:val="26"/>
    </w:rPr>
  </w:style>
  <w:style w:type="character" w:styleId="CommentReference">
    <w:name w:val="annotation reference"/>
    <w:basedOn w:val="DefaultParagraphFont"/>
    <w:semiHidden/>
    <w:rsid w:val="00930FD0"/>
    <w:rPr>
      <w:sz w:val="21"/>
      <w:szCs w:val="21"/>
    </w:rPr>
  </w:style>
  <w:style w:type="paragraph" w:styleId="CommentSubject">
    <w:name w:val="annotation subject"/>
    <w:basedOn w:val="CommentText"/>
    <w:next w:val="CommentText"/>
    <w:semiHidden/>
    <w:rsid w:val="00930FD0"/>
    <w:rPr>
      <w:b/>
      <w:bCs/>
    </w:rPr>
  </w:style>
  <w:style w:type="paragraph" w:styleId="BalloonText">
    <w:name w:val="Balloon Text"/>
    <w:basedOn w:val="Normal"/>
    <w:semiHidden/>
    <w:rsid w:val="00930FD0"/>
    <w:rPr>
      <w:sz w:val="18"/>
      <w:szCs w:val="18"/>
    </w:rPr>
  </w:style>
  <w:style w:type="character" w:customStyle="1" w:styleId="CharChar">
    <w:name w:val=" Char Char"/>
    <w:basedOn w:val="DefaultParagraphFont"/>
    <w:link w:val="NormalIndent"/>
    <w:rsid w:val="006E7E46"/>
    <w:rPr>
      <w:rFonts w:eastAsia="宋体"/>
      <w:kern w:val="2"/>
      <w:sz w:val="21"/>
      <w:szCs w:val="24"/>
      <w:lang w:val="en-US" w:eastAsia="zh-CN" w:bidi="ar-SA"/>
    </w:rPr>
  </w:style>
  <w:style w:type="paragraph" w:customStyle="1" w:styleId="1567830">
    <w:name w:val="样式 二号 加粗 居中 段前: 15.6 磅 段后: 7.8 磅 行距: 固定值 30 磅"/>
    <w:basedOn w:val="Normal"/>
    <w:rsid w:val="00E216AE"/>
    <w:pPr>
      <w:spacing w:before="312" w:after="156" w:line="600" w:lineRule="exact"/>
      <w:jc w:val="center"/>
      <w:outlineLvl w:val="0"/>
    </w:pPr>
    <w:rPr>
      <w:rFonts w:cs="宋体"/>
      <w:b/>
      <w:bCs/>
      <w:sz w:val="44"/>
      <w:szCs w:val="20"/>
    </w:rPr>
  </w:style>
  <w:style w:type="character" w:customStyle="1" w:styleId="Char2">
    <w:name w:val="正文缩进 Char"/>
    <w:basedOn w:val="DefaultParagraphFont"/>
    <w:rsid w:val="00EB2ADC"/>
    <w:rPr>
      <w:rFonts w:eastAsia="宋体"/>
      <w:kern w:val="2"/>
      <w:sz w:val="21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00" Type="http://schemas.openxmlformats.org/officeDocument/2006/relationships/footer" Target="footer48.xml" /><Relationship Id="rId101" Type="http://schemas.openxmlformats.org/officeDocument/2006/relationships/hyperlink" Target="https://d.book118.com/367156124060006024" TargetMode="External" /><Relationship Id="rId102" Type="http://schemas.openxmlformats.org/officeDocument/2006/relationships/header" Target="header49.xml" /><Relationship Id="rId103" Type="http://schemas.openxmlformats.org/officeDocument/2006/relationships/header" Target="header50.xml" /><Relationship Id="rId104" Type="http://schemas.openxmlformats.org/officeDocument/2006/relationships/footer" Target="footer49.xml" /><Relationship Id="rId105" Type="http://schemas.openxmlformats.org/officeDocument/2006/relationships/footer" Target="footer50.xml" /><Relationship Id="rId106" Type="http://schemas.openxmlformats.org/officeDocument/2006/relationships/header" Target="header51.xml" /><Relationship Id="rId107" Type="http://schemas.openxmlformats.org/officeDocument/2006/relationships/footer" Target="footer51.xml" /><Relationship Id="rId108" Type="http://schemas.openxmlformats.org/officeDocument/2006/relationships/theme" Target="theme/theme1.xml" /><Relationship Id="rId109" Type="http://schemas.openxmlformats.org/officeDocument/2006/relationships/styles" Target="styles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image" Target="media/image1.jpeg" /><Relationship Id="rId41" Type="http://schemas.openxmlformats.org/officeDocument/2006/relationships/header" Target="header19.xml" /><Relationship Id="rId42" Type="http://schemas.openxmlformats.org/officeDocument/2006/relationships/header" Target="header20.xml" /><Relationship Id="rId43" Type="http://schemas.openxmlformats.org/officeDocument/2006/relationships/footer" Target="footer19.xml" /><Relationship Id="rId44" Type="http://schemas.openxmlformats.org/officeDocument/2006/relationships/footer" Target="footer20.xml" /><Relationship Id="rId45" Type="http://schemas.openxmlformats.org/officeDocument/2006/relationships/header" Target="header21.xml" /><Relationship Id="rId46" Type="http://schemas.openxmlformats.org/officeDocument/2006/relationships/footer" Target="footer21.xml" /><Relationship Id="rId47" Type="http://schemas.openxmlformats.org/officeDocument/2006/relationships/header" Target="header22.xml" /><Relationship Id="rId48" Type="http://schemas.openxmlformats.org/officeDocument/2006/relationships/header" Target="header23.xml" /><Relationship Id="rId49" Type="http://schemas.openxmlformats.org/officeDocument/2006/relationships/footer" Target="footer22.xml" /><Relationship Id="rId5" Type="http://schemas.openxmlformats.org/officeDocument/2006/relationships/header" Target="header2.xml" /><Relationship Id="rId50" Type="http://schemas.openxmlformats.org/officeDocument/2006/relationships/footer" Target="footer23.xml" /><Relationship Id="rId51" Type="http://schemas.openxmlformats.org/officeDocument/2006/relationships/header" Target="header24.xml" /><Relationship Id="rId52" Type="http://schemas.openxmlformats.org/officeDocument/2006/relationships/footer" Target="footer24.xml" /><Relationship Id="rId53" Type="http://schemas.openxmlformats.org/officeDocument/2006/relationships/header" Target="header25.xml" /><Relationship Id="rId54" Type="http://schemas.openxmlformats.org/officeDocument/2006/relationships/header" Target="header26.xml" /><Relationship Id="rId55" Type="http://schemas.openxmlformats.org/officeDocument/2006/relationships/footer" Target="footer25.xml" /><Relationship Id="rId56" Type="http://schemas.openxmlformats.org/officeDocument/2006/relationships/footer" Target="footer26.xml" /><Relationship Id="rId57" Type="http://schemas.openxmlformats.org/officeDocument/2006/relationships/header" Target="header27.xml" /><Relationship Id="rId58" Type="http://schemas.openxmlformats.org/officeDocument/2006/relationships/footer" Target="footer27.xml" /><Relationship Id="rId59" Type="http://schemas.openxmlformats.org/officeDocument/2006/relationships/header" Target="header28.xml" /><Relationship Id="rId6" Type="http://schemas.openxmlformats.org/officeDocument/2006/relationships/footer" Target="footer1.xml" /><Relationship Id="rId60" Type="http://schemas.openxmlformats.org/officeDocument/2006/relationships/header" Target="header29.xml" /><Relationship Id="rId61" Type="http://schemas.openxmlformats.org/officeDocument/2006/relationships/footer" Target="footer28.xml" /><Relationship Id="rId62" Type="http://schemas.openxmlformats.org/officeDocument/2006/relationships/footer" Target="footer29.xml" /><Relationship Id="rId63" Type="http://schemas.openxmlformats.org/officeDocument/2006/relationships/header" Target="header30.xml" /><Relationship Id="rId64" Type="http://schemas.openxmlformats.org/officeDocument/2006/relationships/footer" Target="footer30.xml" /><Relationship Id="rId65" Type="http://schemas.openxmlformats.org/officeDocument/2006/relationships/header" Target="header31.xml" /><Relationship Id="rId66" Type="http://schemas.openxmlformats.org/officeDocument/2006/relationships/header" Target="header32.xml" /><Relationship Id="rId67" Type="http://schemas.openxmlformats.org/officeDocument/2006/relationships/footer" Target="footer31.xml" /><Relationship Id="rId68" Type="http://schemas.openxmlformats.org/officeDocument/2006/relationships/footer" Target="footer32.xml" /><Relationship Id="rId69" Type="http://schemas.openxmlformats.org/officeDocument/2006/relationships/header" Target="header33.xml" /><Relationship Id="rId7" Type="http://schemas.openxmlformats.org/officeDocument/2006/relationships/footer" Target="footer2.xml" /><Relationship Id="rId70" Type="http://schemas.openxmlformats.org/officeDocument/2006/relationships/footer" Target="footer33.xml" /><Relationship Id="rId71" Type="http://schemas.openxmlformats.org/officeDocument/2006/relationships/header" Target="header34.xml" /><Relationship Id="rId72" Type="http://schemas.openxmlformats.org/officeDocument/2006/relationships/header" Target="header35.xml" /><Relationship Id="rId73" Type="http://schemas.openxmlformats.org/officeDocument/2006/relationships/footer" Target="footer34.xml" /><Relationship Id="rId74" Type="http://schemas.openxmlformats.org/officeDocument/2006/relationships/footer" Target="footer35.xml" /><Relationship Id="rId75" Type="http://schemas.openxmlformats.org/officeDocument/2006/relationships/header" Target="header36.xml" /><Relationship Id="rId76" Type="http://schemas.openxmlformats.org/officeDocument/2006/relationships/footer" Target="footer36.xml" /><Relationship Id="rId77" Type="http://schemas.openxmlformats.org/officeDocument/2006/relationships/header" Target="header37.xml" /><Relationship Id="rId78" Type="http://schemas.openxmlformats.org/officeDocument/2006/relationships/header" Target="header38.xml" /><Relationship Id="rId79" Type="http://schemas.openxmlformats.org/officeDocument/2006/relationships/footer" Target="footer37.xml" /><Relationship Id="rId8" Type="http://schemas.openxmlformats.org/officeDocument/2006/relationships/header" Target="header3.xml" /><Relationship Id="rId80" Type="http://schemas.openxmlformats.org/officeDocument/2006/relationships/footer" Target="footer38.xml" /><Relationship Id="rId81" Type="http://schemas.openxmlformats.org/officeDocument/2006/relationships/header" Target="header39.xml" /><Relationship Id="rId82" Type="http://schemas.openxmlformats.org/officeDocument/2006/relationships/footer" Target="footer39.xml" /><Relationship Id="rId83" Type="http://schemas.openxmlformats.org/officeDocument/2006/relationships/header" Target="header40.xml" /><Relationship Id="rId84" Type="http://schemas.openxmlformats.org/officeDocument/2006/relationships/header" Target="header41.xml" /><Relationship Id="rId85" Type="http://schemas.openxmlformats.org/officeDocument/2006/relationships/footer" Target="footer40.xml" /><Relationship Id="rId86" Type="http://schemas.openxmlformats.org/officeDocument/2006/relationships/footer" Target="footer41.xml" /><Relationship Id="rId87" Type="http://schemas.openxmlformats.org/officeDocument/2006/relationships/header" Target="header42.xml" /><Relationship Id="rId88" Type="http://schemas.openxmlformats.org/officeDocument/2006/relationships/footer" Target="footer42.xml" /><Relationship Id="rId89" Type="http://schemas.openxmlformats.org/officeDocument/2006/relationships/header" Target="header43.xml" /><Relationship Id="rId9" Type="http://schemas.openxmlformats.org/officeDocument/2006/relationships/footer" Target="footer3.xml" /><Relationship Id="rId90" Type="http://schemas.openxmlformats.org/officeDocument/2006/relationships/header" Target="header44.xml" /><Relationship Id="rId91" Type="http://schemas.openxmlformats.org/officeDocument/2006/relationships/footer" Target="footer43.xml" /><Relationship Id="rId92" Type="http://schemas.openxmlformats.org/officeDocument/2006/relationships/footer" Target="footer44.xml" /><Relationship Id="rId93" Type="http://schemas.openxmlformats.org/officeDocument/2006/relationships/header" Target="header45.xml" /><Relationship Id="rId94" Type="http://schemas.openxmlformats.org/officeDocument/2006/relationships/footer" Target="footer45.xml" /><Relationship Id="rId95" Type="http://schemas.openxmlformats.org/officeDocument/2006/relationships/header" Target="header46.xml" /><Relationship Id="rId96" Type="http://schemas.openxmlformats.org/officeDocument/2006/relationships/header" Target="header47.xml" /><Relationship Id="rId97" Type="http://schemas.openxmlformats.org/officeDocument/2006/relationships/footer" Target="footer46.xml" /><Relationship Id="rId98" Type="http://schemas.openxmlformats.org/officeDocument/2006/relationships/footer" Target="footer47.xml" /><Relationship Id="rId99" Type="http://schemas.openxmlformats.org/officeDocument/2006/relationships/header" Target="header48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6984</TotalTime>
  <Pages>18</Pages>
  <Words>3004</Words>
  <Characters>17127</Characters>
  <Application>Microsoft Office Word</Application>
  <DocSecurity>0</DocSecurity>
  <Lines>142</Lines>
  <Paragraphs>40</Paragraphs>
  <ScaleCrop>false</ScaleCrop>
  <Company>gmdkcy</Company>
  <LinksUpToDate>false</LinksUpToDate>
  <CharactersWithSpaces>20091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第一章</dc:title>
  <dc:creator>xmh</dc:creator>
  <cp:lastModifiedBy>muye</cp:lastModifiedBy>
  <cp:revision>965</cp:revision>
  <cp:lastPrinted>2007-06-13T14:37:00Z</cp:lastPrinted>
  <dcterms:created xsi:type="dcterms:W3CDTF">2009-07-26T08:21:00Z</dcterms:created>
  <dcterms:modified xsi:type="dcterms:W3CDTF">2012-01-06T05:52:00Z</dcterms:modified>
</cp:coreProperties>
</file>