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涂胶纺织物、带项目规划设计蓝图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9" w:history="1">
        <w:r>
          <w:rPr>
            <w:rFonts w:ascii="仿宋" w:eastAsia="仿宋" w:hAnsi="仿宋" w:cs="仿宋" w:hint="eastAsia"/>
            <w:lang w:eastAsia="zh-CN"/>
          </w:rPr>
          <w:t>序言</w:t>
        </w:r>
        <w:r>
          <w:tab/>
        </w:r>
        <w:r>
          <w:fldChar w:fldCharType="begin"/>
        </w:r>
        <w:r>
          <w:instrText xml:space="preserve"> PAGEREF _Toc27209 \h </w:instrText>
        </w:r>
        <w:r>
          <w:fldChar w:fldCharType="separate"/>
        </w:r>
        <w:r>
          <w:t>3</w:t>
        </w:r>
        <w:r>
          <w:fldChar w:fldCharType="end"/>
        </w:r>
      </w:hyperlink>
    </w:p>
    <w:p>
      <w:pPr>
        <w:pStyle w:val="TOC1"/>
        <w:tabs>
          <w:tab w:val="right" w:leader="dot" w:pos="8306"/>
        </w:tabs>
      </w:pPr>
      <w:hyperlink w:anchor="_Toc19671" w:history="1">
        <w:r>
          <w:rPr>
            <w:rFonts w:ascii="仿宋" w:eastAsia="仿宋" w:hAnsi="仿宋" w:cs="仿宋" w:hint="eastAsia"/>
            <w:lang w:eastAsia="zh-CN"/>
          </w:rPr>
          <w:t>一、涂胶纺织物、带项目绩效评估</w:t>
        </w:r>
        <w:r>
          <w:tab/>
        </w:r>
        <w:r>
          <w:fldChar w:fldCharType="begin"/>
        </w:r>
        <w:r>
          <w:instrText xml:space="preserve"> PAGEREF _Toc19671 \h </w:instrText>
        </w:r>
        <w:r>
          <w:fldChar w:fldCharType="separate"/>
        </w:r>
        <w:r>
          <w:t>3</w:t>
        </w:r>
        <w:r>
          <w:fldChar w:fldCharType="end"/>
        </w:r>
      </w:hyperlink>
    </w:p>
    <w:p>
      <w:pPr>
        <w:pStyle w:val="TOC2"/>
        <w:tabs>
          <w:tab w:val="right" w:leader="dot" w:pos="8306"/>
        </w:tabs>
      </w:pPr>
      <w:hyperlink w:anchor="_Toc1769" w:history="1">
        <w:r>
          <w:rPr>
            <w:rFonts w:ascii="仿宋" w:eastAsia="仿宋" w:hAnsi="仿宋" w:cs="仿宋" w:hint="eastAsia"/>
            <w:lang w:eastAsia="zh-CN"/>
          </w:rPr>
          <w:t>(一)、绩效评估指标</w:t>
        </w:r>
        <w:r>
          <w:tab/>
        </w:r>
        <w:r>
          <w:fldChar w:fldCharType="begin"/>
        </w:r>
        <w:r>
          <w:instrText xml:space="preserve"> PAGEREF _Toc1769 \h </w:instrText>
        </w:r>
        <w:r>
          <w:fldChar w:fldCharType="separate"/>
        </w:r>
        <w:r>
          <w:t>3</w:t>
        </w:r>
        <w:r>
          <w:fldChar w:fldCharType="end"/>
        </w:r>
      </w:hyperlink>
    </w:p>
    <w:p>
      <w:pPr>
        <w:pStyle w:val="TOC2"/>
        <w:tabs>
          <w:tab w:val="right" w:leader="dot" w:pos="8306"/>
        </w:tabs>
      </w:pPr>
      <w:hyperlink w:anchor="_Toc22449" w:history="1">
        <w:r>
          <w:rPr>
            <w:rFonts w:ascii="仿宋" w:eastAsia="仿宋" w:hAnsi="仿宋" w:cs="仿宋" w:hint="eastAsia"/>
            <w:lang w:eastAsia="zh-CN"/>
          </w:rPr>
          <w:t>(二)、绩效评估方法</w:t>
        </w:r>
        <w:r>
          <w:tab/>
        </w:r>
        <w:r>
          <w:fldChar w:fldCharType="begin"/>
        </w:r>
        <w:r>
          <w:instrText xml:space="preserve"> PAGEREF _Toc22449 \h </w:instrText>
        </w:r>
        <w:r>
          <w:fldChar w:fldCharType="separate"/>
        </w:r>
        <w:r>
          <w:t>4</w:t>
        </w:r>
        <w:r>
          <w:fldChar w:fldCharType="end"/>
        </w:r>
      </w:hyperlink>
    </w:p>
    <w:p>
      <w:pPr>
        <w:pStyle w:val="TOC2"/>
        <w:tabs>
          <w:tab w:val="right" w:leader="dot" w:pos="8306"/>
        </w:tabs>
      </w:pPr>
      <w:hyperlink w:anchor="_Toc15311" w:history="1">
        <w:r>
          <w:rPr>
            <w:rFonts w:ascii="仿宋" w:eastAsia="仿宋" w:hAnsi="仿宋" w:cs="仿宋" w:hint="eastAsia"/>
            <w:lang w:eastAsia="zh-CN"/>
          </w:rPr>
          <w:t>(三)、绩效评估周期</w:t>
        </w:r>
        <w:r>
          <w:tab/>
        </w:r>
        <w:r>
          <w:fldChar w:fldCharType="begin"/>
        </w:r>
        <w:r>
          <w:instrText xml:space="preserve"> PAGEREF _Toc15311 \h </w:instrText>
        </w:r>
        <w:r>
          <w:fldChar w:fldCharType="separate"/>
        </w:r>
        <w:r>
          <w:t>5</w:t>
        </w:r>
        <w:r>
          <w:fldChar w:fldCharType="end"/>
        </w:r>
      </w:hyperlink>
    </w:p>
    <w:p>
      <w:pPr>
        <w:pStyle w:val="TOC1"/>
        <w:tabs>
          <w:tab w:val="right" w:leader="dot" w:pos="8306"/>
        </w:tabs>
      </w:pPr>
      <w:hyperlink w:anchor="_Toc20932" w:history="1">
        <w:r>
          <w:rPr>
            <w:rFonts w:ascii="仿宋" w:eastAsia="仿宋" w:hAnsi="仿宋" w:cs="仿宋" w:hint="eastAsia"/>
            <w:lang w:eastAsia="zh-CN"/>
          </w:rPr>
          <w:t>二、工艺说明</w:t>
        </w:r>
        <w:r>
          <w:tab/>
        </w:r>
        <w:r>
          <w:fldChar w:fldCharType="begin"/>
        </w:r>
        <w:r>
          <w:instrText xml:space="preserve"> PAGEREF _Toc20932 \h </w:instrText>
        </w:r>
        <w:r>
          <w:fldChar w:fldCharType="separate"/>
        </w:r>
        <w:r>
          <w:t>6</w:t>
        </w:r>
        <w:r>
          <w:fldChar w:fldCharType="end"/>
        </w:r>
      </w:hyperlink>
    </w:p>
    <w:p>
      <w:pPr>
        <w:pStyle w:val="TOC2"/>
        <w:tabs>
          <w:tab w:val="right" w:leader="dot" w:pos="8306"/>
        </w:tabs>
      </w:pPr>
      <w:hyperlink w:anchor="_Toc14312" w:history="1">
        <w:r>
          <w:rPr>
            <w:rFonts w:ascii="仿宋" w:eastAsia="仿宋" w:hAnsi="仿宋" w:cs="仿宋" w:hint="eastAsia"/>
            <w:lang w:eastAsia="zh-CN"/>
          </w:rPr>
          <w:t>(一)、技术管理特点</w:t>
        </w:r>
        <w:r>
          <w:tab/>
        </w:r>
        <w:r>
          <w:fldChar w:fldCharType="begin"/>
        </w:r>
        <w:r>
          <w:instrText xml:space="preserve"> PAGEREF _Toc14312 \h </w:instrText>
        </w:r>
        <w:r>
          <w:fldChar w:fldCharType="separate"/>
        </w:r>
        <w:r>
          <w:t>6</w:t>
        </w:r>
        <w:r>
          <w:fldChar w:fldCharType="end"/>
        </w:r>
      </w:hyperlink>
    </w:p>
    <w:p>
      <w:pPr>
        <w:pStyle w:val="TOC2"/>
        <w:tabs>
          <w:tab w:val="right" w:leader="dot" w:pos="8306"/>
        </w:tabs>
      </w:pPr>
      <w:hyperlink w:anchor="_Toc164" w:history="1">
        <w:r>
          <w:rPr>
            <w:rFonts w:ascii="仿宋" w:eastAsia="仿宋" w:hAnsi="仿宋" w:cs="仿宋" w:hint="eastAsia"/>
            <w:lang w:eastAsia="zh-CN"/>
          </w:rPr>
          <w:t>(二)、涂胶纺织物、带项目工艺技术设计方案</w:t>
        </w:r>
        <w:r>
          <w:tab/>
        </w:r>
        <w:r>
          <w:fldChar w:fldCharType="begin"/>
        </w:r>
        <w:r>
          <w:instrText xml:space="preserve"> PAGEREF _Toc164 \h </w:instrText>
        </w:r>
        <w:r>
          <w:fldChar w:fldCharType="separate"/>
        </w:r>
        <w:r>
          <w:t>7</w:t>
        </w:r>
        <w:r>
          <w:fldChar w:fldCharType="end"/>
        </w:r>
      </w:hyperlink>
    </w:p>
    <w:p>
      <w:pPr>
        <w:pStyle w:val="TOC2"/>
        <w:tabs>
          <w:tab w:val="right" w:leader="dot" w:pos="8306"/>
        </w:tabs>
      </w:pPr>
      <w:hyperlink w:anchor="_Toc7018" w:history="1">
        <w:r>
          <w:rPr>
            <w:rFonts w:ascii="仿宋" w:eastAsia="仿宋" w:hAnsi="仿宋" w:cs="仿宋" w:hint="eastAsia"/>
            <w:lang w:eastAsia="zh-CN"/>
          </w:rPr>
          <w:t>(三)、设备选型方案</w:t>
        </w:r>
        <w:r>
          <w:tab/>
        </w:r>
        <w:r>
          <w:fldChar w:fldCharType="begin"/>
        </w:r>
        <w:r>
          <w:instrText xml:space="preserve"> PAGEREF _Toc7018 \h </w:instrText>
        </w:r>
        <w:r>
          <w:fldChar w:fldCharType="separate"/>
        </w:r>
        <w:r>
          <w:t>9</w:t>
        </w:r>
        <w:r>
          <w:fldChar w:fldCharType="end"/>
        </w:r>
      </w:hyperlink>
    </w:p>
    <w:p>
      <w:pPr>
        <w:pStyle w:val="TOC1"/>
        <w:tabs>
          <w:tab w:val="right" w:leader="dot" w:pos="8306"/>
        </w:tabs>
      </w:pPr>
      <w:hyperlink w:anchor="_Toc30933" w:history="1">
        <w:r>
          <w:rPr>
            <w:rFonts w:ascii="仿宋" w:eastAsia="仿宋" w:hAnsi="仿宋" w:cs="仿宋" w:hint="eastAsia"/>
            <w:lang w:eastAsia="zh-CN"/>
          </w:rPr>
          <w:t>三、涂胶纺织物、带项目建设单位说明</w:t>
        </w:r>
        <w:r>
          <w:tab/>
        </w:r>
        <w:r>
          <w:fldChar w:fldCharType="begin"/>
        </w:r>
        <w:r>
          <w:instrText xml:space="preserve"> PAGEREF _Toc30933 \h </w:instrText>
        </w:r>
        <w:r>
          <w:fldChar w:fldCharType="separate"/>
        </w:r>
        <w:r>
          <w:t>10</w:t>
        </w:r>
        <w:r>
          <w:fldChar w:fldCharType="end"/>
        </w:r>
      </w:hyperlink>
    </w:p>
    <w:p>
      <w:pPr>
        <w:pStyle w:val="TOC2"/>
        <w:tabs>
          <w:tab w:val="right" w:leader="dot" w:pos="8306"/>
        </w:tabs>
      </w:pPr>
      <w:hyperlink w:anchor="_Toc29005" w:history="1">
        <w:r>
          <w:rPr>
            <w:rFonts w:ascii="仿宋" w:eastAsia="仿宋" w:hAnsi="仿宋" w:cs="仿宋" w:hint="eastAsia"/>
            <w:lang w:eastAsia="zh-CN"/>
          </w:rPr>
          <w:t>(一)、涂胶纺织物、带项目承办单位基本情况</w:t>
        </w:r>
        <w:r>
          <w:tab/>
        </w:r>
        <w:r>
          <w:fldChar w:fldCharType="begin"/>
        </w:r>
        <w:r>
          <w:instrText xml:space="preserve"> PAGEREF _Toc29005 \h </w:instrText>
        </w:r>
        <w:r>
          <w:fldChar w:fldCharType="separate"/>
        </w:r>
        <w:r>
          <w:t>10</w:t>
        </w:r>
        <w:r>
          <w:fldChar w:fldCharType="end"/>
        </w:r>
      </w:hyperlink>
    </w:p>
    <w:p>
      <w:pPr>
        <w:pStyle w:val="TOC2"/>
        <w:tabs>
          <w:tab w:val="right" w:leader="dot" w:pos="8306"/>
        </w:tabs>
      </w:pPr>
      <w:hyperlink w:anchor="_Toc18416" w:history="1">
        <w:r>
          <w:rPr>
            <w:rFonts w:ascii="仿宋" w:eastAsia="仿宋" w:hAnsi="仿宋" w:cs="仿宋" w:hint="eastAsia"/>
            <w:lang w:eastAsia="zh-CN"/>
          </w:rPr>
          <w:t>(二)、公司经济效益分析</w:t>
        </w:r>
        <w:r>
          <w:tab/>
        </w:r>
        <w:r>
          <w:fldChar w:fldCharType="begin"/>
        </w:r>
        <w:r>
          <w:instrText xml:space="preserve"> PAGEREF _Toc18416 \h </w:instrText>
        </w:r>
        <w:r>
          <w:fldChar w:fldCharType="separate"/>
        </w:r>
        <w:r>
          <w:t>11</w:t>
        </w:r>
        <w:r>
          <w:fldChar w:fldCharType="end"/>
        </w:r>
      </w:hyperlink>
    </w:p>
    <w:p>
      <w:pPr>
        <w:pStyle w:val="TOC1"/>
        <w:tabs>
          <w:tab w:val="right" w:leader="dot" w:pos="8306"/>
        </w:tabs>
      </w:pPr>
      <w:hyperlink w:anchor="_Toc27986" w:history="1">
        <w:r>
          <w:rPr>
            <w:rFonts w:ascii="仿宋" w:eastAsia="仿宋" w:hAnsi="仿宋" w:cs="仿宋" w:hint="eastAsia"/>
            <w:lang w:eastAsia="zh-CN"/>
          </w:rPr>
          <w:t>四、涂胶纺织物、带项目建设背景及必要性分析</w:t>
        </w:r>
        <w:r>
          <w:tab/>
        </w:r>
        <w:r>
          <w:fldChar w:fldCharType="begin"/>
        </w:r>
        <w:r>
          <w:instrText xml:space="preserve"> PAGEREF _Toc27986 \h </w:instrText>
        </w:r>
        <w:r>
          <w:fldChar w:fldCharType="separate"/>
        </w:r>
        <w:r>
          <w:t>12</w:t>
        </w:r>
        <w:r>
          <w:fldChar w:fldCharType="end"/>
        </w:r>
      </w:hyperlink>
    </w:p>
    <w:p>
      <w:pPr>
        <w:pStyle w:val="TOC2"/>
        <w:tabs>
          <w:tab w:val="right" w:leader="dot" w:pos="8306"/>
        </w:tabs>
      </w:pPr>
      <w:hyperlink w:anchor="_Toc1269" w:history="1">
        <w:r>
          <w:rPr>
            <w:rFonts w:ascii="仿宋" w:eastAsia="仿宋" w:hAnsi="仿宋" w:cs="仿宋" w:hint="eastAsia"/>
            <w:lang w:eastAsia="zh-CN"/>
          </w:rPr>
          <w:t>(一)、涂胶纺织物、带项目背景分析</w:t>
        </w:r>
        <w:r>
          <w:tab/>
        </w:r>
        <w:r>
          <w:fldChar w:fldCharType="begin"/>
        </w:r>
        <w:r>
          <w:instrText xml:space="preserve"> PAGEREF _Toc1269 \h </w:instrText>
        </w:r>
        <w:r>
          <w:fldChar w:fldCharType="separate"/>
        </w:r>
        <w:r>
          <w:t>12</w:t>
        </w:r>
        <w:r>
          <w:fldChar w:fldCharType="end"/>
        </w:r>
      </w:hyperlink>
    </w:p>
    <w:p>
      <w:pPr>
        <w:pStyle w:val="TOC2"/>
        <w:tabs>
          <w:tab w:val="right" w:leader="dot" w:pos="8306"/>
        </w:tabs>
      </w:pPr>
      <w:hyperlink w:anchor="_Toc23460" w:history="1">
        <w:r>
          <w:rPr>
            <w:rFonts w:ascii="仿宋" w:eastAsia="仿宋" w:hAnsi="仿宋" w:cs="仿宋" w:hint="eastAsia"/>
            <w:lang w:eastAsia="zh-CN"/>
          </w:rPr>
          <w:t>(二)、涂胶纺织物、带项目建设必要性分析</w:t>
        </w:r>
        <w:r>
          <w:tab/>
        </w:r>
        <w:r>
          <w:fldChar w:fldCharType="begin"/>
        </w:r>
        <w:r>
          <w:instrText xml:space="preserve"> PAGEREF _Toc23460 \h </w:instrText>
        </w:r>
        <w:r>
          <w:fldChar w:fldCharType="separate"/>
        </w:r>
        <w:r>
          <w:t>13</w:t>
        </w:r>
        <w:r>
          <w:fldChar w:fldCharType="end"/>
        </w:r>
      </w:hyperlink>
    </w:p>
    <w:p>
      <w:pPr>
        <w:pStyle w:val="TOC1"/>
        <w:tabs>
          <w:tab w:val="right" w:leader="dot" w:pos="8306"/>
        </w:tabs>
      </w:pPr>
      <w:hyperlink w:anchor="_Toc8195" w:history="1">
        <w:r>
          <w:rPr>
            <w:rFonts w:ascii="仿宋" w:eastAsia="仿宋" w:hAnsi="仿宋" w:cs="仿宋" w:hint="eastAsia"/>
            <w:lang w:eastAsia="zh-CN"/>
          </w:rPr>
          <w:t>五、涂胶纺织物、带项目可持续发展</w:t>
        </w:r>
        <w:r>
          <w:tab/>
        </w:r>
        <w:r>
          <w:fldChar w:fldCharType="begin"/>
        </w:r>
        <w:r>
          <w:instrText xml:space="preserve"> PAGEREF _Toc8195 \h </w:instrText>
        </w:r>
        <w:r>
          <w:fldChar w:fldCharType="separate"/>
        </w:r>
        <w:r>
          <w:t>15</w:t>
        </w:r>
        <w:r>
          <w:fldChar w:fldCharType="end"/>
        </w:r>
      </w:hyperlink>
    </w:p>
    <w:p>
      <w:pPr>
        <w:pStyle w:val="TOC2"/>
        <w:tabs>
          <w:tab w:val="right" w:leader="dot" w:pos="8306"/>
        </w:tabs>
      </w:pPr>
      <w:hyperlink w:anchor="_Toc22033" w:history="1">
        <w:r>
          <w:rPr>
            <w:rFonts w:ascii="仿宋" w:eastAsia="仿宋" w:hAnsi="仿宋" w:cs="仿宋" w:hint="eastAsia"/>
            <w:lang w:eastAsia="zh-CN"/>
          </w:rPr>
          <w:t>(一)、可持续战略与实践</w:t>
        </w:r>
        <w:r>
          <w:tab/>
        </w:r>
        <w:r>
          <w:fldChar w:fldCharType="begin"/>
        </w:r>
        <w:r>
          <w:instrText xml:space="preserve"> PAGEREF _Toc22033 \h </w:instrText>
        </w:r>
        <w:r>
          <w:fldChar w:fldCharType="separate"/>
        </w:r>
        <w:r>
          <w:t>15</w:t>
        </w:r>
        <w:r>
          <w:fldChar w:fldCharType="end"/>
        </w:r>
      </w:hyperlink>
    </w:p>
    <w:p>
      <w:pPr>
        <w:pStyle w:val="TOC2"/>
        <w:tabs>
          <w:tab w:val="right" w:leader="dot" w:pos="8306"/>
        </w:tabs>
      </w:pPr>
      <w:hyperlink w:anchor="_Toc21783" w:history="1">
        <w:r>
          <w:rPr>
            <w:rFonts w:ascii="仿宋" w:eastAsia="仿宋" w:hAnsi="仿宋" w:cs="仿宋" w:hint="eastAsia"/>
            <w:lang w:eastAsia="zh-CN"/>
          </w:rPr>
          <w:t>(二)、环保与社会责任</w:t>
        </w:r>
        <w:r>
          <w:tab/>
        </w:r>
        <w:r>
          <w:fldChar w:fldCharType="begin"/>
        </w:r>
        <w:r>
          <w:instrText xml:space="preserve"> PAGEREF _Toc21783 \h </w:instrText>
        </w:r>
        <w:r>
          <w:fldChar w:fldCharType="separate"/>
        </w:r>
        <w:r>
          <w:t>15</w:t>
        </w:r>
        <w:r>
          <w:fldChar w:fldCharType="end"/>
        </w:r>
      </w:hyperlink>
    </w:p>
    <w:p>
      <w:pPr>
        <w:pStyle w:val="TOC1"/>
        <w:tabs>
          <w:tab w:val="right" w:leader="dot" w:pos="8306"/>
        </w:tabs>
      </w:pPr>
      <w:hyperlink w:anchor="_Toc13415" w:history="1">
        <w:r>
          <w:rPr>
            <w:rFonts w:ascii="仿宋" w:eastAsia="仿宋" w:hAnsi="仿宋" w:cs="仿宋" w:hint="eastAsia"/>
            <w:lang w:eastAsia="zh-CN"/>
          </w:rPr>
          <w:t>六、涂胶纺织物、带项目文档管理</w:t>
        </w:r>
        <w:r>
          <w:tab/>
        </w:r>
        <w:r>
          <w:fldChar w:fldCharType="begin"/>
        </w:r>
        <w:r>
          <w:instrText xml:space="preserve"> PAGEREF _Toc13415 \h </w:instrText>
        </w:r>
        <w:r>
          <w:fldChar w:fldCharType="separate"/>
        </w:r>
        <w:r>
          <w:t>16</w:t>
        </w:r>
        <w:r>
          <w:fldChar w:fldCharType="end"/>
        </w:r>
      </w:hyperlink>
    </w:p>
    <w:p>
      <w:pPr>
        <w:pStyle w:val="TOC2"/>
        <w:tabs>
          <w:tab w:val="right" w:leader="dot" w:pos="8306"/>
        </w:tabs>
      </w:pPr>
      <w:hyperlink w:anchor="_Toc385" w:history="1">
        <w:r>
          <w:rPr>
            <w:rFonts w:ascii="仿宋" w:eastAsia="仿宋" w:hAnsi="仿宋" w:cs="仿宋" w:hint="eastAsia"/>
            <w:lang w:eastAsia="zh-CN"/>
          </w:rPr>
          <w:t>(一)、文档编制与审查</w:t>
        </w:r>
        <w:r>
          <w:tab/>
        </w:r>
        <w:r>
          <w:fldChar w:fldCharType="begin"/>
        </w:r>
        <w:r>
          <w:instrText xml:space="preserve"> PAGEREF _Toc385 \h </w:instrText>
        </w:r>
        <w:r>
          <w:fldChar w:fldCharType="separate"/>
        </w:r>
        <w:r>
          <w:t>16</w:t>
        </w:r>
        <w:r>
          <w:fldChar w:fldCharType="end"/>
        </w:r>
      </w:hyperlink>
    </w:p>
    <w:p>
      <w:pPr>
        <w:pStyle w:val="TOC2"/>
        <w:tabs>
          <w:tab w:val="right" w:leader="dot" w:pos="8306"/>
        </w:tabs>
      </w:pPr>
      <w:hyperlink w:anchor="_Toc6279" w:history="1">
        <w:r>
          <w:rPr>
            <w:rFonts w:ascii="仿宋" w:eastAsia="仿宋" w:hAnsi="仿宋" w:cs="仿宋" w:hint="eastAsia"/>
            <w:lang w:eastAsia="zh-CN"/>
          </w:rPr>
          <w:t>(二)、文档发布与分发</w:t>
        </w:r>
        <w:r>
          <w:tab/>
        </w:r>
        <w:r>
          <w:fldChar w:fldCharType="begin"/>
        </w:r>
        <w:r>
          <w:instrText xml:space="preserve"> PAGEREF _Toc6279 \h </w:instrText>
        </w:r>
        <w:r>
          <w:fldChar w:fldCharType="separate"/>
        </w:r>
        <w:r>
          <w:t>18</w:t>
        </w:r>
        <w:r>
          <w:fldChar w:fldCharType="end"/>
        </w:r>
      </w:hyperlink>
    </w:p>
    <w:p>
      <w:pPr>
        <w:pStyle w:val="TOC2"/>
        <w:tabs>
          <w:tab w:val="right" w:leader="dot" w:pos="8306"/>
        </w:tabs>
      </w:pPr>
      <w:hyperlink w:anchor="_Toc23080" w:history="1">
        <w:r>
          <w:rPr>
            <w:rFonts w:ascii="仿宋" w:eastAsia="仿宋" w:hAnsi="仿宋" w:cs="仿宋" w:hint="eastAsia"/>
            <w:lang w:eastAsia="zh-CN"/>
          </w:rPr>
          <w:t>(三)、文档存档与归档</w:t>
        </w:r>
        <w:r>
          <w:tab/>
        </w:r>
        <w:r>
          <w:fldChar w:fldCharType="begin"/>
        </w:r>
        <w:r>
          <w:instrText xml:space="preserve"> PAGEREF _Toc23080 \h </w:instrText>
        </w:r>
        <w:r>
          <w:fldChar w:fldCharType="separate"/>
        </w:r>
        <w:r>
          <w:t>19</w:t>
        </w:r>
        <w:r>
          <w:fldChar w:fldCharType="end"/>
        </w:r>
      </w:hyperlink>
    </w:p>
    <w:p>
      <w:pPr>
        <w:pStyle w:val="TOC1"/>
        <w:tabs>
          <w:tab w:val="right" w:leader="dot" w:pos="8306"/>
        </w:tabs>
      </w:pPr>
      <w:hyperlink w:anchor="_Toc15391" w:history="1">
        <w:r>
          <w:rPr>
            <w:rFonts w:ascii="仿宋" w:eastAsia="仿宋" w:hAnsi="仿宋" w:cs="仿宋" w:hint="eastAsia"/>
            <w:lang w:eastAsia="zh-CN"/>
          </w:rPr>
          <w:t>七、生产安全保护</w:t>
        </w:r>
        <w:r>
          <w:tab/>
        </w:r>
        <w:r>
          <w:fldChar w:fldCharType="begin"/>
        </w:r>
        <w:r>
          <w:instrText xml:space="preserve"> PAGEREF _Toc15391 \h </w:instrText>
        </w:r>
        <w:r>
          <w:fldChar w:fldCharType="separate"/>
        </w:r>
        <w:r>
          <w:t>20</w:t>
        </w:r>
        <w:r>
          <w:fldChar w:fldCharType="end"/>
        </w:r>
      </w:hyperlink>
    </w:p>
    <w:p>
      <w:pPr>
        <w:pStyle w:val="TOC2"/>
        <w:tabs>
          <w:tab w:val="right" w:leader="dot" w:pos="8306"/>
        </w:tabs>
      </w:pPr>
      <w:hyperlink w:anchor="_Toc12507" w:history="1">
        <w:r>
          <w:rPr>
            <w:rFonts w:ascii="仿宋" w:eastAsia="仿宋" w:hAnsi="仿宋" w:cs="仿宋" w:hint="eastAsia"/>
            <w:lang w:eastAsia="zh-CN"/>
          </w:rPr>
          <w:t>(一)、消防安全</w:t>
        </w:r>
        <w:r>
          <w:tab/>
        </w:r>
        <w:r>
          <w:fldChar w:fldCharType="begin"/>
        </w:r>
        <w:r>
          <w:instrText xml:space="preserve"> PAGEREF _Toc12507 \h </w:instrText>
        </w:r>
        <w:r>
          <w:fldChar w:fldCharType="separate"/>
        </w:r>
        <w:r>
          <w:t>20</w:t>
        </w:r>
        <w:r>
          <w:fldChar w:fldCharType="end"/>
        </w:r>
      </w:hyperlink>
    </w:p>
    <w:p>
      <w:pPr>
        <w:pStyle w:val="TOC2"/>
        <w:tabs>
          <w:tab w:val="right" w:leader="dot" w:pos="8306"/>
        </w:tabs>
      </w:pPr>
      <w:hyperlink w:anchor="_Toc5424" w:history="1">
        <w:r>
          <w:rPr>
            <w:rFonts w:ascii="仿宋" w:eastAsia="仿宋" w:hAnsi="仿宋" w:cs="仿宋" w:hint="eastAsia"/>
            <w:lang w:eastAsia="zh-CN"/>
          </w:rPr>
          <w:t>(二)、防火防爆总图布置措施</w:t>
        </w:r>
        <w:r>
          <w:tab/>
        </w:r>
        <w:r>
          <w:fldChar w:fldCharType="begin"/>
        </w:r>
        <w:r>
          <w:instrText xml:space="preserve"> PAGEREF _Toc5424 \h </w:instrText>
        </w:r>
        <w:r>
          <w:fldChar w:fldCharType="separate"/>
        </w:r>
        <w:r>
          <w:t>22</w:t>
        </w:r>
        <w:r>
          <w:fldChar w:fldCharType="end"/>
        </w:r>
      </w:hyperlink>
    </w:p>
    <w:p>
      <w:pPr>
        <w:pStyle w:val="TOC2"/>
        <w:tabs>
          <w:tab w:val="right" w:leader="dot" w:pos="8306"/>
        </w:tabs>
      </w:pPr>
      <w:hyperlink w:anchor="_Toc10561" w:history="1">
        <w:r>
          <w:rPr>
            <w:rFonts w:ascii="仿宋" w:eastAsia="仿宋" w:hAnsi="仿宋" w:cs="仿宋" w:hint="eastAsia"/>
            <w:lang w:eastAsia="zh-CN"/>
          </w:rPr>
          <w:t>(三)、自然灾害防范措施</w:t>
        </w:r>
        <w:r>
          <w:tab/>
        </w:r>
        <w:r>
          <w:fldChar w:fldCharType="begin"/>
        </w:r>
        <w:r>
          <w:instrText xml:space="preserve"> PAGEREF _Toc10561 \h </w:instrText>
        </w:r>
        <w:r>
          <w:fldChar w:fldCharType="separate"/>
        </w:r>
        <w:r>
          <w:t>22</w:t>
        </w:r>
        <w:r>
          <w:fldChar w:fldCharType="end"/>
        </w:r>
      </w:hyperlink>
    </w:p>
    <w:p>
      <w:pPr>
        <w:pStyle w:val="TOC2"/>
        <w:tabs>
          <w:tab w:val="right" w:leader="dot" w:pos="8306"/>
        </w:tabs>
      </w:pPr>
      <w:hyperlink w:anchor="_Toc20428" w:history="1">
        <w:r>
          <w:rPr>
            <w:rFonts w:ascii="仿宋" w:eastAsia="仿宋" w:hAnsi="仿宋" w:cs="仿宋" w:hint="eastAsia"/>
            <w:lang w:eastAsia="zh-CN"/>
          </w:rPr>
          <w:t>(四)、安全色及安全标志使用要求</w:t>
        </w:r>
        <w:r>
          <w:tab/>
        </w:r>
        <w:r>
          <w:fldChar w:fldCharType="begin"/>
        </w:r>
        <w:r>
          <w:instrText xml:space="preserve"> PAGEREF _Toc20428 \h </w:instrText>
        </w:r>
        <w:r>
          <w:fldChar w:fldCharType="separate"/>
        </w:r>
        <w:r>
          <w:t>23</w:t>
        </w:r>
        <w:r>
          <w:fldChar w:fldCharType="end"/>
        </w:r>
      </w:hyperlink>
    </w:p>
    <w:p>
      <w:pPr>
        <w:pStyle w:val="TOC2"/>
        <w:tabs>
          <w:tab w:val="right" w:leader="dot" w:pos="8306"/>
        </w:tabs>
      </w:pPr>
      <w:hyperlink w:anchor="_Toc547" w:history="1">
        <w:r>
          <w:rPr>
            <w:rFonts w:ascii="仿宋" w:eastAsia="仿宋" w:hAnsi="仿宋" w:cs="仿宋" w:hint="eastAsia"/>
            <w:lang w:eastAsia="zh-CN"/>
          </w:rPr>
          <w:t>(五)、防尘防毒措施</w:t>
        </w:r>
        <w:r>
          <w:tab/>
        </w:r>
        <w:r>
          <w:fldChar w:fldCharType="begin"/>
        </w:r>
        <w:r>
          <w:instrText xml:space="preserve"> PAGEREF _Toc547 \h </w:instrText>
        </w:r>
        <w:r>
          <w:fldChar w:fldCharType="separate"/>
        </w:r>
        <w:r>
          <w:t>24</w:t>
        </w:r>
        <w:r>
          <w:fldChar w:fldCharType="end"/>
        </w:r>
      </w:hyperlink>
    </w:p>
    <w:p>
      <w:pPr>
        <w:pStyle w:val="TOC2"/>
        <w:tabs>
          <w:tab w:val="right" w:leader="dot" w:pos="8306"/>
        </w:tabs>
      </w:pPr>
      <w:hyperlink w:anchor="_Toc20138" w:history="1">
        <w:r>
          <w:rPr>
            <w:rFonts w:ascii="仿宋" w:eastAsia="仿宋" w:hAnsi="仿宋" w:cs="仿宋" w:hint="eastAsia"/>
            <w:lang w:eastAsia="zh-CN"/>
          </w:rPr>
          <w:t>(六)、防静电、触电防护及防雷措施</w:t>
        </w:r>
        <w:r>
          <w:tab/>
        </w:r>
        <w:r>
          <w:fldChar w:fldCharType="begin"/>
        </w:r>
        <w:r>
          <w:instrText xml:space="preserve"> PAGEREF _Toc20138 \h </w:instrText>
        </w:r>
        <w:r>
          <w:fldChar w:fldCharType="separate"/>
        </w:r>
        <w:r>
          <w:t>25</w:t>
        </w:r>
        <w:r>
          <w:fldChar w:fldCharType="end"/>
        </w:r>
      </w:hyperlink>
    </w:p>
    <w:p>
      <w:pPr>
        <w:pStyle w:val="TOC2"/>
        <w:tabs>
          <w:tab w:val="right" w:leader="dot" w:pos="8306"/>
        </w:tabs>
      </w:pPr>
      <w:hyperlink w:anchor="_Toc32290" w:history="1">
        <w:r>
          <w:rPr>
            <w:rFonts w:ascii="仿宋" w:eastAsia="仿宋" w:hAnsi="仿宋" w:cs="仿宋" w:hint="eastAsia"/>
            <w:lang w:eastAsia="zh-CN"/>
          </w:rPr>
          <w:t>(七)、机械设备安全保障措施</w:t>
        </w:r>
        <w:r>
          <w:tab/>
        </w:r>
        <w:r>
          <w:fldChar w:fldCharType="begin"/>
        </w:r>
        <w:r>
          <w:instrText xml:space="preserve"> PAGEREF _Toc32290 \h </w:instrText>
        </w:r>
        <w:r>
          <w:fldChar w:fldCharType="separate"/>
        </w:r>
        <w:r>
          <w:t>27</w:t>
        </w:r>
        <w:r>
          <w:fldChar w:fldCharType="end"/>
        </w:r>
      </w:hyperlink>
    </w:p>
    <w:p>
      <w:pPr>
        <w:pStyle w:val="TOC1"/>
        <w:tabs>
          <w:tab w:val="right" w:leader="dot" w:pos="8306"/>
        </w:tabs>
      </w:pPr>
      <w:hyperlink w:anchor="_Toc12679" w:history="1">
        <w:r>
          <w:rPr>
            <w:rFonts w:ascii="仿宋" w:eastAsia="仿宋" w:hAnsi="仿宋" w:cs="仿宋" w:hint="eastAsia"/>
            <w:lang w:eastAsia="zh-CN"/>
          </w:rPr>
          <w:t>八、涂胶纺织物、带项目创新与研发</w:t>
        </w:r>
        <w:r>
          <w:tab/>
        </w:r>
        <w:r>
          <w:fldChar w:fldCharType="begin"/>
        </w:r>
        <w:r>
          <w:instrText xml:space="preserve"> PAGEREF _Toc12679 \h </w:instrText>
        </w:r>
        <w:r>
          <w:fldChar w:fldCharType="separate"/>
        </w:r>
        <w:r>
          <w:t>28</w:t>
        </w:r>
        <w:r>
          <w:fldChar w:fldCharType="end"/>
        </w:r>
      </w:hyperlink>
    </w:p>
    <w:p>
      <w:pPr>
        <w:pStyle w:val="TOC2"/>
        <w:tabs>
          <w:tab w:val="right" w:leader="dot" w:pos="8306"/>
        </w:tabs>
      </w:pPr>
      <w:hyperlink w:anchor="_Toc3871" w:history="1">
        <w:r>
          <w:rPr>
            <w:rFonts w:ascii="仿宋" w:eastAsia="仿宋" w:hAnsi="仿宋" w:cs="仿宋" w:hint="eastAsia"/>
            <w:lang w:eastAsia="zh-CN"/>
          </w:rPr>
          <w:t>(一)、创新策略与方向</w:t>
        </w:r>
        <w:r>
          <w:tab/>
        </w:r>
        <w:r>
          <w:fldChar w:fldCharType="begin"/>
        </w:r>
        <w:r>
          <w:instrText xml:space="preserve"> PAGEREF _Toc3871 \h </w:instrText>
        </w:r>
        <w:r>
          <w:fldChar w:fldCharType="separate"/>
        </w:r>
        <w:r>
          <w:t>28</w:t>
        </w:r>
        <w:r>
          <w:fldChar w:fldCharType="end"/>
        </w:r>
      </w:hyperlink>
    </w:p>
    <w:p>
      <w:pPr>
        <w:pStyle w:val="TOC2"/>
        <w:tabs>
          <w:tab w:val="right" w:leader="dot" w:pos="8306"/>
        </w:tabs>
      </w:pPr>
      <w:hyperlink w:anchor="_Toc6001" w:history="1">
        <w:r>
          <w:rPr>
            <w:rFonts w:ascii="仿宋" w:eastAsia="仿宋" w:hAnsi="仿宋" w:cs="仿宋" w:hint="eastAsia"/>
            <w:lang w:eastAsia="zh-CN"/>
          </w:rPr>
          <w:t>(二)、研发规划与投入</w:t>
        </w:r>
        <w:r>
          <w:tab/>
        </w:r>
        <w:r>
          <w:fldChar w:fldCharType="begin"/>
        </w:r>
        <w:r>
          <w:instrText xml:space="preserve"> PAGEREF _Toc6001 \h </w:instrText>
        </w:r>
        <w:r>
          <w:fldChar w:fldCharType="separate"/>
        </w:r>
        <w:r>
          <w:t>30</w:t>
        </w:r>
        <w:r>
          <w:fldChar w:fldCharType="end"/>
        </w:r>
      </w:hyperlink>
    </w:p>
    <w:p>
      <w:pPr>
        <w:pStyle w:val="TOC1"/>
        <w:tabs>
          <w:tab w:val="right" w:leader="dot" w:pos="8306"/>
        </w:tabs>
      </w:pPr>
      <w:hyperlink w:anchor="_Toc16860" w:history="1">
        <w:r>
          <w:rPr>
            <w:rFonts w:ascii="仿宋" w:eastAsia="仿宋" w:hAnsi="仿宋" w:cs="仿宋" w:hint="eastAsia"/>
            <w:lang w:eastAsia="zh-CN"/>
          </w:rPr>
          <w:t>九、涂胶纺织物、带项目经营效益</w:t>
        </w:r>
        <w:r>
          <w:tab/>
        </w:r>
        <w:r>
          <w:fldChar w:fldCharType="begin"/>
        </w:r>
        <w:r>
          <w:instrText xml:space="preserve"> PAGEREF _Toc16860 \h </w:instrText>
        </w:r>
        <w:r>
          <w:fldChar w:fldCharType="separate"/>
        </w:r>
        <w:r>
          <w:t>31</w:t>
        </w:r>
        <w:r>
          <w:fldChar w:fldCharType="end"/>
        </w:r>
      </w:hyperlink>
    </w:p>
    <w:p>
      <w:pPr>
        <w:pStyle w:val="TOC2"/>
        <w:tabs>
          <w:tab w:val="right" w:leader="dot" w:pos="8306"/>
        </w:tabs>
      </w:pPr>
      <w:hyperlink w:anchor="_Toc17510" w:history="1">
        <w:r>
          <w:rPr>
            <w:rFonts w:ascii="仿宋" w:eastAsia="仿宋" w:hAnsi="仿宋" w:cs="仿宋" w:hint="eastAsia"/>
            <w:lang w:eastAsia="zh-CN"/>
          </w:rPr>
          <w:t>(一)、经济评价财务测算</w:t>
        </w:r>
        <w:r>
          <w:tab/>
        </w:r>
        <w:r>
          <w:fldChar w:fldCharType="begin"/>
        </w:r>
        <w:r>
          <w:instrText xml:space="preserve"> PAGEREF _Toc17510 \h </w:instrText>
        </w:r>
        <w:r>
          <w:fldChar w:fldCharType="separate"/>
        </w:r>
        <w:r>
          <w:t>31</w:t>
        </w:r>
        <w:r>
          <w:fldChar w:fldCharType="end"/>
        </w:r>
      </w:hyperlink>
    </w:p>
    <w:p>
      <w:pPr>
        <w:pStyle w:val="TOC2"/>
        <w:tabs>
          <w:tab w:val="right" w:leader="dot" w:pos="8306"/>
        </w:tabs>
      </w:pPr>
      <w:hyperlink w:anchor="_Toc5020" w:history="1">
        <w:r>
          <w:rPr>
            <w:rFonts w:ascii="仿宋" w:eastAsia="仿宋" w:hAnsi="仿宋" w:cs="仿宋" w:hint="eastAsia"/>
            <w:lang w:eastAsia="zh-CN"/>
          </w:rPr>
          <w:t>(二)、涂胶纺织物、带项目盈利能力分析</w:t>
        </w:r>
        <w:r>
          <w:tab/>
        </w:r>
        <w:r>
          <w:fldChar w:fldCharType="begin"/>
        </w:r>
        <w:r>
          <w:instrText xml:space="preserve"> PAGEREF _Toc5020 \h </w:instrText>
        </w:r>
        <w:r>
          <w:fldChar w:fldCharType="separate"/>
        </w:r>
        <w:r>
          <w:t>33</w:t>
        </w:r>
        <w:r>
          <w:fldChar w:fldCharType="end"/>
        </w:r>
      </w:hyperlink>
    </w:p>
    <w:p>
      <w:pPr>
        <w:pStyle w:val="TOC1"/>
        <w:tabs>
          <w:tab w:val="right" w:leader="dot" w:pos="8306"/>
        </w:tabs>
      </w:pPr>
      <w:hyperlink w:anchor="_Toc19694" w:history="1">
        <w:r>
          <w:rPr>
            <w:rFonts w:ascii="仿宋" w:eastAsia="仿宋" w:hAnsi="仿宋" w:cs="仿宋" w:hint="eastAsia"/>
            <w:lang w:eastAsia="zh-CN"/>
          </w:rPr>
          <w:t>十、涂胶纺织物、带项目投资规划</w:t>
        </w:r>
        <w:r>
          <w:tab/>
        </w:r>
        <w:r>
          <w:fldChar w:fldCharType="begin"/>
        </w:r>
        <w:r>
          <w:instrText xml:space="preserve"> PAGEREF _Toc19694 \h </w:instrText>
        </w:r>
        <w:r>
          <w:fldChar w:fldCharType="separate"/>
        </w:r>
        <w:r>
          <w:t>33</w:t>
        </w:r>
        <w:r>
          <w:fldChar w:fldCharType="end"/>
        </w:r>
      </w:hyperlink>
    </w:p>
    <w:p>
      <w:pPr>
        <w:pStyle w:val="TOC2"/>
        <w:tabs>
          <w:tab w:val="right" w:leader="dot" w:pos="8306"/>
        </w:tabs>
      </w:pPr>
      <w:hyperlink w:anchor="_Toc27085" w:history="1">
        <w:r>
          <w:rPr>
            <w:rFonts w:ascii="仿宋" w:eastAsia="仿宋" w:hAnsi="仿宋" w:cs="仿宋" w:hint="eastAsia"/>
            <w:lang w:eastAsia="zh-CN"/>
          </w:rPr>
          <w:t>(一)、涂胶纺织物、带项目总投资估算</w:t>
        </w:r>
        <w:r>
          <w:tab/>
        </w:r>
        <w:r>
          <w:fldChar w:fldCharType="begin"/>
        </w:r>
        <w:r>
          <w:instrText xml:space="preserve"> PAGEREF _Toc27085 \h </w:instrText>
        </w:r>
        <w:r>
          <w:fldChar w:fldCharType="separate"/>
        </w:r>
        <w:r>
          <w:t>33</w:t>
        </w:r>
        <w:r>
          <w:fldChar w:fldCharType="end"/>
        </w:r>
      </w:hyperlink>
    </w:p>
    <w:p>
      <w:pPr>
        <w:pStyle w:val="TOC2"/>
        <w:tabs>
          <w:tab w:val="right" w:leader="dot" w:pos="8306"/>
        </w:tabs>
      </w:pPr>
      <w:hyperlink w:anchor="_Toc16288" w:history="1">
        <w:r>
          <w:rPr>
            <w:rFonts w:ascii="仿宋" w:eastAsia="仿宋" w:hAnsi="仿宋" w:cs="仿宋" w:hint="eastAsia"/>
            <w:lang w:eastAsia="zh-CN"/>
          </w:rPr>
          <w:t>(二)、资金筹措</w:t>
        </w:r>
        <w:r>
          <w:tab/>
        </w:r>
        <w:r>
          <w:fldChar w:fldCharType="begin"/>
        </w:r>
        <w:r>
          <w:instrText xml:space="preserve"> PAGEREF _Toc16288 \h </w:instrText>
        </w:r>
        <w:r>
          <w:fldChar w:fldCharType="separate"/>
        </w:r>
        <w:r>
          <w:t>35</w:t>
        </w:r>
        <w:r>
          <w:fldChar w:fldCharType="end"/>
        </w:r>
      </w:hyperlink>
    </w:p>
    <w:p>
      <w:pPr>
        <w:pStyle w:val="TOC1"/>
        <w:tabs>
          <w:tab w:val="right" w:leader="dot" w:pos="8306"/>
        </w:tabs>
      </w:pPr>
      <w:hyperlink w:anchor="_Toc25604" w:history="1">
        <w:r>
          <w:rPr>
            <w:rFonts w:ascii="仿宋" w:eastAsia="仿宋" w:hAnsi="仿宋" w:cs="仿宋" w:hint="eastAsia"/>
            <w:lang w:eastAsia="zh-CN"/>
          </w:rPr>
          <w:t>十一、涂胶纺织物、带项目社会影响</w:t>
        </w:r>
        <w:r>
          <w:tab/>
        </w:r>
        <w:r>
          <w:fldChar w:fldCharType="begin"/>
        </w:r>
        <w:r>
          <w:instrText xml:space="preserve"> PAGEREF _Toc25604 \h </w:instrText>
        </w:r>
        <w:r>
          <w:fldChar w:fldCharType="separate"/>
        </w:r>
        <w:r>
          <w:t>35</w:t>
        </w:r>
        <w:r>
          <w:fldChar w:fldCharType="end"/>
        </w:r>
      </w:hyperlink>
    </w:p>
    <w:p>
      <w:pPr>
        <w:pStyle w:val="TOC2"/>
        <w:tabs>
          <w:tab w:val="right" w:leader="dot" w:pos="8306"/>
        </w:tabs>
      </w:pPr>
      <w:hyperlink w:anchor="_Toc17328" w:history="1">
        <w:r>
          <w:rPr>
            <w:rFonts w:ascii="仿宋" w:eastAsia="仿宋" w:hAnsi="仿宋" w:cs="仿宋" w:hint="eastAsia"/>
            <w:lang w:eastAsia="zh-CN"/>
          </w:rPr>
          <w:t>(一)、社会责任与义务</w:t>
        </w:r>
        <w:r>
          <w:tab/>
        </w:r>
        <w:r>
          <w:fldChar w:fldCharType="begin"/>
        </w:r>
        <w:r>
          <w:instrText xml:space="preserve"> PAGEREF _Toc17328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5" w:history="1">
        <w:r>
          <w:rPr>
            <w:rFonts w:ascii="仿宋" w:eastAsia="仿宋" w:hAnsi="仿宋" w:cs="仿宋" w:hint="eastAsia"/>
            <w:lang w:eastAsia="zh-CN"/>
          </w:rPr>
          <w:t>(二)、社会参与与沟通</w:t>
        </w:r>
        <w:r>
          <w:tab/>
        </w:r>
        <w:r>
          <w:fldChar w:fldCharType="begin"/>
        </w:r>
        <w:r>
          <w:instrText xml:space="preserve"> PAGEREF _Toc17105 \h </w:instrText>
        </w:r>
        <w:r>
          <w:fldChar w:fldCharType="separate"/>
        </w:r>
        <w:r>
          <w:t>36</w:t>
        </w:r>
        <w:r>
          <w:fldChar w:fldCharType="end"/>
        </w:r>
      </w:hyperlink>
    </w:p>
    <w:p>
      <w:pPr>
        <w:pStyle w:val="TOC1"/>
        <w:tabs>
          <w:tab w:val="right" w:leader="dot" w:pos="8306"/>
        </w:tabs>
      </w:pPr>
      <w:hyperlink w:anchor="_Toc7409" w:history="1">
        <w:r>
          <w:rPr>
            <w:rFonts w:ascii="仿宋" w:eastAsia="仿宋" w:hAnsi="仿宋" w:cs="仿宋" w:hint="eastAsia"/>
            <w:lang w:eastAsia="zh-CN"/>
          </w:rPr>
          <w:t>十二、涂胶纺织物、带项目技术管理</w:t>
        </w:r>
        <w:r>
          <w:tab/>
        </w:r>
        <w:r>
          <w:fldChar w:fldCharType="begin"/>
        </w:r>
        <w:r>
          <w:instrText xml:space="preserve"> PAGEREF _Toc7409 \h </w:instrText>
        </w:r>
        <w:r>
          <w:fldChar w:fldCharType="separate"/>
        </w:r>
        <w:r>
          <w:t>37</w:t>
        </w:r>
        <w:r>
          <w:fldChar w:fldCharType="end"/>
        </w:r>
      </w:hyperlink>
    </w:p>
    <w:p>
      <w:pPr>
        <w:pStyle w:val="TOC2"/>
        <w:tabs>
          <w:tab w:val="right" w:leader="dot" w:pos="8306"/>
        </w:tabs>
      </w:pPr>
      <w:hyperlink w:anchor="_Toc12851" w:history="1">
        <w:r>
          <w:rPr>
            <w:rFonts w:ascii="仿宋" w:eastAsia="仿宋" w:hAnsi="仿宋" w:cs="仿宋" w:hint="eastAsia"/>
            <w:lang w:eastAsia="zh-CN"/>
          </w:rPr>
          <w:t>(一)、技术方案选用方向</w:t>
        </w:r>
        <w:r>
          <w:tab/>
        </w:r>
        <w:r>
          <w:fldChar w:fldCharType="begin"/>
        </w:r>
        <w:r>
          <w:instrText xml:space="preserve"> PAGEREF _Toc12851 \h </w:instrText>
        </w:r>
        <w:r>
          <w:fldChar w:fldCharType="separate"/>
        </w:r>
        <w:r>
          <w:t>37</w:t>
        </w:r>
        <w:r>
          <w:fldChar w:fldCharType="end"/>
        </w:r>
      </w:hyperlink>
    </w:p>
    <w:p>
      <w:pPr>
        <w:pStyle w:val="TOC2"/>
        <w:tabs>
          <w:tab w:val="right" w:leader="dot" w:pos="8306"/>
        </w:tabs>
      </w:pPr>
      <w:hyperlink w:anchor="_Toc18681" w:history="1">
        <w:r>
          <w:rPr>
            <w:rFonts w:ascii="仿宋" w:eastAsia="仿宋" w:hAnsi="仿宋" w:cs="仿宋" w:hint="eastAsia"/>
            <w:lang w:eastAsia="zh-CN"/>
          </w:rPr>
          <w:t>(二)、工艺技术方案选用原则</w:t>
        </w:r>
        <w:r>
          <w:tab/>
        </w:r>
        <w:r>
          <w:fldChar w:fldCharType="begin"/>
        </w:r>
        <w:r>
          <w:instrText xml:space="preserve"> PAGEREF _Toc18681 \h </w:instrText>
        </w:r>
        <w:r>
          <w:fldChar w:fldCharType="separate"/>
        </w:r>
        <w:r>
          <w:t>39</w:t>
        </w:r>
        <w:r>
          <w:fldChar w:fldCharType="end"/>
        </w:r>
      </w:hyperlink>
    </w:p>
    <w:p>
      <w:pPr>
        <w:pStyle w:val="TOC2"/>
        <w:tabs>
          <w:tab w:val="right" w:leader="dot" w:pos="8306"/>
        </w:tabs>
      </w:pPr>
      <w:hyperlink w:anchor="_Toc31927" w:history="1">
        <w:r>
          <w:rPr>
            <w:rFonts w:ascii="仿宋" w:eastAsia="仿宋" w:hAnsi="仿宋" w:cs="仿宋" w:hint="eastAsia"/>
            <w:lang w:eastAsia="zh-CN"/>
          </w:rPr>
          <w:t>(三)、工艺技术方案要求</w:t>
        </w:r>
        <w:r>
          <w:tab/>
        </w:r>
        <w:r>
          <w:fldChar w:fldCharType="begin"/>
        </w:r>
        <w:r>
          <w:instrText xml:space="preserve"> PAGEREF _Toc31927 \h </w:instrText>
        </w:r>
        <w:r>
          <w:fldChar w:fldCharType="separate"/>
        </w:r>
        <w:r>
          <w:t>41</w:t>
        </w:r>
        <w:r>
          <w:fldChar w:fldCharType="end"/>
        </w:r>
      </w:hyperlink>
    </w:p>
    <w:p>
      <w:pPr>
        <w:pStyle w:val="TOC1"/>
        <w:tabs>
          <w:tab w:val="right" w:leader="dot" w:pos="8306"/>
        </w:tabs>
      </w:pPr>
      <w:hyperlink w:anchor="_Toc17984" w:history="1">
        <w:r>
          <w:rPr>
            <w:rFonts w:ascii="仿宋" w:eastAsia="仿宋" w:hAnsi="仿宋" w:cs="仿宋" w:hint="eastAsia"/>
            <w:lang w:eastAsia="zh-CN"/>
          </w:rPr>
          <w:t>十三、涂胶纺织物、带项目变更管理</w:t>
        </w:r>
        <w:r>
          <w:tab/>
        </w:r>
        <w:r>
          <w:fldChar w:fldCharType="begin"/>
        </w:r>
        <w:r>
          <w:instrText xml:space="preserve"> PAGEREF _Toc17984 \h </w:instrText>
        </w:r>
        <w:r>
          <w:fldChar w:fldCharType="separate"/>
        </w:r>
        <w:r>
          <w:t>43</w:t>
        </w:r>
        <w:r>
          <w:fldChar w:fldCharType="end"/>
        </w:r>
      </w:hyperlink>
    </w:p>
    <w:p>
      <w:pPr>
        <w:pStyle w:val="TOC2"/>
        <w:tabs>
          <w:tab w:val="right" w:leader="dot" w:pos="8306"/>
        </w:tabs>
      </w:pPr>
      <w:hyperlink w:anchor="_Toc5255" w:history="1">
        <w:r>
          <w:rPr>
            <w:rFonts w:ascii="仿宋" w:eastAsia="仿宋" w:hAnsi="仿宋" w:cs="仿宋" w:hint="eastAsia"/>
            <w:lang w:eastAsia="zh-CN"/>
          </w:rPr>
          <w:t>(一)、变更申请与评估</w:t>
        </w:r>
        <w:r>
          <w:tab/>
        </w:r>
        <w:r>
          <w:fldChar w:fldCharType="begin"/>
        </w:r>
        <w:r>
          <w:instrText xml:space="preserve"> PAGEREF _Toc5255 \h </w:instrText>
        </w:r>
        <w:r>
          <w:fldChar w:fldCharType="separate"/>
        </w:r>
        <w:r>
          <w:t>43</w:t>
        </w:r>
        <w:r>
          <w:fldChar w:fldCharType="end"/>
        </w:r>
      </w:hyperlink>
    </w:p>
    <w:p>
      <w:pPr>
        <w:pStyle w:val="TOC2"/>
        <w:tabs>
          <w:tab w:val="right" w:leader="dot" w:pos="8306"/>
        </w:tabs>
      </w:pPr>
      <w:hyperlink w:anchor="_Toc23932" w:history="1">
        <w:r>
          <w:rPr>
            <w:rFonts w:ascii="仿宋" w:eastAsia="仿宋" w:hAnsi="仿宋" w:cs="仿宋" w:hint="eastAsia"/>
            <w:lang w:eastAsia="zh-CN"/>
          </w:rPr>
          <w:t>(二)、变更实施与控制</w:t>
        </w:r>
        <w:r>
          <w:tab/>
        </w:r>
        <w:r>
          <w:fldChar w:fldCharType="begin"/>
        </w:r>
        <w:r>
          <w:instrText xml:space="preserve"> PAGEREF _Toc23932 \h </w:instrText>
        </w:r>
        <w:r>
          <w:fldChar w:fldCharType="separate"/>
        </w:r>
        <w:r>
          <w:t>44</w:t>
        </w:r>
        <w:r>
          <w:fldChar w:fldCharType="end"/>
        </w:r>
      </w:hyperlink>
    </w:p>
    <w:p>
      <w:pPr>
        <w:pStyle w:val="TOC1"/>
        <w:tabs>
          <w:tab w:val="right" w:leader="dot" w:pos="8306"/>
        </w:tabs>
      </w:pPr>
      <w:hyperlink w:anchor="_Toc2546" w:history="1">
        <w:r>
          <w:rPr>
            <w:rFonts w:ascii="仿宋" w:eastAsia="仿宋" w:hAnsi="仿宋" w:cs="仿宋" w:hint="eastAsia"/>
            <w:lang w:eastAsia="zh-CN"/>
          </w:rPr>
          <w:t>十四、涂胶纺织物、带项目实施保障措施</w:t>
        </w:r>
        <w:r>
          <w:tab/>
        </w:r>
        <w:r>
          <w:fldChar w:fldCharType="begin"/>
        </w:r>
        <w:r>
          <w:instrText xml:space="preserve"> PAGEREF _Toc2546 \h </w:instrText>
        </w:r>
        <w:r>
          <w:fldChar w:fldCharType="separate"/>
        </w:r>
        <w:r>
          <w:t>45</w:t>
        </w:r>
        <w:r>
          <w:fldChar w:fldCharType="end"/>
        </w:r>
      </w:hyperlink>
    </w:p>
    <w:p>
      <w:pPr>
        <w:pStyle w:val="TOC2"/>
        <w:tabs>
          <w:tab w:val="right" w:leader="dot" w:pos="8306"/>
        </w:tabs>
      </w:pPr>
      <w:hyperlink w:anchor="_Toc18048" w:history="1">
        <w:r>
          <w:rPr>
            <w:rFonts w:ascii="仿宋" w:eastAsia="仿宋" w:hAnsi="仿宋" w:cs="仿宋" w:hint="eastAsia"/>
            <w:lang w:eastAsia="zh-CN"/>
          </w:rPr>
          <w:t>(一)、涂胶纺织物、带项目实施保障机制</w:t>
        </w:r>
        <w:r>
          <w:tab/>
        </w:r>
        <w:r>
          <w:fldChar w:fldCharType="begin"/>
        </w:r>
        <w:r>
          <w:instrText xml:space="preserve"> PAGEREF _Toc18048 \h </w:instrText>
        </w:r>
        <w:r>
          <w:fldChar w:fldCharType="separate"/>
        </w:r>
        <w:r>
          <w:t>45</w:t>
        </w:r>
        <w:r>
          <w:fldChar w:fldCharType="end"/>
        </w:r>
      </w:hyperlink>
    </w:p>
    <w:p>
      <w:pPr>
        <w:pStyle w:val="TOC2"/>
        <w:tabs>
          <w:tab w:val="right" w:leader="dot" w:pos="8306"/>
        </w:tabs>
      </w:pPr>
      <w:hyperlink w:anchor="_Toc822" w:history="1">
        <w:r>
          <w:rPr>
            <w:rFonts w:ascii="仿宋" w:eastAsia="仿宋" w:hAnsi="仿宋" w:cs="仿宋" w:hint="eastAsia"/>
            <w:lang w:eastAsia="zh-CN"/>
          </w:rPr>
          <w:t>(二)、涂胶纺织物、带项目法律合规要求</w:t>
        </w:r>
        <w:r>
          <w:tab/>
        </w:r>
        <w:r>
          <w:fldChar w:fldCharType="begin"/>
        </w:r>
        <w:r>
          <w:instrText xml:space="preserve"> PAGEREF _Toc822 \h </w:instrText>
        </w:r>
        <w:r>
          <w:fldChar w:fldCharType="separate"/>
        </w:r>
        <w:r>
          <w:t>48</w:t>
        </w:r>
        <w:r>
          <w:fldChar w:fldCharType="end"/>
        </w:r>
      </w:hyperlink>
    </w:p>
    <w:p>
      <w:pPr>
        <w:pStyle w:val="TOC2"/>
        <w:tabs>
          <w:tab w:val="right" w:leader="dot" w:pos="8306"/>
        </w:tabs>
      </w:pPr>
      <w:hyperlink w:anchor="_Toc3429" w:history="1">
        <w:r>
          <w:rPr>
            <w:rFonts w:ascii="仿宋" w:eastAsia="仿宋" w:hAnsi="仿宋" w:cs="仿宋" w:hint="eastAsia"/>
            <w:lang w:eastAsia="zh-CN"/>
          </w:rPr>
          <w:t>(三)、涂胶纺织物、带项目合同管理与法律事务</w:t>
        </w:r>
        <w:r>
          <w:tab/>
        </w:r>
        <w:r>
          <w:fldChar w:fldCharType="begin"/>
        </w:r>
        <w:r>
          <w:instrText xml:space="preserve"> PAGEREF _Toc3429 \h </w:instrText>
        </w:r>
        <w:r>
          <w:fldChar w:fldCharType="separate"/>
        </w:r>
        <w:r>
          <w:t>53</w:t>
        </w:r>
        <w:r>
          <w:fldChar w:fldCharType="end"/>
        </w:r>
      </w:hyperlink>
    </w:p>
    <w:p>
      <w:pPr>
        <w:pStyle w:val="TOC2"/>
        <w:tabs>
          <w:tab w:val="right" w:leader="dot" w:pos="8306"/>
        </w:tabs>
      </w:pPr>
      <w:hyperlink w:anchor="_Toc10129" w:history="1">
        <w:r>
          <w:rPr>
            <w:rFonts w:ascii="仿宋" w:eastAsia="仿宋" w:hAnsi="仿宋" w:cs="仿宋" w:hint="eastAsia"/>
            <w:lang w:eastAsia="zh-CN"/>
          </w:rPr>
          <w:t>(四)、涂胶纺织物、带项目知识产权保护策略</w:t>
        </w:r>
        <w:r>
          <w:tab/>
        </w:r>
        <w:r>
          <w:fldChar w:fldCharType="begin"/>
        </w:r>
        <w:r>
          <w:instrText xml:space="preserve"> PAGEREF _Toc10129 \h </w:instrText>
        </w:r>
        <w:r>
          <w:fldChar w:fldCharType="separate"/>
        </w:r>
        <w:r>
          <w:t>59</w:t>
        </w:r>
        <w:r>
          <w:fldChar w:fldCharType="end"/>
        </w:r>
      </w:hyperlink>
    </w:p>
    <w:p>
      <w:pPr>
        <w:pStyle w:val="TOC1"/>
        <w:tabs>
          <w:tab w:val="right" w:leader="dot" w:pos="8306"/>
        </w:tabs>
      </w:pPr>
      <w:hyperlink w:anchor="_Toc468" w:history="1">
        <w:r>
          <w:rPr>
            <w:rFonts w:ascii="仿宋" w:eastAsia="仿宋" w:hAnsi="仿宋" w:cs="仿宋" w:hint="eastAsia"/>
            <w:lang w:eastAsia="zh-CN"/>
          </w:rPr>
          <w:t>十五、质量管理体系</w:t>
        </w:r>
        <w:r>
          <w:tab/>
        </w:r>
        <w:r>
          <w:fldChar w:fldCharType="begin"/>
        </w:r>
        <w:r>
          <w:instrText xml:space="preserve"> PAGEREF _Toc468 \h </w:instrText>
        </w:r>
        <w:r>
          <w:fldChar w:fldCharType="separate"/>
        </w:r>
        <w:r>
          <w:t>62</w:t>
        </w:r>
        <w:r>
          <w:fldChar w:fldCharType="end"/>
        </w:r>
      </w:hyperlink>
    </w:p>
    <w:p>
      <w:pPr>
        <w:pStyle w:val="TOC2"/>
        <w:tabs>
          <w:tab w:val="right" w:leader="dot" w:pos="8306"/>
        </w:tabs>
      </w:pPr>
      <w:hyperlink w:anchor="_Toc16357" w:history="1">
        <w:r>
          <w:rPr>
            <w:rFonts w:ascii="仿宋" w:eastAsia="仿宋" w:hAnsi="仿宋" w:cs="仿宋" w:hint="eastAsia"/>
            <w:lang w:eastAsia="zh-CN"/>
          </w:rPr>
          <w:t>(一)、质量目标与方针</w:t>
        </w:r>
        <w:r>
          <w:tab/>
        </w:r>
        <w:r>
          <w:fldChar w:fldCharType="begin"/>
        </w:r>
        <w:r>
          <w:instrText xml:space="preserve"> PAGEREF _Toc16357 \h </w:instrText>
        </w:r>
        <w:r>
          <w:fldChar w:fldCharType="separate"/>
        </w:r>
        <w:r>
          <w:t>62</w:t>
        </w:r>
        <w:r>
          <w:fldChar w:fldCharType="end"/>
        </w:r>
      </w:hyperlink>
    </w:p>
    <w:p>
      <w:pPr>
        <w:pStyle w:val="TOC2"/>
        <w:tabs>
          <w:tab w:val="right" w:leader="dot" w:pos="8306"/>
        </w:tabs>
      </w:pPr>
      <w:hyperlink w:anchor="_Toc2458" w:history="1">
        <w:r>
          <w:rPr>
            <w:rFonts w:ascii="仿宋" w:eastAsia="仿宋" w:hAnsi="仿宋" w:cs="仿宋" w:hint="eastAsia"/>
            <w:lang w:eastAsia="zh-CN"/>
          </w:rPr>
          <w:t>(二)、质量管理责任</w:t>
        </w:r>
        <w:r>
          <w:tab/>
        </w:r>
        <w:r>
          <w:fldChar w:fldCharType="begin"/>
        </w:r>
        <w:r>
          <w:instrText xml:space="preserve"> PAGEREF _Toc2458 \h </w:instrText>
        </w:r>
        <w:r>
          <w:fldChar w:fldCharType="separate"/>
        </w:r>
        <w:r>
          <w:t>63</w:t>
        </w:r>
        <w:r>
          <w:fldChar w:fldCharType="end"/>
        </w:r>
      </w:hyperlink>
    </w:p>
    <w:p>
      <w:pPr>
        <w:pStyle w:val="TOC2"/>
        <w:tabs>
          <w:tab w:val="right" w:leader="dot" w:pos="8306"/>
        </w:tabs>
      </w:pPr>
      <w:hyperlink w:anchor="_Toc8562" w:history="1">
        <w:r>
          <w:rPr>
            <w:rFonts w:ascii="仿宋" w:eastAsia="仿宋" w:hAnsi="仿宋" w:cs="仿宋" w:hint="eastAsia"/>
            <w:lang w:eastAsia="zh-CN"/>
          </w:rPr>
          <w:t>(三)、质量管理体系文件</w:t>
        </w:r>
        <w:r>
          <w:tab/>
        </w:r>
        <w:r>
          <w:fldChar w:fldCharType="begin"/>
        </w:r>
        <w:r>
          <w:instrText xml:space="preserve"> PAGEREF _Toc8562 \h </w:instrText>
        </w:r>
        <w:r>
          <w:fldChar w:fldCharType="separate"/>
        </w:r>
        <w:r>
          <w:t>64</w:t>
        </w:r>
        <w:r>
          <w:fldChar w:fldCharType="end"/>
        </w:r>
      </w:hyperlink>
    </w:p>
    <w:p>
      <w:pPr>
        <w:pStyle w:val="TOC2"/>
        <w:tabs>
          <w:tab w:val="right" w:leader="dot" w:pos="8306"/>
        </w:tabs>
      </w:pPr>
      <w:hyperlink w:anchor="_Toc14582" w:history="1">
        <w:r>
          <w:rPr>
            <w:rFonts w:ascii="仿宋" w:eastAsia="仿宋" w:hAnsi="仿宋" w:cs="仿宋" w:hint="eastAsia"/>
            <w:lang w:eastAsia="zh-CN"/>
          </w:rPr>
          <w:t>(四)、质量培训与教育</w:t>
        </w:r>
        <w:r>
          <w:tab/>
        </w:r>
        <w:r>
          <w:fldChar w:fldCharType="begin"/>
        </w:r>
        <w:r>
          <w:instrText xml:space="preserve"> PAGEREF _Toc14582 \h </w:instrText>
        </w:r>
        <w:r>
          <w:fldChar w:fldCharType="separate"/>
        </w:r>
        <w:r>
          <w:t>66</w:t>
        </w:r>
        <w:r>
          <w:fldChar w:fldCharType="end"/>
        </w:r>
      </w:hyperlink>
    </w:p>
    <w:p>
      <w:pPr>
        <w:pStyle w:val="TOC2"/>
        <w:tabs>
          <w:tab w:val="right" w:leader="dot" w:pos="8306"/>
        </w:tabs>
      </w:pPr>
      <w:hyperlink w:anchor="_Toc23414" w:history="1">
        <w:r>
          <w:rPr>
            <w:rFonts w:ascii="仿宋" w:eastAsia="仿宋" w:hAnsi="仿宋" w:cs="仿宋" w:hint="eastAsia"/>
            <w:lang w:eastAsia="zh-CN"/>
          </w:rPr>
          <w:t>(五)、质量审核与评价</w:t>
        </w:r>
        <w:r>
          <w:tab/>
        </w:r>
        <w:r>
          <w:fldChar w:fldCharType="begin"/>
        </w:r>
        <w:r>
          <w:instrText xml:space="preserve"> PAGEREF _Toc23414 \h </w:instrText>
        </w:r>
        <w:r>
          <w:fldChar w:fldCharType="separate"/>
        </w:r>
        <w:r>
          <w:t>67</w:t>
        </w:r>
        <w:r>
          <w:fldChar w:fldCharType="end"/>
        </w:r>
      </w:hyperlink>
    </w:p>
    <w:p>
      <w:pPr>
        <w:pStyle w:val="TOC2"/>
        <w:tabs>
          <w:tab w:val="right" w:leader="dot" w:pos="8306"/>
        </w:tabs>
      </w:pPr>
      <w:hyperlink w:anchor="_Toc26176" w:history="1">
        <w:r>
          <w:rPr>
            <w:rFonts w:ascii="仿宋" w:eastAsia="仿宋" w:hAnsi="仿宋" w:cs="仿宋" w:hint="eastAsia"/>
            <w:lang w:eastAsia="zh-CN"/>
          </w:rPr>
          <w:t>(六)、不符合与纠正措施</w:t>
        </w:r>
        <w:r>
          <w:tab/>
        </w:r>
        <w:r>
          <w:fldChar w:fldCharType="begin"/>
        </w:r>
        <w:r>
          <w:instrText xml:space="preserve"> PAGEREF _Toc26176 \h </w:instrText>
        </w:r>
        <w:r>
          <w:fldChar w:fldCharType="separate"/>
        </w:r>
        <w:r>
          <w:t>69</w:t>
        </w:r>
        <w:r>
          <w:fldChar w:fldCharType="end"/>
        </w:r>
      </w:hyperlink>
    </w:p>
    <w:p>
      <w:pPr>
        <w:pStyle w:val="TOC1"/>
        <w:tabs>
          <w:tab w:val="right" w:leader="dot" w:pos="8306"/>
        </w:tabs>
      </w:pPr>
      <w:hyperlink w:anchor="_Toc9906" w:history="1">
        <w:r>
          <w:rPr>
            <w:rFonts w:ascii="仿宋" w:eastAsia="仿宋" w:hAnsi="仿宋" w:cs="仿宋" w:hint="eastAsia"/>
            <w:lang w:eastAsia="zh-CN"/>
          </w:rPr>
          <w:t>十六、利益相关者分析与沟通计划</w:t>
        </w:r>
        <w:r>
          <w:tab/>
        </w:r>
        <w:r>
          <w:fldChar w:fldCharType="begin"/>
        </w:r>
        <w:r>
          <w:instrText xml:space="preserve"> PAGEREF _Toc9906 \h </w:instrText>
        </w:r>
        <w:r>
          <w:fldChar w:fldCharType="separate"/>
        </w:r>
        <w:r>
          <w:t>70</w:t>
        </w:r>
        <w:r>
          <w:fldChar w:fldCharType="end"/>
        </w:r>
      </w:hyperlink>
    </w:p>
    <w:p>
      <w:pPr>
        <w:pStyle w:val="TOC2"/>
        <w:tabs>
          <w:tab w:val="right" w:leader="dot" w:pos="8306"/>
        </w:tabs>
      </w:pPr>
      <w:hyperlink w:anchor="_Toc23513" w:history="1">
        <w:r>
          <w:rPr>
            <w:rFonts w:ascii="仿宋" w:eastAsia="仿宋" w:hAnsi="仿宋" w:cs="仿宋" w:hint="eastAsia"/>
            <w:lang w:eastAsia="zh-CN"/>
          </w:rPr>
          <w:t>(一)、利益相关者分析</w:t>
        </w:r>
        <w:r>
          <w:tab/>
        </w:r>
        <w:r>
          <w:fldChar w:fldCharType="begin"/>
        </w:r>
        <w:r>
          <w:instrText xml:space="preserve"> PAGEREF _Toc23513 \h </w:instrText>
        </w:r>
        <w:r>
          <w:fldChar w:fldCharType="separate"/>
        </w:r>
        <w:r>
          <w:t>70</w:t>
        </w:r>
        <w:r>
          <w:fldChar w:fldCharType="end"/>
        </w:r>
      </w:hyperlink>
    </w:p>
    <w:p>
      <w:pPr>
        <w:pStyle w:val="TOC2"/>
        <w:tabs>
          <w:tab w:val="right" w:leader="dot" w:pos="8306"/>
        </w:tabs>
      </w:pPr>
      <w:hyperlink w:anchor="_Toc20001" w:history="1">
        <w:r>
          <w:rPr>
            <w:rFonts w:ascii="仿宋" w:eastAsia="仿宋" w:hAnsi="仿宋" w:cs="仿宋" w:hint="eastAsia"/>
            <w:lang w:eastAsia="zh-CN"/>
          </w:rPr>
          <w:t>(二)、沟通计划</w:t>
        </w:r>
        <w:r>
          <w:tab/>
        </w:r>
        <w:r>
          <w:fldChar w:fldCharType="begin"/>
        </w:r>
        <w:r>
          <w:instrText xml:space="preserve"> PAGEREF _Toc20001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71"/>
      <w:r>
        <w:rPr>
          <w:rFonts w:ascii="仿宋" w:eastAsia="仿宋" w:hAnsi="仿宋" w:cs="仿宋" w:hint="eastAsia"/>
          <w:sz w:val="28"/>
          <w:lang w:eastAsia="zh-CN"/>
        </w:rPr>
        <w:t>一、涂胶纺织物、带项目绩效评估</w:t>
      </w:r>
      <w:bookmarkEnd w:id="2"/>
    </w:p>
    <w:p>
      <w:pPr>
        <w:pStyle w:val="Heading2"/>
        <w:rPr>
          <w:rFonts w:ascii="仿宋" w:eastAsia="仿宋" w:hAnsi="仿宋" w:cs="仿宋" w:hint="eastAsia"/>
          <w:lang w:eastAsia="zh-CN"/>
        </w:rPr>
      </w:pPr>
      <w:bookmarkStart w:id="3" w:name="_Toc17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胶纺织物、带项目中，我们设计了一套全面的绩效评估指标，以确保涂胶纺织物、带项目的可控和成功交付。这些指标跨足涂胶纺织物、带项目目标、成本、进度和质量等多个维度，为我们提供了全面洞察涂胶纺织物、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目标达成率是我们关注的首要指标。我们设定了明确的目标，并通过定期监测和评估，迅速发现并应对潜在的目标偏差。这为涂胶纺织物、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成本绩效是另一个核心关注点。通过实际成本与预算成本的对比分析，我们深入了解成本差异的原因，及时调整资源分配，保持涂胶纺织物、带项目在经济效益方面的合理水平。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进度作为关键的绩效指标之一，得到了精心的关注。我们制定了详细的涂胶纺织物、带项目进度计划，并设立了进度符合度指标，确保实际进度与计划进度保持一致。这使我们能够快速发现和解决潜在的进度问题，保持涂胶纺织物、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胶纺织物、带项目绩效的不可或缺的一环。我们引入了一系列的质量标准和客户满意度指标，以确保涂胶纺织物、带项目交付的成果在质量上达到或超越预期水平。通过持续监测这些指标，我们努力提升涂胶纺织物、带项目整体质量水平，为涂胶纺织物、带项目的成功交付提供有力保障。通过这些科学且全面的绩效评估，我们能够更好地引导涂胶纺织物、带项目的持续改进，确保涂胶纺织物、带项目目标的顺利达成。</w:t>
      </w:r>
    </w:p>
    <w:p>
      <w:pPr>
        <w:pStyle w:val="Heading2"/>
        <w:ind w:firstLine="560" w:firstLineChars="200"/>
        <w:rPr>
          <w:rFonts w:ascii="仿宋" w:eastAsia="仿宋" w:hAnsi="仿宋" w:cs="仿宋" w:hint="eastAsia"/>
          <w:sz w:val="28"/>
          <w:lang w:eastAsia="zh-CN"/>
        </w:rPr>
      </w:pPr>
      <w:bookmarkStart w:id="4" w:name="_Toc224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绩效评估是涂胶纺织物、带项目中的关键环节，为确保涂胶纺织物、带项目达到预期目标，我们采用了多层次、多维度的绩效评估方法。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胶纺织物、带项目的战略目标对齐，确保每个决策和行动都与涂胶纺织物、带项目整体目标保持一致。团队会定期召开战略对齐会议，审视当前工作与涂胶纺织物、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涂胶纺织物、带项目进度、质量、成本和风险等方面。这些指标通过数据收集和分析，为涂胶纺织物、带项目管理团队提供了客观的评估依据。例如，我们通过涂胶纺织物、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胶纺织物、带项目内部，还考虑了涂胶纺织物、带项目对外部环境的影响。我们定期进行干系人满意度调查，以了解各利益相关方对涂胶纺织物、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这种多层次、多角度的绩效评估方法，使得我们能够全面了解涂胶纺织物、带项目的运行状态，及时做出调整，确保涂胶纺织物、带项目在不断变化的环境中保持稳健前行。</w:t>
      </w:r>
    </w:p>
    <w:p>
      <w:pPr>
        <w:pStyle w:val="Heading2"/>
        <w:ind w:firstLine="560" w:firstLineChars="200"/>
        <w:rPr>
          <w:rFonts w:ascii="仿宋" w:eastAsia="仿宋" w:hAnsi="仿宋" w:cs="仿宋" w:hint="eastAsia"/>
          <w:sz w:val="28"/>
          <w:lang w:eastAsia="zh-CN"/>
        </w:rPr>
      </w:pPr>
      <w:bookmarkStart w:id="5" w:name="_Toc153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为了确保涂胶纺织物、带项目的有效管理和不断优化，我们采用了精心设计的绩效评估周期。这个周期旨在实现灵活、实时和全面的评估，以适应涂胶纺织物、带项目执行中的各种挑战。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胶纺织物、带项目的不同需求，分为短期、中期和长期。短期评估关注每个迭代或工作周期，以及时发现和解决当前任务中的问题。中期评估涵盖几个迭代，深入了解整体涂胶纺织物、带项目的趋势和性能。长期评估则着眼于整个涂胶纺织物、带项目阶段，确保涂胶纺织物、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胶纺织物、带项目管理工具和协作平台，团队成员能够随时更新和分享涂胶纺织物、带项目数据。这种实时性的反馈机制使我们能够及时察觉潜在问题，快速调整，保持涂胶纺织物、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胶纺织物、带项目的决策制定密不可分。每个周期的涂胶纺织物、带项目回顾会议成为集体总结经验、识别问题深层次原因并找到创新解决方案的平台。这种定期的反思与调整机制使涂胶纺织物、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93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31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的技术管理特点体现在其创新导向。通过引入最先进的技术趋势和解决方案，涂胶纺织物、带项目致力于提升科技含量、提高质量和效率水平。这意味着我们将采用最新的工具和方法，确保涂胶纺织物、带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胶纺织物、带项目技术管理的显著特征。通过整合不同领域的技术资源，我们实现了跨学科的协同工作。这有助于优化技术架构，提高整体效能。此外，整合性策略还促进了不同技术团队之间的紧密沟通和高效合作，确保涂胶纺织物、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胶纺织物、带项目所采用的技术。通过不断优化技术方案，涂胶纺织物、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胶纺织物、带项目团队将在涂胶纺织物、带项目初期识别可能的技术风险，并采取相应的预防和应对措施。通过建立健全的风险评估机制，涂胶纺织物、带项目能够在实施过程中及时发现并解决潜在的技术问题，保障涂胶纺织物、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胶纺织物、带项目中，技术将成为涂胶纺织物、带项目成功的有力支持。这一深度剖析揭示了技术管理在涂胶纺织物、带项目实施中的关键作用，为涂胶纺织物、带项目的技术基础奠定了坚实的基础。</w:t>
      </w:r>
    </w:p>
    <w:p>
      <w:pPr>
        <w:pStyle w:val="Heading2"/>
        <w:ind w:firstLine="560" w:firstLineChars="200"/>
        <w:rPr>
          <w:rFonts w:ascii="仿宋" w:eastAsia="仿宋" w:hAnsi="仿宋" w:cs="仿宋" w:hint="eastAsia"/>
          <w:sz w:val="28"/>
          <w:lang w:eastAsia="zh-CN"/>
        </w:rPr>
      </w:pPr>
      <w:bookmarkStart w:id="8" w:name="_Toc164"/>
      <w:r>
        <w:rPr>
          <w:rFonts w:ascii="仿宋" w:eastAsia="仿宋" w:hAnsi="仿宋" w:cs="仿宋" w:hint="eastAsia"/>
          <w:sz w:val="28"/>
          <w:lang w:eastAsia="zh-CN"/>
        </w:rPr>
        <w:t>(二)、涂胶纺织物、带项目工艺技术设计方案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胶纺织物、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胶纺织物、带项目将严格按照相关行业规范要求进行组织。通过有效控制产品质量，涂胶纺织物、带项目将致力于为顾客提供优质的涂胶纺织物、带项目产品和良好的服务。这体现了涂胶纺织物、带项目对于生产活动合规性和质量标准的高度重视，为涂胶纺织物、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胶纺织物、带项目注重生态效益和清洁生产原则。涂胶纺织物、带项目建设将紧密结合地方特色经济发展，与社会经济发展规划和区域环境保护规划方案相协调一致。通过与当地区域自然生态系统的结合，涂胶纺织物、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胶纺织物、带项目产品具有多样化的客户需求和个性化的特点。因此，涂胶纺织物、带项目产品规格品种多样，且单批生产数量较小。为满足这一特点，涂胶纺织物、带项目承办单位将建设先进的柔性制造生产线。通过广泛应用柔性制造技术，涂胶纺织物、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涂胶纺织物、带项目采用的技术具有较高的技术含量和自动化水平，处于国内先进水平。这一技术选用不仅体现了对生产效率、质量和环境友好性的高标准要求，同时为涂胶纺织物、带项目的可持续发展奠定了坚实的基础。</w:t>
      </w:r>
    </w:p>
    <w:p>
      <w:pPr>
        <w:pStyle w:val="Heading2"/>
        <w:ind w:firstLine="560" w:firstLineChars="200"/>
        <w:rPr>
          <w:rFonts w:ascii="仿宋" w:eastAsia="仿宋" w:hAnsi="仿宋" w:cs="仿宋" w:hint="eastAsia"/>
          <w:sz w:val="28"/>
          <w:lang w:eastAsia="zh-CN"/>
        </w:rPr>
      </w:pPr>
      <w:bookmarkStart w:id="9" w:name="_Toc701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为确保涂胶纺织物、带项目的高效生产和技术实施，我们制定了一套精心设计的设备选型方案，以满足涂胶纺织物、带项目生产、质量和环保的要求。该方案的主要特点如下：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胶纺织物、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针对涂胶纺织物、带项目产品的多样性和小批量生产的特点，我们将建设柔性制造生产线。通过在设备选型中考虑柔性制造技术，可以灵活应对不同产品规格和生产需求，实现生产线的高度灵活性和适应性。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933"/>
      <w:r>
        <w:rPr>
          <w:rFonts w:ascii="仿宋" w:eastAsia="仿宋" w:hAnsi="仿宋" w:cs="仿宋" w:hint="eastAsia"/>
          <w:sz w:val="28"/>
          <w:lang w:eastAsia="zh-CN"/>
        </w:rPr>
        <w:t>三、涂胶纺织物、带项目建设单位说明</w:t>
      </w:r>
      <w:bookmarkEnd w:id="10"/>
    </w:p>
    <w:p>
      <w:pPr>
        <w:pStyle w:val="Heading2"/>
        <w:rPr>
          <w:rFonts w:ascii="仿宋" w:eastAsia="仿宋" w:hAnsi="仿宋" w:cs="仿宋" w:hint="eastAsia"/>
          <w:lang w:eastAsia="zh-CN"/>
        </w:rPr>
      </w:pPr>
      <w:bookmarkStart w:id="11" w:name="_Toc29005"/>
      <w:r>
        <w:rPr>
          <w:rFonts w:ascii="仿宋" w:eastAsia="仿宋" w:hAnsi="仿宋" w:cs="仿宋" w:hint="eastAsia"/>
          <w:lang w:eastAsia="zh-CN"/>
        </w:rPr>
        <w:t>(一)、涂胶纺织物、带项目承办单位基本情况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41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胶纺织物、带项目承办单位的XXXX，我们着眼于实现可持续的经济效益。通过技术创新和解决方案的提供，公司预计在涂胶纺织物、带项目执行期间将获得可观的收入增长。这一收入来源主要包括涂胶纺织物、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同时，我们注重成本控制和效率提升，以确保涂胶纺织物、带项目的可持续盈利。透过精细的管理和资源优化，公司期望实现涂胶纺织物、带项目利润最大化。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胶纺织物、带项目实施进行全面的投资评估，包括涂胶纺织物、带项目启动阶段的资金投入和后续运营成本。通过对涂胶纺织物、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涂胶纺织物、带项目实施过程中具备足够的资金流动性，公司将进行详尽的现金流分析。这包括资金需求的合理预测、涂胶纺织物、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7986"/>
      <w:r>
        <w:rPr>
          <w:rFonts w:ascii="仿宋" w:eastAsia="仿宋" w:hAnsi="仿宋" w:cs="仿宋" w:hint="eastAsia"/>
          <w:sz w:val="28"/>
          <w:lang w:eastAsia="zh-CN"/>
        </w:rPr>
        <w:t>四、涂胶纺织物、带项目建设背景及必要性分析</w:t>
      </w:r>
      <w:bookmarkEnd w:id="13"/>
    </w:p>
    <w:p>
      <w:pPr>
        <w:pStyle w:val="Heading2"/>
        <w:rPr>
          <w:rFonts w:ascii="仿宋" w:eastAsia="仿宋" w:hAnsi="仿宋" w:cs="仿宋" w:hint="eastAsia"/>
          <w:lang w:eastAsia="zh-CN"/>
        </w:rPr>
      </w:pPr>
      <w:bookmarkStart w:id="14" w:name="_Toc1269"/>
      <w:r>
        <w:rPr>
          <w:rFonts w:ascii="仿宋" w:eastAsia="仿宋" w:hAnsi="仿宋" w:cs="仿宋" w:hint="eastAsia"/>
          <w:lang w:eastAsia="zh-CN"/>
        </w:rPr>
        <w:t>(一)、涂胶纺织物、带项目背景分析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胶纺织物、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胶纺织物、带项目在这个潮流中的定位。同时，我们将关注行业内涌现的新兴机遇，以便涂胶纺织物、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胶纺织物、带项目提供了强大的发展动力。我们将聚焦于行业内最新的技术发展趋势，包括但不限于人工智能、大数据分析、物联网等领域。通过深度的技术研究，我们将确保涂胶纺织物、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胶纺织物、带项目发展的源泉。我们将投入更多的精力对市场需求进行深入剖析，超越表面的需求，深入挖掘潜在的市场痛点和机遇。通过对市场需求的细致了解，涂胶纺织物、带项目将更有针对性地设计解决方案，满足市场的多样化需求，从而更好地促进涂胶纺织物、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胶纺织物、带项目战略至关重要。我们将对竞争态势进行更为深入的分析，包括但不限于市场份额、产品特点、客户满意度等多个维度。通过深度的竞争分析，涂胶纺织物、带项目将能够更准确地把握市场脉搏，制定具有竞争力的涂胶纺织物、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胶纺织物、带项目的发展具有直接的影响。我们将进行更为全面的法规和政策分析，了解行业发展中的潜在法律风险和合规挑战。通过充分了解和遵守相关法规，涂胶纺织物、带项目将确保在法律框架内合法合规运营，为涂胶纺织物、带项目的稳健发展提供有力支持。</w:t>
      </w:r>
    </w:p>
    <w:p>
      <w:pPr>
        <w:pStyle w:val="Heading2"/>
        <w:ind w:firstLine="560" w:firstLineChars="200"/>
        <w:rPr>
          <w:rFonts w:ascii="仿宋" w:eastAsia="仿宋" w:hAnsi="仿宋" w:cs="仿宋" w:hint="eastAsia"/>
          <w:sz w:val="28"/>
          <w:lang w:eastAsia="zh-CN"/>
        </w:rPr>
      </w:pPr>
      <w:bookmarkStart w:id="15" w:name="_Toc23460"/>
      <w:r>
        <w:rPr>
          <w:rFonts w:ascii="仿宋" w:eastAsia="仿宋" w:hAnsi="仿宋" w:cs="仿宋" w:hint="eastAsia"/>
          <w:sz w:val="28"/>
          <w:lang w:eastAsia="zh-CN"/>
        </w:rPr>
        <w:t>(二)、涂胶纺织物、带项目建设必要性分析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建设的迫切性源于对行业发展趋势的深刻洞察。我们正处于一个行业变革的时代，科技创新、数字化转型成为企业发展的关键动力。涂胶纺织物、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建设不仅仅是为了跟上潮流，更是为了通过技术创新推动企业的持续发展。通过引入先进的技术和解决方案，涂胶纺织物、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胶纺织物、带项目的建设成为必然选择，通过提高产品质量、拓展服务领域，从而在竞争中获得更多的机会。涂胶纺织物、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胶纺织物、带项目建设的必要性体现在对客户需求更精准的满足。通过涂胶纺织物、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建设的背后是对企业持续创新的追求。只有通过不断创新，企业才能在竞争中立于不败之地。涂胶纺织物、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195"/>
      <w:r>
        <w:rPr>
          <w:rFonts w:ascii="仿宋" w:eastAsia="仿宋" w:hAnsi="仿宋" w:cs="仿宋" w:hint="eastAsia"/>
          <w:sz w:val="28"/>
          <w:lang w:eastAsia="zh-CN"/>
        </w:rPr>
        <w:t>五、涂胶纺织物、带项目可持续发展</w:t>
      </w:r>
      <w:bookmarkEnd w:id="16"/>
    </w:p>
    <w:p>
      <w:pPr>
        <w:pStyle w:val="Heading2"/>
        <w:rPr>
          <w:rFonts w:ascii="仿宋" w:eastAsia="仿宋" w:hAnsi="仿宋" w:cs="仿宋" w:hint="eastAsia"/>
          <w:lang w:eastAsia="zh-CN"/>
        </w:rPr>
      </w:pPr>
      <w:bookmarkStart w:id="17" w:name="_Toc2203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胶纺织物、带项目中，涂胶纺织物、带项目团队着眼于未来，明确了可持续发展的战略方向。制定的具体可持续发展目标包括降低资源使用、采用环保技术、最大化社会效益等。这一步骤不仅有助于涂胶纺织物、带项目在环保和社会责任方面达到最高标准，也为未来提供了明确的指引，确保涂胶纺织物、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可持续实践的融入涂胶纺织物、带项目管理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胶纺织物、带项目管理周期。从涂胶纺织物、带项目规划开始，涂胶纺织物、带项目团队就考虑了环境和社会的因素。在执行阶段，涂胶纺织物、带项目团队积极推动绿色技术的应用，优化资源利用。此外，关注员工的社会责任，通过培训和沟通活动提高员工对可持续发展的认知，使他们能够在日常工作中践行可持续实践。这些举措不仅为涂胶纺织物、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78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扎根于涂胶纺织物、带项目的可持续发展理念，我们深信环保与社会责任是涂胶纺织物、带项目成功的关键支柱。在涂胶纺织物、带项目的每一步，我们都致力于通过创新和实践，履行对环境和社会的坚定责任。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团队通过引入先进的环保技术、建立高效的废物处理系统以及推动能源节约措施，积极履行环保责任。定期的环保监测和评估确保涂胶纺织物、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胶纺织物、带项目不仅致力于自身可持续发展，还注重对社会的回馈。通过支持社区涂胶纺织物、带项目、参与慈善事业、提供培训机会等方式，涂胶纺织物、带项目积极履行社会责任。与当地社区建立积极互动，关注员工的工作与生活平衡，以及员工的身心健康，是涂胶纺织物、带项目在社会责任层面的关键举措。这样的实践不仅增强了涂胶纺织物、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3415"/>
      <w:r>
        <w:rPr>
          <w:rFonts w:ascii="仿宋" w:eastAsia="仿宋" w:hAnsi="仿宋" w:cs="仿宋" w:hint="eastAsia"/>
          <w:sz w:val="28"/>
          <w:lang w:eastAsia="zh-CN"/>
        </w:rPr>
        <w:t>六、涂胶纺织物、带项目文档管理</w:t>
      </w:r>
      <w:bookmarkEnd w:id="19"/>
    </w:p>
    <w:p>
      <w:pPr>
        <w:pStyle w:val="Heading2"/>
        <w:rPr>
          <w:rFonts w:ascii="仿宋" w:eastAsia="仿宋" w:hAnsi="仿宋" w:cs="仿宋" w:hint="eastAsia"/>
          <w:lang w:eastAsia="zh-CN"/>
        </w:rPr>
      </w:pPr>
      <w:bookmarkStart w:id="20" w:name="_Toc38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https://d.book118.com/367160062126006024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涂胶纺织物、带项目规划设计蓝图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D210D3"/>
    <w:rsid w:val="61D210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60062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2023-12-30T05:10:00Z</dcterms:created>
  <dcterms:modified xsi:type="dcterms:W3CDTF">2023-12-30T05:10:34Z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FFB001236E7049E7B7F8F33775222375_11</vt:lpwstr>
  </property>
  <property fmtid="{D5CDD505-2E9C-101B-9397-08002B2CF9AE}" pid="3" name="KSOProductBuildVer">
    <vt:lpwstr>2052-12.1.0.16120</vt:lpwstr>
  </property>
</Properties>
</file>