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空心砖机相关行业公司成立方案及可行性研究报告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05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_Toc5052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09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_Toc9209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_Toc21762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2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_Toc18712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_Toc4601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_Toc22492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19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_Toc13519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_Toc8591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_Toc25141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_Toc5762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39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_Toc13839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_Toc1142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_Toc10951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_Toc31031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_Toc10224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6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_Toc29461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0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_Toc23400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6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_Toc5664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48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_Toc22548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_Toc5205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7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_Toc4071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70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_Toc10270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7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_Toc10979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_Toc15306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_Toc2847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_Toc28148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_Toc3621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_Toc25072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03" w:history="1">
        <w:r>
          <w:rPr>
            <w:rFonts w:ascii="仿宋" w:eastAsia="仿宋" w:hAnsi="仿宋" w:cs="仿宋" w:hint="eastAsia"/>
            <w:lang w:eastAsia="zh-CN"/>
          </w:rPr>
          <w:t>(七)、空心砖机项目建设必要性分析</w:t>
        </w:r>
        <w:r>
          <w:tab/>
        </w:r>
        <w:r>
          <w:fldChar w:fldCharType="begin"/>
        </w:r>
        <w:r>
          <w:instrText xml:space="preserve"> PAGEREF _Toc24103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7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_Toc1197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4" w:history="1">
        <w:r>
          <w:rPr>
            <w:rFonts w:ascii="仿宋" w:eastAsia="仿宋" w:hAnsi="仿宋" w:cs="仿宋" w:hint="eastAsia"/>
            <w:lang w:eastAsia="zh-CN"/>
          </w:rPr>
          <w:t>(一)、空心砖机项目进度安排</w:t>
        </w:r>
        <w:r>
          <w:tab/>
        </w:r>
        <w:r>
          <w:fldChar w:fldCharType="begin"/>
        </w:r>
        <w:r>
          <w:instrText xml:space="preserve"> PAGEREF _Toc31184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9" w:history="1">
        <w:r>
          <w:rPr>
            <w:rFonts w:ascii="仿宋" w:eastAsia="仿宋" w:hAnsi="仿宋" w:cs="仿宋" w:hint="eastAsia"/>
            <w:lang w:eastAsia="zh-CN"/>
          </w:rPr>
          <w:t>(二)、空心砖机项目实施保障措施</w:t>
        </w:r>
        <w:r>
          <w:tab/>
        </w:r>
        <w:r>
          <w:fldChar w:fldCharType="begin"/>
        </w:r>
        <w:r>
          <w:instrText xml:space="preserve"> PAGEREF _Toc29109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40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_Toc4040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6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_Toc16696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7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_Toc29470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_Toc3896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_Toc22580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98" w:history="1">
        <w:r>
          <w:rPr>
            <w:rFonts w:ascii="仿宋" w:eastAsia="仿宋" w:hAnsi="仿宋" w:cs="仿宋" w:hint="eastAsia"/>
            <w:lang w:eastAsia="zh-CN"/>
          </w:rPr>
          <w:t>八、空心砖机项目经济效益</w:t>
        </w:r>
        <w:r>
          <w:tab/>
        </w:r>
        <w:r>
          <w:fldChar w:fldCharType="begin"/>
        </w:r>
        <w:r>
          <w:instrText xml:space="preserve"> PAGEREF _Toc19798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_Toc17891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_Toc15313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52" w:history="1">
        <w:r>
          <w:rPr>
            <w:rFonts w:ascii="仿宋" w:eastAsia="仿宋" w:hAnsi="仿宋" w:cs="仿宋" w:hint="eastAsia"/>
            <w:lang w:eastAsia="zh-CN"/>
          </w:rPr>
          <w:t>(三)、空心砖机项目盈利能力分析</w:t>
        </w:r>
        <w:r>
          <w:tab/>
        </w:r>
        <w:r>
          <w:fldChar w:fldCharType="begin"/>
        </w:r>
        <w:r>
          <w:instrText xml:space="preserve"> PAGEREF _Toc17652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98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_Toc2998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_Toc26654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_Toc31569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19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_Toc22819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_Toc1885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0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_Toc15310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0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_Toc24203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18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_Toc32218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60" w:history="1">
        <w:r>
          <w:rPr>
            <w:rFonts w:ascii="仿宋" w:eastAsia="仿宋" w:hAnsi="仿宋" w:cs="仿宋" w:hint="eastAsia"/>
            <w:lang w:eastAsia="zh-CN"/>
          </w:rPr>
          <w:t>(五)、空心砖机项目总投资</w:t>
        </w:r>
        <w:r>
          <w:tab/>
        </w:r>
        <w:r>
          <w:fldChar w:fldCharType="begin"/>
        </w:r>
        <w:r>
          <w:instrText xml:space="preserve"> PAGEREF _Toc29260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6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_Toc8967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07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_Toc5907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1" w:history="1">
        <w:r>
          <w:rPr>
            <w:rFonts w:ascii="仿宋" w:eastAsia="仿宋" w:hAnsi="仿宋" w:cs="仿宋" w:hint="eastAsia"/>
            <w:lang w:eastAsia="zh-CN"/>
          </w:rPr>
          <w:t>(一)、空心砖机项目背景分析</w:t>
        </w:r>
        <w:r>
          <w:tab/>
        </w:r>
        <w:r>
          <w:fldChar w:fldCharType="begin"/>
        </w:r>
        <w:r>
          <w:instrText xml:space="preserve"> PAGEREF _Toc22251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7" w:history="1">
        <w:r>
          <w:rPr>
            <w:rFonts w:ascii="仿宋" w:eastAsia="仿宋" w:hAnsi="仿宋" w:cs="仿宋" w:hint="eastAsia"/>
            <w:lang w:eastAsia="zh-CN"/>
          </w:rPr>
          <w:t>(二)、空心砖机项目建设必要性分析</w:t>
        </w:r>
        <w:r>
          <w:tab/>
        </w:r>
        <w:r>
          <w:fldChar w:fldCharType="begin"/>
        </w:r>
        <w:r>
          <w:instrText xml:space="preserve"> PAGEREF _Toc30557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2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_Toc6724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_Toc30789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34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_Toc20434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5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_Toc25455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1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_Toc19711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_Toc2441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05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209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762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https://d.book118.com/367164005005006036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空心砖机相关行业公司成立方案及可行性研究报告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空心砖机相关行业公司成立方案及可行性研究报告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空心砖机相关行业公司成立方案及可行性研究报告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空心砖机相关行业公司成立方案及可行性研究报告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空心砖机相关行业公司成立方案及可行性研究报告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67164005005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2024-01-17T20:02:00Z</dcterms:created>
  <dcterms:modified xsi:type="dcterms:W3CDTF">2024-01-17T20:03:01Z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319CEAC67A9B4C37BCEB41225A21FCE9_11</vt:lpwstr>
  </property>
  <property fmtid="{D5CDD505-2E9C-101B-9397-08002B2CF9AE}" pid="3" name="KSOProductBuildVer">
    <vt:lpwstr>2052-12.1.0.16120</vt:lpwstr>
  </property>
</Properties>
</file>