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甲基戊烯聚合物项目规划设计方案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1" w:history="1">
        <w:r>
          <w:rPr>
            <w:rFonts w:ascii="仿宋" w:eastAsia="仿宋" w:hAnsi="仿宋" w:cs="仿宋" w:hint="eastAsia"/>
            <w:lang w:eastAsia="zh-CN"/>
          </w:rPr>
          <w:t>前言</w:t>
        </w:r>
        <w:r>
          <w:tab/>
        </w:r>
        <w:r>
          <w:fldChar w:fldCharType="begin"/>
        </w:r>
        <w:r>
          <w:instrText xml:space="preserve"> PAGEREF _Toc28201 \h </w:instrText>
        </w:r>
        <w:r>
          <w:fldChar w:fldCharType="separate"/>
        </w:r>
        <w:r>
          <w:t>3</w:t>
        </w:r>
        <w:r>
          <w:fldChar w:fldCharType="end"/>
        </w:r>
      </w:hyperlink>
    </w:p>
    <w:p>
      <w:pPr>
        <w:pStyle w:val="TOC1"/>
        <w:tabs>
          <w:tab w:val="right" w:leader="dot" w:pos="8306"/>
        </w:tabs>
      </w:pPr>
      <w:hyperlink w:anchor="_Toc15555" w:history="1">
        <w:r>
          <w:rPr>
            <w:rFonts w:ascii="仿宋" w:eastAsia="仿宋" w:hAnsi="仿宋" w:cs="仿宋" w:hint="eastAsia"/>
            <w:lang w:eastAsia="zh-CN"/>
          </w:rPr>
          <w:t>一、甲基戊烯聚合物项目建设背景及必要性分析</w:t>
        </w:r>
        <w:r>
          <w:tab/>
        </w:r>
        <w:r>
          <w:fldChar w:fldCharType="begin"/>
        </w:r>
        <w:r>
          <w:instrText xml:space="preserve"> PAGEREF _Toc15555 \h </w:instrText>
        </w:r>
        <w:r>
          <w:fldChar w:fldCharType="separate"/>
        </w:r>
        <w:r>
          <w:t>3</w:t>
        </w:r>
        <w:r>
          <w:fldChar w:fldCharType="end"/>
        </w:r>
      </w:hyperlink>
    </w:p>
    <w:p>
      <w:pPr>
        <w:pStyle w:val="TOC2"/>
        <w:tabs>
          <w:tab w:val="right" w:leader="dot" w:pos="8306"/>
        </w:tabs>
      </w:pPr>
      <w:hyperlink w:anchor="_Toc27823" w:history="1">
        <w:r>
          <w:rPr>
            <w:rFonts w:ascii="仿宋" w:eastAsia="仿宋" w:hAnsi="仿宋" w:cs="仿宋" w:hint="eastAsia"/>
            <w:lang w:eastAsia="zh-CN"/>
          </w:rPr>
          <w:t>(一)、甲基戊烯聚合物项目背景分析</w:t>
        </w:r>
        <w:r>
          <w:tab/>
        </w:r>
        <w:r>
          <w:fldChar w:fldCharType="begin"/>
        </w:r>
        <w:r>
          <w:instrText xml:space="preserve"> PAGEREF _Toc27823 \h </w:instrText>
        </w:r>
        <w:r>
          <w:fldChar w:fldCharType="separate"/>
        </w:r>
        <w:r>
          <w:t>3</w:t>
        </w:r>
        <w:r>
          <w:fldChar w:fldCharType="end"/>
        </w:r>
      </w:hyperlink>
    </w:p>
    <w:p>
      <w:pPr>
        <w:pStyle w:val="TOC2"/>
        <w:tabs>
          <w:tab w:val="right" w:leader="dot" w:pos="8306"/>
        </w:tabs>
      </w:pPr>
      <w:hyperlink w:anchor="_Toc19757" w:history="1">
        <w:r>
          <w:rPr>
            <w:rFonts w:ascii="仿宋" w:eastAsia="仿宋" w:hAnsi="仿宋" w:cs="仿宋" w:hint="eastAsia"/>
            <w:lang w:eastAsia="zh-CN"/>
          </w:rPr>
          <w:t>(二)、甲基戊烯聚合物项目建设必要性分析</w:t>
        </w:r>
        <w:r>
          <w:tab/>
        </w:r>
        <w:r>
          <w:fldChar w:fldCharType="begin"/>
        </w:r>
        <w:r>
          <w:instrText xml:space="preserve"> PAGEREF _Toc19757 \h </w:instrText>
        </w:r>
        <w:r>
          <w:fldChar w:fldCharType="separate"/>
        </w:r>
        <w:r>
          <w:t>5</w:t>
        </w:r>
        <w:r>
          <w:fldChar w:fldCharType="end"/>
        </w:r>
      </w:hyperlink>
    </w:p>
    <w:p>
      <w:pPr>
        <w:pStyle w:val="TOC1"/>
        <w:tabs>
          <w:tab w:val="right" w:leader="dot" w:pos="8306"/>
        </w:tabs>
      </w:pPr>
      <w:hyperlink w:anchor="_Toc20638" w:history="1">
        <w:r>
          <w:rPr>
            <w:rFonts w:ascii="仿宋" w:eastAsia="仿宋" w:hAnsi="仿宋" w:cs="仿宋" w:hint="eastAsia"/>
            <w:lang w:eastAsia="zh-CN"/>
          </w:rPr>
          <w:t>二、甲基戊烯聚合物项目可持续发展</w:t>
        </w:r>
        <w:r>
          <w:tab/>
        </w:r>
        <w:r>
          <w:fldChar w:fldCharType="begin"/>
        </w:r>
        <w:r>
          <w:instrText xml:space="preserve"> PAGEREF _Toc20638 \h </w:instrText>
        </w:r>
        <w:r>
          <w:fldChar w:fldCharType="separate"/>
        </w:r>
        <w:r>
          <w:t>6</w:t>
        </w:r>
        <w:r>
          <w:fldChar w:fldCharType="end"/>
        </w:r>
      </w:hyperlink>
    </w:p>
    <w:p>
      <w:pPr>
        <w:pStyle w:val="TOC2"/>
        <w:tabs>
          <w:tab w:val="right" w:leader="dot" w:pos="8306"/>
        </w:tabs>
      </w:pPr>
      <w:hyperlink w:anchor="_Toc13946" w:history="1">
        <w:r>
          <w:rPr>
            <w:rFonts w:ascii="仿宋" w:eastAsia="仿宋" w:hAnsi="仿宋" w:cs="仿宋" w:hint="eastAsia"/>
            <w:lang w:eastAsia="zh-CN"/>
          </w:rPr>
          <w:t>(一)、可持续战略与实践</w:t>
        </w:r>
        <w:r>
          <w:tab/>
        </w:r>
        <w:r>
          <w:fldChar w:fldCharType="begin"/>
        </w:r>
        <w:r>
          <w:instrText xml:space="preserve"> PAGEREF _Toc13946 \h </w:instrText>
        </w:r>
        <w:r>
          <w:fldChar w:fldCharType="separate"/>
        </w:r>
        <w:r>
          <w:t>6</w:t>
        </w:r>
        <w:r>
          <w:fldChar w:fldCharType="end"/>
        </w:r>
      </w:hyperlink>
    </w:p>
    <w:p>
      <w:pPr>
        <w:pStyle w:val="TOC2"/>
        <w:tabs>
          <w:tab w:val="right" w:leader="dot" w:pos="8306"/>
        </w:tabs>
      </w:pPr>
      <w:hyperlink w:anchor="_Toc22411" w:history="1">
        <w:r>
          <w:rPr>
            <w:rFonts w:ascii="仿宋" w:eastAsia="仿宋" w:hAnsi="仿宋" w:cs="仿宋" w:hint="eastAsia"/>
            <w:lang w:eastAsia="zh-CN"/>
          </w:rPr>
          <w:t>(二)、环保与社会责任</w:t>
        </w:r>
        <w:r>
          <w:tab/>
        </w:r>
        <w:r>
          <w:fldChar w:fldCharType="begin"/>
        </w:r>
        <w:r>
          <w:instrText xml:space="preserve"> PAGEREF _Toc22411 \h </w:instrText>
        </w:r>
        <w:r>
          <w:fldChar w:fldCharType="separate"/>
        </w:r>
        <w:r>
          <w:t>7</w:t>
        </w:r>
        <w:r>
          <w:fldChar w:fldCharType="end"/>
        </w:r>
      </w:hyperlink>
    </w:p>
    <w:p>
      <w:pPr>
        <w:pStyle w:val="TOC1"/>
        <w:tabs>
          <w:tab w:val="right" w:leader="dot" w:pos="8306"/>
        </w:tabs>
      </w:pPr>
      <w:hyperlink w:anchor="_Toc21215" w:history="1">
        <w:r>
          <w:rPr>
            <w:rFonts w:ascii="仿宋" w:eastAsia="仿宋" w:hAnsi="仿宋" w:cs="仿宋" w:hint="eastAsia"/>
            <w:lang w:eastAsia="zh-CN"/>
          </w:rPr>
          <w:t>三、市场分析、调研</w:t>
        </w:r>
        <w:r>
          <w:tab/>
        </w:r>
        <w:r>
          <w:fldChar w:fldCharType="begin"/>
        </w:r>
        <w:r>
          <w:instrText xml:space="preserve"> PAGEREF _Toc21215 \h </w:instrText>
        </w:r>
        <w:r>
          <w:fldChar w:fldCharType="separate"/>
        </w:r>
        <w:r>
          <w:t>8</w:t>
        </w:r>
        <w:r>
          <w:fldChar w:fldCharType="end"/>
        </w:r>
      </w:hyperlink>
    </w:p>
    <w:p>
      <w:pPr>
        <w:pStyle w:val="TOC2"/>
        <w:tabs>
          <w:tab w:val="right" w:leader="dot" w:pos="8306"/>
        </w:tabs>
      </w:pPr>
      <w:hyperlink w:anchor="_Toc509" w:history="1">
        <w:r>
          <w:rPr>
            <w:rFonts w:ascii="仿宋" w:eastAsia="仿宋" w:hAnsi="仿宋" w:cs="仿宋" w:hint="eastAsia"/>
            <w:lang w:eastAsia="zh-CN"/>
          </w:rPr>
          <w:t>(一)、甲基戊烯聚合物行业分析</w:t>
        </w:r>
        <w:r>
          <w:tab/>
        </w:r>
        <w:r>
          <w:fldChar w:fldCharType="begin"/>
        </w:r>
        <w:r>
          <w:instrText xml:space="preserve"> PAGEREF _Toc509 \h </w:instrText>
        </w:r>
        <w:r>
          <w:fldChar w:fldCharType="separate"/>
        </w:r>
        <w:r>
          <w:t>8</w:t>
        </w:r>
        <w:r>
          <w:fldChar w:fldCharType="end"/>
        </w:r>
      </w:hyperlink>
    </w:p>
    <w:p>
      <w:pPr>
        <w:pStyle w:val="TOC2"/>
        <w:tabs>
          <w:tab w:val="right" w:leader="dot" w:pos="8306"/>
        </w:tabs>
      </w:pPr>
      <w:hyperlink w:anchor="_Toc6980" w:history="1">
        <w:r>
          <w:rPr>
            <w:rFonts w:ascii="仿宋" w:eastAsia="仿宋" w:hAnsi="仿宋" w:cs="仿宋" w:hint="eastAsia"/>
            <w:lang w:eastAsia="zh-CN"/>
          </w:rPr>
          <w:t>(二)、甲基戊烯聚合物市场分析预测</w:t>
        </w:r>
        <w:r>
          <w:tab/>
        </w:r>
        <w:r>
          <w:fldChar w:fldCharType="begin"/>
        </w:r>
        <w:r>
          <w:instrText xml:space="preserve"> PAGEREF _Toc6980 \h </w:instrText>
        </w:r>
        <w:r>
          <w:fldChar w:fldCharType="separate"/>
        </w:r>
        <w:r>
          <w:t>8</w:t>
        </w:r>
        <w:r>
          <w:fldChar w:fldCharType="end"/>
        </w:r>
      </w:hyperlink>
    </w:p>
    <w:p>
      <w:pPr>
        <w:pStyle w:val="TOC1"/>
        <w:tabs>
          <w:tab w:val="right" w:leader="dot" w:pos="8306"/>
        </w:tabs>
      </w:pPr>
      <w:hyperlink w:anchor="_Toc32184" w:history="1">
        <w:r>
          <w:rPr>
            <w:rFonts w:ascii="仿宋" w:eastAsia="仿宋" w:hAnsi="仿宋" w:cs="仿宋" w:hint="eastAsia"/>
            <w:lang w:eastAsia="zh-CN"/>
          </w:rPr>
          <w:t>四、甲基戊烯聚合物项目文档管理</w:t>
        </w:r>
        <w:r>
          <w:tab/>
        </w:r>
        <w:r>
          <w:fldChar w:fldCharType="begin"/>
        </w:r>
        <w:r>
          <w:instrText xml:space="preserve"> PAGEREF _Toc32184 \h </w:instrText>
        </w:r>
        <w:r>
          <w:fldChar w:fldCharType="separate"/>
        </w:r>
        <w:r>
          <w:t>9</w:t>
        </w:r>
        <w:r>
          <w:fldChar w:fldCharType="end"/>
        </w:r>
      </w:hyperlink>
    </w:p>
    <w:p>
      <w:pPr>
        <w:pStyle w:val="TOC2"/>
        <w:tabs>
          <w:tab w:val="right" w:leader="dot" w:pos="8306"/>
        </w:tabs>
      </w:pPr>
      <w:hyperlink w:anchor="_Toc9460" w:history="1">
        <w:r>
          <w:rPr>
            <w:rFonts w:ascii="仿宋" w:eastAsia="仿宋" w:hAnsi="仿宋" w:cs="仿宋" w:hint="eastAsia"/>
            <w:lang w:eastAsia="zh-CN"/>
          </w:rPr>
          <w:t>(一)、文档编制与审查</w:t>
        </w:r>
        <w:r>
          <w:tab/>
        </w:r>
        <w:r>
          <w:fldChar w:fldCharType="begin"/>
        </w:r>
        <w:r>
          <w:instrText xml:space="preserve"> PAGEREF _Toc9460 \h </w:instrText>
        </w:r>
        <w:r>
          <w:fldChar w:fldCharType="separate"/>
        </w:r>
        <w:r>
          <w:t>9</w:t>
        </w:r>
        <w:r>
          <w:fldChar w:fldCharType="end"/>
        </w:r>
      </w:hyperlink>
    </w:p>
    <w:p>
      <w:pPr>
        <w:pStyle w:val="TOC2"/>
        <w:tabs>
          <w:tab w:val="right" w:leader="dot" w:pos="8306"/>
        </w:tabs>
      </w:pPr>
      <w:hyperlink w:anchor="_Toc30502" w:history="1">
        <w:r>
          <w:rPr>
            <w:rFonts w:ascii="仿宋" w:eastAsia="仿宋" w:hAnsi="仿宋" w:cs="仿宋" w:hint="eastAsia"/>
            <w:lang w:eastAsia="zh-CN"/>
          </w:rPr>
          <w:t>(二)、文档发布与分发</w:t>
        </w:r>
        <w:r>
          <w:tab/>
        </w:r>
        <w:r>
          <w:fldChar w:fldCharType="begin"/>
        </w:r>
        <w:r>
          <w:instrText xml:space="preserve"> PAGEREF _Toc30502 \h </w:instrText>
        </w:r>
        <w:r>
          <w:fldChar w:fldCharType="separate"/>
        </w:r>
        <w:r>
          <w:t>11</w:t>
        </w:r>
        <w:r>
          <w:fldChar w:fldCharType="end"/>
        </w:r>
      </w:hyperlink>
    </w:p>
    <w:p>
      <w:pPr>
        <w:pStyle w:val="TOC2"/>
        <w:tabs>
          <w:tab w:val="right" w:leader="dot" w:pos="8306"/>
        </w:tabs>
      </w:pPr>
      <w:hyperlink w:anchor="_Toc19921" w:history="1">
        <w:r>
          <w:rPr>
            <w:rFonts w:ascii="仿宋" w:eastAsia="仿宋" w:hAnsi="仿宋" w:cs="仿宋" w:hint="eastAsia"/>
            <w:lang w:eastAsia="zh-CN"/>
          </w:rPr>
          <w:t>(三)、文档存档与归档</w:t>
        </w:r>
        <w:r>
          <w:tab/>
        </w:r>
        <w:r>
          <w:fldChar w:fldCharType="begin"/>
        </w:r>
        <w:r>
          <w:instrText xml:space="preserve"> PAGEREF _Toc19921 \h </w:instrText>
        </w:r>
        <w:r>
          <w:fldChar w:fldCharType="separate"/>
        </w:r>
        <w:r>
          <w:t>12</w:t>
        </w:r>
        <w:r>
          <w:fldChar w:fldCharType="end"/>
        </w:r>
      </w:hyperlink>
    </w:p>
    <w:p>
      <w:pPr>
        <w:pStyle w:val="TOC1"/>
        <w:tabs>
          <w:tab w:val="right" w:leader="dot" w:pos="8306"/>
        </w:tabs>
      </w:pPr>
      <w:hyperlink w:anchor="_Toc13112" w:history="1">
        <w:r>
          <w:rPr>
            <w:rFonts w:ascii="仿宋" w:eastAsia="仿宋" w:hAnsi="仿宋" w:cs="仿宋" w:hint="eastAsia"/>
            <w:lang w:eastAsia="zh-CN"/>
          </w:rPr>
          <w:t>五、产品规划分析</w:t>
        </w:r>
        <w:r>
          <w:tab/>
        </w:r>
        <w:r>
          <w:fldChar w:fldCharType="begin"/>
        </w:r>
        <w:r>
          <w:instrText xml:space="preserve"> PAGEREF _Toc13112 \h </w:instrText>
        </w:r>
        <w:r>
          <w:fldChar w:fldCharType="separate"/>
        </w:r>
        <w:r>
          <w:t>13</w:t>
        </w:r>
        <w:r>
          <w:fldChar w:fldCharType="end"/>
        </w:r>
      </w:hyperlink>
    </w:p>
    <w:p>
      <w:pPr>
        <w:pStyle w:val="TOC2"/>
        <w:tabs>
          <w:tab w:val="right" w:leader="dot" w:pos="8306"/>
        </w:tabs>
      </w:pPr>
      <w:hyperlink w:anchor="_Toc4922" w:history="1">
        <w:r>
          <w:rPr>
            <w:rFonts w:ascii="仿宋" w:eastAsia="仿宋" w:hAnsi="仿宋" w:cs="仿宋" w:hint="eastAsia"/>
            <w:lang w:eastAsia="zh-CN"/>
          </w:rPr>
          <w:t>(一)、产品规划</w:t>
        </w:r>
        <w:r>
          <w:tab/>
        </w:r>
        <w:r>
          <w:fldChar w:fldCharType="begin"/>
        </w:r>
        <w:r>
          <w:instrText xml:space="preserve"> PAGEREF _Toc4922 \h </w:instrText>
        </w:r>
        <w:r>
          <w:fldChar w:fldCharType="separate"/>
        </w:r>
        <w:r>
          <w:t>13</w:t>
        </w:r>
        <w:r>
          <w:fldChar w:fldCharType="end"/>
        </w:r>
      </w:hyperlink>
    </w:p>
    <w:p>
      <w:pPr>
        <w:pStyle w:val="TOC2"/>
        <w:tabs>
          <w:tab w:val="right" w:leader="dot" w:pos="8306"/>
        </w:tabs>
      </w:pPr>
      <w:hyperlink w:anchor="_Toc7487" w:history="1">
        <w:r>
          <w:rPr>
            <w:rFonts w:ascii="仿宋" w:eastAsia="仿宋" w:hAnsi="仿宋" w:cs="仿宋" w:hint="eastAsia"/>
            <w:lang w:eastAsia="zh-CN"/>
          </w:rPr>
          <w:t>(二)、建设规模</w:t>
        </w:r>
        <w:r>
          <w:tab/>
        </w:r>
        <w:r>
          <w:fldChar w:fldCharType="begin"/>
        </w:r>
        <w:r>
          <w:instrText xml:space="preserve"> PAGEREF _Toc7487 \h </w:instrText>
        </w:r>
        <w:r>
          <w:fldChar w:fldCharType="separate"/>
        </w:r>
        <w:r>
          <w:t>14</w:t>
        </w:r>
        <w:r>
          <w:fldChar w:fldCharType="end"/>
        </w:r>
      </w:hyperlink>
    </w:p>
    <w:p>
      <w:pPr>
        <w:pStyle w:val="TOC1"/>
        <w:tabs>
          <w:tab w:val="right" w:leader="dot" w:pos="8306"/>
        </w:tabs>
      </w:pPr>
      <w:hyperlink w:anchor="_Toc12543" w:history="1">
        <w:r>
          <w:rPr>
            <w:rFonts w:ascii="仿宋" w:eastAsia="仿宋" w:hAnsi="仿宋" w:cs="仿宋" w:hint="eastAsia"/>
            <w:lang w:eastAsia="zh-CN"/>
          </w:rPr>
          <w:t>六、工艺说明</w:t>
        </w:r>
        <w:r>
          <w:tab/>
        </w:r>
        <w:r>
          <w:fldChar w:fldCharType="begin"/>
        </w:r>
        <w:r>
          <w:instrText xml:space="preserve"> PAGEREF _Toc12543 \h </w:instrText>
        </w:r>
        <w:r>
          <w:fldChar w:fldCharType="separate"/>
        </w:r>
        <w:r>
          <w:t>15</w:t>
        </w:r>
        <w:r>
          <w:fldChar w:fldCharType="end"/>
        </w:r>
      </w:hyperlink>
    </w:p>
    <w:p>
      <w:pPr>
        <w:pStyle w:val="TOC2"/>
        <w:tabs>
          <w:tab w:val="right" w:leader="dot" w:pos="8306"/>
        </w:tabs>
      </w:pPr>
      <w:hyperlink w:anchor="_Toc4227" w:history="1">
        <w:r>
          <w:rPr>
            <w:rFonts w:ascii="仿宋" w:eastAsia="仿宋" w:hAnsi="仿宋" w:cs="仿宋" w:hint="eastAsia"/>
            <w:lang w:eastAsia="zh-CN"/>
          </w:rPr>
          <w:t>(一)、技术管理特点</w:t>
        </w:r>
        <w:r>
          <w:tab/>
        </w:r>
        <w:r>
          <w:fldChar w:fldCharType="begin"/>
        </w:r>
        <w:r>
          <w:instrText xml:space="preserve"> PAGEREF _Toc4227 \h </w:instrText>
        </w:r>
        <w:r>
          <w:fldChar w:fldCharType="separate"/>
        </w:r>
        <w:r>
          <w:t>15</w:t>
        </w:r>
        <w:r>
          <w:fldChar w:fldCharType="end"/>
        </w:r>
      </w:hyperlink>
    </w:p>
    <w:p>
      <w:pPr>
        <w:pStyle w:val="TOC2"/>
        <w:tabs>
          <w:tab w:val="right" w:leader="dot" w:pos="8306"/>
        </w:tabs>
      </w:pPr>
      <w:hyperlink w:anchor="_Toc20760" w:history="1">
        <w:r>
          <w:rPr>
            <w:rFonts w:ascii="仿宋" w:eastAsia="仿宋" w:hAnsi="仿宋" w:cs="仿宋" w:hint="eastAsia"/>
            <w:lang w:eastAsia="zh-CN"/>
          </w:rPr>
          <w:t>(二)、甲基戊烯聚合物项目工艺技术设计方案</w:t>
        </w:r>
        <w:r>
          <w:tab/>
        </w:r>
        <w:r>
          <w:fldChar w:fldCharType="begin"/>
        </w:r>
        <w:r>
          <w:instrText xml:space="preserve"> PAGEREF _Toc20760 \h </w:instrText>
        </w:r>
        <w:r>
          <w:fldChar w:fldCharType="separate"/>
        </w:r>
        <w:r>
          <w:t>16</w:t>
        </w:r>
        <w:r>
          <w:fldChar w:fldCharType="end"/>
        </w:r>
      </w:hyperlink>
    </w:p>
    <w:p>
      <w:pPr>
        <w:pStyle w:val="TOC2"/>
        <w:tabs>
          <w:tab w:val="right" w:leader="dot" w:pos="8306"/>
        </w:tabs>
      </w:pPr>
      <w:hyperlink w:anchor="_Toc9129" w:history="1">
        <w:r>
          <w:rPr>
            <w:rFonts w:ascii="仿宋" w:eastAsia="仿宋" w:hAnsi="仿宋" w:cs="仿宋" w:hint="eastAsia"/>
            <w:lang w:eastAsia="zh-CN"/>
          </w:rPr>
          <w:t>(三)、设备选型方案</w:t>
        </w:r>
        <w:r>
          <w:tab/>
        </w:r>
        <w:r>
          <w:fldChar w:fldCharType="begin"/>
        </w:r>
        <w:r>
          <w:instrText xml:space="preserve"> PAGEREF _Toc9129 \h </w:instrText>
        </w:r>
        <w:r>
          <w:fldChar w:fldCharType="separate"/>
        </w:r>
        <w:r>
          <w:t>17</w:t>
        </w:r>
        <w:r>
          <w:fldChar w:fldCharType="end"/>
        </w:r>
      </w:hyperlink>
    </w:p>
    <w:p>
      <w:pPr>
        <w:pStyle w:val="TOC1"/>
        <w:tabs>
          <w:tab w:val="right" w:leader="dot" w:pos="8306"/>
        </w:tabs>
      </w:pPr>
      <w:hyperlink w:anchor="_Toc6652" w:history="1">
        <w:r>
          <w:rPr>
            <w:rFonts w:ascii="仿宋" w:eastAsia="仿宋" w:hAnsi="仿宋" w:cs="仿宋" w:hint="eastAsia"/>
            <w:lang w:eastAsia="zh-CN"/>
          </w:rPr>
          <w:t>七、甲基戊烯聚合物项目计划安排</w:t>
        </w:r>
        <w:r>
          <w:tab/>
        </w:r>
        <w:r>
          <w:fldChar w:fldCharType="begin"/>
        </w:r>
        <w:r>
          <w:instrText xml:space="preserve"> PAGEREF _Toc6652 \h </w:instrText>
        </w:r>
        <w:r>
          <w:fldChar w:fldCharType="separate"/>
        </w:r>
        <w:r>
          <w:t>18</w:t>
        </w:r>
        <w:r>
          <w:fldChar w:fldCharType="end"/>
        </w:r>
      </w:hyperlink>
    </w:p>
    <w:p>
      <w:pPr>
        <w:pStyle w:val="TOC2"/>
        <w:tabs>
          <w:tab w:val="right" w:leader="dot" w:pos="8306"/>
        </w:tabs>
      </w:pPr>
      <w:hyperlink w:anchor="_Toc11295" w:history="1">
        <w:r>
          <w:rPr>
            <w:rFonts w:ascii="仿宋" w:eastAsia="仿宋" w:hAnsi="仿宋" w:cs="仿宋" w:hint="eastAsia"/>
            <w:lang w:eastAsia="zh-CN"/>
          </w:rPr>
          <w:t>(一)、建设周期</w:t>
        </w:r>
        <w:r>
          <w:tab/>
        </w:r>
        <w:r>
          <w:fldChar w:fldCharType="begin"/>
        </w:r>
        <w:r>
          <w:instrText xml:space="preserve"> PAGEREF _Toc11295 \h </w:instrText>
        </w:r>
        <w:r>
          <w:fldChar w:fldCharType="separate"/>
        </w:r>
        <w:r>
          <w:t>18</w:t>
        </w:r>
        <w:r>
          <w:fldChar w:fldCharType="end"/>
        </w:r>
      </w:hyperlink>
    </w:p>
    <w:p>
      <w:pPr>
        <w:pStyle w:val="TOC2"/>
        <w:tabs>
          <w:tab w:val="right" w:leader="dot" w:pos="8306"/>
        </w:tabs>
      </w:pPr>
      <w:hyperlink w:anchor="_Toc6348" w:history="1">
        <w:r>
          <w:rPr>
            <w:rFonts w:ascii="仿宋" w:eastAsia="仿宋" w:hAnsi="仿宋" w:cs="仿宋" w:hint="eastAsia"/>
            <w:lang w:eastAsia="zh-CN"/>
          </w:rPr>
          <w:t>(二)、建设进度</w:t>
        </w:r>
        <w:r>
          <w:tab/>
        </w:r>
        <w:r>
          <w:fldChar w:fldCharType="begin"/>
        </w:r>
        <w:r>
          <w:instrText xml:space="preserve"> PAGEREF _Toc6348 \h </w:instrText>
        </w:r>
        <w:r>
          <w:fldChar w:fldCharType="separate"/>
        </w:r>
        <w:r>
          <w:t>19</w:t>
        </w:r>
        <w:r>
          <w:fldChar w:fldCharType="end"/>
        </w:r>
      </w:hyperlink>
    </w:p>
    <w:p>
      <w:pPr>
        <w:pStyle w:val="TOC2"/>
        <w:tabs>
          <w:tab w:val="right" w:leader="dot" w:pos="8306"/>
        </w:tabs>
      </w:pPr>
      <w:hyperlink w:anchor="_Toc8754" w:history="1">
        <w:r>
          <w:rPr>
            <w:rFonts w:ascii="仿宋" w:eastAsia="仿宋" w:hAnsi="仿宋" w:cs="仿宋" w:hint="eastAsia"/>
            <w:lang w:eastAsia="zh-CN"/>
          </w:rPr>
          <w:t>(三)、进度安排注意事项</w:t>
        </w:r>
        <w:r>
          <w:tab/>
        </w:r>
        <w:r>
          <w:fldChar w:fldCharType="begin"/>
        </w:r>
        <w:r>
          <w:instrText xml:space="preserve"> PAGEREF _Toc8754 \h </w:instrText>
        </w:r>
        <w:r>
          <w:fldChar w:fldCharType="separate"/>
        </w:r>
        <w:r>
          <w:t>20</w:t>
        </w:r>
        <w:r>
          <w:fldChar w:fldCharType="end"/>
        </w:r>
      </w:hyperlink>
    </w:p>
    <w:p>
      <w:pPr>
        <w:pStyle w:val="TOC2"/>
        <w:tabs>
          <w:tab w:val="right" w:leader="dot" w:pos="8306"/>
        </w:tabs>
      </w:pPr>
      <w:hyperlink w:anchor="_Toc11691" w:history="1">
        <w:r>
          <w:rPr>
            <w:rFonts w:ascii="仿宋" w:eastAsia="仿宋" w:hAnsi="仿宋" w:cs="仿宋" w:hint="eastAsia"/>
            <w:lang w:eastAsia="zh-CN"/>
          </w:rPr>
          <w:t>(四)、人力资源配置</w:t>
        </w:r>
        <w:r>
          <w:tab/>
        </w:r>
        <w:r>
          <w:fldChar w:fldCharType="begin"/>
        </w:r>
        <w:r>
          <w:instrText xml:space="preserve"> PAGEREF _Toc11691 \h </w:instrText>
        </w:r>
        <w:r>
          <w:fldChar w:fldCharType="separate"/>
        </w:r>
        <w:r>
          <w:t>22</w:t>
        </w:r>
        <w:r>
          <w:fldChar w:fldCharType="end"/>
        </w:r>
      </w:hyperlink>
    </w:p>
    <w:p>
      <w:pPr>
        <w:pStyle w:val="TOC1"/>
        <w:tabs>
          <w:tab w:val="right" w:leader="dot" w:pos="8306"/>
        </w:tabs>
      </w:pPr>
      <w:hyperlink w:anchor="_Toc4721" w:history="1">
        <w:r>
          <w:rPr>
            <w:rFonts w:ascii="仿宋" w:eastAsia="仿宋" w:hAnsi="仿宋" w:cs="仿宋" w:hint="eastAsia"/>
            <w:lang w:eastAsia="zh-CN"/>
          </w:rPr>
          <w:t>八、甲基戊烯聚合物项目投资规划</w:t>
        </w:r>
        <w:r>
          <w:tab/>
        </w:r>
        <w:r>
          <w:fldChar w:fldCharType="begin"/>
        </w:r>
        <w:r>
          <w:instrText xml:space="preserve"> PAGEREF _Toc4721 \h </w:instrText>
        </w:r>
        <w:r>
          <w:fldChar w:fldCharType="separate"/>
        </w:r>
        <w:r>
          <w:t>23</w:t>
        </w:r>
        <w:r>
          <w:fldChar w:fldCharType="end"/>
        </w:r>
      </w:hyperlink>
    </w:p>
    <w:p>
      <w:pPr>
        <w:pStyle w:val="TOC2"/>
        <w:tabs>
          <w:tab w:val="right" w:leader="dot" w:pos="8306"/>
        </w:tabs>
      </w:pPr>
      <w:hyperlink w:anchor="_Toc5112" w:history="1">
        <w:r>
          <w:rPr>
            <w:rFonts w:ascii="仿宋" w:eastAsia="仿宋" w:hAnsi="仿宋" w:cs="仿宋" w:hint="eastAsia"/>
            <w:lang w:eastAsia="zh-CN"/>
          </w:rPr>
          <w:t>(一)、甲基戊烯聚合物项目总投资估算</w:t>
        </w:r>
        <w:r>
          <w:tab/>
        </w:r>
        <w:r>
          <w:fldChar w:fldCharType="begin"/>
        </w:r>
        <w:r>
          <w:instrText xml:space="preserve"> PAGEREF _Toc5112 \h </w:instrText>
        </w:r>
        <w:r>
          <w:fldChar w:fldCharType="separate"/>
        </w:r>
        <w:r>
          <w:t>23</w:t>
        </w:r>
        <w:r>
          <w:fldChar w:fldCharType="end"/>
        </w:r>
      </w:hyperlink>
    </w:p>
    <w:p>
      <w:pPr>
        <w:pStyle w:val="TOC2"/>
        <w:tabs>
          <w:tab w:val="right" w:leader="dot" w:pos="8306"/>
        </w:tabs>
      </w:pPr>
      <w:hyperlink w:anchor="_Toc28556" w:history="1">
        <w:r>
          <w:rPr>
            <w:rFonts w:ascii="仿宋" w:eastAsia="仿宋" w:hAnsi="仿宋" w:cs="仿宋" w:hint="eastAsia"/>
            <w:lang w:eastAsia="zh-CN"/>
          </w:rPr>
          <w:t>(二)、资金筹措</w:t>
        </w:r>
        <w:r>
          <w:tab/>
        </w:r>
        <w:r>
          <w:fldChar w:fldCharType="begin"/>
        </w:r>
        <w:r>
          <w:instrText xml:space="preserve"> PAGEREF _Toc28556 \h </w:instrText>
        </w:r>
        <w:r>
          <w:fldChar w:fldCharType="separate"/>
        </w:r>
        <w:r>
          <w:t>24</w:t>
        </w:r>
        <w:r>
          <w:fldChar w:fldCharType="end"/>
        </w:r>
      </w:hyperlink>
    </w:p>
    <w:p>
      <w:pPr>
        <w:pStyle w:val="TOC1"/>
        <w:tabs>
          <w:tab w:val="right" w:leader="dot" w:pos="8306"/>
        </w:tabs>
      </w:pPr>
      <w:hyperlink w:anchor="_Toc11594" w:history="1">
        <w:r>
          <w:rPr>
            <w:rFonts w:ascii="仿宋" w:eastAsia="仿宋" w:hAnsi="仿宋" w:cs="仿宋" w:hint="eastAsia"/>
            <w:lang w:eastAsia="zh-CN"/>
          </w:rPr>
          <w:t>九、甲基戊烯聚合物项目创新与研发</w:t>
        </w:r>
        <w:r>
          <w:tab/>
        </w:r>
        <w:r>
          <w:fldChar w:fldCharType="begin"/>
        </w:r>
        <w:r>
          <w:instrText xml:space="preserve"> PAGEREF _Toc11594 \h </w:instrText>
        </w:r>
        <w:r>
          <w:fldChar w:fldCharType="separate"/>
        </w:r>
        <w:r>
          <w:t>25</w:t>
        </w:r>
        <w:r>
          <w:fldChar w:fldCharType="end"/>
        </w:r>
      </w:hyperlink>
    </w:p>
    <w:p>
      <w:pPr>
        <w:pStyle w:val="TOC2"/>
        <w:tabs>
          <w:tab w:val="right" w:leader="dot" w:pos="8306"/>
        </w:tabs>
      </w:pPr>
      <w:hyperlink w:anchor="_Toc28627" w:history="1">
        <w:r>
          <w:rPr>
            <w:rFonts w:ascii="仿宋" w:eastAsia="仿宋" w:hAnsi="仿宋" w:cs="仿宋" w:hint="eastAsia"/>
            <w:lang w:eastAsia="zh-CN"/>
          </w:rPr>
          <w:t>(一)、创新策略与方向</w:t>
        </w:r>
        <w:r>
          <w:tab/>
        </w:r>
        <w:r>
          <w:fldChar w:fldCharType="begin"/>
        </w:r>
        <w:r>
          <w:instrText xml:space="preserve"> PAGEREF _Toc28627 \h </w:instrText>
        </w:r>
        <w:r>
          <w:fldChar w:fldCharType="separate"/>
        </w:r>
        <w:r>
          <w:t>25</w:t>
        </w:r>
        <w:r>
          <w:fldChar w:fldCharType="end"/>
        </w:r>
      </w:hyperlink>
    </w:p>
    <w:p>
      <w:pPr>
        <w:pStyle w:val="TOC2"/>
        <w:tabs>
          <w:tab w:val="right" w:leader="dot" w:pos="8306"/>
        </w:tabs>
      </w:pPr>
      <w:hyperlink w:anchor="_Toc11613" w:history="1">
        <w:r>
          <w:rPr>
            <w:rFonts w:ascii="仿宋" w:eastAsia="仿宋" w:hAnsi="仿宋" w:cs="仿宋" w:hint="eastAsia"/>
            <w:lang w:eastAsia="zh-CN"/>
          </w:rPr>
          <w:t>(二)、研发规划与投入</w:t>
        </w:r>
        <w:r>
          <w:tab/>
        </w:r>
        <w:r>
          <w:fldChar w:fldCharType="begin"/>
        </w:r>
        <w:r>
          <w:instrText xml:space="preserve"> PAGEREF _Toc11613 \h </w:instrText>
        </w:r>
        <w:r>
          <w:fldChar w:fldCharType="separate"/>
        </w:r>
        <w:r>
          <w:t>26</w:t>
        </w:r>
        <w:r>
          <w:fldChar w:fldCharType="end"/>
        </w:r>
      </w:hyperlink>
    </w:p>
    <w:p>
      <w:pPr>
        <w:pStyle w:val="TOC1"/>
        <w:tabs>
          <w:tab w:val="right" w:leader="dot" w:pos="8306"/>
        </w:tabs>
      </w:pPr>
      <w:hyperlink w:anchor="_Toc15358" w:history="1">
        <w:r>
          <w:rPr>
            <w:rFonts w:ascii="仿宋" w:eastAsia="仿宋" w:hAnsi="仿宋" w:cs="仿宋" w:hint="eastAsia"/>
            <w:lang w:eastAsia="zh-CN"/>
          </w:rPr>
          <w:t>十、甲基戊烯聚合物项目经营效益</w:t>
        </w:r>
        <w:r>
          <w:tab/>
        </w:r>
        <w:r>
          <w:fldChar w:fldCharType="begin"/>
        </w:r>
        <w:r>
          <w:instrText xml:space="preserve"> PAGEREF _Toc15358 \h </w:instrText>
        </w:r>
        <w:r>
          <w:fldChar w:fldCharType="separate"/>
        </w:r>
        <w:r>
          <w:t>28</w:t>
        </w:r>
        <w:r>
          <w:fldChar w:fldCharType="end"/>
        </w:r>
      </w:hyperlink>
    </w:p>
    <w:p>
      <w:pPr>
        <w:pStyle w:val="TOC2"/>
        <w:tabs>
          <w:tab w:val="right" w:leader="dot" w:pos="8306"/>
        </w:tabs>
      </w:pPr>
      <w:hyperlink w:anchor="_Toc30289" w:history="1">
        <w:r>
          <w:rPr>
            <w:rFonts w:ascii="仿宋" w:eastAsia="仿宋" w:hAnsi="仿宋" w:cs="仿宋" w:hint="eastAsia"/>
            <w:lang w:eastAsia="zh-CN"/>
          </w:rPr>
          <w:t>(一)、经济评价财务测算</w:t>
        </w:r>
        <w:r>
          <w:tab/>
        </w:r>
        <w:r>
          <w:fldChar w:fldCharType="begin"/>
        </w:r>
        <w:r>
          <w:instrText xml:space="preserve"> PAGEREF _Toc30289 \h </w:instrText>
        </w:r>
        <w:r>
          <w:fldChar w:fldCharType="separate"/>
        </w:r>
        <w:r>
          <w:t>28</w:t>
        </w:r>
        <w:r>
          <w:fldChar w:fldCharType="end"/>
        </w:r>
      </w:hyperlink>
    </w:p>
    <w:p>
      <w:pPr>
        <w:pStyle w:val="TOC2"/>
        <w:tabs>
          <w:tab w:val="right" w:leader="dot" w:pos="8306"/>
        </w:tabs>
      </w:pPr>
      <w:hyperlink w:anchor="_Toc8423" w:history="1">
        <w:r>
          <w:rPr>
            <w:rFonts w:ascii="仿宋" w:eastAsia="仿宋" w:hAnsi="仿宋" w:cs="仿宋" w:hint="eastAsia"/>
            <w:lang w:eastAsia="zh-CN"/>
          </w:rPr>
          <w:t>(二)、甲基戊烯聚合物项目盈利能力分析</w:t>
        </w:r>
        <w:r>
          <w:tab/>
        </w:r>
        <w:r>
          <w:fldChar w:fldCharType="begin"/>
        </w:r>
        <w:r>
          <w:instrText xml:space="preserve"> PAGEREF _Toc8423 \h </w:instrText>
        </w:r>
        <w:r>
          <w:fldChar w:fldCharType="separate"/>
        </w:r>
        <w:r>
          <w:t>29</w:t>
        </w:r>
        <w:r>
          <w:fldChar w:fldCharType="end"/>
        </w:r>
      </w:hyperlink>
    </w:p>
    <w:p>
      <w:pPr>
        <w:pStyle w:val="TOC1"/>
        <w:tabs>
          <w:tab w:val="right" w:leader="dot" w:pos="8306"/>
        </w:tabs>
      </w:pPr>
      <w:hyperlink w:anchor="_Toc12262" w:history="1">
        <w:r>
          <w:rPr>
            <w:rFonts w:ascii="仿宋" w:eastAsia="仿宋" w:hAnsi="仿宋" w:cs="仿宋" w:hint="eastAsia"/>
            <w:lang w:eastAsia="zh-CN"/>
          </w:rPr>
          <w:t>十一、甲基戊烯聚合物项目社会影响</w:t>
        </w:r>
        <w:r>
          <w:tab/>
        </w:r>
        <w:r>
          <w:fldChar w:fldCharType="begin"/>
        </w:r>
        <w:r>
          <w:instrText xml:space="preserve"> PAGEREF _Toc12262 \h </w:instrText>
        </w:r>
        <w:r>
          <w:fldChar w:fldCharType="separate"/>
        </w:r>
        <w:r>
          <w:t>30</w:t>
        </w:r>
        <w:r>
          <w:fldChar w:fldCharType="end"/>
        </w:r>
      </w:hyperlink>
    </w:p>
    <w:p>
      <w:pPr>
        <w:pStyle w:val="TOC2"/>
        <w:tabs>
          <w:tab w:val="right" w:leader="dot" w:pos="8306"/>
        </w:tabs>
      </w:pPr>
      <w:hyperlink w:anchor="_Toc17497" w:history="1">
        <w:r>
          <w:rPr>
            <w:rFonts w:ascii="仿宋" w:eastAsia="仿宋" w:hAnsi="仿宋" w:cs="仿宋" w:hint="eastAsia"/>
            <w:lang w:eastAsia="zh-CN"/>
          </w:rPr>
          <w:t>(一)、社会责任与义务</w:t>
        </w:r>
        <w:r>
          <w:tab/>
        </w:r>
        <w:r>
          <w:fldChar w:fldCharType="begin"/>
        </w:r>
        <w:r>
          <w:instrText xml:space="preserve"> PAGEREF _Toc17497 \h </w:instrText>
        </w:r>
        <w:r>
          <w:fldChar w:fldCharType="separate"/>
        </w:r>
        <w:r>
          <w:t>30</w:t>
        </w:r>
        <w:r>
          <w:fldChar w:fldCharType="end"/>
        </w:r>
      </w:hyperlink>
    </w:p>
    <w:p>
      <w:pPr>
        <w:pStyle w:val="TOC2"/>
        <w:tabs>
          <w:tab w:val="right" w:leader="dot" w:pos="8306"/>
        </w:tabs>
      </w:pPr>
      <w:hyperlink w:anchor="_Toc14749" w:history="1">
        <w:r>
          <w:rPr>
            <w:rFonts w:ascii="仿宋" w:eastAsia="仿宋" w:hAnsi="仿宋" w:cs="仿宋" w:hint="eastAsia"/>
            <w:lang w:eastAsia="zh-CN"/>
          </w:rPr>
          <w:t>(二)、社会参与与沟通</w:t>
        </w:r>
        <w:r>
          <w:tab/>
        </w:r>
        <w:r>
          <w:fldChar w:fldCharType="begin"/>
        </w:r>
        <w:r>
          <w:instrText xml:space="preserve"> PAGEREF _Toc14749 \h </w:instrText>
        </w:r>
        <w:r>
          <w:fldChar w:fldCharType="separate"/>
        </w:r>
        <w:r>
          <w:t>31</w:t>
        </w:r>
        <w:r>
          <w:fldChar w:fldCharType="end"/>
        </w:r>
      </w:hyperlink>
    </w:p>
    <w:p>
      <w:pPr>
        <w:pStyle w:val="TOC1"/>
        <w:tabs>
          <w:tab w:val="right" w:leader="dot" w:pos="8306"/>
        </w:tabs>
      </w:pPr>
      <w:hyperlink w:anchor="_Toc7466" w:history="1">
        <w:r>
          <w:rPr>
            <w:rFonts w:ascii="仿宋" w:eastAsia="仿宋" w:hAnsi="仿宋" w:cs="仿宋" w:hint="eastAsia"/>
            <w:lang w:eastAsia="zh-CN"/>
          </w:rPr>
          <w:t>十二、生产安全保护</w:t>
        </w:r>
        <w:r>
          <w:tab/>
        </w:r>
        <w:r>
          <w:fldChar w:fldCharType="begin"/>
        </w:r>
        <w:r>
          <w:instrText xml:space="preserve"> PAGEREF _Toc7466 \h </w:instrText>
        </w:r>
        <w:r>
          <w:fldChar w:fldCharType="separate"/>
        </w:r>
        <w:r>
          <w:t>32</w:t>
        </w:r>
        <w:r>
          <w:fldChar w:fldCharType="end"/>
        </w:r>
      </w:hyperlink>
    </w:p>
    <w:p>
      <w:pPr>
        <w:pStyle w:val="TOC2"/>
        <w:tabs>
          <w:tab w:val="right" w:leader="dot" w:pos="8306"/>
        </w:tabs>
      </w:pPr>
      <w:hyperlink w:anchor="_Toc22248" w:history="1">
        <w:r>
          <w:rPr>
            <w:rFonts w:ascii="仿宋" w:eastAsia="仿宋" w:hAnsi="仿宋" w:cs="仿宋" w:hint="eastAsia"/>
            <w:lang w:eastAsia="zh-CN"/>
          </w:rPr>
          <w:t>(一)、消防安全</w:t>
        </w:r>
        <w:r>
          <w:tab/>
        </w:r>
        <w:r>
          <w:fldChar w:fldCharType="begin"/>
        </w:r>
        <w:r>
          <w:instrText xml:space="preserve"> PAGEREF _Toc22248 \h </w:instrText>
        </w:r>
        <w:r>
          <w:fldChar w:fldCharType="separate"/>
        </w:r>
        <w:r>
          <w:t>32</w:t>
        </w:r>
        <w:r>
          <w:fldChar w:fldCharType="end"/>
        </w:r>
      </w:hyperlink>
    </w:p>
    <w:p>
      <w:pPr>
        <w:pStyle w:val="TOC2"/>
        <w:tabs>
          <w:tab w:val="right" w:leader="dot" w:pos="8306"/>
        </w:tabs>
      </w:pPr>
      <w:hyperlink w:anchor="_Toc12590" w:history="1">
        <w:r>
          <w:rPr>
            <w:rFonts w:ascii="仿宋" w:eastAsia="仿宋" w:hAnsi="仿宋" w:cs="仿宋" w:hint="eastAsia"/>
            <w:lang w:eastAsia="zh-CN"/>
          </w:rPr>
          <w:t>(二)、防火防爆总图布置措施</w:t>
        </w:r>
        <w:r>
          <w:tab/>
        </w:r>
        <w:r>
          <w:fldChar w:fldCharType="begin"/>
        </w:r>
        <w:r>
          <w:instrText xml:space="preserve"> PAGEREF _Toc12590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25" w:history="1">
        <w:r>
          <w:rPr>
            <w:rFonts w:ascii="仿宋" w:eastAsia="仿宋" w:hAnsi="仿宋" w:cs="仿宋" w:hint="eastAsia"/>
            <w:lang w:eastAsia="zh-CN"/>
          </w:rPr>
          <w:t>(三)、自然灾害防范措施</w:t>
        </w:r>
        <w:r>
          <w:tab/>
        </w:r>
        <w:r>
          <w:fldChar w:fldCharType="begin"/>
        </w:r>
        <w:r>
          <w:instrText xml:space="preserve"> PAGEREF _Toc11725 \h </w:instrText>
        </w:r>
        <w:r>
          <w:fldChar w:fldCharType="separate"/>
        </w:r>
        <w:r>
          <w:t>34</w:t>
        </w:r>
        <w:r>
          <w:fldChar w:fldCharType="end"/>
        </w:r>
      </w:hyperlink>
    </w:p>
    <w:p>
      <w:pPr>
        <w:pStyle w:val="TOC2"/>
        <w:tabs>
          <w:tab w:val="right" w:leader="dot" w:pos="8306"/>
        </w:tabs>
      </w:pPr>
      <w:hyperlink w:anchor="_Toc28620" w:history="1">
        <w:r>
          <w:rPr>
            <w:rFonts w:ascii="仿宋" w:eastAsia="仿宋" w:hAnsi="仿宋" w:cs="仿宋" w:hint="eastAsia"/>
            <w:lang w:eastAsia="zh-CN"/>
          </w:rPr>
          <w:t>(四)、安全色及安全标志使用要求</w:t>
        </w:r>
        <w:r>
          <w:tab/>
        </w:r>
        <w:r>
          <w:fldChar w:fldCharType="begin"/>
        </w:r>
        <w:r>
          <w:instrText xml:space="preserve"> PAGEREF _Toc28620 \h </w:instrText>
        </w:r>
        <w:r>
          <w:fldChar w:fldCharType="separate"/>
        </w:r>
        <w:r>
          <w:t>35</w:t>
        </w:r>
        <w:r>
          <w:fldChar w:fldCharType="end"/>
        </w:r>
      </w:hyperlink>
    </w:p>
    <w:p>
      <w:pPr>
        <w:pStyle w:val="TOC2"/>
        <w:tabs>
          <w:tab w:val="right" w:leader="dot" w:pos="8306"/>
        </w:tabs>
      </w:pPr>
      <w:hyperlink w:anchor="_Toc13224" w:history="1">
        <w:r>
          <w:rPr>
            <w:rFonts w:ascii="仿宋" w:eastAsia="仿宋" w:hAnsi="仿宋" w:cs="仿宋" w:hint="eastAsia"/>
            <w:lang w:eastAsia="zh-CN"/>
          </w:rPr>
          <w:t>(五)、防尘防毒措施</w:t>
        </w:r>
        <w:r>
          <w:tab/>
        </w:r>
        <w:r>
          <w:fldChar w:fldCharType="begin"/>
        </w:r>
        <w:r>
          <w:instrText xml:space="preserve"> PAGEREF _Toc13224 \h </w:instrText>
        </w:r>
        <w:r>
          <w:fldChar w:fldCharType="separate"/>
        </w:r>
        <w:r>
          <w:t>36</w:t>
        </w:r>
        <w:r>
          <w:fldChar w:fldCharType="end"/>
        </w:r>
      </w:hyperlink>
    </w:p>
    <w:p>
      <w:pPr>
        <w:pStyle w:val="TOC2"/>
        <w:tabs>
          <w:tab w:val="right" w:leader="dot" w:pos="8306"/>
        </w:tabs>
      </w:pPr>
      <w:hyperlink w:anchor="_Toc30270" w:history="1">
        <w:r>
          <w:rPr>
            <w:rFonts w:ascii="仿宋" w:eastAsia="仿宋" w:hAnsi="仿宋" w:cs="仿宋" w:hint="eastAsia"/>
            <w:lang w:eastAsia="zh-CN"/>
          </w:rPr>
          <w:t>(六)、防静电、触电防护及防雷措施</w:t>
        </w:r>
        <w:r>
          <w:tab/>
        </w:r>
        <w:r>
          <w:fldChar w:fldCharType="begin"/>
        </w:r>
        <w:r>
          <w:instrText xml:space="preserve"> PAGEREF _Toc30270 \h </w:instrText>
        </w:r>
        <w:r>
          <w:fldChar w:fldCharType="separate"/>
        </w:r>
        <w:r>
          <w:t>37</w:t>
        </w:r>
        <w:r>
          <w:fldChar w:fldCharType="end"/>
        </w:r>
      </w:hyperlink>
    </w:p>
    <w:p>
      <w:pPr>
        <w:pStyle w:val="TOC2"/>
        <w:tabs>
          <w:tab w:val="right" w:leader="dot" w:pos="8306"/>
        </w:tabs>
      </w:pPr>
      <w:hyperlink w:anchor="_Toc16621" w:history="1">
        <w:r>
          <w:rPr>
            <w:rFonts w:ascii="仿宋" w:eastAsia="仿宋" w:hAnsi="仿宋" w:cs="仿宋" w:hint="eastAsia"/>
            <w:lang w:eastAsia="zh-CN"/>
          </w:rPr>
          <w:t>(七)、机械设备安全保障措施</w:t>
        </w:r>
        <w:r>
          <w:tab/>
        </w:r>
        <w:r>
          <w:fldChar w:fldCharType="begin"/>
        </w:r>
        <w:r>
          <w:instrText xml:space="preserve"> PAGEREF _Toc16621 \h </w:instrText>
        </w:r>
        <w:r>
          <w:fldChar w:fldCharType="separate"/>
        </w:r>
        <w:r>
          <w:t>38</w:t>
        </w:r>
        <w:r>
          <w:fldChar w:fldCharType="end"/>
        </w:r>
      </w:hyperlink>
    </w:p>
    <w:p>
      <w:pPr>
        <w:pStyle w:val="TOC1"/>
        <w:tabs>
          <w:tab w:val="right" w:leader="dot" w:pos="8306"/>
        </w:tabs>
      </w:pPr>
      <w:hyperlink w:anchor="_Toc12991" w:history="1">
        <w:r>
          <w:rPr>
            <w:rFonts w:ascii="仿宋" w:eastAsia="仿宋" w:hAnsi="仿宋" w:cs="仿宋" w:hint="eastAsia"/>
            <w:lang w:eastAsia="zh-CN"/>
          </w:rPr>
          <w:t>十三、甲基戊烯聚合物项目实施时间节点</w:t>
        </w:r>
        <w:r>
          <w:tab/>
        </w:r>
        <w:r>
          <w:fldChar w:fldCharType="begin"/>
        </w:r>
        <w:r>
          <w:instrText xml:space="preserve"> PAGEREF _Toc12991 \h </w:instrText>
        </w:r>
        <w:r>
          <w:fldChar w:fldCharType="separate"/>
        </w:r>
        <w:r>
          <w:t>40</w:t>
        </w:r>
        <w:r>
          <w:fldChar w:fldCharType="end"/>
        </w:r>
      </w:hyperlink>
    </w:p>
    <w:p>
      <w:pPr>
        <w:pStyle w:val="TOC2"/>
        <w:tabs>
          <w:tab w:val="right" w:leader="dot" w:pos="8306"/>
        </w:tabs>
      </w:pPr>
      <w:hyperlink w:anchor="_Toc3102" w:history="1">
        <w:r>
          <w:rPr>
            <w:rFonts w:ascii="仿宋" w:eastAsia="仿宋" w:hAnsi="仿宋" w:cs="仿宋" w:hint="eastAsia"/>
            <w:lang w:eastAsia="zh-CN"/>
          </w:rPr>
          <w:t>(一)、甲基戊烯聚合物项目启动阶段时间节点</w:t>
        </w:r>
        <w:r>
          <w:tab/>
        </w:r>
        <w:r>
          <w:fldChar w:fldCharType="begin"/>
        </w:r>
        <w:r>
          <w:instrText xml:space="preserve"> PAGEREF _Toc3102 \h </w:instrText>
        </w:r>
        <w:r>
          <w:fldChar w:fldCharType="separate"/>
        </w:r>
        <w:r>
          <w:t>40</w:t>
        </w:r>
        <w:r>
          <w:fldChar w:fldCharType="end"/>
        </w:r>
      </w:hyperlink>
    </w:p>
    <w:p>
      <w:pPr>
        <w:pStyle w:val="TOC2"/>
        <w:tabs>
          <w:tab w:val="right" w:leader="dot" w:pos="8306"/>
        </w:tabs>
      </w:pPr>
      <w:hyperlink w:anchor="_Toc17970" w:history="1">
        <w:r>
          <w:rPr>
            <w:rFonts w:ascii="仿宋" w:eastAsia="仿宋" w:hAnsi="仿宋" w:cs="仿宋" w:hint="eastAsia"/>
            <w:lang w:eastAsia="zh-CN"/>
          </w:rPr>
          <w:t>(二)、甲基戊烯聚合物项目执行阶段时间节点</w:t>
        </w:r>
        <w:r>
          <w:tab/>
        </w:r>
        <w:r>
          <w:fldChar w:fldCharType="begin"/>
        </w:r>
        <w:r>
          <w:instrText xml:space="preserve"> PAGEREF _Toc17970 \h </w:instrText>
        </w:r>
        <w:r>
          <w:fldChar w:fldCharType="separate"/>
        </w:r>
        <w:r>
          <w:t>41</w:t>
        </w:r>
        <w:r>
          <w:fldChar w:fldCharType="end"/>
        </w:r>
      </w:hyperlink>
    </w:p>
    <w:p>
      <w:pPr>
        <w:pStyle w:val="TOC2"/>
        <w:tabs>
          <w:tab w:val="right" w:leader="dot" w:pos="8306"/>
        </w:tabs>
      </w:pPr>
      <w:hyperlink w:anchor="_Toc3410" w:history="1">
        <w:r>
          <w:rPr>
            <w:rFonts w:ascii="仿宋" w:eastAsia="仿宋" w:hAnsi="仿宋" w:cs="仿宋" w:hint="eastAsia"/>
            <w:lang w:eastAsia="zh-CN"/>
          </w:rPr>
          <w:t>(三)、甲基戊烯聚合物项目完成阶段时间节点</w:t>
        </w:r>
        <w:r>
          <w:tab/>
        </w:r>
        <w:r>
          <w:fldChar w:fldCharType="begin"/>
        </w:r>
        <w:r>
          <w:instrText xml:space="preserve"> PAGEREF _Toc3410 \h </w:instrText>
        </w:r>
        <w:r>
          <w:fldChar w:fldCharType="separate"/>
        </w:r>
        <w:r>
          <w:t>42</w:t>
        </w:r>
        <w:r>
          <w:fldChar w:fldCharType="end"/>
        </w:r>
      </w:hyperlink>
    </w:p>
    <w:p>
      <w:pPr>
        <w:pStyle w:val="TOC1"/>
        <w:tabs>
          <w:tab w:val="right" w:leader="dot" w:pos="8306"/>
        </w:tabs>
      </w:pPr>
      <w:hyperlink w:anchor="_Toc16398" w:history="1">
        <w:r>
          <w:rPr>
            <w:rFonts w:ascii="仿宋" w:eastAsia="仿宋" w:hAnsi="仿宋" w:cs="仿宋" w:hint="eastAsia"/>
            <w:lang w:eastAsia="zh-CN"/>
          </w:rPr>
          <w:t>十四、甲基戊烯聚合物项目变更管理</w:t>
        </w:r>
        <w:r>
          <w:tab/>
        </w:r>
        <w:r>
          <w:fldChar w:fldCharType="begin"/>
        </w:r>
        <w:r>
          <w:instrText xml:space="preserve"> PAGEREF _Toc16398 \h </w:instrText>
        </w:r>
        <w:r>
          <w:fldChar w:fldCharType="separate"/>
        </w:r>
        <w:r>
          <w:t>43</w:t>
        </w:r>
        <w:r>
          <w:fldChar w:fldCharType="end"/>
        </w:r>
      </w:hyperlink>
    </w:p>
    <w:p>
      <w:pPr>
        <w:pStyle w:val="TOC2"/>
        <w:tabs>
          <w:tab w:val="right" w:leader="dot" w:pos="8306"/>
        </w:tabs>
      </w:pPr>
      <w:hyperlink w:anchor="_Toc5880" w:history="1">
        <w:r>
          <w:rPr>
            <w:rFonts w:ascii="仿宋" w:eastAsia="仿宋" w:hAnsi="仿宋" w:cs="仿宋" w:hint="eastAsia"/>
            <w:lang w:eastAsia="zh-CN"/>
          </w:rPr>
          <w:t>(一)、变更申请与评估</w:t>
        </w:r>
        <w:r>
          <w:tab/>
        </w:r>
        <w:r>
          <w:fldChar w:fldCharType="begin"/>
        </w:r>
        <w:r>
          <w:instrText xml:space="preserve"> PAGEREF _Toc5880 \h </w:instrText>
        </w:r>
        <w:r>
          <w:fldChar w:fldCharType="separate"/>
        </w:r>
        <w:r>
          <w:t>43</w:t>
        </w:r>
        <w:r>
          <w:fldChar w:fldCharType="end"/>
        </w:r>
      </w:hyperlink>
    </w:p>
    <w:p>
      <w:pPr>
        <w:pStyle w:val="TOC2"/>
        <w:tabs>
          <w:tab w:val="right" w:leader="dot" w:pos="8306"/>
        </w:tabs>
      </w:pPr>
      <w:hyperlink w:anchor="_Toc28300" w:history="1">
        <w:r>
          <w:rPr>
            <w:rFonts w:ascii="仿宋" w:eastAsia="仿宋" w:hAnsi="仿宋" w:cs="仿宋" w:hint="eastAsia"/>
            <w:lang w:eastAsia="zh-CN"/>
          </w:rPr>
          <w:t>(二)、变更实施与控制</w:t>
        </w:r>
        <w:r>
          <w:tab/>
        </w:r>
        <w:r>
          <w:fldChar w:fldCharType="begin"/>
        </w:r>
        <w:r>
          <w:instrText xml:space="preserve"> PAGEREF _Toc28300 \h </w:instrText>
        </w:r>
        <w:r>
          <w:fldChar w:fldCharType="separate"/>
        </w:r>
        <w:r>
          <w:t>44</w:t>
        </w:r>
        <w:r>
          <w:fldChar w:fldCharType="end"/>
        </w:r>
      </w:hyperlink>
    </w:p>
    <w:p>
      <w:pPr>
        <w:pStyle w:val="TOC1"/>
        <w:tabs>
          <w:tab w:val="right" w:leader="dot" w:pos="8306"/>
        </w:tabs>
      </w:pPr>
      <w:hyperlink w:anchor="_Toc5572" w:history="1">
        <w:r>
          <w:rPr>
            <w:rFonts w:ascii="仿宋" w:eastAsia="仿宋" w:hAnsi="仿宋" w:cs="仿宋" w:hint="eastAsia"/>
            <w:lang w:eastAsia="zh-CN"/>
          </w:rPr>
          <w:t>十五、供应链管理</w:t>
        </w:r>
        <w:r>
          <w:tab/>
        </w:r>
        <w:r>
          <w:fldChar w:fldCharType="begin"/>
        </w:r>
        <w:r>
          <w:instrText xml:space="preserve"> PAGEREF _Toc5572 \h </w:instrText>
        </w:r>
        <w:r>
          <w:fldChar w:fldCharType="separate"/>
        </w:r>
        <w:r>
          <w:t>44</w:t>
        </w:r>
        <w:r>
          <w:fldChar w:fldCharType="end"/>
        </w:r>
      </w:hyperlink>
    </w:p>
    <w:p>
      <w:pPr>
        <w:pStyle w:val="TOC2"/>
        <w:tabs>
          <w:tab w:val="right" w:leader="dot" w:pos="8306"/>
        </w:tabs>
      </w:pPr>
      <w:hyperlink w:anchor="_Toc3440" w:history="1">
        <w:r>
          <w:rPr>
            <w:rFonts w:ascii="仿宋" w:eastAsia="仿宋" w:hAnsi="仿宋" w:cs="仿宋" w:hint="eastAsia"/>
            <w:lang w:eastAsia="zh-CN"/>
          </w:rPr>
          <w:t>(一)、供应链战略规划</w:t>
        </w:r>
        <w:r>
          <w:tab/>
        </w:r>
        <w:r>
          <w:fldChar w:fldCharType="begin"/>
        </w:r>
        <w:r>
          <w:instrText xml:space="preserve"> PAGEREF _Toc3440 \h </w:instrText>
        </w:r>
        <w:r>
          <w:fldChar w:fldCharType="separate"/>
        </w:r>
        <w:r>
          <w:t>44</w:t>
        </w:r>
        <w:r>
          <w:fldChar w:fldCharType="end"/>
        </w:r>
      </w:hyperlink>
    </w:p>
    <w:p>
      <w:pPr>
        <w:pStyle w:val="TOC2"/>
        <w:tabs>
          <w:tab w:val="right" w:leader="dot" w:pos="8306"/>
        </w:tabs>
      </w:pPr>
      <w:hyperlink w:anchor="_Toc14562" w:history="1">
        <w:r>
          <w:rPr>
            <w:rFonts w:ascii="仿宋" w:eastAsia="仿宋" w:hAnsi="仿宋" w:cs="仿宋" w:hint="eastAsia"/>
            <w:lang w:eastAsia="zh-CN"/>
          </w:rPr>
          <w:t>(二)、供应商选择与合作</w:t>
        </w:r>
        <w:r>
          <w:tab/>
        </w:r>
        <w:r>
          <w:fldChar w:fldCharType="begin"/>
        </w:r>
        <w:r>
          <w:instrText xml:space="preserve"> PAGEREF _Toc14562 \h </w:instrText>
        </w:r>
        <w:r>
          <w:fldChar w:fldCharType="separate"/>
        </w:r>
        <w:r>
          <w:t>46</w:t>
        </w:r>
        <w:r>
          <w:fldChar w:fldCharType="end"/>
        </w:r>
      </w:hyperlink>
    </w:p>
    <w:p>
      <w:pPr>
        <w:pStyle w:val="TOC2"/>
        <w:tabs>
          <w:tab w:val="right" w:leader="dot" w:pos="8306"/>
        </w:tabs>
      </w:pPr>
      <w:hyperlink w:anchor="_Toc12254" w:history="1">
        <w:r>
          <w:rPr>
            <w:rFonts w:ascii="仿宋" w:eastAsia="仿宋" w:hAnsi="仿宋" w:cs="仿宋" w:hint="eastAsia"/>
            <w:lang w:eastAsia="zh-CN"/>
          </w:rPr>
          <w:t>(三)、物流与库存管理</w:t>
        </w:r>
        <w:r>
          <w:tab/>
        </w:r>
        <w:r>
          <w:fldChar w:fldCharType="begin"/>
        </w:r>
        <w:r>
          <w:instrText xml:space="preserve"> PAGEREF _Toc12254 \h </w:instrText>
        </w:r>
        <w:r>
          <w:fldChar w:fldCharType="separate"/>
        </w:r>
        <w:r>
          <w:t>47</w:t>
        </w:r>
        <w:r>
          <w:fldChar w:fldCharType="end"/>
        </w:r>
      </w:hyperlink>
    </w:p>
    <w:p>
      <w:pPr>
        <w:pStyle w:val="TOC1"/>
        <w:tabs>
          <w:tab w:val="right" w:leader="dot" w:pos="8306"/>
        </w:tabs>
      </w:pPr>
      <w:hyperlink w:anchor="_Toc3299" w:history="1">
        <w:r>
          <w:rPr>
            <w:rFonts w:ascii="仿宋" w:eastAsia="仿宋" w:hAnsi="仿宋" w:cs="仿宋" w:hint="eastAsia"/>
            <w:lang w:eastAsia="zh-CN"/>
          </w:rPr>
          <w:t>十六、甲基戊烯聚合物项目工程方案分析</w:t>
        </w:r>
        <w:r>
          <w:tab/>
        </w:r>
        <w:r>
          <w:fldChar w:fldCharType="begin"/>
        </w:r>
        <w:r>
          <w:instrText xml:space="preserve"> PAGEREF _Toc3299 \h </w:instrText>
        </w:r>
        <w:r>
          <w:fldChar w:fldCharType="separate"/>
        </w:r>
        <w:r>
          <w:t>49</w:t>
        </w:r>
        <w:r>
          <w:fldChar w:fldCharType="end"/>
        </w:r>
      </w:hyperlink>
    </w:p>
    <w:p>
      <w:pPr>
        <w:pStyle w:val="TOC2"/>
        <w:tabs>
          <w:tab w:val="right" w:leader="dot" w:pos="8306"/>
        </w:tabs>
      </w:pPr>
      <w:hyperlink w:anchor="_Toc26141" w:history="1">
        <w:r>
          <w:rPr>
            <w:rFonts w:ascii="仿宋" w:eastAsia="仿宋" w:hAnsi="仿宋" w:cs="仿宋" w:hint="eastAsia"/>
            <w:lang w:eastAsia="zh-CN"/>
          </w:rPr>
          <w:t>(一)、建筑工程设计原则</w:t>
        </w:r>
        <w:r>
          <w:tab/>
        </w:r>
        <w:r>
          <w:fldChar w:fldCharType="begin"/>
        </w:r>
        <w:r>
          <w:instrText xml:space="preserve"> PAGEREF _Toc26141 \h </w:instrText>
        </w:r>
        <w:r>
          <w:fldChar w:fldCharType="separate"/>
        </w:r>
        <w:r>
          <w:t>49</w:t>
        </w:r>
        <w:r>
          <w:fldChar w:fldCharType="end"/>
        </w:r>
      </w:hyperlink>
    </w:p>
    <w:p>
      <w:pPr>
        <w:pStyle w:val="TOC2"/>
        <w:tabs>
          <w:tab w:val="right" w:leader="dot" w:pos="8306"/>
        </w:tabs>
      </w:pPr>
      <w:hyperlink w:anchor="_Toc9989" w:history="1">
        <w:r>
          <w:rPr>
            <w:rFonts w:ascii="仿宋" w:eastAsia="仿宋" w:hAnsi="仿宋" w:cs="仿宋" w:hint="eastAsia"/>
            <w:lang w:eastAsia="zh-CN"/>
          </w:rPr>
          <w:t>(二)、土建工程建设指标</w:t>
        </w:r>
        <w:r>
          <w:tab/>
        </w:r>
        <w:r>
          <w:fldChar w:fldCharType="begin"/>
        </w:r>
        <w:r>
          <w:instrText xml:space="preserve"> PAGEREF _Toc9989 \h </w:instrText>
        </w:r>
        <w:r>
          <w:fldChar w:fldCharType="separate"/>
        </w:r>
        <w:r>
          <w:t>52</w:t>
        </w:r>
        <w:r>
          <w:fldChar w:fldCharType="end"/>
        </w:r>
      </w:hyperlink>
    </w:p>
    <w:p>
      <w:pPr>
        <w:pStyle w:val="TOC1"/>
        <w:tabs>
          <w:tab w:val="right" w:leader="dot" w:pos="8306"/>
        </w:tabs>
      </w:pPr>
      <w:hyperlink w:anchor="_Toc26169" w:history="1">
        <w:r>
          <w:rPr>
            <w:rFonts w:ascii="仿宋" w:eastAsia="仿宋" w:hAnsi="仿宋" w:cs="仿宋" w:hint="eastAsia"/>
            <w:lang w:eastAsia="zh-CN"/>
          </w:rPr>
          <w:t>十七、营销与推广策略</w:t>
        </w:r>
        <w:r>
          <w:tab/>
        </w:r>
        <w:r>
          <w:fldChar w:fldCharType="begin"/>
        </w:r>
        <w:r>
          <w:instrText xml:space="preserve"> PAGEREF _Toc26169 \h </w:instrText>
        </w:r>
        <w:r>
          <w:fldChar w:fldCharType="separate"/>
        </w:r>
        <w:r>
          <w:t>54</w:t>
        </w:r>
        <w:r>
          <w:fldChar w:fldCharType="end"/>
        </w:r>
      </w:hyperlink>
    </w:p>
    <w:p>
      <w:pPr>
        <w:pStyle w:val="TOC2"/>
        <w:tabs>
          <w:tab w:val="right" w:leader="dot" w:pos="8306"/>
        </w:tabs>
      </w:pPr>
      <w:hyperlink w:anchor="_Toc11203" w:history="1">
        <w:r>
          <w:rPr>
            <w:rFonts w:ascii="仿宋" w:eastAsia="仿宋" w:hAnsi="仿宋" w:cs="仿宋" w:hint="eastAsia"/>
            <w:lang w:eastAsia="zh-CN"/>
          </w:rPr>
          <w:t>(一)、产品/服务定位与特点</w:t>
        </w:r>
        <w:r>
          <w:tab/>
        </w:r>
        <w:r>
          <w:fldChar w:fldCharType="begin"/>
        </w:r>
        <w:r>
          <w:instrText xml:space="preserve"> PAGEREF _Toc11203 \h </w:instrText>
        </w:r>
        <w:r>
          <w:fldChar w:fldCharType="separate"/>
        </w:r>
        <w:r>
          <w:t>54</w:t>
        </w:r>
        <w:r>
          <w:fldChar w:fldCharType="end"/>
        </w:r>
      </w:hyperlink>
    </w:p>
    <w:p>
      <w:pPr>
        <w:pStyle w:val="TOC2"/>
        <w:tabs>
          <w:tab w:val="right" w:leader="dot" w:pos="8306"/>
        </w:tabs>
      </w:pPr>
      <w:hyperlink w:anchor="_Toc30432" w:history="1">
        <w:r>
          <w:rPr>
            <w:rFonts w:ascii="仿宋" w:eastAsia="仿宋" w:hAnsi="仿宋" w:cs="仿宋" w:hint="eastAsia"/>
            <w:lang w:eastAsia="zh-CN"/>
          </w:rPr>
          <w:t>(二)、市场定位与竞争分析</w:t>
        </w:r>
        <w:r>
          <w:tab/>
        </w:r>
        <w:r>
          <w:fldChar w:fldCharType="begin"/>
        </w:r>
        <w:r>
          <w:instrText xml:space="preserve"> PAGEREF _Toc30432 \h </w:instrText>
        </w:r>
        <w:r>
          <w:fldChar w:fldCharType="separate"/>
        </w:r>
        <w:r>
          <w:t>55</w:t>
        </w:r>
        <w:r>
          <w:fldChar w:fldCharType="end"/>
        </w:r>
      </w:hyperlink>
    </w:p>
    <w:p>
      <w:pPr>
        <w:pStyle w:val="TOC2"/>
        <w:tabs>
          <w:tab w:val="right" w:leader="dot" w:pos="8306"/>
        </w:tabs>
      </w:pPr>
      <w:hyperlink w:anchor="_Toc4813" w:history="1">
        <w:r>
          <w:rPr>
            <w:rFonts w:ascii="仿宋" w:eastAsia="仿宋" w:hAnsi="仿宋" w:cs="仿宋" w:hint="eastAsia"/>
            <w:lang w:eastAsia="zh-CN"/>
          </w:rPr>
          <w:t>(三)、营销渠道与策略</w:t>
        </w:r>
        <w:r>
          <w:tab/>
        </w:r>
        <w:r>
          <w:fldChar w:fldCharType="begin"/>
        </w:r>
        <w:r>
          <w:instrText xml:space="preserve"> PAGEREF _Toc4813 \h </w:instrText>
        </w:r>
        <w:r>
          <w:fldChar w:fldCharType="separate"/>
        </w:r>
        <w:r>
          <w:t>56</w:t>
        </w:r>
        <w:r>
          <w:fldChar w:fldCharType="end"/>
        </w:r>
      </w:hyperlink>
    </w:p>
    <w:p>
      <w:pPr>
        <w:pStyle w:val="TOC2"/>
        <w:tabs>
          <w:tab w:val="right" w:leader="dot" w:pos="8306"/>
        </w:tabs>
      </w:pPr>
      <w:hyperlink w:anchor="_Toc5609" w:history="1">
        <w:r>
          <w:rPr>
            <w:rFonts w:ascii="仿宋" w:eastAsia="仿宋" w:hAnsi="仿宋" w:cs="仿宋" w:hint="eastAsia"/>
            <w:lang w:eastAsia="zh-CN"/>
          </w:rPr>
          <w:t>(四)、推广与宣传活动</w:t>
        </w:r>
        <w:r>
          <w:tab/>
        </w:r>
        <w:r>
          <w:fldChar w:fldCharType="begin"/>
        </w:r>
        <w:r>
          <w:instrText xml:space="preserve"> PAGEREF _Toc5609 \h </w:instrText>
        </w:r>
        <w:r>
          <w:fldChar w:fldCharType="separate"/>
        </w:r>
        <w:r>
          <w:t>57</w:t>
        </w:r>
        <w:r>
          <w:fldChar w:fldCharType="end"/>
        </w:r>
      </w:hyperlink>
    </w:p>
    <w:p>
      <w:pPr>
        <w:pStyle w:val="TOC1"/>
        <w:tabs>
          <w:tab w:val="right" w:leader="dot" w:pos="8306"/>
        </w:tabs>
      </w:pPr>
      <w:hyperlink w:anchor="_Toc23514" w:history="1">
        <w:r>
          <w:rPr>
            <w:rFonts w:ascii="仿宋" w:eastAsia="仿宋" w:hAnsi="仿宋" w:cs="仿宋" w:hint="eastAsia"/>
            <w:lang w:eastAsia="zh-CN"/>
          </w:rPr>
          <w:t>十八、甲基戊烯聚合物项目治理与监督</w:t>
        </w:r>
        <w:r>
          <w:tab/>
        </w:r>
        <w:r>
          <w:fldChar w:fldCharType="begin"/>
        </w:r>
        <w:r>
          <w:instrText xml:space="preserve"> PAGEREF _Toc23514 \h </w:instrText>
        </w:r>
        <w:r>
          <w:fldChar w:fldCharType="separate"/>
        </w:r>
        <w:r>
          <w:t>63</w:t>
        </w:r>
        <w:r>
          <w:fldChar w:fldCharType="end"/>
        </w:r>
      </w:hyperlink>
    </w:p>
    <w:p>
      <w:pPr>
        <w:pStyle w:val="TOC2"/>
        <w:tabs>
          <w:tab w:val="right" w:leader="dot" w:pos="8306"/>
        </w:tabs>
      </w:pPr>
      <w:hyperlink w:anchor="_Toc24685" w:history="1">
        <w:r>
          <w:rPr>
            <w:rFonts w:ascii="仿宋" w:eastAsia="仿宋" w:hAnsi="仿宋" w:cs="仿宋" w:hint="eastAsia"/>
            <w:lang w:eastAsia="zh-CN"/>
          </w:rPr>
          <w:t>(一)、甲基戊烯聚合物项目治理结构</w:t>
        </w:r>
        <w:r>
          <w:tab/>
        </w:r>
        <w:r>
          <w:fldChar w:fldCharType="begin"/>
        </w:r>
        <w:r>
          <w:instrText xml:space="preserve"> PAGEREF _Toc24685 \h </w:instrText>
        </w:r>
        <w:r>
          <w:fldChar w:fldCharType="separate"/>
        </w:r>
        <w:r>
          <w:t>63</w:t>
        </w:r>
        <w:r>
          <w:fldChar w:fldCharType="end"/>
        </w:r>
      </w:hyperlink>
    </w:p>
    <w:p>
      <w:pPr>
        <w:pStyle w:val="TOC2"/>
        <w:tabs>
          <w:tab w:val="right" w:leader="dot" w:pos="8306"/>
        </w:tabs>
      </w:pPr>
      <w:hyperlink w:anchor="_Toc17136" w:history="1">
        <w:r>
          <w:rPr>
            <w:rFonts w:ascii="仿宋" w:eastAsia="仿宋" w:hAnsi="仿宋" w:cs="仿宋" w:hint="eastAsia"/>
            <w:lang w:eastAsia="zh-CN"/>
          </w:rPr>
          <w:t>(二)、监督与审计</w:t>
        </w:r>
        <w:r>
          <w:tab/>
        </w:r>
        <w:r>
          <w:fldChar w:fldCharType="begin"/>
        </w:r>
        <w:r>
          <w:instrText xml:space="preserve"> PAGEREF _Toc17136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55"/>
      <w:r>
        <w:rPr>
          <w:rFonts w:ascii="仿宋" w:eastAsia="仿宋" w:hAnsi="仿宋" w:cs="仿宋" w:hint="eastAsia"/>
          <w:sz w:val="28"/>
          <w:lang w:eastAsia="zh-CN"/>
        </w:rPr>
        <w:t>一、甲基戊烯聚合物项目建设背景及必要性分析</w:t>
      </w:r>
      <w:bookmarkEnd w:id="2"/>
    </w:p>
    <w:p>
      <w:pPr>
        <w:pStyle w:val="Heading2"/>
        <w:rPr>
          <w:rFonts w:ascii="仿宋" w:eastAsia="仿宋" w:hAnsi="仿宋" w:cs="仿宋" w:hint="eastAsia"/>
          <w:lang w:eastAsia="zh-CN"/>
        </w:rPr>
      </w:pPr>
      <w:bookmarkStart w:id="3" w:name="_Toc27823"/>
      <w:r>
        <w:rPr>
          <w:rFonts w:ascii="仿宋" w:eastAsia="仿宋" w:hAnsi="仿宋" w:cs="仿宋" w:hint="eastAsia"/>
          <w:lang w:eastAsia="zh-CN"/>
        </w:rPr>
        <w:t>(一)、甲基戊烯聚合物项目背景分析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基戊烯聚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基戊烯聚合物项目在这个潮流中的定位。同时，我们将关注行业内涌现的新兴机遇，以便甲基戊烯聚合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基戊烯聚合物项目提供了强大的发展动力。我们将聚焦于行业内最新的技术发展趋势，包括但不限于人工智能、大数据分析、物联网等领域。通过深度的技术研究，我们将确保甲基戊烯聚合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基戊烯聚合物项目发展的源泉。我们将投入更多的精力对市场需求进行深入剖析，超越表面的需求，深入挖掘潜在的市场痛点和机遇。通过对市场需求的细致了解，甲基戊烯聚合物项目将更有针对性地设计解决方案，满足市场的多样化需求，从而更好地促进甲基戊烯聚合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基戊烯聚合物项目战略至关重要。我们将对竞争态势进行更为深入的分析，包括但不限于市场份额、产品特点、客户满意度等多个维度。通过深度的竞争分析，甲基戊烯聚合物项目将能够更准确地把握市场脉搏，制定具有竞争力的甲基戊烯聚合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甲基戊烯聚合物项目的发展具有直接的影响。我们将进行更为全面的法规和政策分析，了解行业发展中的潜在法律风险和合规挑战。通过充分了解和遵守相关法规，甲基戊烯聚合物项目将确保在法律框架内合法合规运营，为甲基戊烯聚合物项目的稳健发展提供有力支持。</w:t>
      </w:r>
    </w:p>
    <w:p>
      <w:pPr>
        <w:pStyle w:val="Heading2"/>
        <w:ind w:firstLine="560" w:firstLineChars="200"/>
        <w:rPr>
          <w:rFonts w:ascii="仿宋" w:eastAsia="仿宋" w:hAnsi="仿宋" w:cs="仿宋" w:hint="eastAsia"/>
          <w:sz w:val="28"/>
          <w:lang w:eastAsia="zh-CN"/>
        </w:rPr>
      </w:pPr>
      <w:bookmarkStart w:id="4" w:name="_Toc19757"/>
      <w:r>
        <w:rPr>
          <w:rFonts w:ascii="仿宋" w:eastAsia="仿宋" w:hAnsi="仿宋" w:cs="仿宋" w:hint="eastAsia"/>
          <w:sz w:val="28"/>
          <w:lang w:eastAsia="zh-CN"/>
        </w:rPr>
        <w:t>(二)、甲基戊烯聚合物项目建设必要性分析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建设的迫切性源于对行业发展趋势的深刻洞察。我们正处于一个行业变革的时代，科技创新、数字化转型成为企业发展的关键动力。甲基戊烯聚合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建设不仅仅是为了跟上潮流，更是为了通过技术创新推动企业的持续发展。通过引入先进的技术和解决方案，甲基戊烯聚合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基戊烯聚合物项目的建设成为必然选择，通过提高产品质量、拓展服务领域，从而在竞争中获得更多的机会。甲基戊烯聚合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基戊烯聚合物项目建设的必要性体现在对客户需求更精准的满足。通过甲基戊烯聚合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建设的背后是对企业持续创新的追求。只有通过不断创新，企业才能在竞争中立于不败之地。甲基戊烯聚合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638"/>
      <w:r>
        <w:rPr>
          <w:rFonts w:ascii="仿宋" w:eastAsia="仿宋" w:hAnsi="仿宋" w:cs="仿宋" w:hint="eastAsia"/>
          <w:sz w:val="28"/>
          <w:lang w:eastAsia="zh-CN"/>
        </w:rPr>
        <w:t>二、甲基戊烯聚合物项目可持续发展</w:t>
      </w:r>
      <w:bookmarkEnd w:id="5"/>
    </w:p>
    <w:p>
      <w:pPr>
        <w:pStyle w:val="Heading2"/>
        <w:rPr>
          <w:rFonts w:ascii="仿宋" w:eastAsia="仿宋" w:hAnsi="仿宋" w:cs="仿宋" w:hint="eastAsia"/>
          <w:lang w:eastAsia="zh-CN"/>
        </w:rPr>
      </w:pPr>
      <w:bookmarkStart w:id="6" w:name="_Toc1394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中，甲基戊烯聚合物项目团队着眼于未来，明确了可持续发展的战略方向。制定的具体可持续发展目标包括降低资源使用、采用环保技术、最大化社会效益等。这一步骤不仅有助于甲基戊烯聚合物项目在环保和社会责任方面达到最高标准，也为未来提供了明确的指引，确保甲基戊烯聚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可持续实践的融入甲基戊烯聚合物项目管理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甲基戊烯聚合物项目管理周期。从甲基戊烯聚合物项目规划开始，甲基戊烯聚合物项目团队就考虑了环境和社会的因素。在执行阶段，甲基戊烯聚合物项目团队积极推动绿色技术的应用，优化资源利用。此外，关注员工的社会责任，通过培训和沟通活动提高员工对可持续发展的认知，使他们能够在日常工作中践行可持续实践。这些举措不仅为甲基戊烯聚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41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扎根于甲基戊烯聚合物项目的可持续发展理念，我们深信环保与社会责任是甲基戊烯聚合物项目成功的关键支柱。在甲基戊烯聚合物项目的每一步，我们都致力于通过创新和实践，履行对环境和社会的坚定责任。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团队通过引入先进的环保技术、建立高效的废物处理系统以及推动能源节约措施，积极履行环保责任。定期的环保监测和评估确保甲基戊烯聚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不仅致力于自身可持续发展，还注重对社会的回馈。通过支持社区甲基戊烯聚合物项目、参与慈善事业、提供培训机会等方式，甲基戊烯聚合物项目积极履行社会责任。与当地社区建立积极互动，关注员工的工作与生活平衡，以及员工的身心健康，是甲基戊烯聚合物项目在社会责任层面的关键举措。这样的实践不仅增强了甲基戊烯聚合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21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509"/>
      <w:r>
        <w:rPr>
          <w:rFonts w:ascii="仿宋" w:eastAsia="仿宋" w:hAnsi="仿宋" w:cs="仿宋" w:hint="eastAsia"/>
          <w:lang w:eastAsia="zh-CN"/>
        </w:rPr>
        <w:t>(一)、甲基戊烯聚合物行业分析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行业一直以来都是市场的关注焦点。行业内的发展趋势、竞争态势以及潜在机会都对甲基戊烯聚合物项目的推进产生深远的影响。通过深入研究行业的整体概貌，我们将更好地理解行业的核心特征，为甲基戊烯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行业，技术一直是推动创新和发展的关键因素。我们将对当前技术趋势进行详尽分析，包括但不限于人工智能、大数据应用、先进制造技术等。这有助于甲基戊烯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基戊烯聚合物项目成功的基础。我们将对主要竞争对手进行深入研究，包括其市场份额、产品特点、市场定位等。通过全面了解竞争对手的优势和劣势，甲基戊烯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980"/>
      <w:r>
        <w:rPr>
          <w:rFonts w:ascii="仿宋" w:eastAsia="仿宋" w:hAnsi="仿宋" w:cs="仿宋" w:hint="eastAsia"/>
          <w:sz w:val="28"/>
          <w:lang w:eastAsia="zh-CN"/>
        </w:rPr>
        <w:t>(二)、甲基戊烯聚合物市场分析预测</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基戊烯聚合物市场未来的增长趋势。这包括市场的整体规模、各细分领域的发展趋势等。甲基戊烯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基戊烯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甲基戊烯聚合物项目实施过程中需要充分考虑的因素。我们将对市场风险进行全面评估，包括但不限于政策法规风险、市场竞争风险、技术变革风险等。通过对潜在风险的深入分析，甲基戊烯聚合物项目可以制定相应的风险缓解策略，降低不确定性对甲基戊烯聚合物项目的影响。</w:t>
      </w:r>
    </w:p>
    <w:p>
      <w:pPr>
        <w:pStyle w:val="Heading1"/>
        <w:ind w:firstLine="560" w:firstLineChars="200"/>
        <w:rPr>
          <w:rFonts w:ascii="仿宋" w:eastAsia="仿宋" w:hAnsi="仿宋" w:cs="仿宋" w:hint="eastAsia"/>
          <w:sz w:val="28"/>
          <w:lang w:eastAsia="zh-CN"/>
        </w:rPr>
      </w:pPr>
      <w:bookmarkStart w:id="11" w:name="_Toc32184"/>
      <w:r>
        <w:rPr>
          <w:rFonts w:ascii="仿宋" w:eastAsia="仿宋" w:hAnsi="仿宋" w:cs="仿宋" w:hint="eastAsia"/>
          <w:sz w:val="28"/>
          <w:lang w:eastAsia="zh-CN"/>
        </w:rPr>
        <w:t>四、甲基戊烯聚合物项目文档管理</w:t>
      </w:r>
      <w:bookmarkEnd w:id="11"/>
    </w:p>
    <w:p>
      <w:pPr>
        <w:pStyle w:val="Heading2"/>
        <w:rPr>
          <w:rFonts w:ascii="仿宋" w:eastAsia="仿宋" w:hAnsi="仿宋" w:cs="仿宋" w:hint="eastAsia"/>
          <w:lang w:eastAsia="zh-CN"/>
        </w:rPr>
      </w:pPr>
      <w:bookmarkStart w:id="12" w:name="_Toc946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甲基戊烯聚合物项目高度重视文档的质量和准确性，以支持甲基戊烯聚合物项目的各项活动和决策。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文档的编制始于甲基戊烯聚合物项目计划的初期，我们制定了详细的文档编制计划，明确了每个文档的内容、格式和编写责任人。在甲基戊烯聚合物项目启动阶段，我们首先编制了甲基戊烯聚合物项目章程，明确定义了甲基戊烯聚合物项目的目标、范围、风险等关键要素。随后，甲基戊烯聚合物项目团队根据计划陆续编制了需求文档、设计文档、测试文档等各类文档，确保甲基戊烯聚合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甲基戊烯聚合物项目管理中的重要环节，旨在确保甲基戊烯聚合物项目文档符合质量标准和甲基戊烯聚合物项目需求。在甲基戊烯聚合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甲基戊烯聚合物项目相关利益方和专业领域的专家对文档进行独立审查。这有助于获取更全面、客观的反馈，确保甲基戊烯聚合物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甲基戊烯聚合物项目在文档编制与审查方面建立了严格的管理机制，通过规范的流程和多维度的审查，确保甲基戊烯聚合物项目文档的质量、准确性和可靠性，为甲基戊烯聚合物项目的顺利推进提供了有力支持。</w:t>
      </w:r>
    </w:p>
    <w:p>
      <w:pPr>
        <w:pStyle w:val="Heading2"/>
        <w:ind w:firstLine="560" w:firstLineChars="200"/>
        <w:rPr>
          <w:rFonts w:ascii="仿宋" w:eastAsia="仿宋" w:hAnsi="仿宋" w:cs="仿宋" w:hint="eastAsia"/>
          <w:sz w:val="28"/>
          <w:lang w:eastAsia="zh-CN"/>
        </w:rPr>
      </w:pPr>
      <w:bookmarkStart w:id="13" w:name="_Toc3050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我们通过多渠道发布文档，包括电子邮件、甲基戊烯聚合物项目管理平台、内部网站等，以满足不同团队成员的偏好和需求。多渠道发布确保了信息的全面覆盖。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我们采用了精细的权限控制，确保只有授权人员可以访问敏感信息。这种安全措施保护了甲基戊烯聚合物项目文档的机密性，防止了未经授权的信息泄露。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992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甲基戊烯聚合物项目生命周期中一个至关重要的环节，直接关系到甲基戊烯聚合物项目信息的长期保存和历史记录的完整性。在甲基戊烯聚合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112"/>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492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甲基戊烯聚合物项目的主要产品是XXXX，预计年产值为XXX万元。这一产品在市场中占据着重要的地位，其广泛的应用范围使得该甲基戊烯聚合物项目的市场前景非常广阔。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甲基戊烯聚合物项目的xxx产品作为重要的原材料之一，将在多个领域发挥关键作用。其在建筑、交通、能源等方面的广泛应用将为整个产业链提供强大的支持，形成产业协同效应。甲基戊烯聚合物项目的年产值XXX万XXX万XXX万万元不仅反映了其在市场上的巨大潜力，更预示着它对国民经济的积极贡献。这种关联度高、涉及面广的产业关系，使得该甲基戊烯聚合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748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总征地面积为XXXX平方米，相当于约XX.XX亩，其中净用地面积为XXXX平方米，红线范围内相当于约XX.XX亩。这一用地规模充分考虑了甲基戊烯聚合物项目的建设需求，保障了甲基戊烯聚合物项目在合适的空间内得以充分发展。甲基戊烯聚合物项目规划的总建筑面积为XXXX平方米，其中主体工程建设占XXXX平方米，计容建筑面积达XXXX平方米。预计建筑工程的投资将达到XXXX万元，为甲基戊烯聚合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计划购置的设备共计XXXX台（套），设备购置费用为XXXX万元。这一设备购置计划充分考虑到甲基戊烯聚合物项目的生产需求和技术要求，确保了甲基戊烯聚合物项目在生产运营中具备先进的技术装备和高效的生产能力。设备的合理配置将为甲基戊烯聚合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甲基戊烯聚合物项目计划总投资为XXXX万元，预计年实现营业收入为XXXX万元。这一产能规模的设定旨在确保甲基戊烯聚合物项目能够在投资与回报之间取得平衡，实现长期可持续的发展。甲基戊烯聚合物项目的总投资充分考虑到各个方面的需求，包括用地建设、设备购置等多个环节，以确保甲基戊烯聚合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2543"/>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422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技术管理特点体现在其创新导向。通过引入最先进的技术趋势和解决方案，甲基戊烯聚合物项目致力于提升科技含量、提高质量和效率水平。这意味着我们将采用最新的工具和方法，确保甲基戊烯聚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基戊烯聚合物项目技术管理的显著特征。通过整合不同领域的技术资源，我们实现了跨学科的协同工作。这有助于优化技术架构，提高整体效能。此外，整合性策略还促进了不同技术团队之间的紧密沟通和高效合作，确保甲基戊烯聚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基戊烯聚合物项目所采用的技术。通过不断优化技术方案，甲基戊烯聚合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甲基戊烯聚合物项目团队将在甲基戊烯聚合物项目初期识别可能的技术风险，并采取相应的预防和应对措施。通过建立健全的风险评估机制，甲基戊烯聚合物项目能够在实施过程中及时发现并解决潜在的技术问题，保障甲基戊烯聚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甲基戊烯聚合物项目中，技术将成为甲基戊烯聚合物项目成功的有力支持。这一深度剖析揭示了技术管理在甲基戊烯聚合物项目实施中的关键作用，为甲基戊烯聚合物项目的技术基础奠定了坚实的基础。</w:t>
      </w:r>
    </w:p>
    <w:p>
      <w:pPr>
        <w:pStyle w:val="Heading2"/>
        <w:ind w:firstLine="560" w:firstLineChars="200"/>
        <w:rPr>
          <w:rFonts w:ascii="仿宋" w:eastAsia="仿宋" w:hAnsi="仿宋" w:cs="仿宋" w:hint="eastAsia"/>
          <w:sz w:val="28"/>
          <w:lang w:eastAsia="zh-CN"/>
        </w:rPr>
      </w:pPr>
      <w:bookmarkStart w:id="20" w:name="_Toc20760"/>
      <w:r>
        <w:rPr>
          <w:rFonts w:ascii="仿宋" w:eastAsia="仿宋" w:hAnsi="仿宋" w:cs="仿宋" w:hint="eastAsia"/>
          <w:sz w:val="28"/>
          <w:lang w:eastAsia="zh-CN"/>
        </w:rPr>
        <w:t>(二)、甲基戊烯聚合物项目工艺技术设计方案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甲基戊烯聚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基戊烯聚合物项目将严格按照相关行业规范要求进行组织。通过有效控制产品质量，甲基戊烯聚合物项目将致力于为顾客提供优质的甲基戊烯聚合物项目产品和良好的服务。这体现了甲基戊烯聚合物项目对于生产活动合规性和质量标准的高度重视，为甲基戊烯聚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基戊烯聚合物项目注重生态效益和清洁生产原则。甲基戊烯聚合物项目建设将紧密结合地方特色经济发展，与社会经济发展规划和区域环境保护规划方案相协调一致。通过与当地区域自然生态系统的结合，甲基戊烯聚合物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https://d.book118.com/368012003042006031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652C5"/>
    <w:rsid w:val="577652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1200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2024-01-15T17:03:00Z</dcterms:created>
  <dcterms:modified xsi:type="dcterms:W3CDTF">2024-01-15T17:03:34Z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67FB7BBA2502462DBACE7D9FCD830479_11</vt:lpwstr>
  </property>
  <property fmtid="{D5CDD505-2E9C-101B-9397-08002B2CF9AE}" pid="3" name="KSOProductBuildVer">
    <vt:lpwstr>2052-12.1.0.16120</vt:lpwstr>
  </property>
</Properties>
</file>